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4DAA" w14:textId="77777777" w:rsidR="007F776F" w:rsidRPr="000C007C" w:rsidRDefault="007F776F" w:rsidP="008E2FB6">
      <w:pPr>
        <w:jc w:val="center"/>
        <w:rPr>
          <w:rFonts w:ascii="Tahoma" w:hAnsi="Tahoma" w:cs="Tahoma"/>
          <w:outline/>
          <w:color w:val="000000"/>
          <w:sz w:val="20"/>
          <w:szCs w:val="20"/>
          <w14:textOutline w14:w="9525" w14:cap="flat" w14:cmpd="sng" w14:algn="ctr">
            <w14:solidFill>
              <w14:srgbClr w14:val="000000"/>
            </w14:solidFill>
            <w14:prstDash w14:val="solid"/>
            <w14:round/>
          </w14:textOutline>
          <w14:textFill>
            <w14:noFill/>
          </w14:textFill>
        </w:rPr>
      </w:pPr>
    </w:p>
    <w:p w14:paraId="39DD3778" w14:textId="77777777" w:rsidR="007F776F" w:rsidRPr="000C007C" w:rsidRDefault="007F776F" w:rsidP="008E2FB6">
      <w:pPr>
        <w:jc w:val="center"/>
        <w:rPr>
          <w:rFonts w:ascii="Tahoma" w:hAnsi="Tahoma" w:cs="Tahoma"/>
          <w:outline/>
          <w:color w:val="000000"/>
          <w:sz w:val="20"/>
          <w:szCs w:val="20"/>
          <w14:textOutline w14:w="9525" w14:cap="flat" w14:cmpd="sng" w14:algn="ctr">
            <w14:solidFill>
              <w14:srgbClr w14:val="000000"/>
            </w14:solidFill>
            <w14:prstDash w14:val="solid"/>
            <w14:round/>
          </w14:textOutline>
          <w14:textFill>
            <w14:noFill/>
          </w14:textFill>
        </w:rPr>
      </w:pPr>
    </w:p>
    <w:p w14:paraId="76A5BFB9" w14:textId="77777777" w:rsidR="007F776F" w:rsidRPr="000C007C" w:rsidRDefault="007F776F" w:rsidP="008E2FB6">
      <w:pPr>
        <w:jc w:val="center"/>
        <w:rPr>
          <w:rFonts w:ascii="Tahoma" w:hAnsi="Tahoma" w:cs="Tahoma"/>
          <w:outline/>
          <w:color w:val="000000"/>
          <w:sz w:val="20"/>
          <w:szCs w:val="20"/>
          <w14:textOutline w14:w="9525" w14:cap="flat" w14:cmpd="sng" w14:algn="ctr">
            <w14:solidFill>
              <w14:srgbClr w14:val="000000"/>
            </w14:solidFill>
            <w14:prstDash w14:val="solid"/>
            <w14:round/>
          </w14:textOutline>
          <w14:textFill>
            <w14:noFill/>
          </w14:textFill>
        </w:rPr>
      </w:pPr>
    </w:p>
    <w:p w14:paraId="4FB900D6" w14:textId="77777777" w:rsidR="007F776F" w:rsidRPr="000C007C" w:rsidRDefault="007F776F" w:rsidP="008E2FB6">
      <w:pPr>
        <w:jc w:val="center"/>
        <w:rPr>
          <w:rFonts w:ascii="Tahoma" w:hAnsi="Tahoma" w:cs="Tahoma"/>
          <w:outline/>
          <w:color w:val="000000"/>
          <w:sz w:val="20"/>
          <w:szCs w:val="20"/>
          <w14:textOutline w14:w="9525" w14:cap="flat" w14:cmpd="sng" w14:algn="ctr">
            <w14:solidFill>
              <w14:srgbClr w14:val="000000"/>
            </w14:solidFill>
            <w14:prstDash w14:val="solid"/>
            <w14:round/>
          </w14:textOutline>
          <w14:textFill>
            <w14:noFill/>
          </w14:textFill>
        </w:rPr>
      </w:pPr>
    </w:p>
    <w:p w14:paraId="0761E97D" w14:textId="77777777" w:rsidR="00BE4034" w:rsidRDefault="00A0728D" w:rsidP="008E2FB6">
      <w:pPr>
        <w:jc w:val="center"/>
        <w:rPr>
          <w:rFonts w:ascii="Tahoma" w:hAnsi="Tahoma" w:cs="Tahoma"/>
          <w:sz w:val="96"/>
          <w:szCs w:val="96"/>
        </w:rPr>
      </w:pPr>
      <w:r w:rsidRPr="000C007C">
        <w:rPr>
          <w:rFonts w:ascii="Tahoma" w:hAnsi="Tahoma" w:cs="Tahoma"/>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8E2FB6">
        <w:rPr>
          <w:rFonts w:ascii="Tahoma" w:hAnsi="Tahoma" w:cs="Tahoma"/>
          <w:sz w:val="96"/>
          <w:szCs w:val="96"/>
        </w:rPr>
        <w:t>Veiligheidsplan</w:t>
      </w:r>
    </w:p>
    <w:p w14:paraId="5247086C" w14:textId="77777777" w:rsidR="00A82CC3" w:rsidRDefault="00A82CC3" w:rsidP="00A82CC3">
      <w:pPr>
        <w:jc w:val="center"/>
        <w:rPr>
          <w:rFonts w:ascii="Tahoma" w:hAnsi="Tahoma" w:cs="Tahoma"/>
          <w:sz w:val="96"/>
          <w:szCs w:val="96"/>
        </w:rPr>
      </w:pPr>
    </w:p>
    <w:p w14:paraId="0A1AF0ED" w14:textId="77777777" w:rsidR="00A82CC3" w:rsidRDefault="00A82CC3" w:rsidP="00A82CC3">
      <w:pPr>
        <w:jc w:val="center"/>
        <w:rPr>
          <w:rFonts w:ascii="Tahoma" w:hAnsi="Tahoma" w:cs="Tahoma"/>
          <w:sz w:val="96"/>
          <w:szCs w:val="96"/>
        </w:rPr>
      </w:pPr>
    </w:p>
    <w:p w14:paraId="469977D5" w14:textId="77777777" w:rsidR="00BE4034" w:rsidRPr="00A82CC3" w:rsidRDefault="00BE4034" w:rsidP="00BE4034">
      <w:pPr>
        <w:jc w:val="center"/>
        <w:rPr>
          <w:rFonts w:ascii="Tahoma" w:hAnsi="Tahoma" w:cs="Tahoma"/>
          <w:b/>
          <w:sz w:val="20"/>
          <w:szCs w:val="20"/>
        </w:rPr>
      </w:pPr>
    </w:p>
    <w:p w14:paraId="08970804" w14:textId="77777777" w:rsidR="00BE4034" w:rsidRPr="00A82CC3" w:rsidRDefault="00BE4034" w:rsidP="00BE4034">
      <w:pPr>
        <w:jc w:val="center"/>
        <w:rPr>
          <w:rFonts w:ascii="Tahoma" w:hAnsi="Tahoma" w:cs="Tahoma"/>
          <w:b/>
          <w:sz w:val="20"/>
          <w:szCs w:val="20"/>
        </w:rPr>
      </w:pPr>
    </w:p>
    <w:p w14:paraId="251B2891" w14:textId="77777777" w:rsidR="00BE4034" w:rsidRPr="00A82CC3" w:rsidRDefault="00BE4034" w:rsidP="00BE4034">
      <w:pPr>
        <w:widowControl w:val="0"/>
        <w:rPr>
          <w:rFonts w:ascii="Tahoma" w:hAnsi="Tahoma" w:cs="Tahoma"/>
          <w:sz w:val="20"/>
          <w:szCs w:val="20"/>
        </w:rPr>
      </w:pPr>
    </w:p>
    <w:p w14:paraId="1DF01579" w14:textId="77777777" w:rsidR="00BE4034" w:rsidRPr="00A82CC3" w:rsidRDefault="00BE4034" w:rsidP="00BE4034">
      <w:pPr>
        <w:widowControl w:val="0"/>
        <w:rPr>
          <w:rFonts w:ascii="Tahoma" w:hAnsi="Tahoma" w:cs="Tahoma"/>
          <w:sz w:val="20"/>
          <w:szCs w:val="20"/>
        </w:rPr>
      </w:pPr>
    </w:p>
    <w:p w14:paraId="1E7491C9" w14:textId="77777777" w:rsidR="00A82CC3" w:rsidRDefault="00A82CC3" w:rsidP="00BE4034">
      <w:pPr>
        <w:widowContro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90982CA" w14:textId="77777777" w:rsidR="00A82CC3" w:rsidRDefault="00A82CC3" w:rsidP="00BE4034">
      <w:pPr>
        <w:widowControl w:val="0"/>
        <w:rPr>
          <w:rFonts w:ascii="Tahoma" w:hAnsi="Tahoma" w:cs="Tahoma"/>
          <w:sz w:val="20"/>
          <w:szCs w:val="20"/>
        </w:rPr>
      </w:pPr>
    </w:p>
    <w:p w14:paraId="7CEB771D" w14:textId="77777777" w:rsidR="00A82CC3" w:rsidRDefault="00A82CC3" w:rsidP="00BE4034">
      <w:pPr>
        <w:widowControl w:val="0"/>
        <w:rPr>
          <w:rFonts w:ascii="Tahoma" w:hAnsi="Tahoma" w:cs="Tahoma"/>
          <w:sz w:val="20"/>
          <w:szCs w:val="20"/>
        </w:rPr>
      </w:pPr>
    </w:p>
    <w:p w14:paraId="70459DED" w14:textId="77777777" w:rsidR="00A82CC3" w:rsidRDefault="00A82CC3" w:rsidP="00BE4034">
      <w:pPr>
        <w:widowControl w:val="0"/>
        <w:rPr>
          <w:rFonts w:ascii="Tahoma" w:hAnsi="Tahoma" w:cs="Tahoma"/>
          <w:sz w:val="20"/>
          <w:szCs w:val="20"/>
        </w:rPr>
      </w:pPr>
    </w:p>
    <w:p w14:paraId="39C879D2" w14:textId="77777777" w:rsidR="00A82CC3" w:rsidRDefault="00A82CC3" w:rsidP="00BE4034">
      <w:pPr>
        <w:widowControl w:val="0"/>
        <w:rPr>
          <w:rFonts w:ascii="Tahoma" w:hAnsi="Tahoma" w:cs="Tahoma"/>
          <w:sz w:val="20"/>
          <w:szCs w:val="20"/>
        </w:rPr>
      </w:pPr>
    </w:p>
    <w:p w14:paraId="5AF63658" w14:textId="77777777" w:rsidR="00A82CC3" w:rsidRDefault="00A82CC3" w:rsidP="00BE4034">
      <w:pPr>
        <w:widowControl w:val="0"/>
        <w:rPr>
          <w:rFonts w:ascii="Tahoma" w:hAnsi="Tahoma" w:cs="Tahoma"/>
          <w:sz w:val="20"/>
          <w:szCs w:val="20"/>
        </w:rPr>
      </w:pPr>
    </w:p>
    <w:p w14:paraId="328FABA1" w14:textId="77777777" w:rsidR="00A82CC3" w:rsidRDefault="00A82CC3" w:rsidP="00A82CC3">
      <w:pPr>
        <w:widowControl w:val="0"/>
        <w:ind w:left="5664"/>
        <w:rPr>
          <w:rFonts w:ascii="Tahoma" w:hAnsi="Tahoma" w:cs="Tahoma"/>
          <w:sz w:val="20"/>
          <w:szCs w:val="20"/>
        </w:rPr>
      </w:pPr>
    </w:p>
    <w:p w14:paraId="4CB81B46" w14:textId="77777777" w:rsidR="00A82CC3" w:rsidRDefault="00A82CC3" w:rsidP="00A82CC3">
      <w:pPr>
        <w:widowControl w:val="0"/>
        <w:ind w:left="5664"/>
        <w:rPr>
          <w:rFonts w:ascii="Tahoma" w:hAnsi="Tahoma" w:cs="Tahoma"/>
          <w:sz w:val="20"/>
          <w:szCs w:val="20"/>
        </w:rPr>
      </w:pPr>
    </w:p>
    <w:p w14:paraId="4DFB39D3" w14:textId="77777777" w:rsidR="00A82CC3" w:rsidRDefault="00A82CC3" w:rsidP="00A82CC3">
      <w:pPr>
        <w:widowControl w:val="0"/>
        <w:ind w:left="5664"/>
        <w:rPr>
          <w:rFonts w:ascii="Tahoma" w:hAnsi="Tahoma" w:cs="Tahoma"/>
          <w:sz w:val="20"/>
          <w:szCs w:val="20"/>
        </w:rPr>
      </w:pPr>
    </w:p>
    <w:p w14:paraId="39E634FC" w14:textId="77777777" w:rsidR="00A82CC3" w:rsidRDefault="00A82CC3" w:rsidP="00A82CC3">
      <w:pPr>
        <w:widowControl w:val="0"/>
        <w:ind w:left="5664"/>
        <w:rPr>
          <w:rFonts w:ascii="Tahoma" w:hAnsi="Tahoma" w:cs="Tahoma"/>
          <w:sz w:val="20"/>
          <w:szCs w:val="20"/>
        </w:rPr>
      </w:pPr>
    </w:p>
    <w:p w14:paraId="4F8B7F83" w14:textId="77777777" w:rsidR="00A82CC3" w:rsidRDefault="00A82CC3" w:rsidP="00A82CC3">
      <w:pPr>
        <w:widowControl w:val="0"/>
        <w:ind w:left="5664"/>
        <w:rPr>
          <w:rFonts w:ascii="Tahoma" w:hAnsi="Tahoma" w:cs="Tahoma"/>
          <w:sz w:val="20"/>
          <w:szCs w:val="20"/>
        </w:rPr>
      </w:pPr>
    </w:p>
    <w:p w14:paraId="35A7A7DF" w14:textId="77777777" w:rsidR="00A82CC3" w:rsidRDefault="00A82CC3" w:rsidP="00A82CC3">
      <w:pPr>
        <w:widowControl w:val="0"/>
        <w:ind w:left="5664"/>
        <w:rPr>
          <w:rFonts w:ascii="Tahoma" w:hAnsi="Tahoma" w:cs="Tahoma"/>
          <w:sz w:val="20"/>
          <w:szCs w:val="20"/>
        </w:rPr>
      </w:pPr>
    </w:p>
    <w:p w14:paraId="7BDFE356" w14:textId="77777777" w:rsidR="00BE4034" w:rsidRDefault="00A82CC3" w:rsidP="00BE4034">
      <w:pPr>
        <w:widowControl w:val="0"/>
        <w:rPr>
          <w:rFonts w:ascii="Tahoma" w:hAnsi="Tahoma" w:cs="Tahoma"/>
          <w:sz w:val="20"/>
          <w:szCs w:val="20"/>
        </w:rPr>
      </w:pPr>
      <w:r>
        <w:rPr>
          <w:rFonts w:ascii="Tahoma" w:hAnsi="Tahoma" w:cs="Tahoma"/>
          <w:sz w:val="20"/>
          <w:szCs w:val="20"/>
        </w:rPr>
        <w:br w:type="page"/>
      </w:r>
    </w:p>
    <w:p w14:paraId="57214577" w14:textId="77777777" w:rsidR="00C46AD5" w:rsidRDefault="00C46AD5" w:rsidP="00BE4034">
      <w:pPr>
        <w:widowControl w:val="0"/>
        <w:rPr>
          <w:rFonts w:ascii="Tahoma" w:hAnsi="Tahoma" w:cs="Tahoma"/>
          <w:sz w:val="20"/>
          <w:szCs w:val="20"/>
        </w:rPr>
      </w:pPr>
    </w:p>
    <w:p w14:paraId="3272BD60" w14:textId="77777777" w:rsidR="00C46AD5" w:rsidRPr="0014019D" w:rsidRDefault="00C46AD5" w:rsidP="00BE4034">
      <w:pPr>
        <w:widowControl w:val="0"/>
        <w:rPr>
          <w:rFonts w:ascii="Tahoma" w:hAnsi="Tahoma" w:cs="Tahoma"/>
          <w:b/>
          <w:sz w:val="20"/>
          <w:szCs w:val="20"/>
          <w:u w:val="single"/>
        </w:rPr>
      </w:pPr>
      <w:r w:rsidRPr="0014019D">
        <w:rPr>
          <w:rFonts w:ascii="Tahoma" w:hAnsi="Tahoma" w:cs="Tahoma"/>
          <w:b/>
          <w:sz w:val="20"/>
          <w:szCs w:val="20"/>
          <w:u w:val="single"/>
        </w:rPr>
        <w:t>Inhoud.</w:t>
      </w:r>
    </w:p>
    <w:p w14:paraId="76D7C8DD" w14:textId="77777777" w:rsidR="00C46AD5" w:rsidRDefault="00C46AD5" w:rsidP="00BE4034">
      <w:pPr>
        <w:widowControl w:val="0"/>
        <w:rPr>
          <w:rFonts w:ascii="Tahoma" w:hAnsi="Tahoma" w:cs="Tahoma"/>
          <w:sz w:val="20"/>
          <w:szCs w:val="20"/>
        </w:rPr>
      </w:pPr>
    </w:p>
    <w:p w14:paraId="4F41C0F1" w14:textId="77777777" w:rsidR="00C46AD5" w:rsidRPr="0014019D" w:rsidRDefault="00C46AD5" w:rsidP="00BE4034">
      <w:pPr>
        <w:widowControl w:val="0"/>
        <w:rPr>
          <w:rFonts w:ascii="Tahoma" w:hAnsi="Tahoma" w:cs="Tahoma"/>
          <w:b/>
          <w:sz w:val="20"/>
          <w:szCs w:val="20"/>
        </w:rPr>
      </w:pPr>
      <w:r w:rsidRPr="0014019D">
        <w:rPr>
          <w:rFonts w:ascii="Tahoma" w:hAnsi="Tahoma" w:cs="Tahoma"/>
          <w:b/>
          <w:sz w:val="20"/>
          <w:szCs w:val="20"/>
        </w:rPr>
        <w:t>Inleiding</w:t>
      </w:r>
    </w:p>
    <w:p w14:paraId="2893C4BB" w14:textId="77777777" w:rsidR="00C46AD5" w:rsidRDefault="00C46AD5" w:rsidP="00BE4034">
      <w:pPr>
        <w:widowControl w:val="0"/>
        <w:rPr>
          <w:rFonts w:ascii="Tahoma" w:hAnsi="Tahoma" w:cs="Tahoma"/>
          <w:sz w:val="20"/>
          <w:szCs w:val="20"/>
        </w:rPr>
      </w:pPr>
    </w:p>
    <w:p w14:paraId="47EEF1FB" w14:textId="77777777" w:rsidR="00C46AD5" w:rsidRPr="0014019D" w:rsidRDefault="00C46AD5" w:rsidP="0014019D">
      <w:pPr>
        <w:widowControl w:val="0"/>
        <w:numPr>
          <w:ilvl w:val="0"/>
          <w:numId w:val="61"/>
        </w:numPr>
        <w:rPr>
          <w:rFonts w:ascii="Tahoma" w:hAnsi="Tahoma" w:cs="Tahoma"/>
          <w:b/>
          <w:sz w:val="20"/>
          <w:szCs w:val="20"/>
        </w:rPr>
      </w:pPr>
      <w:r w:rsidRPr="0014019D">
        <w:rPr>
          <w:rFonts w:ascii="Tahoma" w:hAnsi="Tahoma" w:cs="Tahoma"/>
          <w:b/>
          <w:sz w:val="20"/>
          <w:szCs w:val="20"/>
        </w:rPr>
        <w:t>Organisatie en inrichting</w:t>
      </w:r>
    </w:p>
    <w:p w14:paraId="34C5FEEE" w14:textId="77777777" w:rsidR="00C46AD5" w:rsidRPr="0014019D" w:rsidRDefault="00C46AD5" w:rsidP="0014019D">
      <w:pPr>
        <w:widowControl w:val="0"/>
        <w:numPr>
          <w:ilvl w:val="0"/>
          <w:numId w:val="61"/>
        </w:numPr>
        <w:rPr>
          <w:rFonts w:ascii="Tahoma" w:hAnsi="Tahoma" w:cs="Tahoma"/>
          <w:b/>
          <w:sz w:val="20"/>
          <w:szCs w:val="20"/>
        </w:rPr>
      </w:pPr>
      <w:r w:rsidRPr="0014019D">
        <w:rPr>
          <w:rFonts w:ascii="Tahoma" w:hAnsi="Tahoma" w:cs="Tahoma"/>
          <w:b/>
          <w:sz w:val="20"/>
          <w:szCs w:val="20"/>
        </w:rPr>
        <w:t>Fysieke veiligheid</w:t>
      </w:r>
    </w:p>
    <w:p w14:paraId="2AD1B4A6" w14:textId="77777777" w:rsidR="00C46AD5" w:rsidRPr="0014019D" w:rsidRDefault="00E6729F" w:rsidP="0014019D">
      <w:pPr>
        <w:pStyle w:val="ocialeveiligheid"/>
        <w:rPr>
          <w:b/>
        </w:rPr>
      </w:pPr>
      <w:r>
        <w:rPr>
          <w:b/>
        </w:rPr>
        <w:t>Sociale veiligheid</w:t>
      </w:r>
    </w:p>
    <w:p w14:paraId="4A0C0305" w14:textId="77777777" w:rsidR="00C46AD5" w:rsidRPr="0014019D" w:rsidRDefault="00E6729F" w:rsidP="0014019D">
      <w:pPr>
        <w:pStyle w:val="ocialeveiligheid"/>
        <w:rPr>
          <w:b/>
        </w:rPr>
      </w:pPr>
      <w:r>
        <w:rPr>
          <w:b/>
        </w:rPr>
        <w:t>Veiligheid en opvang</w:t>
      </w:r>
    </w:p>
    <w:p w14:paraId="49DCB1EE" w14:textId="77777777" w:rsidR="00C46AD5" w:rsidRPr="0014019D" w:rsidRDefault="00E6729F" w:rsidP="0014019D">
      <w:pPr>
        <w:pStyle w:val="ocialeveiligheid"/>
        <w:rPr>
          <w:b/>
        </w:rPr>
      </w:pPr>
      <w:r>
        <w:rPr>
          <w:b/>
        </w:rPr>
        <w:t>Privacy</w:t>
      </w:r>
    </w:p>
    <w:p w14:paraId="32A2CC81" w14:textId="77777777" w:rsidR="00C46AD5" w:rsidRPr="0014019D" w:rsidRDefault="00E6729F" w:rsidP="0014019D">
      <w:pPr>
        <w:pStyle w:val="ocialeveiligheid"/>
        <w:rPr>
          <w:b/>
        </w:rPr>
      </w:pPr>
      <w:r>
        <w:rPr>
          <w:b/>
        </w:rPr>
        <w:t>Incidenten</w:t>
      </w:r>
    </w:p>
    <w:p w14:paraId="2A8C50EC" w14:textId="77777777" w:rsidR="00C46AD5" w:rsidRDefault="00E6729F" w:rsidP="0014019D">
      <w:pPr>
        <w:pStyle w:val="ocialeveiligheid"/>
        <w:rPr>
          <w:b/>
        </w:rPr>
      </w:pPr>
      <w:r>
        <w:rPr>
          <w:b/>
        </w:rPr>
        <w:t>Personeelsbeleid</w:t>
      </w:r>
    </w:p>
    <w:p w14:paraId="64094254" w14:textId="77777777" w:rsidR="00E6729F" w:rsidRPr="0014019D" w:rsidRDefault="00E6729F" w:rsidP="0014019D">
      <w:pPr>
        <w:pStyle w:val="ocialeveiligheid"/>
        <w:rPr>
          <w:b/>
        </w:rPr>
      </w:pPr>
      <w:r>
        <w:rPr>
          <w:b/>
        </w:rPr>
        <w:t>Kwaliteitshandhaving veiligheidsbeleid</w:t>
      </w:r>
    </w:p>
    <w:p w14:paraId="52426D20" w14:textId="77777777" w:rsidR="00BE4034" w:rsidRPr="00A82CC3" w:rsidRDefault="00BE4034" w:rsidP="00BE4034">
      <w:pPr>
        <w:jc w:val="center"/>
        <w:rPr>
          <w:rFonts w:ascii="Tahoma" w:hAnsi="Tahoma" w:cs="Tahoma"/>
          <w:b/>
          <w:sz w:val="20"/>
          <w:szCs w:val="20"/>
        </w:rPr>
      </w:pPr>
    </w:p>
    <w:p w14:paraId="596151F2" w14:textId="77777777" w:rsidR="00BE4034" w:rsidRPr="00A82CC3" w:rsidRDefault="00BE4034" w:rsidP="00BE4034">
      <w:pPr>
        <w:jc w:val="center"/>
        <w:rPr>
          <w:rFonts w:ascii="Tahoma" w:hAnsi="Tahoma" w:cs="Tahoma"/>
          <w:b/>
          <w:sz w:val="20"/>
          <w:szCs w:val="20"/>
        </w:rPr>
      </w:pPr>
    </w:p>
    <w:p w14:paraId="05918B48" w14:textId="77777777" w:rsidR="00BE4034" w:rsidRPr="00A82CC3" w:rsidRDefault="00BE4034" w:rsidP="00BE4034">
      <w:pPr>
        <w:jc w:val="center"/>
        <w:rPr>
          <w:rFonts w:ascii="Tahoma" w:hAnsi="Tahoma" w:cs="Tahoma"/>
          <w:b/>
          <w:sz w:val="20"/>
          <w:szCs w:val="20"/>
        </w:rPr>
      </w:pPr>
    </w:p>
    <w:p w14:paraId="3B98FEE1" w14:textId="77777777" w:rsidR="00BE4034" w:rsidRPr="00A82CC3" w:rsidRDefault="00BE4034" w:rsidP="00BE4034">
      <w:pPr>
        <w:widowControl w:val="0"/>
        <w:rPr>
          <w:rFonts w:ascii="Tahoma" w:hAnsi="Tahoma" w:cs="Tahoma"/>
          <w:sz w:val="20"/>
          <w:szCs w:val="20"/>
        </w:rPr>
      </w:pPr>
    </w:p>
    <w:p w14:paraId="7776E0A4" w14:textId="77777777" w:rsidR="003A754B" w:rsidRPr="002C5E56" w:rsidRDefault="00C46AD5" w:rsidP="003A754B">
      <w:pPr>
        <w:rPr>
          <w:rFonts w:ascii="Tahoma" w:hAnsi="Tahoma" w:cs="Tahoma"/>
          <w:b/>
          <w:sz w:val="20"/>
          <w:szCs w:val="20"/>
          <w:u w:val="single"/>
        </w:rPr>
      </w:pPr>
      <w:r w:rsidRPr="002C5E56">
        <w:rPr>
          <w:rFonts w:ascii="Tahoma" w:hAnsi="Tahoma" w:cs="Tahoma"/>
          <w:b/>
          <w:sz w:val="20"/>
          <w:szCs w:val="20"/>
          <w:u w:val="single"/>
        </w:rPr>
        <w:t>B</w:t>
      </w:r>
      <w:r w:rsidR="003A754B" w:rsidRPr="002C5E56">
        <w:rPr>
          <w:rFonts w:ascii="Tahoma" w:hAnsi="Tahoma" w:cs="Tahoma"/>
          <w:b/>
          <w:sz w:val="20"/>
          <w:szCs w:val="20"/>
          <w:u w:val="single"/>
        </w:rPr>
        <w:t>esluitvormingstraject</w:t>
      </w:r>
    </w:p>
    <w:p w14:paraId="2694EACA" w14:textId="77777777" w:rsidR="003A754B" w:rsidRPr="00A82CC3" w:rsidRDefault="003A754B" w:rsidP="003A754B">
      <w:pPr>
        <w:rPr>
          <w:rFonts w:ascii="Tahoma" w:hAnsi="Tahoma" w:cs="Tahoma"/>
          <w:sz w:val="20"/>
          <w:szCs w:val="20"/>
        </w:rPr>
      </w:pPr>
    </w:p>
    <w:p w14:paraId="3A0020EC" w14:textId="77777777" w:rsidR="003A754B" w:rsidRPr="00A82CC3" w:rsidRDefault="003A754B" w:rsidP="003A754B">
      <w:pPr>
        <w:rPr>
          <w:rFonts w:ascii="Tahoma" w:hAnsi="Tahoma" w:cs="Tahoma"/>
          <w:sz w:val="20"/>
          <w:szCs w:val="20"/>
        </w:rPr>
      </w:pPr>
    </w:p>
    <w:p w14:paraId="31FBD9E6" w14:textId="77777777" w:rsidR="003A754B" w:rsidRPr="00A82CC3" w:rsidRDefault="003A754B" w:rsidP="003A754B">
      <w:pPr>
        <w:rPr>
          <w:rFonts w:ascii="Tahoma" w:hAnsi="Tahoma" w:cs="Tahoma"/>
          <w:sz w:val="20"/>
          <w:szCs w:val="20"/>
        </w:rPr>
      </w:pPr>
      <w:r w:rsidRPr="00A82CC3">
        <w:rPr>
          <w:rFonts w:ascii="Tahoma" w:hAnsi="Tahoma" w:cs="Tahoma"/>
          <w:sz w:val="20"/>
          <w:szCs w:val="20"/>
        </w:rPr>
        <w:t xml:space="preserve">Het </w:t>
      </w:r>
      <w:r w:rsidR="008E2FB6">
        <w:rPr>
          <w:rFonts w:ascii="Tahoma" w:hAnsi="Tahoma" w:cs="Tahoma"/>
          <w:b/>
          <w:sz w:val="20"/>
          <w:szCs w:val="20"/>
        </w:rPr>
        <w:t>Veiligheidsplan</w:t>
      </w:r>
      <w:r w:rsidRPr="00A82CC3">
        <w:rPr>
          <w:rStyle w:val="Voetnootmarkering"/>
          <w:rFonts w:ascii="Tahoma" w:hAnsi="Tahoma" w:cs="Tahoma"/>
          <w:sz w:val="20"/>
          <w:szCs w:val="20"/>
        </w:rPr>
        <w:footnoteReference w:id="1"/>
      </w:r>
      <w:r w:rsidRPr="00A82CC3">
        <w:rPr>
          <w:rFonts w:ascii="Tahoma" w:hAnsi="Tahoma" w:cs="Tahoma"/>
          <w:sz w:val="20"/>
          <w:szCs w:val="20"/>
        </w:rPr>
        <w:t xml:space="preserve"> is voorgelegd aan de GMR bij besluit van het bestuur.</w:t>
      </w:r>
    </w:p>
    <w:p w14:paraId="25E31011" w14:textId="77777777" w:rsidR="003A754B" w:rsidRPr="00A82CC3" w:rsidRDefault="003A754B" w:rsidP="003A754B">
      <w:pPr>
        <w:rPr>
          <w:rFonts w:ascii="Tahoma" w:hAnsi="Tahoma" w:cs="Tahoma"/>
          <w:b/>
          <w:sz w:val="20"/>
          <w:szCs w:val="20"/>
        </w:rPr>
      </w:pPr>
    </w:p>
    <w:p w14:paraId="12EC28E8" w14:textId="77777777" w:rsidR="003A754B" w:rsidRPr="00A82CC3" w:rsidRDefault="003A754B" w:rsidP="003A754B">
      <w:pPr>
        <w:rPr>
          <w:rFonts w:ascii="Tahoma" w:hAnsi="Tahoma" w:cs="Tahoma"/>
          <w:b/>
          <w:sz w:val="20"/>
          <w:szCs w:val="20"/>
        </w:rPr>
      </w:pPr>
    </w:p>
    <w:p w14:paraId="08E9FFC3" w14:textId="77777777" w:rsidR="003A754B" w:rsidRPr="00A82CC3" w:rsidRDefault="003A754B" w:rsidP="003A754B">
      <w:pPr>
        <w:rPr>
          <w:rFonts w:ascii="Tahoma" w:hAnsi="Tahoma" w:cs="Tahoma"/>
          <w:sz w:val="20"/>
          <w:szCs w:val="20"/>
        </w:rPr>
      </w:pPr>
      <w:r w:rsidRPr="00A82CC3">
        <w:rPr>
          <w:rFonts w:ascii="Tahoma" w:hAnsi="Tahoma" w:cs="Tahoma"/>
          <w:sz w:val="20"/>
          <w:szCs w:val="20"/>
        </w:rPr>
        <w:t>Namens het bestuur:</w:t>
      </w:r>
    </w:p>
    <w:p w14:paraId="14058727" w14:textId="77777777" w:rsidR="003A754B" w:rsidRPr="00A82CC3" w:rsidRDefault="003A754B" w:rsidP="003A754B">
      <w:pPr>
        <w:rPr>
          <w:rFonts w:ascii="Tahoma" w:hAnsi="Tahoma" w:cs="Tahoma"/>
          <w:sz w:val="20"/>
          <w:szCs w:val="20"/>
        </w:rPr>
      </w:pPr>
    </w:p>
    <w:p w14:paraId="331E9632" w14:textId="77777777" w:rsidR="003A754B" w:rsidRDefault="003A754B" w:rsidP="003A754B">
      <w:pPr>
        <w:rPr>
          <w:rFonts w:ascii="Tahoma" w:hAnsi="Tahoma" w:cs="Tahoma"/>
          <w:sz w:val="20"/>
          <w:szCs w:val="20"/>
        </w:rPr>
      </w:pPr>
      <w:r w:rsidRPr="00A82CC3">
        <w:rPr>
          <w:rFonts w:ascii="Tahoma" w:hAnsi="Tahoma" w:cs="Tahoma"/>
          <w:sz w:val="20"/>
          <w:szCs w:val="20"/>
        </w:rPr>
        <w:t>Plaats, d.d.</w:t>
      </w:r>
      <w:r w:rsidRPr="00A82CC3">
        <w:rPr>
          <w:rFonts w:ascii="Tahoma" w:hAnsi="Tahoma" w:cs="Tahoma"/>
          <w:sz w:val="20"/>
          <w:szCs w:val="20"/>
        </w:rPr>
        <w:tab/>
      </w:r>
      <w:r w:rsidR="00C46AD5">
        <w:rPr>
          <w:rFonts w:ascii="Tahoma" w:hAnsi="Tahoma" w:cs="Tahoma"/>
          <w:sz w:val="20"/>
          <w:szCs w:val="20"/>
        </w:rPr>
        <w:t>……………………………………………</w:t>
      </w:r>
    </w:p>
    <w:p w14:paraId="3774CA64" w14:textId="77777777" w:rsidR="00C46AD5" w:rsidRPr="00A82CC3" w:rsidRDefault="00C46AD5" w:rsidP="003A754B">
      <w:pPr>
        <w:rPr>
          <w:rFonts w:ascii="Tahoma" w:hAnsi="Tahoma" w:cs="Tahoma"/>
          <w:sz w:val="20"/>
          <w:szCs w:val="20"/>
        </w:rPr>
      </w:pPr>
    </w:p>
    <w:p w14:paraId="16852A15" w14:textId="4A6631BA" w:rsidR="003A754B" w:rsidRPr="00A82CC3" w:rsidRDefault="003A754B" w:rsidP="003A754B">
      <w:pPr>
        <w:rPr>
          <w:rFonts w:ascii="Tahoma" w:hAnsi="Tahoma" w:cs="Tahoma"/>
          <w:sz w:val="20"/>
          <w:szCs w:val="20"/>
        </w:rPr>
      </w:pPr>
      <w:r w:rsidRPr="00A82CC3">
        <w:rPr>
          <w:rFonts w:ascii="Tahoma" w:hAnsi="Tahoma" w:cs="Tahoma"/>
          <w:sz w:val="20"/>
          <w:szCs w:val="20"/>
        </w:rPr>
        <w:t>Naam</w:t>
      </w:r>
      <w:r w:rsidRPr="00A82CC3">
        <w:rPr>
          <w:rFonts w:ascii="Tahoma" w:hAnsi="Tahoma" w:cs="Tahoma"/>
          <w:sz w:val="20"/>
          <w:szCs w:val="20"/>
        </w:rPr>
        <w:tab/>
      </w:r>
      <w:r w:rsidR="0009052B">
        <w:rPr>
          <w:rFonts w:ascii="Tahoma" w:hAnsi="Tahoma" w:cs="Tahoma"/>
          <w:sz w:val="20"/>
          <w:szCs w:val="20"/>
        </w:rPr>
        <w:t xml:space="preserve">           </w:t>
      </w:r>
      <w:r w:rsidR="00C46AD5">
        <w:rPr>
          <w:rFonts w:ascii="Tahoma" w:hAnsi="Tahoma" w:cs="Tahoma"/>
          <w:sz w:val="20"/>
          <w:szCs w:val="20"/>
        </w:rPr>
        <w:t xml:space="preserve"> </w:t>
      </w:r>
      <w:proofErr w:type="spellStart"/>
      <w:r w:rsidR="009A7550">
        <w:rPr>
          <w:rFonts w:ascii="Tahoma" w:hAnsi="Tahoma" w:cs="Tahoma"/>
          <w:sz w:val="20"/>
          <w:szCs w:val="20"/>
        </w:rPr>
        <w:t>M.Boswijk</w:t>
      </w:r>
      <w:proofErr w:type="spellEnd"/>
    </w:p>
    <w:p w14:paraId="0DAC339C" w14:textId="77777777" w:rsidR="003A754B" w:rsidRPr="00A82CC3" w:rsidRDefault="003A754B" w:rsidP="003A754B">
      <w:pPr>
        <w:rPr>
          <w:rFonts w:ascii="Tahoma" w:hAnsi="Tahoma" w:cs="Tahoma"/>
          <w:sz w:val="20"/>
          <w:szCs w:val="20"/>
        </w:rPr>
      </w:pPr>
    </w:p>
    <w:p w14:paraId="2244A231" w14:textId="77777777" w:rsidR="003A754B" w:rsidRPr="00A82CC3" w:rsidRDefault="003A754B" w:rsidP="003A754B">
      <w:pPr>
        <w:rPr>
          <w:rFonts w:ascii="Tahoma" w:hAnsi="Tahoma" w:cs="Tahoma"/>
          <w:sz w:val="20"/>
          <w:szCs w:val="20"/>
        </w:rPr>
      </w:pPr>
      <w:r w:rsidRPr="00A82CC3">
        <w:rPr>
          <w:rFonts w:ascii="Tahoma" w:hAnsi="Tahoma" w:cs="Tahoma"/>
          <w:sz w:val="20"/>
          <w:szCs w:val="20"/>
        </w:rPr>
        <w:t>Handtekening</w:t>
      </w:r>
      <w:r w:rsidRPr="00A82CC3">
        <w:rPr>
          <w:rFonts w:ascii="Tahoma" w:hAnsi="Tahoma" w:cs="Tahoma"/>
          <w:sz w:val="20"/>
          <w:szCs w:val="20"/>
        </w:rPr>
        <w:tab/>
      </w:r>
    </w:p>
    <w:p w14:paraId="3E0F0652" w14:textId="77777777" w:rsidR="003A754B" w:rsidRPr="00A82CC3" w:rsidRDefault="003A754B" w:rsidP="003A754B">
      <w:pPr>
        <w:rPr>
          <w:rFonts w:ascii="Tahoma" w:hAnsi="Tahoma" w:cs="Tahoma"/>
          <w:sz w:val="20"/>
          <w:szCs w:val="20"/>
        </w:rPr>
      </w:pPr>
    </w:p>
    <w:p w14:paraId="61724D6E" w14:textId="77777777" w:rsidR="003A754B" w:rsidRPr="00A82CC3" w:rsidRDefault="003A754B" w:rsidP="003A754B">
      <w:pPr>
        <w:rPr>
          <w:rFonts w:ascii="Tahoma" w:hAnsi="Tahoma" w:cs="Tahoma"/>
          <w:sz w:val="20"/>
          <w:szCs w:val="20"/>
        </w:rPr>
      </w:pPr>
    </w:p>
    <w:p w14:paraId="79116666" w14:textId="77777777" w:rsidR="003A754B" w:rsidRPr="00A82CC3" w:rsidRDefault="003A754B" w:rsidP="003A754B">
      <w:pPr>
        <w:rPr>
          <w:rFonts w:ascii="Tahoma" w:hAnsi="Tahoma" w:cs="Tahoma"/>
          <w:sz w:val="20"/>
          <w:szCs w:val="20"/>
        </w:rPr>
      </w:pPr>
    </w:p>
    <w:p w14:paraId="2B925769" w14:textId="77777777" w:rsidR="003A754B" w:rsidRPr="00A82CC3" w:rsidRDefault="003A754B" w:rsidP="003A754B">
      <w:pPr>
        <w:rPr>
          <w:rFonts w:ascii="Tahoma" w:hAnsi="Tahoma" w:cs="Tahoma"/>
          <w:b/>
          <w:sz w:val="20"/>
          <w:szCs w:val="20"/>
        </w:rPr>
      </w:pPr>
      <w:r w:rsidRPr="00A82CC3">
        <w:rPr>
          <w:rFonts w:ascii="Tahoma" w:hAnsi="Tahoma" w:cs="Tahoma"/>
          <w:b/>
          <w:sz w:val="20"/>
          <w:szCs w:val="20"/>
        </w:rPr>
        <w:t>Gemeenschappelijke Medezeggenschapsraad</w:t>
      </w:r>
    </w:p>
    <w:p w14:paraId="28301077" w14:textId="77777777" w:rsidR="003A754B" w:rsidRPr="00A82CC3" w:rsidRDefault="003A754B" w:rsidP="003A754B">
      <w:pPr>
        <w:rPr>
          <w:rFonts w:ascii="Tahoma" w:hAnsi="Tahoma" w:cs="Tahoma"/>
          <w:sz w:val="20"/>
          <w:szCs w:val="20"/>
        </w:rPr>
      </w:pPr>
    </w:p>
    <w:p w14:paraId="56F47D58" w14:textId="77777777" w:rsidR="003A754B" w:rsidRPr="00A82CC3" w:rsidRDefault="003A754B" w:rsidP="003A754B">
      <w:pPr>
        <w:rPr>
          <w:rFonts w:ascii="Tahoma" w:hAnsi="Tahoma" w:cs="Tahoma"/>
          <w:sz w:val="20"/>
          <w:szCs w:val="20"/>
        </w:rPr>
      </w:pPr>
      <w:r w:rsidRPr="00A82CC3">
        <w:rPr>
          <w:rFonts w:ascii="Tahoma" w:hAnsi="Tahoma" w:cs="Tahoma"/>
          <w:sz w:val="20"/>
          <w:szCs w:val="20"/>
        </w:rPr>
        <w:t xml:space="preserve">0 ter instemming </w:t>
      </w:r>
    </w:p>
    <w:p w14:paraId="7C798A2F" w14:textId="77777777" w:rsidR="003A754B" w:rsidRPr="00A82CC3" w:rsidRDefault="003A754B" w:rsidP="003A754B">
      <w:pPr>
        <w:rPr>
          <w:rFonts w:ascii="Tahoma" w:hAnsi="Tahoma" w:cs="Tahoma"/>
          <w:sz w:val="20"/>
          <w:szCs w:val="20"/>
        </w:rPr>
      </w:pPr>
    </w:p>
    <w:p w14:paraId="5DB71885" w14:textId="77777777" w:rsidR="003A754B" w:rsidRPr="00A82CC3" w:rsidRDefault="003A754B" w:rsidP="003A754B">
      <w:pPr>
        <w:rPr>
          <w:rFonts w:ascii="Tahoma" w:hAnsi="Tahoma" w:cs="Tahoma"/>
          <w:sz w:val="20"/>
          <w:szCs w:val="20"/>
        </w:rPr>
      </w:pPr>
      <w:r w:rsidRPr="00A82CC3">
        <w:rPr>
          <w:rFonts w:ascii="Tahoma" w:hAnsi="Tahoma" w:cs="Tahoma"/>
          <w:sz w:val="20"/>
          <w:szCs w:val="20"/>
        </w:rPr>
        <w:t>Naam</w:t>
      </w:r>
      <w:r w:rsidRPr="00A82CC3">
        <w:rPr>
          <w:rFonts w:ascii="Tahoma" w:hAnsi="Tahoma" w:cs="Tahoma"/>
          <w:sz w:val="20"/>
          <w:szCs w:val="20"/>
        </w:rPr>
        <w:tab/>
      </w:r>
      <w:r w:rsidRPr="00A82CC3">
        <w:rPr>
          <w:rFonts w:ascii="Tahoma" w:hAnsi="Tahoma" w:cs="Tahoma"/>
          <w:sz w:val="20"/>
          <w:szCs w:val="20"/>
        </w:rPr>
        <w:tab/>
        <w:t>…………………………………………..</w:t>
      </w:r>
      <w:r w:rsidRPr="00A82CC3">
        <w:rPr>
          <w:rFonts w:ascii="Tahoma" w:hAnsi="Tahoma" w:cs="Tahoma"/>
          <w:sz w:val="20"/>
          <w:szCs w:val="20"/>
        </w:rPr>
        <w:tab/>
      </w:r>
    </w:p>
    <w:p w14:paraId="54349270" w14:textId="77777777" w:rsidR="00C46AD5" w:rsidRDefault="00C46AD5" w:rsidP="003A754B">
      <w:pPr>
        <w:rPr>
          <w:rFonts w:ascii="Tahoma" w:hAnsi="Tahoma" w:cs="Tahoma"/>
          <w:sz w:val="20"/>
          <w:szCs w:val="20"/>
        </w:rPr>
      </w:pPr>
    </w:p>
    <w:p w14:paraId="7FE2B0A5" w14:textId="77777777" w:rsidR="003A754B" w:rsidRPr="00A82CC3" w:rsidRDefault="003A754B" w:rsidP="003A754B">
      <w:pPr>
        <w:rPr>
          <w:rFonts w:ascii="Tahoma" w:hAnsi="Tahoma" w:cs="Tahoma"/>
          <w:sz w:val="20"/>
          <w:szCs w:val="20"/>
        </w:rPr>
      </w:pPr>
      <w:r w:rsidRPr="00A82CC3">
        <w:rPr>
          <w:rFonts w:ascii="Tahoma" w:hAnsi="Tahoma" w:cs="Tahoma"/>
          <w:sz w:val="20"/>
          <w:szCs w:val="20"/>
        </w:rPr>
        <w:t>Functie</w:t>
      </w:r>
      <w:r w:rsidRPr="00A82CC3">
        <w:rPr>
          <w:rFonts w:ascii="Tahoma" w:hAnsi="Tahoma" w:cs="Tahoma"/>
          <w:sz w:val="20"/>
          <w:szCs w:val="20"/>
        </w:rPr>
        <w:tab/>
      </w:r>
      <w:r w:rsidRPr="00A82CC3">
        <w:rPr>
          <w:rFonts w:ascii="Tahoma" w:hAnsi="Tahoma" w:cs="Tahoma"/>
          <w:sz w:val="20"/>
          <w:szCs w:val="20"/>
        </w:rPr>
        <w:tab/>
        <w:t>…………………………………………..</w:t>
      </w:r>
      <w:r w:rsidRPr="00A82CC3">
        <w:rPr>
          <w:rFonts w:ascii="Tahoma" w:hAnsi="Tahoma" w:cs="Tahoma"/>
          <w:sz w:val="20"/>
          <w:szCs w:val="20"/>
        </w:rPr>
        <w:tab/>
      </w:r>
    </w:p>
    <w:p w14:paraId="369FA19A" w14:textId="77777777" w:rsidR="003A754B" w:rsidRPr="00A82CC3" w:rsidRDefault="003A754B" w:rsidP="003A754B">
      <w:pPr>
        <w:rPr>
          <w:rFonts w:ascii="Tahoma" w:hAnsi="Tahoma" w:cs="Tahoma"/>
          <w:sz w:val="20"/>
          <w:szCs w:val="20"/>
        </w:rPr>
      </w:pPr>
    </w:p>
    <w:p w14:paraId="25076DEF" w14:textId="77777777" w:rsidR="003A754B" w:rsidRPr="00A82CC3" w:rsidRDefault="003A754B" w:rsidP="003A754B">
      <w:pPr>
        <w:rPr>
          <w:rFonts w:ascii="Tahoma" w:hAnsi="Tahoma" w:cs="Tahoma"/>
          <w:sz w:val="20"/>
          <w:szCs w:val="20"/>
        </w:rPr>
      </w:pPr>
      <w:r w:rsidRPr="00A82CC3">
        <w:rPr>
          <w:rFonts w:ascii="Tahoma" w:hAnsi="Tahoma" w:cs="Tahoma"/>
          <w:sz w:val="20"/>
          <w:szCs w:val="20"/>
        </w:rPr>
        <w:t>Handtekening</w:t>
      </w:r>
      <w:r w:rsidRPr="00A82CC3">
        <w:rPr>
          <w:rFonts w:ascii="Tahoma" w:hAnsi="Tahoma" w:cs="Tahoma"/>
          <w:sz w:val="20"/>
          <w:szCs w:val="20"/>
        </w:rPr>
        <w:tab/>
        <w:t>…………………………………………..</w:t>
      </w:r>
      <w:r w:rsidRPr="00A82CC3">
        <w:rPr>
          <w:rFonts w:ascii="Tahoma" w:hAnsi="Tahoma" w:cs="Tahoma"/>
          <w:sz w:val="20"/>
          <w:szCs w:val="20"/>
        </w:rPr>
        <w:tab/>
      </w:r>
    </w:p>
    <w:p w14:paraId="29112D43" w14:textId="77777777" w:rsidR="003A754B" w:rsidRPr="00A82CC3" w:rsidRDefault="003A754B" w:rsidP="003A754B">
      <w:pPr>
        <w:rPr>
          <w:rFonts w:ascii="Tahoma" w:hAnsi="Tahoma" w:cs="Tahoma"/>
          <w:sz w:val="20"/>
          <w:szCs w:val="20"/>
        </w:rPr>
      </w:pPr>
    </w:p>
    <w:p w14:paraId="1302291A" w14:textId="77777777" w:rsidR="003A754B" w:rsidRPr="00A82CC3" w:rsidRDefault="003A754B" w:rsidP="003A754B">
      <w:pPr>
        <w:rPr>
          <w:rFonts w:ascii="Tahoma" w:hAnsi="Tahoma" w:cs="Tahoma"/>
          <w:sz w:val="20"/>
          <w:szCs w:val="20"/>
        </w:rPr>
      </w:pPr>
    </w:p>
    <w:p w14:paraId="54EF820B" w14:textId="77777777" w:rsidR="003A754B" w:rsidRPr="00A82CC3" w:rsidRDefault="003A754B" w:rsidP="003A754B">
      <w:pPr>
        <w:rPr>
          <w:rFonts w:ascii="Tahoma" w:hAnsi="Tahoma" w:cs="Tahoma"/>
          <w:sz w:val="20"/>
          <w:szCs w:val="20"/>
        </w:rPr>
      </w:pPr>
      <w:r w:rsidRPr="00A82CC3">
        <w:rPr>
          <w:rFonts w:ascii="Tahoma" w:hAnsi="Tahoma" w:cs="Tahoma"/>
          <w:sz w:val="20"/>
          <w:szCs w:val="20"/>
        </w:rPr>
        <w:lastRenderedPageBreak/>
        <w:t xml:space="preserve">Vastgesteld door het bestuur op </w:t>
      </w:r>
      <w:r w:rsidR="00C46AD5">
        <w:rPr>
          <w:rFonts w:ascii="Tahoma" w:hAnsi="Tahoma" w:cs="Tahoma"/>
          <w:sz w:val="20"/>
          <w:szCs w:val="20"/>
        </w:rPr>
        <w:t>………………………..</w:t>
      </w:r>
      <w:r w:rsidRPr="00A82CC3">
        <w:rPr>
          <w:rFonts w:ascii="Tahoma" w:hAnsi="Tahoma" w:cs="Tahoma"/>
          <w:sz w:val="20"/>
          <w:szCs w:val="20"/>
        </w:rPr>
        <w:t xml:space="preserve"> te </w:t>
      </w:r>
      <w:r w:rsidR="00C46AD5">
        <w:rPr>
          <w:rFonts w:ascii="Tahoma" w:hAnsi="Tahoma" w:cs="Tahoma"/>
          <w:sz w:val="20"/>
          <w:szCs w:val="20"/>
        </w:rPr>
        <w:t>…………………………….</w:t>
      </w:r>
    </w:p>
    <w:p w14:paraId="035CB14C" w14:textId="77777777" w:rsidR="003A754B" w:rsidRPr="00A82CC3" w:rsidRDefault="003A754B" w:rsidP="003A754B">
      <w:pPr>
        <w:rPr>
          <w:rFonts w:ascii="Tahoma" w:hAnsi="Tahoma" w:cs="Tahoma"/>
          <w:sz w:val="20"/>
          <w:szCs w:val="20"/>
        </w:rPr>
      </w:pPr>
    </w:p>
    <w:p w14:paraId="160A6729" w14:textId="77777777" w:rsidR="003A754B" w:rsidRPr="00A82CC3" w:rsidRDefault="003A754B" w:rsidP="003A754B">
      <w:pPr>
        <w:rPr>
          <w:rFonts w:ascii="Tahoma" w:hAnsi="Tahoma" w:cs="Tahoma"/>
          <w:sz w:val="20"/>
          <w:szCs w:val="20"/>
        </w:rPr>
      </w:pPr>
    </w:p>
    <w:p w14:paraId="28244C5D" w14:textId="77777777" w:rsidR="00B46759" w:rsidRPr="002C5E56" w:rsidRDefault="00B46759">
      <w:pPr>
        <w:outlineLvl w:val="0"/>
        <w:rPr>
          <w:rFonts w:ascii="Tahoma" w:hAnsi="Tahoma" w:cs="Tahoma"/>
          <w:b/>
          <w:sz w:val="20"/>
          <w:szCs w:val="20"/>
          <w:u w:val="single"/>
        </w:rPr>
      </w:pPr>
      <w:r w:rsidRPr="002C5E56">
        <w:rPr>
          <w:rFonts w:ascii="Tahoma" w:hAnsi="Tahoma" w:cs="Tahoma"/>
          <w:b/>
          <w:sz w:val="20"/>
          <w:szCs w:val="20"/>
          <w:u w:val="single"/>
        </w:rPr>
        <w:t>Inleiding</w:t>
      </w:r>
    </w:p>
    <w:p w14:paraId="139255AB"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Voor u ligt het </w:t>
      </w:r>
      <w:r w:rsidR="008E2FB6">
        <w:rPr>
          <w:rFonts w:ascii="Tahoma" w:hAnsi="Tahoma" w:cs="Tahoma"/>
          <w:sz w:val="20"/>
          <w:szCs w:val="20"/>
        </w:rPr>
        <w:t>Veiligheidsplan</w:t>
      </w:r>
      <w:r w:rsidRPr="00A82CC3">
        <w:rPr>
          <w:rFonts w:ascii="Tahoma" w:hAnsi="Tahoma" w:cs="Tahoma"/>
          <w:sz w:val="20"/>
          <w:szCs w:val="20"/>
        </w:rPr>
        <w:t xml:space="preserve"> van </w:t>
      </w:r>
      <w:r w:rsidR="007C6BE6">
        <w:rPr>
          <w:rFonts w:ascii="Tahoma" w:hAnsi="Tahoma" w:cs="Tahoma"/>
          <w:sz w:val="20"/>
          <w:szCs w:val="20"/>
        </w:rPr>
        <w:t>bovengenoemde organisaties</w:t>
      </w:r>
      <w:r w:rsidR="003A754B" w:rsidRPr="00A82CC3">
        <w:rPr>
          <w:rFonts w:ascii="Tahoma" w:hAnsi="Tahoma" w:cs="Tahoma"/>
          <w:sz w:val="20"/>
          <w:szCs w:val="20"/>
        </w:rPr>
        <w:t>. M</w:t>
      </w:r>
      <w:r w:rsidRPr="00A82CC3">
        <w:rPr>
          <w:rFonts w:ascii="Tahoma" w:hAnsi="Tahoma" w:cs="Tahoma"/>
          <w:sz w:val="20"/>
          <w:szCs w:val="20"/>
        </w:rPr>
        <w:t xml:space="preserve">et dit </w:t>
      </w:r>
      <w:r w:rsidR="008E2FB6">
        <w:rPr>
          <w:rFonts w:ascii="Tahoma" w:hAnsi="Tahoma" w:cs="Tahoma"/>
          <w:sz w:val="20"/>
          <w:szCs w:val="20"/>
        </w:rPr>
        <w:t>Veiligheidsplan</w:t>
      </w:r>
      <w:r w:rsidRPr="00A82CC3">
        <w:rPr>
          <w:rFonts w:ascii="Tahoma" w:hAnsi="Tahoma" w:cs="Tahoma"/>
          <w:sz w:val="20"/>
          <w:szCs w:val="20"/>
        </w:rPr>
        <w:t xml:space="preserve"> willen we inzichtelijk maken en verantwoording afleggen hoe wij binnen onze </w:t>
      </w:r>
      <w:r w:rsidR="007C6BE6">
        <w:rPr>
          <w:rFonts w:ascii="Tahoma" w:hAnsi="Tahoma" w:cs="Tahoma"/>
          <w:sz w:val="20"/>
          <w:szCs w:val="20"/>
        </w:rPr>
        <w:t xml:space="preserve">organisaties en </w:t>
      </w:r>
      <w:r w:rsidRPr="00A82CC3">
        <w:rPr>
          <w:rFonts w:ascii="Tahoma" w:hAnsi="Tahoma" w:cs="Tahoma"/>
          <w:sz w:val="20"/>
          <w:szCs w:val="20"/>
        </w:rPr>
        <w:t>scholen omgaan met veiligheid.</w:t>
      </w:r>
    </w:p>
    <w:p w14:paraId="6FED3857"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In dit </w:t>
      </w:r>
      <w:r w:rsidR="008E2FB6">
        <w:rPr>
          <w:rFonts w:ascii="Tahoma" w:hAnsi="Tahoma" w:cs="Tahoma"/>
          <w:sz w:val="20"/>
          <w:szCs w:val="20"/>
        </w:rPr>
        <w:t>Veiligheidsplan</w:t>
      </w:r>
      <w:r w:rsidRPr="00A82CC3">
        <w:rPr>
          <w:rFonts w:ascii="Tahoma" w:hAnsi="Tahoma" w:cs="Tahoma"/>
          <w:sz w:val="20"/>
          <w:szCs w:val="20"/>
        </w:rPr>
        <w:t xml:space="preserve"> staat beleid beschreven voor medewerkers, vrijwilligers en kinderen. </w:t>
      </w:r>
    </w:p>
    <w:p w14:paraId="7A975CC9"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Met  beleid alleen zullen de scholen niet veiliger worden. Het gezamenlijk oog hebben en houden voor het welzijn van een ieder maakt scholen een veilige plek om te leren en te werken. </w:t>
      </w:r>
    </w:p>
    <w:p w14:paraId="1BCF7C8A" w14:textId="77777777" w:rsidR="00B46759" w:rsidRPr="00A82CC3" w:rsidRDefault="00B46759">
      <w:pPr>
        <w:outlineLvl w:val="0"/>
        <w:rPr>
          <w:rFonts w:ascii="Tahoma" w:hAnsi="Tahoma" w:cs="Tahoma"/>
          <w:sz w:val="20"/>
          <w:szCs w:val="20"/>
        </w:rPr>
      </w:pPr>
      <w:r w:rsidRPr="00A82CC3">
        <w:rPr>
          <w:rFonts w:ascii="Tahoma" w:hAnsi="Tahoma" w:cs="Tahoma"/>
          <w:sz w:val="20"/>
          <w:szCs w:val="20"/>
        </w:rPr>
        <w:t>Een veilig leer- en werkklimaat is immers een absolute voorwaarde voor een goed onderwijsresultaat.</w:t>
      </w:r>
    </w:p>
    <w:p w14:paraId="01E974CE" w14:textId="77777777" w:rsidR="00B46759" w:rsidRPr="00A82CC3" w:rsidRDefault="00B46759">
      <w:pPr>
        <w:outlineLvl w:val="0"/>
        <w:rPr>
          <w:rFonts w:ascii="Tahoma" w:hAnsi="Tahoma" w:cs="Tahoma"/>
          <w:sz w:val="20"/>
          <w:szCs w:val="20"/>
        </w:rPr>
      </w:pPr>
      <w:r w:rsidRPr="00A82CC3">
        <w:rPr>
          <w:rFonts w:ascii="Tahoma" w:hAnsi="Tahoma" w:cs="Tahoma"/>
          <w:sz w:val="20"/>
          <w:szCs w:val="20"/>
        </w:rPr>
        <w:t>Dit plan wordt jaarlijks geëvalueerd en waar nodig aangepast op basis van gegevens die vanuit de organisatie ons bereiken en indien regelgeving dat van ons vraagt.</w:t>
      </w:r>
    </w:p>
    <w:p w14:paraId="7432BEED"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Als onderwijsinstelling willen we hiermee uitvoering geven aan onze doelstelling om kinderen een </w:t>
      </w:r>
      <w:r w:rsidRPr="0009052B">
        <w:rPr>
          <w:rFonts w:ascii="Tahoma" w:hAnsi="Tahoma" w:cs="Tahoma"/>
          <w:sz w:val="20"/>
          <w:szCs w:val="20"/>
          <w:highlight w:val="yellow"/>
        </w:rPr>
        <w:t xml:space="preserve">veilige school(omgeving) te bieden. Daarnaast willen we ook voldoen aan de </w:t>
      </w:r>
      <w:r w:rsidR="00BF3E88" w:rsidRPr="0009052B">
        <w:rPr>
          <w:rFonts w:ascii="Tahoma" w:hAnsi="Tahoma" w:cs="Tahoma"/>
          <w:sz w:val="20"/>
          <w:szCs w:val="20"/>
          <w:highlight w:val="yellow"/>
        </w:rPr>
        <w:t>Arbowet</w:t>
      </w:r>
      <w:r w:rsidRPr="0009052B">
        <w:rPr>
          <w:rFonts w:ascii="Tahoma" w:hAnsi="Tahoma" w:cs="Tahoma"/>
          <w:sz w:val="20"/>
          <w:szCs w:val="20"/>
          <w:highlight w:val="yellow"/>
        </w:rPr>
        <w:t xml:space="preserve"> (1-1-07) en de CAO-PO afspraken </w:t>
      </w:r>
      <w:r w:rsidR="00BF3E88" w:rsidRPr="0009052B">
        <w:rPr>
          <w:rFonts w:ascii="Tahoma" w:hAnsi="Tahoma" w:cs="Tahoma"/>
          <w:sz w:val="20"/>
          <w:szCs w:val="20"/>
          <w:highlight w:val="yellow"/>
        </w:rPr>
        <w:t>2013</w:t>
      </w:r>
      <w:r w:rsidRPr="0009052B">
        <w:rPr>
          <w:rFonts w:ascii="Tahoma" w:hAnsi="Tahoma" w:cs="Tahoma"/>
          <w:sz w:val="20"/>
          <w:szCs w:val="20"/>
          <w:highlight w:val="yellow"/>
        </w:rPr>
        <w:t xml:space="preserve"> rondom veiligheid.</w:t>
      </w:r>
      <w:r w:rsidRPr="00A82CC3">
        <w:rPr>
          <w:rFonts w:ascii="Tahoma" w:hAnsi="Tahoma" w:cs="Tahoma"/>
          <w:sz w:val="20"/>
          <w:szCs w:val="20"/>
        </w:rPr>
        <w:t xml:space="preserve"> </w:t>
      </w:r>
    </w:p>
    <w:p w14:paraId="59D37DDD" w14:textId="77777777" w:rsidR="00B46759" w:rsidRPr="00A82CC3" w:rsidRDefault="00B46759">
      <w:pPr>
        <w:outlineLvl w:val="0"/>
        <w:rPr>
          <w:rFonts w:ascii="Tahoma" w:hAnsi="Tahoma" w:cs="Tahoma"/>
          <w:sz w:val="20"/>
          <w:szCs w:val="20"/>
        </w:rPr>
      </w:pPr>
    </w:p>
    <w:p w14:paraId="21906A1E" w14:textId="77777777" w:rsidR="00B46759" w:rsidRDefault="00B46759">
      <w:pPr>
        <w:outlineLvl w:val="0"/>
        <w:rPr>
          <w:rFonts w:ascii="Tahoma" w:hAnsi="Tahoma" w:cs="Tahoma"/>
          <w:sz w:val="20"/>
          <w:szCs w:val="20"/>
        </w:rPr>
      </w:pPr>
      <w:r w:rsidRPr="00A82CC3">
        <w:rPr>
          <w:rFonts w:ascii="Tahoma" w:hAnsi="Tahoma" w:cs="Tahoma"/>
          <w:sz w:val="20"/>
          <w:szCs w:val="20"/>
        </w:rPr>
        <w:t xml:space="preserve">Binnen het </w:t>
      </w:r>
      <w:proofErr w:type="spellStart"/>
      <w:r w:rsidRPr="00A82CC3">
        <w:rPr>
          <w:rFonts w:ascii="Tahoma" w:hAnsi="Tahoma" w:cs="Tahoma"/>
          <w:sz w:val="20"/>
          <w:szCs w:val="20"/>
        </w:rPr>
        <w:t>toezichtscriterium</w:t>
      </w:r>
      <w:proofErr w:type="spellEnd"/>
      <w:r w:rsidRPr="00A82CC3">
        <w:rPr>
          <w:rFonts w:ascii="Tahoma" w:hAnsi="Tahoma" w:cs="Tahoma"/>
          <w:sz w:val="20"/>
          <w:szCs w:val="20"/>
        </w:rPr>
        <w:t xml:space="preserve"> van de Inspectie voor het onderwijs staat vermeld dat van scholen wordt verwacht dat zij een actief beleid voeren op het gebied van de sociale veiligheid voor leerlingen en personeel. Indicatief daarvoor is in de eerste plaats dat de school op de hoogte is van de feitelijke situatie. Dit houdt in dat de school inzicht heeft in de beleving van de sociale veiligheid door leerlingen en personeel en in incidenten die zich op het gebied van de sociale veiligheid voordoen.</w:t>
      </w:r>
      <w:r w:rsidR="00BF3E88">
        <w:rPr>
          <w:rFonts w:ascii="Tahoma" w:hAnsi="Tahoma" w:cs="Tahoma"/>
          <w:sz w:val="20"/>
          <w:szCs w:val="20"/>
        </w:rPr>
        <w:t xml:space="preserve"> </w:t>
      </w:r>
    </w:p>
    <w:p w14:paraId="3C43CAC7"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Veiligheid is binnen de </w:t>
      </w:r>
      <w:r w:rsidR="00BF3E88">
        <w:rPr>
          <w:rFonts w:ascii="Tahoma" w:hAnsi="Tahoma" w:cs="Tahoma"/>
          <w:sz w:val="20"/>
          <w:szCs w:val="20"/>
        </w:rPr>
        <w:t>organisatie</w:t>
      </w:r>
      <w:r w:rsidR="00BF3E88" w:rsidRPr="00A82CC3">
        <w:rPr>
          <w:rFonts w:ascii="Tahoma" w:hAnsi="Tahoma" w:cs="Tahoma"/>
          <w:sz w:val="20"/>
          <w:szCs w:val="20"/>
        </w:rPr>
        <w:t xml:space="preserve"> </w:t>
      </w:r>
      <w:r w:rsidRPr="00A82CC3">
        <w:rPr>
          <w:rFonts w:ascii="Tahoma" w:hAnsi="Tahoma" w:cs="Tahoma"/>
          <w:sz w:val="20"/>
          <w:szCs w:val="20"/>
        </w:rPr>
        <w:t xml:space="preserve">een taak van allen. Leerkrachten dienen te werken aan een goed pedagogisch klimaat maar maken ook melding van gevaarlijke fysieke situaties. Toch zijn er een aantal personen die m.b.t. veiligheid een bijzondere taak of functie hebben. </w:t>
      </w:r>
    </w:p>
    <w:p w14:paraId="0FC711E2" w14:textId="77777777" w:rsidR="00B46759" w:rsidRPr="00A82CC3" w:rsidRDefault="00B46759">
      <w:pPr>
        <w:outlineLvl w:val="0"/>
        <w:rPr>
          <w:rFonts w:ascii="Tahoma" w:hAnsi="Tahoma" w:cs="Tahoma"/>
          <w:sz w:val="20"/>
          <w:szCs w:val="20"/>
        </w:rPr>
      </w:pPr>
    </w:p>
    <w:p w14:paraId="6305B98E" w14:textId="77777777" w:rsidR="00B46759" w:rsidRPr="00A82CC3" w:rsidRDefault="00B46759">
      <w:pPr>
        <w:outlineLvl w:val="0"/>
        <w:rPr>
          <w:rFonts w:ascii="Tahoma" w:hAnsi="Tahoma" w:cs="Tahoma"/>
          <w:sz w:val="20"/>
          <w:szCs w:val="20"/>
        </w:rPr>
      </w:pPr>
      <w:r w:rsidRPr="00A82CC3">
        <w:rPr>
          <w:rFonts w:ascii="Tahoma" w:hAnsi="Tahoma" w:cs="Tahoma"/>
          <w:sz w:val="20"/>
          <w:szCs w:val="20"/>
        </w:rPr>
        <w:t>In hoofdstuk 1 wordt aangegeven welke functies en taken er zijn en wordt stilgestaan bij de kerntaken en verantwoordelijkheden.</w:t>
      </w:r>
    </w:p>
    <w:p w14:paraId="6DAC6E1A" w14:textId="77777777" w:rsidR="00B46759" w:rsidRPr="00A82CC3" w:rsidRDefault="00B46759">
      <w:pPr>
        <w:outlineLvl w:val="0"/>
        <w:rPr>
          <w:rFonts w:ascii="Tahoma" w:hAnsi="Tahoma" w:cs="Tahoma"/>
          <w:sz w:val="20"/>
          <w:szCs w:val="20"/>
        </w:rPr>
      </w:pPr>
      <w:r w:rsidRPr="00A82CC3">
        <w:rPr>
          <w:rFonts w:ascii="Tahoma" w:hAnsi="Tahoma" w:cs="Tahoma"/>
          <w:sz w:val="20"/>
          <w:szCs w:val="20"/>
        </w:rPr>
        <w:t>In hoofdstuk 2 wordt aandacht besteed aan de fysieke omgeving waarin veiligheid gestalte moet krijgen.</w:t>
      </w:r>
    </w:p>
    <w:p w14:paraId="0B08BC68" w14:textId="77777777" w:rsidR="00B46759" w:rsidRPr="00A82CC3" w:rsidRDefault="00B46759">
      <w:pPr>
        <w:outlineLvl w:val="0"/>
        <w:rPr>
          <w:rFonts w:ascii="Tahoma" w:hAnsi="Tahoma" w:cs="Tahoma"/>
          <w:sz w:val="20"/>
          <w:szCs w:val="20"/>
        </w:rPr>
      </w:pPr>
      <w:r w:rsidRPr="00A82CC3">
        <w:rPr>
          <w:rFonts w:ascii="Tahoma" w:hAnsi="Tahoma" w:cs="Tahoma"/>
          <w:sz w:val="20"/>
          <w:szCs w:val="20"/>
        </w:rPr>
        <w:t>In hoofdstuk 3 wordt stilgestaan bij een aantal uitgangspunten rondom sociale veiligheid voor personeel, ouders, vrijwilligers en kinderen.</w:t>
      </w:r>
    </w:p>
    <w:p w14:paraId="6930970E"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In hoofdstuk 4 gaan we nader in op voor-tussen- en </w:t>
      </w:r>
      <w:proofErr w:type="spellStart"/>
      <w:r w:rsidRPr="00A82CC3">
        <w:rPr>
          <w:rFonts w:ascii="Tahoma" w:hAnsi="Tahoma" w:cs="Tahoma"/>
          <w:sz w:val="20"/>
          <w:szCs w:val="20"/>
        </w:rPr>
        <w:t>naschoolseopvang</w:t>
      </w:r>
      <w:proofErr w:type="spellEnd"/>
      <w:r w:rsidRPr="00A82CC3">
        <w:rPr>
          <w:rFonts w:ascii="Tahoma" w:hAnsi="Tahoma" w:cs="Tahoma"/>
          <w:sz w:val="20"/>
          <w:szCs w:val="20"/>
        </w:rPr>
        <w:t xml:space="preserve"> en buitenschoolse activiteiten.</w:t>
      </w:r>
    </w:p>
    <w:p w14:paraId="081FD38C"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In hoofdstuk 5 wordt ingegaan op het onderwerp privacy. </w:t>
      </w:r>
    </w:p>
    <w:p w14:paraId="48036512"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Hoofdstuk 6 richt zich met name op de wijze waarop wordt omgegaan met incidenten terwijl in hoofdstuk 7 kort wordt ingegaan op het personeelsbeleid. </w:t>
      </w:r>
    </w:p>
    <w:p w14:paraId="45493AC1" w14:textId="77777777" w:rsidR="000C641E" w:rsidRPr="00A82CC3" w:rsidRDefault="00B46759">
      <w:pPr>
        <w:outlineLvl w:val="0"/>
        <w:rPr>
          <w:rFonts w:ascii="Tahoma" w:hAnsi="Tahoma" w:cs="Tahoma"/>
          <w:sz w:val="20"/>
          <w:szCs w:val="20"/>
        </w:rPr>
      </w:pPr>
      <w:r w:rsidRPr="00A82CC3">
        <w:rPr>
          <w:rFonts w:ascii="Tahoma" w:hAnsi="Tahoma" w:cs="Tahoma"/>
          <w:sz w:val="20"/>
          <w:szCs w:val="20"/>
        </w:rPr>
        <w:t xml:space="preserve">In hoofdstuk 8 wordt aandacht besteed aan de kwaliteitshandhaving van het veiligheidsbeleid. </w:t>
      </w:r>
    </w:p>
    <w:p w14:paraId="255FE870" w14:textId="77777777" w:rsidR="000C641E" w:rsidRPr="00A82CC3" w:rsidRDefault="00B46759">
      <w:pPr>
        <w:outlineLvl w:val="0"/>
        <w:rPr>
          <w:rFonts w:ascii="Tahoma" w:hAnsi="Tahoma" w:cs="Tahoma"/>
          <w:sz w:val="20"/>
          <w:szCs w:val="20"/>
        </w:rPr>
      </w:pPr>
      <w:r w:rsidRPr="00A82CC3">
        <w:rPr>
          <w:rFonts w:ascii="Tahoma" w:hAnsi="Tahoma" w:cs="Tahoma"/>
          <w:sz w:val="20"/>
          <w:szCs w:val="20"/>
        </w:rPr>
        <w:t xml:space="preserve">In de verschillende hoofdstukken wordt aangegeven welke bijlagen of </w:t>
      </w:r>
      <w:r w:rsidR="0033030E" w:rsidRPr="00A82CC3">
        <w:rPr>
          <w:rFonts w:ascii="Tahoma" w:hAnsi="Tahoma" w:cs="Tahoma"/>
          <w:sz w:val="20"/>
          <w:szCs w:val="20"/>
        </w:rPr>
        <w:t xml:space="preserve">hulpbronnen </w:t>
      </w:r>
      <w:r w:rsidRPr="00A82CC3">
        <w:rPr>
          <w:rFonts w:ascii="Tahoma" w:hAnsi="Tahoma" w:cs="Tahoma"/>
          <w:sz w:val="20"/>
          <w:szCs w:val="20"/>
        </w:rPr>
        <w:t xml:space="preserve">met dit kernstuk zijn verbonden. </w:t>
      </w:r>
      <w:r w:rsidR="000C641E" w:rsidRPr="00A82CC3">
        <w:rPr>
          <w:rFonts w:ascii="Tahoma" w:hAnsi="Tahoma" w:cs="Tahoma"/>
          <w:sz w:val="20"/>
          <w:szCs w:val="20"/>
        </w:rPr>
        <w:t xml:space="preserve">Voor nadere informatie over deze onderwerpen: raadpleeg deze bijlagen! </w:t>
      </w:r>
    </w:p>
    <w:p w14:paraId="6B64E0DC" w14:textId="77777777" w:rsidR="00B46759" w:rsidRPr="00A82CC3" w:rsidRDefault="000C641E">
      <w:pPr>
        <w:outlineLvl w:val="0"/>
        <w:rPr>
          <w:rFonts w:ascii="Tahoma" w:hAnsi="Tahoma" w:cs="Tahoma"/>
          <w:sz w:val="20"/>
          <w:szCs w:val="20"/>
        </w:rPr>
      </w:pPr>
      <w:r w:rsidRPr="00A82CC3">
        <w:rPr>
          <w:rFonts w:ascii="Tahoma" w:hAnsi="Tahoma" w:cs="Tahoma"/>
          <w:sz w:val="20"/>
          <w:szCs w:val="20"/>
        </w:rPr>
        <w:t xml:space="preserve">Overigens zijn er verschillende bijlagen, die nog op individuele scholen aangepast moeten worden aan de eigen situatie. </w:t>
      </w:r>
      <w:r w:rsidR="00B46759" w:rsidRPr="00A82CC3">
        <w:rPr>
          <w:rFonts w:ascii="Tahoma" w:hAnsi="Tahoma" w:cs="Tahoma"/>
          <w:sz w:val="20"/>
          <w:szCs w:val="20"/>
        </w:rPr>
        <w:t xml:space="preserve">  </w:t>
      </w:r>
    </w:p>
    <w:p w14:paraId="18133F67" w14:textId="77777777" w:rsidR="00B46759" w:rsidRPr="00A82CC3" w:rsidRDefault="00B46759">
      <w:pPr>
        <w:outlineLvl w:val="0"/>
        <w:rPr>
          <w:rFonts w:ascii="Tahoma" w:hAnsi="Tahoma" w:cs="Tahoma"/>
          <w:sz w:val="20"/>
          <w:szCs w:val="20"/>
        </w:rPr>
      </w:pPr>
    </w:p>
    <w:p w14:paraId="3574000D"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Als </w:t>
      </w:r>
      <w:r w:rsidR="002C5E56">
        <w:rPr>
          <w:rFonts w:ascii="Tahoma" w:hAnsi="Tahoma" w:cs="Tahoma"/>
          <w:sz w:val="20"/>
          <w:szCs w:val="20"/>
        </w:rPr>
        <w:t xml:space="preserve">organisaties </w:t>
      </w:r>
      <w:r w:rsidR="000C641E" w:rsidRPr="00A82CC3">
        <w:rPr>
          <w:rFonts w:ascii="Tahoma" w:hAnsi="Tahoma" w:cs="Tahoma"/>
          <w:sz w:val="20"/>
          <w:szCs w:val="20"/>
        </w:rPr>
        <w:t xml:space="preserve"> </w:t>
      </w:r>
      <w:r w:rsidRPr="00A82CC3">
        <w:rPr>
          <w:rFonts w:ascii="Tahoma" w:hAnsi="Tahoma" w:cs="Tahoma"/>
          <w:sz w:val="20"/>
          <w:szCs w:val="20"/>
        </w:rPr>
        <w:t xml:space="preserve">hopen wij dat dit </w:t>
      </w:r>
      <w:r w:rsidR="008E2FB6">
        <w:rPr>
          <w:rFonts w:ascii="Tahoma" w:hAnsi="Tahoma" w:cs="Tahoma"/>
          <w:sz w:val="20"/>
          <w:szCs w:val="20"/>
        </w:rPr>
        <w:t>Veiligheidsplan</w:t>
      </w:r>
      <w:r w:rsidRPr="00A82CC3">
        <w:rPr>
          <w:rFonts w:ascii="Tahoma" w:hAnsi="Tahoma" w:cs="Tahoma"/>
          <w:sz w:val="20"/>
          <w:szCs w:val="20"/>
        </w:rPr>
        <w:t xml:space="preserve"> meer mag zijn </w:t>
      </w:r>
      <w:r w:rsidR="002C5E56">
        <w:rPr>
          <w:rFonts w:ascii="Tahoma" w:hAnsi="Tahoma" w:cs="Tahoma"/>
          <w:sz w:val="20"/>
          <w:szCs w:val="20"/>
        </w:rPr>
        <w:t>dan</w:t>
      </w:r>
      <w:r w:rsidR="002C5E56" w:rsidRPr="00A82CC3">
        <w:rPr>
          <w:rFonts w:ascii="Tahoma" w:hAnsi="Tahoma" w:cs="Tahoma"/>
          <w:sz w:val="20"/>
          <w:szCs w:val="20"/>
        </w:rPr>
        <w:t xml:space="preserve"> </w:t>
      </w:r>
      <w:r w:rsidRPr="00A82CC3">
        <w:rPr>
          <w:rFonts w:ascii="Tahoma" w:hAnsi="Tahoma" w:cs="Tahoma"/>
          <w:sz w:val="20"/>
          <w:szCs w:val="20"/>
        </w:rPr>
        <w:t xml:space="preserve">een papieren tijger en dus een wezenlijke bijdrage </w:t>
      </w:r>
      <w:r w:rsidR="002C5E56">
        <w:rPr>
          <w:rFonts w:ascii="Tahoma" w:hAnsi="Tahoma" w:cs="Tahoma"/>
          <w:sz w:val="20"/>
          <w:szCs w:val="20"/>
        </w:rPr>
        <w:t>levert</w:t>
      </w:r>
      <w:r w:rsidRPr="00A82CC3">
        <w:rPr>
          <w:rFonts w:ascii="Tahoma" w:hAnsi="Tahoma" w:cs="Tahoma"/>
          <w:sz w:val="20"/>
          <w:szCs w:val="20"/>
        </w:rPr>
        <w:t xml:space="preserve"> aan de fysieke en sociale veiligheid binnen de scholen.</w:t>
      </w:r>
    </w:p>
    <w:p w14:paraId="3E32BDF3"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Meer informatie en tools over veiligheid op scholen is beschikbaar op </w:t>
      </w:r>
      <w:hyperlink r:id="rId12" w:history="1">
        <w:r w:rsidRPr="00A82CC3">
          <w:rPr>
            <w:rStyle w:val="Hyperlink"/>
            <w:rFonts w:ascii="Tahoma" w:hAnsi="Tahoma" w:cs="Tahoma"/>
            <w:sz w:val="20"/>
            <w:szCs w:val="20"/>
          </w:rPr>
          <w:t>www.schoolenveiligheid.nl</w:t>
        </w:r>
      </w:hyperlink>
      <w:r w:rsidRPr="00A82CC3">
        <w:rPr>
          <w:rFonts w:ascii="Tahoma" w:hAnsi="Tahoma" w:cs="Tahoma"/>
          <w:sz w:val="20"/>
          <w:szCs w:val="20"/>
        </w:rPr>
        <w:t xml:space="preserve"> </w:t>
      </w:r>
    </w:p>
    <w:p w14:paraId="3BADFB34" w14:textId="77777777" w:rsidR="00B46759" w:rsidRPr="00A82CC3" w:rsidRDefault="00B46759">
      <w:pPr>
        <w:outlineLvl w:val="0"/>
        <w:rPr>
          <w:rFonts w:ascii="Tahoma" w:hAnsi="Tahoma" w:cs="Tahoma"/>
          <w:sz w:val="20"/>
          <w:szCs w:val="20"/>
        </w:rPr>
      </w:pPr>
    </w:p>
    <w:p w14:paraId="1C8AD142"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In het plan wordt ‘hij’ gebruikt; uiteraard kan hier ook ‘zij’ worden gelezen. </w:t>
      </w:r>
    </w:p>
    <w:p w14:paraId="148AA2E0" w14:textId="77777777" w:rsidR="00B46759" w:rsidRPr="00A82CC3" w:rsidRDefault="00B46759">
      <w:pPr>
        <w:outlineLvl w:val="0"/>
        <w:rPr>
          <w:rFonts w:ascii="Tahoma" w:hAnsi="Tahoma" w:cs="Tahoma"/>
          <w:sz w:val="20"/>
          <w:szCs w:val="20"/>
        </w:rPr>
      </w:pPr>
    </w:p>
    <w:p w14:paraId="2597334F"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Namens </w:t>
      </w:r>
      <w:r w:rsidR="007C6BE6">
        <w:rPr>
          <w:rFonts w:ascii="Tahoma" w:hAnsi="Tahoma" w:cs="Tahoma"/>
          <w:sz w:val="20"/>
          <w:szCs w:val="20"/>
        </w:rPr>
        <w:t>beide besturen</w:t>
      </w:r>
      <w:r w:rsidRPr="00A82CC3">
        <w:rPr>
          <w:rFonts w:ascii="Tahoma" w:hAnsi="Tahoma" w:cs="Tahoma"/>
          <w:sz w:val="20"/>
          <w:szCs w:val="20"/>
        </w:rPr>
        <w:t xml:space="preserve">, </w:t>
      </w:r>
    </w:p>
    <w:p w14:paraId="34981F90" w14:textId="77777777" w:rsidR="000277DD" w:rsidRDefault="000277DD">
      <w:pPr>
        <w:outlineLvl w:val="0"/>
        <w:rPr>
          <w:rFonts w:ascii="Tahoma" w:hAnsi="Tahoma" w:cs="Tahoma"/>
          <w:sz w:val="20"/>
          <w:szCs w:val="20"/>
        </w:rPr>
      </w:pPr>
    </w:p>
    <w:p w14:paraId="4AFFA430" w14:textId="3E9191B6" w:rsidR="000277DD" w:rsidRPr="00A82CC3" w:rsidRDefault="009A7550">
      <w:pPr>
        <w:outlineLvl w:val="0"/>
        <w:rPr>
          <w:rFonts w:ascii="Tahoma" w:hAnsi="Tahoma" w:cs="Tahoma"/>
          <w:sz w:val="20"/>
          <w:szCs w:val="20"/>
        </w:rPr>
      </w:pPr>
      <w:proofErr w:type="spellStart"/>
      <w:r>
        <w:rPr>
          <w:rFonts w:ascii="Tahoma" w:hAnsi="Tahoma" w:cs="Tahoma"/>
          <w:sz w:val="20"/>
          <w:szCs w:val="20"/>
        </w:rPr>
        <w:t>M.Boswijk</w:t>
      </w:r>
      <w:proofErr w:type="spellEnd"/>
      <w:r w:rsidR="000277DD" w:rsidRPr="00A82CC3">
        <w:rPr>
          <w:rFonts w:ascii="Tahoma" w:hAnsi="Tahoma" w:cs="Tahoma"/>
          <w:sz w:val="20"/>
          <w:szCs w:val="20"/>
        </w:rPr>
        <w:t xml:space="preserve"> </w:t>
      </w:r>
    </w:p>
    <w:p w14:paraId="4C4AAD36" w14:textId="77777777" w:rsidR="000277DD" w:rsidRPr="00A82CC3" w:rsidRDefault="000277DD">
      <w:pPr>
        <w:outlineLvl w:val="0"/>
        <w:rPr>
          <w:rFonts w:ascii="Tahoma" w:hAnsi="Tahoma" w:cs="Tahoma"/>
          <w:sz w:val="20"/>
          <w:szCs w:val="20"/>
        </w:rPr>
      </w:pPr>
    </w:p>
    <w:p w14:paraId="67E3E068" w14:textId="2EEA0970" w:rsidR="00B46759" w:rsidRPr="00A82CC3" w:rsidRDefault="0009052B">
      <w:pPr>
        <w:outlineLvl w:val="0"/>
        <w:rPr>
          <w:rFonts w:ascii="Tahoma" w:hAnsi="Tahoma" w:cs="Tahoma"/>
          <w:sz w:val="20"/>
          <w:szCs w:val="20"/>
        </w:rPr>
      </w:pPr>
      <w:r>
        <w:rPr>
          <w:rFonts w:ascii="Tahoma" w:hAnsi="Tahoma" w:cs="Tahoma"/>
          <w:sz w:val="20"/>
          <w:szCs w:val="20"/>
        </w:rPr>
        <w:t>Maart 20</w:t>
      </w:r>
      <w:r w:rsidR="009A7550">
        <w:rPr>
          <w:rFonts w:ascii="Tahoma" w:hAnsi="Tahoma" w:cs="Tahoma"/>
          <w:sz w:val="20"/>
          <w:szCs w:val="20"/>
        </w:rPr>
        <w:t>21</w:t>
      </w:r>
    </w:p>
    <w:p w14:paraId="2C24F649" w14:textId="77777777" w:rsidR="00B46759" w:rsidRPr="00A82CC3" w:rsidRDefault="00B46759">
      <w:pPr>
        <w:outlineLvl w:val="0"/>
        <w:rPr>
          <w:rFonts w:ascii="Tahoma" w:hAnsi="Tahoma" w:cs="Tahoma"/>
          <w:sz w:val="20"/>
          <w:szCs w:val="20"/>
        </w:rPr>
      </w:pPr>
    </w:p>
    <w:p w14:paraId="210915B4" w14:textId="77777777" w:rsidR="00B46759" w:rsidRPr="00A82CC3" w:rsidRDefault="00B46759">
      <w:pPr>
        <w:outlineLvl w:val="0"/>
        <w:rPr>
          <w:rFonts w:ascii="Tahoma" w:hAnsi="Tahoma" w:cs="Tahoma"/>
          <w:sz w:val="20"/>
          <w:szCs w:val="20"/>
        </w:rPr>
      </w:pPr>
    </w:p>
    <w:p w14:paraId="7492634B" w14:textId="77777777" w:rsidR="00B46759" w:rsidRPr="00A82CC3" w:rsidRDefault="00B46759">
      <w:pPr>
        <w:outlineLvl w:val="0"/>
        <w:rPr>
          <w:rFonts w:ascii="Tahoma" w:hAnsi="Tahoma" w:cs="Tahoma"/>
          <w:sz w:val="20"/>
          <w:szCs w:val="20"/>
        </w:rPr>
      </w:pPr>
      <w:r w:rsidRPr="00A82CC3">
        <w:rPr>
          <w:rFonts w:ascii="Tahoma" w:hAnsi="Tahoma" w:cs="Tahoma"/>
          <w:sz w:val="20"/>
          <w:szCs w:val="20"/>
        </w:rPr>
        <w:t xml:space="preserve"> </w:t>
      </w:r>
    </w:p>
    <w:p w14:paraId="2EF82A56" w14:textId="77777777" w:rsidR="00E25120" w:rsidRPr="00A82CC3" w:rsidRDefault="00C46AD5">
      <w:pPr>
        <w:pStyle w:val="Kop1"/>
        <w:rPr>
          <w:rFonts w:ascii="Tahoma" w:hAnsi="Tahoma" w:cs="Tahoma"/>
          <w:sz w:val="20"/>
          <w:szCs w:val="20"/>
        </w:rPr>
      </w:pPr>
      <w:r>
        <w:rPr>
          <w:rFonts w:ascii="Tahoma" w:hAnsi="Tahoma" w:cs="Tahoma"/>
          <w:sz w:val="20"/>
          <w:szCs w:val="20"/>
        </w:rPr>
        <w:t>O</w:t>
      </w:r>
      <w:r w:rsidR="00BF3E88">
        <w:rPr>
          <w:rFonts w:ascii="Tahoma" w:hAnsi="Tahoma" w:cs="Tahoma"/>
          <w:sz w:val="20"/>
          <w:szCs w:val="20"/>
        </w:rPr>
        <w:t>nze v</w:t>
      </w:r>
      <w:r w:rsidR="00E25120" w:rsidRPr="00A82CC3">
        <w:rPr>
          <w:rFonts w:ascii="Tahoma" w:hAnsi="Tahoma" w:cs="Tahoma"/>
          <w:sz w:val="20"/>
          <w:szCs w:val="20"/>
        </w:rPr>
        <w:t xml:space="preserve">isie </w:t>
      </w:r>
    </w:p>
    <w:p w14:paraId="017CE2EA" w14:textId="77777777" w:rsidR="00E25120" w:rsidRPr="00A82CC3" w:rsidRDefault="00E25120">
      <w:pPr>
        <w:pStyle w:val="Kop1"/>
        <w:rPr>
          <w:rFonts w:ascii="Tahoma" w:hAnsi="Tahoma" w:cs="Tahoma"/>
          <w:sz w:val="20"/>
          <w:szCs w:val="20"/>
        </w:rPr>
      </w:pPr>
      <w:r w:rsidRPr="00A82CC3">
        <w:rPr>
          <w:rFonts w:ascii="Tahoma" w:hAnsi="Tahoma" w:cs="Tahoma"/>
          <w:sz w:val="20"/>
          <w:szCs w:val="20"/>
        </w:rPr>
        <w:t xml:space="preserve">Veiligheid is van ons allemaal </w:t>
      </w:r>
    </w:p>
    <w:p w14:paraId="2F19CAEE" w14:textId="77777777" w:rsidR="0038407B" w:rsidRPr="00A82CC3" w:rsidRDefault="00E25120" w:rsidP="00E25120">
      <w:pPr>
        <w:rPr>
          <w:rFonts w:ascii="Tahoma" w:hAnsi="Tahoma" w:cs="Tahoma"/>
          <w:sz w:val="20"/>
          <w:szCs w:val="20"/>
        </w:rPr>
      </w:pPr>
      <w:r w:rsidRPr="00A82CC3">
        <w:rPr>
          <w:rFonts w:ascii="Tahoma" w:hAnsi="Tahoma" w:cs="Tahoma"/>
          <w:sz w:val="20"/>
          <w:szCs w:val="20"/>
        </w:rPr>
        <w:t>Veiligheid is van ons allemaal. Dat komt</w:t>
      </w:r>
      <w:r w:rsidR="0038407B" w:rsidRPr="00A82CC3">
        <w:rPr>
          <w:rFonts w:ascii="Tahoma" w:hAnsi="Tahoma" w:cs="Tahoma"/>
          <w:sz w:val="20"/>
          <w:szCs w:val="20"/>
        </w:rPr>
        <w:t xml:space="preserve"> in de eerste plaats </w:t>
      </w:r>
      <w:r w:rsidRPr="00A82CC3">
        <w:rPr>
          <w:rFonts w:ascii="Tahoma" w:hAnsi="Tahoma" w:cs="Tahoma"/>
          <w:sz w:val="20"/>
          <w:szCs w:val="20"/>
        </w:rPr>
        <w:t xml:space="preserve">tot uitdrukking in het statement dat </w:t>
      </w:r>
      <w:r w:rsidR="0038407B" w:rsidRPr="00A82CC3">
        <w:rPr>
          <w:rFonts w:ascii="Tahoma" w:hAnsi="Tahoma" w:cs="Tahoma"/>
          <w:sz w:val="20"/>
          <w:szCs w:val="20"/>
        </w:rPr>
        <w:t xml:space="preserve">leerlingen, personeel, ouders en bestuur </w:t>
      </w:r>
      <w:r w:rsidRPr="00A82CC3">
        <w:rPr>
          <w:rFonts w:ascii="Tahoma" w:hAnsi="Tahoma" w:cs="Tahoma"/>
          <w:sz w:val="20"/>
          <w:szCs w:val="20"/>
        </w:rPr>
        <w:t>in staat moeten zijn om mee te doen</w:t>
      </w:r>
      <w:r w:rsidR="0038407B" w:rsidRPr="00A82CC3">
        <w:rPr>
          <w:rFonts w:ascii="Tahoma" w:hAnsi="Tahoma" w:cs="Tahoma"/>
          <w:sz w:val="20"/>
          <w:szCs w:val="20"/>
        </w:rPr>
        <w:t xml:space="preserve"> op school. Soms moet je constateren dat </w:t>
      </w:r>
      <w:r w:rsidR="00856319" w:rsidRPr="00A82CC3">
        <w:rPr>
          <w:rFonts w:ascii="Tahoma" w:hAnsi="Tahoma" w:cs="Tahoma"/>
          <w:sz w:val="20"/>
          <w:szCs w:val="20"/>
        </w:rPr>
        <w:t xml:space="preserve">iemand zijn </w:t>
      </w:r>
      <w:r w:rsidR="0038407B" w:rsidRPr="00A82CC3">
        <w:rPr>
          <w:rFonts w:ascii="Tahoma" w:hAnsi="Tahoma" w:cs="Tahoma"/>
          <w:sz w:val="20"/>
          <w:szCs w:val="20"/>
        </w:rPr>
        <w:t>talenten niet k</w:t>
      </w:r>
      <w:r w:rsidR="00856319" w:rsidRPr="00A82CC3">
        <w:rPr>
          <w:rFonts w:ascii="Tahoma" w:hAnsi="Tahoma" w:cs="Tahoma"/>
          <w:sz w:val="20"/>
          <w:szCs w:val="20"/>
        </w:rPr>
        <w:t>an</w:t>
      </w:r>
      <w:r w:rsidR="0038407B" w:rsidRPr="00A82CC3">
        <w:rPr>
          <w:rFonts w:ascii="Tahoma" w:hAnsi="Tahoma" w:cs="Tahoma"/>
          <w:sz w:val="20"/>
          <w:szCs w:val="20"/>
        </w:rPr>
        <w:t xml:space="preserve"> ontwikkelen door achterstanden of problemen thuis</w:t>
      </w:r>
      <w:r w:rsidR="006139D9" w:rsidRPr="00A82CC3">
        <w:rPr>
          <w:rFonts w:ascii="Tahoma" w:hAnsi="Tahoma" w:cs="Tahoma"/>
          <w:sz w:val="20"/>
          <w:szCs w:val="20"/>
        </w:rPr>
        <w:t xml:space="preserve"> of op school</w:t>
      </w:r>
      <w:r w:rsidR="0038407B" w:rsidRPr="00A82CC3">
        <w:rPr>
          <w:rFonts w:ascii="Tahoma" w:hAnsi="Tahoma" w:cs="Tahoma"/>
          <w:sz w:val="20"/>
          <w:szCs w:val="20"/>
        </w:rPr>
        <w:t xml:space="preserve">. </w:t>
      </w:r>
    </w:p>
    <w:p w14:paraId="0B8ACE7A" w14:textId="77777777" w:rsidR="00E25120" w:rsidRPr="00A82CC3" w:rsidRDefault="0038407B" w:rsidP="00E25120">
      <w:pPr>
        <w:rPr>
          <w:rFonts w:ascii="Tahoma" w:hAnsi="Tahoma" w:cs="Tahoma"/>
          <w:sz w:val="20"/>
          <w:szCs w:val="20"/>
        </w:rPr>
      </w:pPr>
      <w:r w:rsidRPr="00A82CC3">
        <w:rPr>
          <w:rFonts w:ascii="Tahoma" w:hAnsi="Tahoma" w:cs="Tahoma"/>
          <w:sz w:val="20"/>
          <w:szCs w:val="20"/>
        </w:rPr>
        <w:t>Een aantrekkelijke school zorgt voor sociale binding en biedt iedereen kansen</w:t>
      </w:r>
      <w:r w:rsidR="00E25120" w:rsidRPr="00A82CC3">
        <w:rPr>
          <w:rFonts w:ascii="Tahoma" w:hAnsi="Tahoma" w:cs="Tahoma"/>
          <w:sz w:val="20"/>
          <w:szCs w:val="20"/>
        </w:rPr>
        <w:t xml:space="preserve"> </w:t>
      </w:r>
      <w:r w:rsidR="00856319" w:rsidRPr="00A82CC3">
        <w:rPr>
          <w:rFonts w:ascii="Tahoma" w:hAnsi="Tahoma" w:cs="Tahoma"/>
          <w:sz w:val="20"/>
          <w:szCs w:val="20"/>
        </w:rPr>
        <w:t xml:space="preserve">om die leefomgeving veilig te houden. </w:t>
      </w:r>
    </w:p>
    <w:p w14:paraId="671FDE45" w14:textId="77777777" w:rsidR="00856319" w:rsidRPr="00A82CC3" w:rsidRDefault="00856319" w:rsidP="00E25120">
      <w:pPr>
        <w:rPr>
          <w:rFonts w:ascii="Tahoma" w:hAnsi="Tahoma" w:cs="Tahoma"/>
          <w:sz w:val="20"/>
          <w:szCs w:val="20"/>
        </w:rPr>
      </w:pPr>
      <w:r w:rsidRPr="00A82CC3">
        <w:rPr>
          <w:rFonts w:ascii="Tahoma" w:hAnsi="Tahoma" w:cs="Tahoma"/>
          <w:sz w:val="20"/>
          <w:szCs w:val="20"/>
        </w:rPr>
        <w:t xml:space="preserve">Een schone en veilige school is binnen handbereik als alle mensen in de school samen werken en eendrachtig optrekken. </w:t>
      </w:r>
    </w:p>
    <w:p w14:paraId="4C9EEB3F" w14:textId="77777777" w:rsidR="00856319" w:rsidRPr="00A82CC3" w:rsidRDefault="00856319" w:rsidP="00E25120">
      <w:pPr>
        <w:rPr>
          <w:rFonts w:ascii="Tahoma" w:hAnsi="Tahoma" w:cs="Tahoma"/>
          <w:sz w:val="20"/>
          <w:szCs w:val="20"/>
        </w:rPr>
      </w:pPr>
      <w:r w:rsidRPr="00A82CC3">
        <w:rPr>
          <w:rFonts w:ascii="Tahoma" w:hAnsi="Tahoma" w:cs="Tahoma"/>
          <w:sz w:val="20"/>
          <w:szCs w:val="20"/>
        </w:rPr>
        <w:t xml:space="preserve">Dat betekent dat we elkaar, bij signalen van onveiligheid, mogen aanspreken op veiligheidsbewustzijn. </w:t>
      </w:r>
      <w:r w:rsidR="006139D9" w:rsidRPr="00A82CC3">
        <w:rPr>
          <w:rFonts w:ascii="Tahoma" w:hAnsi="Tahoma" w:cs="Tahoma"/>
          <w:sz w:val="20"/>
          <w:szCs w:val="20"/>
        </w:rPr>
        <w:t xml:space="preserve">Waarbij zo nodig door verantwoordelijke personen handhavend kan worden opgetreden. </w:t>
      </w:r>
    </w:p>
    <w:p w14:paraId="07B3C0E2" w14:textId="77777777" w:rsidR="00856319" w:rsidRPr="00A82CC3" w:rsidRDefault="00856319" w:rsidP="00E25120">
      <w:pPr>
        <w:rPr>
          <w:rFonts w:ascii="Tahoma" w:hAnsi="Tahoma" w:cs="Tahoma"/>
          <w:sz w:val="20"/>
          <w:szCs w:val="20"/>
        </w:rPr>
      </w:pPr>
      <w:r w:rsidRPr="00A82CC3">
        <w:rPr>
          <w:rFonts w:ascii="Tahoma" w:hAnsi="Tahoma" w:cs="Tahoma"/>
          <w:sz w:val="20"/>
          <w:szCs w:val="20"/>
        </w:rPr>
        <w:t xml:space="preserve">Met als doel om te komen tot een optimale (leer)ontwikkeling van kinderen. </w:t>
      </w:r>
    </w:p>
    <w:p w14:paraId="15FB4E49" w14:textId="77777777" w:rsidR="00856319" w:rsidRPr="00A82CC3" w:rsidRDefault="00856319" w:rsidP="00E25120">
      <w:pPr>
        <w:rPr>
          <w:rFonts w:ascii="Tahoma" w:hAnsi="Tahoma" w:cs="Tahoma"/>
          <w:sz w:val="20"/>
          <w:szCs w:val="20"/>
        </w:rPr>
      </w:pPr>
    </w:p>
    <w:p w14:paraId="64F6F220"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1. </w:t>
      </w:r>
      <w:r w:rsidRPr="000B44E4">
        <w:rPr>
          <w:rFonts w:ascii="Tahoma" w:hAnsi="Tahoma" w:cs="Tahoma"/>
          <w:sz w:val="20"/>
          <w:szCs w:val="20"/>
          <w:u w:val="single"/>
        </w:rPr>
        <w:t>Organisatie en Inrichting</w:t>
      </w:r>
      <w:r w:rsidRPr="00A82CC3">
        <w:rPr>
          <w:rFonts w:ascii="Tahoma" w:hAnsi="Tahoma" w:cs="Tahoma"/>
          <w:sz w:val="20"/>
          <w:szCs w:val="20"/>
        </w:rPr>
        <w:t xml:space="preserve"> </w:t>
      </w:r>
    </w:p>
    <w:p w14:paraId="70B3AAE3" w14:textId="77777777" w:rsidR="00B46759" w:rsidRPr="00A82CC3" w:rsidRDefault="00B46759">
      <w:pPr>
        <w:rPr>
          <w:rFonts w:ascii="Tahoma" w:hAnsi="Tahoma" w:cs="Tahoma"/>
          <w:sz w:val="20"/>
          <w:szCs w:val="20"/>
        </w:rPr>
      </w:pPr>
      <w:r w:rsidRPr="00A82CC3">
        <w:rPr>
          <w:rFonts w:ascii="Tahoma" w:hAnsi="Tahoma" w:cs="Tahoma"/>
          <w:sz w:val="20"/>
          <w:szCs w:val="20"/>
        </w:rPr>
        <w:t xml:space="preserve">Binnen de </w:t>
      </w:r>
      <w:r w:rsidR="008E2FB6">
        <w:rPr>
          <w:rFonts w:ascii="Tahoma" w:hAnsi="Tahoma" w:cs="Tahoma"/>
          <w:sz w:val="20"/>
          <w:szCs w:val="20"/>
        </w:rPr>
        <w:t>organisatie</w:t>
      </w:r>
      <w:r w:rsidR="008E2FB6" w:rsidRPr="00A82CC3">
        <w:rPr>
          <w:rFonts w:ascii="Tahoma" w:hAnsi="Tahoma" w:cs="Tahoma"/>
          <w:sz w:val="20"/>
          <w:szCs w:val="20"/>
        </w:rPr>
        <w:t xml:space="preserve"> </w:t>
      </w:r>
      <w:r w:rsidRPr="00A82CC3">
        <w:rPr>
          <w:rFonts w:ascii="Tahoma" w:hAnsi="Tahoma" w:cs="Tahoma"/>
          <w:sz w:val="20"/>
          <w:szCs w:val="20"/>
        </w:rPr>
        <w:t>wordt onderscheid gemaakt tussen fysieke (materiële) en sociale (</w:t>
      </w:r>
      <w:r w:rsidR="00160456" w:rsidRPr="00A82CC3">
        <w:rPr>
          <w:rFonts w:ascii="Tahoma" w:hAnsi="Tahoma" w:cs="Tahoma"/>
          <w:sz w:val="20"/>
          <w:szCs w:val="20"/>
        </w:rPr>
        <w:t>immateriële</w:t>
      </w:r>
      <w:r w:rsidRPr="00A82CC3">
        <w:rPr>
          <w:rFonts w:ascii="Tahoma" w:hAnsi="Tahoma" w:cs="Tahoma"/>
          <w:sz w:val="20"/>
          <w:szCs w:val="20"/>
        </w:rPr>
        <w:t xml:space="preserve">) veiligheid. Binnen de scholen zijn alle betrokkenen samen verantwoordelijk voor het realiseren van deze fysieke- en sociale veiligheid. Een aantal personen heeft hierin een bijzondere taak gekregen. Eerst wordt kort weergegeven hoe de veiligheid georganiseerd is en welke taken daarin onderscheidend zijn. Daarna wordt uitleg gegeven hoe het veiligheidsbeleid in praktijk vorm krijgt. </w:t>
      </w:r>
    </w:p>
    <w:p w14:paraId="37AFAA92" w14:textId="77777777" w:rsidR="00B46759" w:rsidRPr="00A82CC3" w:rsidRDefault="00B46759">
      <w:pPr>
        <w:rPr>
          <w:rFonts w:ascii="Tahoma" w:hAnsi="Tahoma" w:cs="Tahoma"/>
          <w:sz w:val="20"/>
          <w:szCs w:val="20"/>
        </w:rPr>
      </w:pPr>
      <w:r w:rsidRPr="00A82CC3">
        <w:rPr>
          <w:rFonts w:ascii="Tahoma" w:hAnsi="Tahoma" w:cs="Tahoma"/>
          <w:sz w:val="20"/>
          <w:szCs w:val="20"/>
        </w:rPr>
        <w:t xml:space="preserve">Het kader waarbinnen de genoemde functionarissen hun taak uitvoeren zijn de genoemde Arbowet, de </w:t>
      </w:r>
      <w:proofErr w:type="spellStart"/>
      <w:r w:rsidRPr="00A82CC3">
        <w:rPr>
          <w:rFonts w:ascii="Tahoma" w:hAnsi="Tahoma" w:cs="Tahoma"/>
          <w:sz w:val="20"/>
          <w:szCs w:val="20"/>
        </w:rPr>
        <w:t>CAO-afspraken</w:t>
      </w:r>
      <w:proofErr w:type="spellEnd"/>
      <w:r w:rsidRPr="00A82CC3">
        <w:rPr>
          <w:rFonts w:ascii="Tahoma" w:hAnsi="Tahoma" w:cs="Tahoma"/>
          <w:sz w:val="20"/>
          <w:szCs w:val="20"/>
        </w:rPr>
        <w:t xml:space="preserve"> rond veiligheid en de afspraken die in dit </w:t>
      </w:r>
      <w:r w:rsidR="008E2FB6">
        <w:rPr>
          <w:rFonts w:ascii="Tahoma" w:hAnsi="Tahoma" w:cs="Tahoma"/>
          <w:sz w:val="20"/>
          <w:szCs w:val="20"/>
        </w:rPr>
        <w:t>Veiligheidsplan</w:t>
      </w:r>
      <w:r w:rsidRPr="00A82CC3">
        <w:rPr>
          <w:rFonts w:ascii="Tahoma" w:hAnsi="Tahoma" w:cs="Tahoma"/>
          <w:sz w:val="20"/>
          <w:szCs w:val="20"/>
        </w:rPr>
        <w:t xml:space="preserve"> zijn beschreven. </w:t>
      </w:r>
    </w:p>
    <w:p w14:paraId="692F704A" w14:textId="77777777" w:rsidR="00B46759" w:rsidRPr="00A82CC3" w:rsidRDefault="00B46759">
      <w:pPr>
        <w:rPr>
          <w:rFonts w:ascii="Tahoma" w:hAnsi="Tahoma" w:cs="Tahoma"/>
          <w:sz w:val="20"/>
          <w:szCs w:val="20"/>
        </w:rPr>
      </w:pPr>
    </w:p>
    <w:p w14:paraId="5BF3AB23" w14:textId="77777777" w:rsidR="00B46759" w:rsidRPr="00A82CC3" w:rsidRDefault="00B46759">
      <w:pPr>
        <w:numPr>
          <w:ilvl w:val="1"/>
          <w:numId w:val="2"/>
        </w:numPr>
        <w:rPr>
          <w:rFonts w:ascii="Tahoma" w:hAnsi="Tahoma" w:cs="Tahoma"/>
          <w:b/>
          <w:bCs/>
          <w:sz w:val="20"/>
          <w:szCs w:val="20"/>
        </w:rPr>
      </w:pPr>
      <w:r w:rsidRPr="00A82CC3">
        <w:rPr>
          <w:rFonts w:ascii="Tahoma" w:hAnsi="Tahoma" w:cs="Tahoma"/>
          <w:b/>
          <w:bCs/>
          <w:sz w:val="20"/>
          <w:szCs w:val="20"/>
        </w:rPr>
        <w:t xml:space="preserve">De onderscheidende functies en taken </w:t>
      </w:r>
    </w:p>
    <w:p w14:paraId="2DF938E7" w14:textId="77777777" w:rsidR="00B46759" w:rsidRPr="000B44E4" w:rsidRDefault="00B46759">
      <w:pPr>
        <w:rPr>
          <w:rFonts w:ascii="Tahoma" w:hAnsi="Tahoma" w:cs="Tahoma"/>
          <w:bCs/>
          <w:sz w:val="20"/>
          <w:szCs w:val="20"/>
        </w:rPr>
      </w:pPr>
      <w:r w:rsidRPr="0014019D">
        <w:rPr>
          <w:rFonts w:ascii="Tahoma" w:hAnsi="Tahoma" w:cs="Tahoma"/>
          <w:bCs/>
          <w:color w:val="000000"/>
          <w:sz w:val="20"/>
          <w:szCs w:val="20"/>
        </w:rPr>
        <w:t xml:space="preserve">Binnen onze </w:t>
      </w:r>
      <w:r w:rsidR="00C46AD5" w:rsidRPr="00193F8D">
        <w:rPr>
          <w:rFonts w:ascii="Tahoma" w:hAnsi="Tahoma" w:cs="Tahoma"/>
          <w:bCs/>
          <w:color w:val="000000"/>
          <w:sz w:val="20"/>
          <w:szCs w:val="20"/>
        </w:rPr>
        <w:t>organisatie</w:t>
      </w:r>
      <w:r w:rsidR="00C46AD5" w:rsidRPr="0014019D">
        <w:rPr>
          <w:rFonts w:ascii="Tahoma" w:hAnsi="Tahoma" w:cs="Tahoma"/>
          <w:bCs/>
          <w:color w:val="000000"/>
          <w:sz w:val="20"/>
          <w:szCs w:val="20"/>
        </w:rPr>
        <w:t xml:space="preserve"> </w:t>
      </w:r>
      <w:r w:rsidRPr="0014019D">
        <w:rPr>
          <w:rFonts w:ascii="Tahoma" w:hAnsi="Tahoma" w:cs="Tahoma"/>
          <w:bCs/>
          <w:color w:val="000000"/>
          <w:sz w:val="20"/>
          <w:szCs w:val="20"/>
        </w:rPr>
        <w:t xml:space="preserve">onderscheiden we de volgende functies / taken voor de </w:t>
      </w:r>
      <w:r w:rsidRPr="000B44E4">
        <w:rPr>
          <w:rFonts w:ascii="Tahoma" w:hAnsi="Tahoma" w:cs="Tahoma"/>
          <w:bCs/>
          <w:sz w:val="20"/>
          <w:szCs w:val="20"/>
        </w:rPr>
        <w:t>veiligheid (zie</w:t>
      </w:r>
      <w:r w:rsidR="00ED5897" w:rsidRPr="000B44E4">
        <w:rPr>
          <w:rFonts w:ascii="Tahoma" w:hAnsi="Tahoma" w:cs="Tahoma"/>
          <w:bCs/>
          <w:sz w:val="20"/>
          <w:szCs w:val="20"/>
        </w:rPr>
        <w:t xml:space="preserve"> bijlag</w:t>
      </w:r>
      <w:r w:rsidR="00ED5897" w:rsidRPr="000B44E4">
        <w:rPr>
          <w:rFonts w:ascii="Tahoma" w:hAnsi="Tahoma" w:cs="Tahoma"/>
          <w:bCs/>
          <w:sz w:val="20"/>
          <w:szCs w:val="20"/>
          <w:u w:val="single"/>
        </w:rPr>
        <w:t>e</w:t>
      </w:r>
      <w:r w:rsidR="000B44E4" w:rsidRPr="000B44E4">
        <w:rPr>
          <w:rFonts w:ascii="Tahoma" w:hAnsi="Tahoma" w:cs="Tahoma"/>
          <w:bCs/>
          <w:sz w:val="20"/>
          <w:szCs w:val="20"/>
          <w:u w:val="single"/>
        </w:rPr>
        <w:t>n</w:t>
      </w:r>
      <w:r w:rsidRPr="000B44E4">
        <w:rPr>
          <w:rFonts w:ascii="Tahoma" w:hAnsi="Tahoma" w:cs="Tahoma"/>
          <w:bCs/>
          <w:sz w:val="20"/>
          <w:szCs w:val="20"/>
        </w:rPr>
        <w:t>):</w:t>
      </w:r>
    </w:p>
    <w:p w14:paraId="4D08D1EE" w14:textId="77777777" w:rsidR="00B46759" w:rsidRPr="0014019D" w:rsidRDefault="00B46759">
      <w:pPr>
        <w:rPr>
          <w:rFonts w:ascii="Tahoma" w:hAnsi="Tahoma" w:cs="Tahoma"/>
          <w:bCs/>
          <w:color w:val="000000"/>
          <w:sz w:val="20"/>
          <w:szCs w:val="20"/>
        </w:rPr>
      </w:pPr>
    </w:p>
    <w:p w14:paraId="666A7365" w14:textId="77777777" w:rsidR="00B46759" w:rsidRPr="000B44E4" w:rsidRDefault="00B46759">
      <w:pPr>
        <w:rPr>
          <w:rFonts w:ascii="Tahoma" w:hAnsi="Tahoma" w:cs="Tahoma"/>
          <w:bCs/>
          <w:color w:val="000000"/>
          <w:sz w:val="20"/>
          <w:szCs w:val="20"/>
        </w:rPr>
      </w:pPr>
      <w:r w:rsidRPr="000B44E4">
        <w:rPr>
          <w:rFonts w:ascii="Tahoma" w:hAnsi="Tahoma" w:cs="Tahoma"/>
          <w:bCs/>
          <w:color w:val="000000"/>
          <w:sz w:val="20"/>
          <w:szCs w:val="20"/>
        </w:rPr>
        <w:t xml:space="preserve">1. </w:t>
      </w:r>
      <w:r w:rsidR="00BF3E88" w:rsidRPr="000B44E4">
        <w:rPr>
          <w:rFonts w:ascii="Tahoma" w:hAnsi="Tahoma" w:cs="Tahoma"/>
          <w:bCs/>
          <w:color w:val="000000"/>
          <w:sz w:val="20"/>
          <w:szCs w:val="20"/>
        </w:rPr>
        <w:t>Op bestuurlijk niveau</w:t>
      </w:r>
      <w:r w:rsidR="0014019D" w:rsidRPr="000B44E4">
        <w:rPr>
          <w:rFonts w:ascii="Tahoma" w:hAnsi="Tahoma" w:cs="Tahoma"/>
          <w:bCs/>
          <w:color w:val="000000"/>
          <w:sz w:val="20"/>
          <w:szCs w:val="20"/>
        </w:rPr>
        <w:t xml:space="preserve"> </w:t>
      </w:r>
      <w:r w:rsidRPr="000B44E4">
        <w:rPr>
          <w:rFonts w:ascii="Tahoma" w:hAnsi="Tahoma" w:cs="Tahoma"/>
          <w:bCs/>
          <w:color w:val="000000"/>
          <w:sz w:val="20"/>
          <w:szCs w:val="20"/>
        </w:rPr>
        <w:t>zijn dat:</w:t>
      </w:r>
    </w:p>
    <w:p w14:paraId="1CD9E507" w14:textId="77777777" w:rsidR="00B46759" w:rsidRPr="000B44E4" w:rsidRDefault="007C6BE6">
      <w:pPr>
        <w:numPr>
          <w:ilvl w:val="0"/>
          <w:numId w:val="8"/>
        </w:numPr>
        <w:rPr>
          <w:rFonts w:ascii="Tahoma" w:hAnsi="Tahoma" w:cs="Tahoma"/>
          <w:bCs/>
          <w:color w:val="FF0000"/>
          <w:sz w:val="20"/>
          <w:szCs w:val="20"/>
        </w:rPr>
      </w:pPr>
      <w:r w:rsidRPr="000B44E4">
        <w:rPr>
          <w:rFonts w:ascii="Tahoma" w:hAnsi="Tahoma" w:cs="Tahoma"/>
          <w:bCs/>
          <w:color w:val="000000"/>
          <w:sz w:val="20"/>
          <w:szCs w:val="20"/>
        </w:rPr>
        <w:t xml:space="preserve">De </w:t>
      </w:r>
      <w:r w:rsidR="00C46AD5" w:rsidRPr="00532E56">
        <w:rPr>
          <w:rFonts w:ascii="Tahoma" w:hAnsi="Tahoma" w:cs="Tahoma"/>
          <w:bCs/>
          <w:color w:val="000000"/>
          <w:sz w:val="20"/>
          <w:szCs w:val="20"/>
        </w:rPr>
        <w:t>v</w:t>
      </w:r>
      <w:r w:rsidR="005E6C00" w:rsidRPr="00532E56">
        <w:rPr>
          <w:rFonts w:ascii="Tahoma" w:hAnsi="Tahoma" w:cs="Tahoma"/>
          <w:bCs/>
          <w:color w:val="000000"/>
          <w:sz w:val="20"/>
          <w:szCs w:val="20"/>
        </w:rPr>
        <w:t xml:space="preserve">eiligheidscoördinator </w:t>
      </w:r>
      <w:r w:rsidR="00B6665A" w:rsidRPr="00532E56">
        <w:rPr>
          <w:rFonts w:ascii="Tahoma" w:hAnsi="Tahoma" w:cs="Tahoma"/>
          <w:bCs/>
          <w:color w:val="000000"/>
          <w:sz w:val="20"/>
          <w:szCs w:val="20"/>
        </w:rPr>
        <w:t>(zie bijlage 20)</w:t>
      </w:r>
      <w:r w:rsidR="00B6665A" w:rsidRPr="000B44E4">
        <w:rPr>
          <w:rFonts w:ascii="Tahoma" w:hAnsi="Tahoma" w:cs="Tahoma"/>
          <w:bCs/>
          <w:color w:val="FF0000"/>
          <w:sz w:val="20"/>
          <w:szCs w:val="20"/>
        </w:rPr>
        <w:t xml:space="preserve"> </w:t>
      </w:r>
    </w:p>
    <w:p w14:paraId="6E33F044" w14:textId="77777777" w:rsidR="00B46759" w:rsidRPr="00A82CC3" w:rsidRDefault="00B46759">
      <w:pPr>
        <w:rPr>
          <w:rFonts w:ascii="Tahoma" w:hAnsi="Tahoma" w:cs="Tahoma"/>
          <w:bCs/>
          <w:color w:val="FF0000"/>
          <w:sz w:val="20"/>
          <w:szCs w:val="20"/>
        </w:rPr>
      </w:pPr>
    </w:p>
    <w:p w14:paraId="59955FC8" w14:textId="77777777" w:rsidR="00B46759" w:rsidRPr="0014019D" w:rsidRDefault="00B46759">
      <w:pPr>
        <w:rPr>
          <w:rFonts w:ascii="Tahoma" w:hAnsi="Tahoma" w:cs="Tahoma"/>
          <w:bCs/>
          <w:color w:val="000000"/>
          <w:sz w:val="20"/>
          <w:szCs w:val="20"/>
        </w:rPr>
      </w:pPr>
      <w:r w:rsidRPr="0014019D">
        <w:rPr>
          <w:rFonts w:ascii="Tahoma" w:hAnsi="Tahoma" w:cs="Tahoma"/>
          <w:bCs/>
          <w:color w:val="000000"/>
          <w:sz w:val="20"/>
          <w:szCs w:val="20"/>
        </w:rPr>
        <w:t xml:space="preserve">2. Op schoolniveau zijn dat: </w:t>
      </w:r>
    </w:p>
    <w:p w14:paraId="528857E4" w14:textId="77777777" w:rsidR="00B46759" w:rsidRPr="0014019D" w:rsidRDefault="00B46759" w:rsidP="005E6C00">
      <w:pPr>
        <w:numPr>
          <w:ilvl w:val="0"/>
          <w:numId w:val="8"/>
        </w:numPr>
        <w:rPr>
          <w:rFonts w:ascii="Tahoma" w:hAnsi="Tahoma" w:cs="Tahoma"/>
          <w:bCs/>
          <w:color w:val="000000"/>
          <w:sz w:val="20"/>
          <w:szCs w:val="20"/>
        </w:rPr>
      </w:pPr>
      <w:r w:rsidRPr="0014019D">
        <w:rPr>
          <w:rFonts w:ascii="Tahoma" w:hAnsi="Tahoma" w:cs="Tahoma"/>
          <w:bCs/>
          <w:color w:val="000000"/>
          <w:sz w:val="20"/>
          <w:szCs w:val="20"/>
        </w:rPr>
        <w:t>De directeur</w:t>
      </w:r>
      <w:r w:rsidR="005E6C00" w:rsidRPr="0014019D">
        <w:rPr>
          <w:rFonts w:ascii="Tahoma" w:hAnsi="Tahoma" w:cs="Tahoma"/>
          <w:bCs/>
          <w:color w:val="000000"/>
          <w:sz w:val="20"/>
          <w:szCs w:val="20"/>
        </w:rPr>
        <w:t>/</w:t>
      </w:r>
      <w:r w:rsidRPr="0014019D">
        <w:rPr>
          <w:rFonts w:ascii="Tahoma" w:hAnsi="Tahoma" w:cs="Tahoma"/>
          <w:bCs/>
          <w:color w:val="000000"/>
          <w:sz w:val="20"/>
          <w:szCs w:val="20"/>
        </w:rPr>
        <w:t>preventiemedewerker w.o.</w:t>
      </w:r>
      <w:r w:rsidR="00BF3E88" w:rsidRPr="0014019D">
        <w:rPr>
          <w:rFonts w:ascii="Tahoma" w:hAnsi="Tahoma" w:cs="Tahoma"/>
          <w:bCs/>
          <w:color w:val="000000"/>
          <w:sz w:val="20"/>
          <w:szCs w:val="20"/>
        </w:rPr>
        <w:t xml:space="preserve"> Arbo</w:t>
      </w:r>
      <w:r w:rsidRPr="0014019D">
        <w:rPr>
          <w:rFonts w:ascii="Tahoma" w:hAnsi="Tahoma" w:cs="Tahoma"/>
          <w:bCs/>
          <w:color w:val="000000"/>
          <w:sz w:val="20"/>
          <w:szCs w:val="20"/>
        </w:rPr>
        <w:t>-</w:t>
      </w:r>
      <w:r w:rsidRPr="000B44E4">
        <w:rPr>
          <w:rFonts w:ascii="Tahoma" w:hAnsi="Tahoma" w:cs="Tahoma"/>
          <w:bCs/>
          <w:color w:val="000000"/>
          <w:sz w:val="20"/>
          <w:szCs w:val="20"/>
        </w:rPr>
        <w:t xml:space="preserve">zaken </w:t>
      </w:r>
      <w:r w:rsidR="00B6665A" w:rsidRPr="000B44E4">
        <w:rPr>
          <w:rFonts w:ascii="Tahoma" w:hAnsi="Tahoma" w:cs="Tahoma"/>
          <w:bCs/>
          <w:color w:val="000000"/>
          <w:sz w:val="20"/>
          <w:szCs w:val="20"/>
        </w:rPr>
        <w:t>(zie bijlage 22)</w:t>
      </w:r>
      <w:r w:rsidR="00B6665A" w:rsidRPr="0014019D">
        <w:rPr>
          <w:rFonts w:ascii="Tahoma" w:hAnsi="Tahoma" w:cs="Tahoma"/>
          <w:bCs/>
          <w:color w:val="000000"/>
          <w:sz w:val="20"/>
          <w:szCs w:val="20"/>
        </w:rPr>
        <w:t xml:space="preserve"> </w:t>
      </w:r>
    </w:p>
    <w:p w14:paraId="53A0B6AB" w14:textId="77777777" w:rsidR="00B46759" w:rsidRPr="0014019D" w:rsidRDefault="00B46759">
      <w:pPr>
        <w:numPr>
          <w:ilvl w:val="0"/>
          <w:numId w:val="8"/>
        </w:numPr>
        <w:rPr>
          <w:rFonts w:ascii="Tahoma" w:hAnsi="Tahoma" w:cs="Tahoma"/>
          <w:bCs/>
          <w:color w:val="000000"/>
          <w:sz w:val="20"/>
          <w:szCs w:val="20"/>
        </w:rPr>
      </w:pPr>
      <w:r w:rsidRPr="0014019D">
        <w:rPr>
          <w:rFonts w:ascii="Tahoma" w:hAnsi="Tahoma" w:cs="Tahoma"/>
          <w:bCs/>
          <w:color w:val="000000"/>
          <w:sz w:val="20"/>
          <w:szCs w:val="20"/>
        </w:rPr>
        <w:t xml:space="preserve">De bedrijfshulpverlener </w:t>
      </w:r>
      <w:r w:rsidR="00B6665A" w:rsidRPr="000B44E4">
        <w:rPr>
          <w:rFonts w:ascii="Tahoma" w:hAnsi="Tahoma" w:cs="Tahoma"/>
          <w:bCs/>
          <w:color w:val="000000"/>
          <w:sz w:val="20"/>
          <w:szCs w:val="20"/>
        </w:rPr>
        <w:t>(zie bijlage 2</w:t>
      </w:r>
      <w:r w:rsidR="00B6665A" w:rsidRPr="000B44E4">
        <w:rPr>
          <w:rFonts w:ascii="Tahoma" w:hAnsi="Tahoma" w:cs="Tahoma"/>
          <w:bCs/>
          <w:sz w:val="20"/>
          <w:szCs w:val="20"/>
        </w:rPr>
        <w:t>3)</w:t>
      </w:r>
      <w:r w:rsidR="00B6665A" w:rsidRPr="0014019D">
        <w:rPr>
          <w:rFonts w:ascii="Tahoma" w:hAnsi="Tahoma" w:cs="Tahoma"/>
          <w:bCs/>
          <w:color w:val="000000"/>
          <w:sz w:val="20"/>
          <w:szCs w:val="20"/>
        </w:rPr>
        <w:t xml:space="preserve"> </w:t>
      </w:r>
    </w:p>
    <w:p w14:paraId="578CAD17" w14:textId="77777777" w:rsidR="00ED5897" w:rsidRPr="000B44E4" w:rsidRDefault="00B46759" w:rsidP="00ED5897">
      <w:pPr>
        <w:numPr>
          <w:ilvl w:val="0"/>
          <w:numId w:val="8"/>
        </w:numPr>
        <w:rPr>
          <w:rFonts w:ascii="Tahoma" w:hAnsi="Tahoma" w:cs="Tahoma"/>
          <w:bCs/>
          <w:i/>
          <w:color w:val="000000"/>
          <w:sz w:val="20"/>
          <w:szCs w:val="20"/>
        </w:rPr>
      </w:pPr>
      <w:r w:rsidRPr="000B44E4">
        <w:rPr>
          <w:rFonts w:ascii="Tahoma" w:hAnsi="Tahoma" w:cs="Tahoma"/>
          <w:bCs/>
          <w:color w:val="000000"/>
          <w:sz w:val="20"/>
          <w:szCs w:val="20"/>
        </w:rPr>
        <w:t xml:space="preserve">De interne </w:t>
      </w:r>
      <w:r w:rsidR="0009052B">
        <w:rPr>
          <w:rFonts w:ascii="Tahoma" w:hAnsi="Tahoma" w:cs="Tahoma"/>
          <w:bCs/>
          <w:color w:val="000000"/>
          <w:sz w:val="20"/>
          <w:szCs w:val="20"/>
        </w:rPr>
        <w:t>vertrouwenspersoon</w:t>
      </w:r>
      <w:r w:rsidRPr="000B44E4">
        <w:rPr>
          <w:rFonts w:ascii="Tahoma" w:hAnsi="Tahoma" w:cs="Tahoma"/>
          <w:bCs/>
          <w:color w:val="000000"/>
          <w:sz w:val="20"/>
          <w:szCs w:val="20"/>
        </w:rPr>
        <w:t xml:space="preserve"> </w:t>
      </w:r>
      <w:r w:rsidR="00B6665A" w:rsidRPr="000B44E4">
        <w:rPr>
          <w:rFonts w:ascii="Tahoma" w:hAnsi="Tahoma" w:cs="Tahoma"/>
          <w:bCs/>
          <w:color w:val="000000"/>
          <w:sz w:val="20"/>
          <w:szCs w:val="20"/>
        </w:rPr>
        <w:t>(zie bijlage 24)</w:t>
      </w:r>
      <w:r w:rsidR="00B6665A" w:rsidRPr="000B44E4">
        <w:rPr>
          <w:rFonts w:ascii="Tahoma" w:hAnsi="Tahoma" w:cs="Tahoma"/>
          <w:bCs/>
          <w:i/>
          <w:color w:val="000000"/>
          <w:sz w:val="20"/>
          <w:szCs w:val="20"/>
        </w:rPr>
        <w:t xml:space="preserve"> </w:t>
      </w:r>
    </w:p>
    <w:p w14:paraId="4AD92592" w14:textId="77777777" w:rsidR="00ED5897" w:rsidRPr="00A82CC3" w:rsidRDefault="00ED5897" w:rsidP="00ED5897">
      <w:pPr>
        <w:rPr>
          <w:rFonts w:ascii="Tahoma" w:hAnsi="Tahoma" w:cs="Tahoma"/>
          <w:bCs/>
          <w:color w:val="FF0000"/>
          <w:sz w:val="20"/>
          <w:szCs w:val="20"/>
        </w:rPr>
      </w:pPr>
    </w:p>
    <w:p w14:paraId="07832031" w14:textId="77777777" w:rsidR="00B46759" w:rsidRPr="0014019D" w:rsidRDefault="00ED5897" w:rsidP="00ED5897">
      <w:pPr>
        <w:rPr>
          <w:rFonts w:ascii="Tahoma" w:hAnsi="Tahoma" w:cs="Tahoma"/>
          <w:bCs/>
          <w:color w:val="000000"/>
          <w:sz w:val="20"/>
          <w:szCs w:val="20"/>
        </w:rPr>
      </w:pPr>
      <w:r w:rsidRPr="0014019D">
        <w:rPr>
          <w:rFonts w:ascii="Tahoma" w:hAnsi="Tahoma" w:cs="Tahoma"/>
          <w:bCs/>
          <w:color w:val="000000"/>
          <w:sz w:val="20"/>
          <w:szCs w:val="20"/>
        </w:rPr>
        <w:t xml:space="preserve">3. </w:t>
      </w:r>
      <w:r w:rsidR="00B46759" w:rsidRPr="0014019D">
        <w:rPr>
          <w:rFonts w:ascii="Tahoma" w:hAnsi="Tahoma" w:cs="Tahoma"/>
          <w:bCs/>
          <w:color w:val="000000"/>
          <w:sz w:val="20"/>
          <w:szCs w:val="20"/>
        </w:rPr>
        <w:t xml:space="preserve">Extern zijn dat: </w:t>
      </w:r>
    </w:p>
    <w:p w14:paraId="4C76BC96" w14:textId="77777777" w:rsidR="00B46759" w:rsidRDefault="00B46759">
      <w:pPr>
        <w:numPr>
          <w:ilvl w:val="0"/>
          <w:numId w:val="8"/>
        </w:numPr>
        <w:rPr>
          <w:rFonts w:ascii="Tahoma" w:hAnsi="Tahoma" w:cs="Tahoma"/>
          <w:bCs/>
          <w:color w:val="000000"/>
          <w:sz w:val="20"/>
          <w:szCs w:val="20"/>
        </w:rPr>
      </w:pPr>
      <w:r w:rsidRPr="0014019D">
        <w:rPr>
          <w:rFonts w:ascii="Tahoma" w:hAnsi="Tahoma" w:cs="Tahoma"/>
          <w:bCs/>
          <w:color w:val="000000"/>
          <w:sz w:val="20"/>
          <w:szCs w:val="20"/>
        </w:rPr>
        <w:t xml:space="preserve">De externe vertrouwenspersoon </w:t>
      </w:r>
      <w:r w:rsidR="00B6665A" w:rsidRPr="000B44E4">
        <w:rPr>
          <w:rFonts w:ascii="Tahoma" w:hAnsi="Tahoma" w:cs="Tahoma"/>
          <w:bCs/>
          <w:color w:val="000000"/>
          <w:sz w:val="20"/>
          <w:szCs w:val="20"/>
        </w:rPr>
        <w:t>(zie bijlage 25)</w:t>
      </w:r>
    </w:p>
    <w:p w14:paraId="022D9698" w14:textId="77777777" w:rsidR="000B44E4" w:rsidRPr="0014019D" w:rsidRDefault="000B44E4">
      <w:pPr>
        <w:numPr>
          <w:ilvl w:val="0"/>
          <w:numId w:val="8"/>
        </w:numPr>
        <w:rPr>
          <w:rFonts w:ascii="Tahoma" w:hAnsi="Tahoma" w:cs="Tahoma"/>
          <w:bCs/>
          <w:color w:val="000000"/>
          <w:sz w:val="20"/>
          <w:szCs w:val="20"/>
        </w:rPr>
      </w:pPr>
      <w:r>
        <w:rPr>
          <w:rFonts w:ascii="Tahoma" w:hAnsi="Tahoma" w:cs="Tahoma"/>
          <w:bCs/>
          <w:color w:val="000000"/>
          <w:sz w:val="20"/>
          <w:szCs w:val="20"/>
        </w:rPr>
        <w:t>De Arbodienst.</w:t>
      </w:r>
    </w:p>
    <w:p w14:paraId="29F6FF5D" w14:textId="77777777" w:rsidR="0053766E" w:rsidRPr="00A82CC3" w:rsidRDefault="0053766E" w:rsidP="0014019D">
      <w:pPr>
        <w:ind w:left="720"/>
        <w:rPr>
          <w:rFonts w:ascii="Tahoma" w:hAnsi="Tahoma" w:cs="Tahoma"/>
          <w:bCs/>
          <w:sz w:val="20"/>
          <w:szCs w:val="20"/>
        </w:rPr>
      </w:pPr>
    </w:p>
    <w:p w14:paraId="03AF6AD5"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Het organogram op </w:t>
      </w:r>
      <w:r w:rsidR="0053766E">
        <w:rPr>
          <w:rFonts w:ascii="Tahoma" w:hAnsi="Tahoma" w:cs="Tahoma"/>
          <w:bCs/>
          <w:sz w:val="20"/>
          <w:szCs w:val="20"/>
        </w:rPr>
        <w:t xml:space="preserve">pagina </w:t>
      </w:r>
      <w:r w:rsidR="00BB642F">
        <w:rPr>
          <w:rFonts w:ascii="Tahoma" w:hAnsi="Tahoma" w:cs="Tahoma"/>
          <w:bCs/>
          <w:sz w:val="20"/>
          <w:szCs w:val="20"/>
        </w:rPr>
        <w:t xml:space="preserve">6 </w:t>
      </w:r>
      <w:r w:rsidRPr="00A82CC3">
        <w:rPr>
          <w:rFonts w:ascii="Tahoma" w:hAnsi="Tahoma" w:cs="Tahoma"/>
          <w:bCs/>
          <w:sz w:val="20"/>
          <w:szCs w:val="20"/>
        </w:rPr>
        <w:t xml:space="preserve">geeft weer welke taken er zijn binnen veiligheid en aan wie verantwoordelijkheid afgelegd wordt.  </w:t>
      </w:r>
    </w:p>
    <w:p w14:paraId="7BA221E6" w14:textId="77777777" w:rsidR="00B46759" w:rsidRPr="00A82CC3" w:rsidRDefault="00B46759">
      <w:pPr>
        <w:rPr>
          <w:rFonts w:ascii="Tahoma" w:hAnsi="Tahoma" w:cs="Tahoma"/>
          <w:bCs/>
          <w:sz w:val="20"/>
          <w:szCs w:val="20"/>
        </w:rPr>
      </w:pPr>
      <w:r w:rsidRPr="00A82CC3">
        <w:rPr>
          <w:rFonts w:ascii="Tahoma" w:hAnsi="Tahoma" w:cs="Tahoma"/>
          <w:bCs/>
          <w:sz w:val="20"/>
          <w:szCs w:val="20"/>
        </w:rPr>
        <w:t>Daar waar nodig worden belangrijke taken binnen veiligheid bekendgemaakt bij leerlingen en ouders</w:t>
      </w:r>
      <w:r w:rsidR="00B52DF0" w:rsidRPr="00A82CC3">
        <w:rPr>
          <w:rFonts w:ascii="Tahoma" w:hAnsi="Tahoma" w:cs="Tahoma"/>
          <w:bCs/>
          <w:sz w:val="20"/>
          <w:szCs w:val="20"/>
        </w:rPr>
        <w:t xml:space="preserve"> via de schoolgids</w:t>
      </w:r>
      <w:r w:rsidRPr="00A82CC3">
        <w:rPr>
          <w:rFonts w:ascii="Tahoma" w:hAnsi="Tahoma" w:cs="Tahoma"/>
          <w:bCs/>
          <w:sz w:val="20"/>
          <w:szCs w:val="20"/>
        </w:rPr>
        <w:t xml:space="preserve">. </w:t>
      </w:r>
    </w:p>
    <w:p w14:paraId="15FB816C" w14:textId="77777777" w:rsidR="00B52DF0" w:rsidRPr="00A82CC3" w:rsidRDefault="00B52DF0">
      <w:pPr>
        <w:rPr>
          <w:rFonts w:ascii="Tahoma" w:hAnsi="Tahoma" w:cs="Tahoma"/>
          <w:b/>
          <w:bCs/>
          <w:sz w:val="20"/>
          <w:szCs w:val="20"/>
        </w:rPr>
      </w:pPr>
    </w:p>
    <w:p w14:paraId="6CA0D24A" w14:textId="77777777" w:rsidR="00B46759" w:rsidRPr="00A82CC3" w:rsidRDefault="00B46759">
      <w:pPr>
        <w:rPr>
          <w:rFonts w:ascii="Tahoma" w:hAnsi="Tahoma" w:cs="Tahoma"/>
          <w:b/>
          <w:bCs/>
          <w:sz w:val="20"/>
          <w:szCs w:val="20"/>
        </w:rPr>
      </w:pPr>
      <w:r w:rsidRPr="00A82CC3">
        <w:rPr>
          <w:rFonts w:ascii="Tahoma" w:hAnsi="Tahoma" w:cs="Tahoma"/>
          <w:b/>
          <w:bCs/>
          <w:sz w:val="20"/>
          <w:szCs w:val="20"/>
        </w:rPr>
        <w:t xml:space="preserve">1.2 Vormgeving </w:t>
      </w:r>
      <w:r w:rsidR="00BB642F">
        <w:rPr>
          <w:rFonts w:ascii="Tahoma" w:hAnsi="Tahoma" w:cs="Tahoma"/>
          <w:b/>
          <w:bCs/>
          <w:sz w:val="20"/>
          <w:szCs w:val="20"/>
        </w:rPr>
        <w:t>v</w:t>
      </w:r>
      <w:r w:rsidRPr="00A82CC3">
        <w:rPr>
          <w:rFonts w:ascii="Tahoma" w:hAnsi="Tahoma" w:cs="Tahoma"/>
          <w:b/>
          <w:bCs/>
          <w:sz w:val="20"/>
          <w:szCs w:val="20"/>
        </w:rPr>
        <w:t xml:space="preserve">eiligheidsbeleid binnen de </w:t>
      </w:r>
      <w:r w:rsidR="008E2FB6">
        <w:rPr>
          <w:rFonts w:ascii="Tahoma" w:hAnsi="Tahoma" w:cs="Tahoma"/>
          <w:b/>
          <w:bCs/>
          <w:sz w:val="20"/>
          <w:szCs w:val="20"/>
        </w:rPr>
        <w:t>organisatie</w:t>
      </w:r>
      <w:r w:rsidRPr="00A82CC3">
        <w:rPr>
          <w:rFonts w:ascii="Tahoma" w:hAnsi="Tahoma" w:cs="Tahoma"/>
          <w:b/>
          <w:bCs/>
          <w:sz w:val="20"/>
          <w:szCs w:val="20"/>
        </w:rPr>
        <w:t>.</w:t>
      </w:r>
    </w:p>
    <w:p w14:paraId="70B05AB7" w14:textId="77777777" w:rsidR="00B46759" w:rsidRPr="00A82CC3" w:rsidRDefault="00C46AD5">
      <w:pPr>
        <w:rPr>
          <w:rFonts w:ascii="Tahoma" w:hAnsi="Tahoma" w:cs="Tahoma"/>
          <w:bCs/>
          <w:sz w:val="20"/>
          <w:szCs w:val="20"/>
        </w:rPr>
      </w:pPr>
      <w:r>
        <w:rPr>
          <w:rFonts w:ascii="Tahoma" w:hAnsi="Tahoma" w:cs="Tahoma"/>
          <w:bCs/>
          <w:sz w:val="20"/>
          <w:szCs w:val="20"/>
        </w:rPr>
        <w:t>D</w:t>
      </w:r>
      <w:r w:rsidR="00B46759" w:rsidRPr="00A82CC3">
        <w:rPr>
          <w:rFonts w:ascii="Tahoma" w:hAnsi="Tahoma" w:cs="Tahoma"/>
          <w:bCs/>
          <w:sz w:val="20"/>
          <w:szCs w:val="20"/>
        </w:rPr>
        <w:t xml:space="preserve">e zorg voor veiligheid </w:t>
      </w:r>
      <w:r>
        <w:rPr>
          <w:rFonts w:ascii="Tahoma" w:hAnsi="Tahoma" w:cs="Tahoma"/>
          <w:bCs/>
          <w:sz w:val="20"/>
          <w:szCs w:val="20"/>
        </w:rPr>
        <w:t xml:space="preserve">is </w:t>
      </w:r>
      <w:r w:rsidR="00B46759" w:rsidRPr="00A82CC3">
        <w:rPr>
          <w:rFonts w:ascii="Tahoma" w:hAnsi="Tahoma" w:cs="Tahoma"/>
          <w:bCs/>
          <w:sz w:val="20"/>
          <w:szCs w:val="20"/>
        </w:rPr>
        <w:t>als volgt vormgegeven:</w:t>
      </w:r>
    </w:p>
    <w:p w14:paraId="389505CF" w14:textId="77777777" w:rsidR="00960BF6" w:rsidRPr="00A82CC3" w:rsidRDefault="00B46759">
      <w:pPr>
        <w:numPr>
          <w:ilvl w:val="0"/>
          <w:numId w:val="9"/>
        </w:numPr>
        <w:rPr>
          <w:rFonts w:ascii="Tahoma" w:hAnsi="Tahoma" w:cs="Tahoma"/>
          <w:bCs/>
          <w:sz w:val="20"/>
          <w:szCs w:val="20"/>
        </w:rPr>
      </w:pPr>
      <w:r w:rsidRPr="00A82CC3">
        <w:rPr>
          <w:rFonts w:ascii="Tahoma" w:hAnsi="Tahoma" w:cs="Tahoma"/>
          <w:bCs/>
          <w:sz w:val="20"/>
          <w:szCs w:val="20"/>
        </w:rPr>
        <w:lastRenderedPageBreak/>
        <w:t xml:space="preserve">De </w:t>
      </w:r>
      <w:r w:rsidR="0053766E">
        <w:rPr>
          <w:rFonts w:ascii="Tahoma" w:hAnsi="Tahoma" w:cs="Tahoma"/>
          <w:bCs/>
          <w:sz w:val="20"/>
          <w:szCs w:val="20"/>
        </w:rPr>
        <w:t>directeur van de school</w:t>
      </w:r>
      <w:r w:rsidR="00BF3E88" w:rsidRPr="00A82CC3">
        <w:rPr>
          <w:rFonts w:ascii="Tahoma" w:hAnsi="Tahoma" w:cs="Tahoma"/>
          <w:bCs/>
          <w:sz w:val="20"/>
          <w:szCs w:val="20"/>
        </w:rPr>
        <w:t xml:space="preserve"> </w:t>
      </w:r>
      <w:r w:rsidRPr="00A82CC3">
        <w:rPr>
          <w:rFonts w:ascii="Tahoma" w:hAnsi="Tahoma" w:cs="Tahoma"/>
          <w:bCs/>
          <w:sz w:val="20"/>
          <w:szCs w:val="20"/>
        </w:rPr>
        <w:t>is de spin in het web met betrekking tot de sociale veiligheid</w:t>
      </w:r>
      <w:r w:rsidR="00BF3E88">
        <w:rPr>
          <w:rFonts w:ascii="Tahoma" w:hAnsi="Tahoma" w:cs="Tahoma"/>
          <w:bCs/>
          <w:sz w:val="20"/>
          <w:szCs w:val="20"/>
        </w:rPr>
        <w:t xml:space="preserve"> en Arbo-z</w:t>
      </w:r>
      <w:r w:rsidR="00A337EF" w:rsidRPr="00A82CC3">
        <w:rPr>
          <w:rFonts w:ascii="Tahoma" w:hAnsi="Tahoma" w:cs="Tahoma"/>
          <w:bCs/>
          <w:sz w:val="20"/>
          <w:szCs w:val="20"/>
        </w:rPr>
        <w:t xml:space="preserve">aken. </w:t>
      </w:r>
      <w:r w:rsidR="00960BF6" w:rsidRPr="00A82CC3">
        <w:rPr>
          <w:rFonts w:ascii="Tahoma" w:hAnsi="Tahoma" w:cs="Tahoma"/>
          <w:bCs/>
          <w:sz w:val="20"/>
          <w:szCs w:val="20"/>
        </w:rPr>
        <w:t xml:space="preserve"> </w:t>
      </w:r>
    </w:p>
    <w:p w14:paraId="480C9C42" w14:textId="77777777" w:rsidR="00B46759" w:rsidRPr="00A82CC3" w:rsidRDefault="00960BF6">
      <w:pPr>
        <w:ind w:left="360"/>
        <w:rPr>
          <w:rFonts w:ascii="Tahoma" w:hAnsi="Tahoma" w:cs="Tahoma"/>
          <w:bCs/>
          <w:sz w:val="20"/>
          <w:szCs w:val="20"/>
        </w:rPr>
      </w:pPr>
      <w:r w:rsidRPr="00A82CC3">
        <w:rPr>
          <w:rFonts w:ascii="Tahoma" w:hAnsi="Tahoma" w:cs="Tahoma"/>
          <w:bCs/>
          <w:i/>
          <w:sz w:val="20"/>
          <w:szCs w:val="20"/>
        </w:rPr>
        <w:tab/>
      </w:r>
    </w:p>
    <w:p w14:paraId="26D36373" w14:textId="77777777" w:rsidR="00A337EF" w:rsidRPr="00A82CC3" w:rsidRDefault="00FC3D11" w:rsidP="00324CF6">
      <w:pPr>
        <w:numPr>
          <w:ilvl w:val="0"/>
          <w:numId w:val="9"/>
        </w:numPr>
        <w:rPr>
          <w:rFonts w:ascii="Tahoma" w:hAnsi="Tahoma" w:cs="Tahoma"/>
          <w:sz w:val="20"/>
          <w:szCs w:val="20"/>
        </w:rPr>
      </w:pPr>
      <w:r>
        <w:rPr>
          <w:rFonts w:ascii="Tahoma" w:hAnsi="Tahoma" w:cs="Tahoma"/>
          <w:sz w:val="20"/>
          <w:szCs w:val="20"/>
        </w:rPr>
        <w:t xml:space="preserve">De </w:t>
      </w:r>
      <w:r w:rsidR="00A337EF" w:rsidRPr="00A82CC3">
        <w:rPr>
          <w:rFonts w:ascii="Tahoma" w:hAnsi="Tahoma" w:cs="Tahoma"/>
          <w:sz w:val="20"/>
          <w:szCs w:val="20"/>
        </w:rPr>
        <w:t xml:space="preserve">Arbocoördinatie m.b.t. de fysieke aspecten ligt </w:t>
      </w:r>
      <w:r w:rsidR="0053766E">
        <w:rPr>
          <w:rFonts w:ascii="Tahoma" w:hAnsi="Tahoma" w:cs="Tahoma"/>
          <w:sz w:val="20"/>
          <w:szCs w:val="20"/>
        </w:rPr>
        <w:t xml:space="preserve">bij de veiligheidscoördinator. </w:t>
      </w:r>
      <w:r w:rsidR="00A337EF" w:rsidRPr="0014019D">
        <w:rPr>
          <w:rFonts w:ascii="Tahoma" w:hAnsi="Tahoma" w:cs="Tahoma"/>
          <w:sz w:val="20"/>
          <w:szCs w:val="20"/>
        </w:rPr>
        <w:t xml:space="preserve"> </w:t>
      </w:r>
      <w:r w:rsidR="00A337EF" w:rsidRPr="00A82CC3">
        <w:rPr>
          <w:rFonts w:ascii="Tahoma" w:hAnsi="Tahoma" w:cs="Tahoma"/>
          <w:sz w:val="20"/>
          <w:szCs w:val="20"/>
        </w:rPr>
        <w:t xml:space="preserve">De </w:t>
      </w:r>
      <w:r w:rsidR="0053766E">
        <w:rPr>
          <w:rFonts w:ascii="Tahoma" w:hAnsi="Tahoma" w:cs="Tahoma"/>
          <w:sz w:val="20"/>
          <w:szCs w:val="20"/>
        </w:rPr>
        <w:t xml:space="preserve">veiligheidscoördinator </w:t>
      </w:r>
      <w:r w:rsidR="00A337EF" w:rsidRPr="00A82CC3">
        <w:rPr>
          <w:rFonts w:ascii="Tahoma" w:hAnsi="Tahoma" w:cs="Tahoma"/>
          <w:sz w:val="20"/>
          <w:szCs w:val="20"/>
        </w:rPr>
        <w:t>draagt samen met de directeuren van de scholen zorg voor het (laten) verzorgen van de RI&amp;E, keuring van de speeltoestellen, verkrijgen van verbruikersvergunningen e.d.</w:t>
      </w:r>
    </w:p>
    <w:p w14:paraId="169AF398" w14:textId="77777777" w:rsidR="00A337EF" w:rsidRPr="00A82CC3" w:rsidRDefault="00A337EF" w:rsidP="00324CF6">
      <w:pPr>
        <w:ind w:left="720"/>
        <w:rPr>
          <w:rFonts w:ascii="Tahoma" w:hAnsi="Tahoma" w:cs="Tahoma"/>
          <w:bCs/>
          <w:sz w:val="20"/>
          <w:szCs w:val="20"/>
        </w:rPr>
      </w:pPr>
    </w:p>
    <w:p w14:paraId="517FC644" w14:textId="77777777" w:rsidR="00B46759" w:rsidRPr="00A82CC3" w:rsidRDefault="00B46759">
      <w:pPr>
        <w:pStyle w:val="Voettekst"/>
        <w:numPr>
          <w:ilvl w:val="0"/>
          <w:numId w:val="9"/>
        </w:numPr>
        <w:tabs>
          <w:tab w:val="clear" w:pos="4536"/>
          <w:tab w:val="clear" w:pos="9072"/>
        </w:tabs>
        <w:rPr>
          <w:rFonts w:ascii="Tahoma" w:hAnsi="Tahoma" w:cs="Tahoma"/>
          <w:bCs/>
          <w:sz w:val="20"/>
          <w:szCs w:val="20"/>
        </w:rPr>
      </w:pPr>
      <w:r w:rsidRPr="00A82CC3">
        <w:rPr>
          <w:rFonts w:ascii="Tahoma" w:hAnsi="Tahoma" w:cs="Tahoma"/>
          <w:bCs/>
          <w:sz w:val="20"/>
          <w:szCs w:val="20"/>
        </w:rPr>
        <w:t>Binnen iedere locatie zijn minimaal twee BHV-</w:t>
      </w:r>
      <w:proofErr w:type="spellStart"/>
      <w:r w:rsidRPr="00A82CC3">
        <w:rPr>
          <w:rFonts w:ascii="Tahoma" w:hAnsi="Tahoma" w:cs="Tahoma"/>
          <w:bCs/>
          <w:sz w:val="20"/>
          <w:szCs w:val="20"/>
        </w:rPr>
        <w:t>ers</w:t>
      </w:r>
      <w:proofErr w:type="spellEnd"/>
      <w:r w:rsidRPr="00A82CC3">
        <w:rPr>
          <w:rFonts w:ascii="Tahoma" w:hAnsi="Tahoma" w:cs="Tahoma"/>
          <w:bCs/>
          <w:sz w:val="20"/>
          <w:szCs w:val="20"/>
        </w:rPr>
        <w:t xml:space="preserve"> aanwezig. Dit zijn speciaal opgeleide medewerkers </w:t>
      </w:r>
      <w:r w:rsidR="00BB642F">
        <w:rPr>
          <w:rFonts w:ascii="Tahoma" w:hAnsi="Tahoma" w:cs="Tahoma"/>
          <w:bCs/>
          <w:sz w:val="20"/>
          <w:szCs w:val="20"/>
        </w:rPr>
        <w:t>die</w:t>
      </w:r>
      <w:r w:rsidR="00BB642F" w:rsidRPr="00A82CC3">
        <w:rPr>
          <w:rFonts w:ascii="Tahoma" w:hAnsi="Tahoma" w:cs="Tahoma"/>
          <w:bCs/>
          <w:sz w:val="20"/>
          <w:szCs w:val="20"/>
        </w:rPr>
        <w:t xml:space="preserve"> </w:t>
      </w:r>
      <w:r w:rsidRPr="00A82CC3">
        <w:rPr>
          <w:rFonts w:ascii="Tahoma" w:hAnsi="Tahoma" w:cs="Tahoma"/>
          <w:bCs/>
          <w:sz w:val="20"/>
          <w:szCs w:val="20"/>
        </w:rPr>
        <w:t xml:space="preserve">toezien op de fysieke veiligheid op school. De </w:t>
      </w:r>
      <w:r w:rsidR="0014019D">
        <w:rPr>
          <w:rFonts w:ascii="Tahoma" w:hAnsi="Tahoma" w:cs="Tahoma"/>
          <w:bCs/>
          <w:sz w:val="20"/>
          <w:szCs w:val="20"/>
        </w:rPr>
        <w:t>BHV</w:t>
      </w:r>
      <w:r w:rsidR="006E366A">
        <w:rPr>
          <w:rFonts w:ascii="Tahoma" w:hAnsi="Tahoma" w:cs="Tahoma"/>
          <w:bCs/>
          <w:sz w:val="20"/>
          <w:szCs w:val="20"/>
        </w:rPr>
        <w:t>-</w:t>
      </w:r>
      <w:proofErr w:type="spellStart"/>
      <w:r w:rsidR="0014019D">
        <w:rPr>
          <w:rFonts w:ascii="Tahoma" w:hAnsi="Tahoma" w:cs="Tahoma"/>
          <w:bCs/>
          <w:sz w:val="20"/>
          <w:szCs w:val="20"/>
        </w:rPr>
        <w:t>ers</w:t>
      </w:r>
      <w:proofErr w:type="spellEnd"/>
      <w:r w:rsidRPr="00A82CC3">
        <w:rPr>
          <w:rFonts w:ascii="Tahoma" w:hAnsi="Tahoma" w:cs="Tahoma"/>
          <w:bCs/>
          <w:sz w:val="20"/>
          <w:szCs w:val="20"/>
        </w:rPr>
        <w:t xml:space="preserve">  dragen zorg voor een goede ontruiming van het gebouw in geval van calamiteiten. Ook zorgen zij voor het geven van eerste hulp</w:t>
      </w:r>
      <w:r w:rsidR="009E3880">
        <w:rPr>
          <w:rFonts w:ascii="Tahoma" w:hAnsi="Tahoma" w:cs="Tahoma"/>
          <w:bCs/>
          <w:sz w:val="20"/>
          <w:szCs w:val="20"/>
        </w:rPr>
        <w:t xml:space="preserve"> (zie bijlage 23).       </w:t>
      </w:r>
    </w:p>
    <w:p w14:paraId="2DE5F373" w14:textId="77777777" w:rsidR="00B46759" w:rsidRPr="00A82CC3" w:rsidRDefault="008479BD" w:rsidP="00BC5B65">
      <w:pPr>
        <w:ind w:left="360"/>
        <w:rPr>
          <w:rFonts w:ascii="Tahoma" w:hAnsi="Tahoma" w:cs="Tahoma"/>
          <w:bCs/>
          <w:sz w:val="20"/>
          <w:szCs w:val="20"/>
        </w:rPr>
      </w:pPr>
      <w:r w:rsidRPr="00A82CC3">
        <w:rPr>
          <w:rFonts w:ascii="Tahoma" w:hAnsi="Tahoma" w:cs="Tahoma"/>
          <w:bCs/>
          <w:i/>
          <w:sz w:val="20"/>
          <w:szCs w:val="20"/>
        </w:rPr>
        <w:tab/>
      </w:r>
    </w:p>
    <w:p w14:paraId="69B946F6" w14:textId="77777777" w:rsidR="00B46759" w:rsidRPr="00A82CC3" w:rsidRDefault="00B46759">
      <w:pPr>
        <w:numPr>
          <w:ilvl w:val="0"/>
          <w:numId w:val="9"/>
        </w:numPr>
        <w:rPr>
          <w:rFonts w:ascii="Tahoma" w:hAnsi="Tahoma" w:cs="Tahoma"/>
          <w:bCs/>
          <w:sz w:val="20"/>
          <w:szCs w:val="20"/>
        </w:rPr>
      </w:pPr>
      <w:r w:rsidRPr="00A82CC3">
        <w:rPr>
          <w:rFonts w:ascii="Tahoma" w:hAnsi="Tahoma" w:cs="Tahoma"/>
          <w:bCs/>
          <w:sz w:val="20"/>
          <w:szCs w:val="20"/>
        </w:rPr>
        <w:t xml:space="preserve">Per school </w:t>
      </w:r>
      <w:r w:rsidR="0009052B">
        <w:rPr>
          <w:rFonts w:ascii="Tahoma" w:hAnsi="Tahoma" w:cs="Tahoma"/>
          <w:sz w:val="20"/>
          <w:szCs w:val="20"/>
        </w:rPr>
        <w:t>is er een interne vertrouwenspersoon</w:t>
      </w:r>
      <w:r w:rsidRPr="00A82CC3">
        <w:rPr>
          <w:rFonts w:ascii="Tahoma" w:hAnsi="Tahoma" w:cs="Tahoma"/>
          <w:sz w:val="20"/>
          <w:szCs w:val="20"/>
        </w:rPr>
        <w:t>, zijnde een personeelslid</w:t>
      </w:r>
      <w:r w:rsidR="00677230" w:rsidRPr="00677230">
        <w:rPr>
          <w:rFonts w:ascii="Tahoma" w:hAnsi="Tahoma" w:cs="Tahoma"/>
          <w:sz w:val="20"/>
          <w:szCs w:val="20"/>
        </w:rPr>
        <w:t>.</w:t>
      </w:r>
      <w:r w:rsidRPr="00A82CC3">
        <w:rPr>
          <w:rFonts w:ascii="Tahoma" w:hAnsi="Tahoma" w:cs="Tahoma"/>
          <w:sz w:val="20"/>
          <w:szCs w:val="20"/>
        </w:rPr>
        <w:t xml:space="preserve"> Directieleden kunnen geen contactpersoon worden. Zij delen hun ervaringen, worden geschoold en bereiden beleid voor rondom het onderwerp sociale veiligheid. </w:t>
      </w:r>
      <w:r w:rsidRPr="00A82CC3">
        <w:rPr>
          <w:rFonts w:ascii="Tahoma" w:hAnsi="Tahoma" w:cs="Tahoma"/>
          <w:bCs/>
          <w:sz w:val="20"/>
          <w:szCs w:val="20"/>
        </w:rPr>
        <w:t xml:space="preserve">  </w:t>
      </w:r>
    </w:p>
    <w:p w14:paraId="03E43073" w14:textId="77777777" w:rsidR="008479BD" w:rsidRPr="00BC5B65" w:rsidRDefault="00B46759" w:rsidP="008479BD">
      <w:pPr>
        <w:ind w:left="360"/>
        <w:rPr>
          <w:rFonts w:ascii="Tahoma" w:hAnsi="Tahoma" w:cs="Tahoma"/>
          <w:bCs/>
          <w:color w:val="000000"/>
          <w:sz w:val="20"/>
          <w:szCs w:val="20"/>
        </w:rPr>
      </w:pPr>
      <w:r w:rsidRPr="00A82CC3">
        <w:rPr>
          <w:rFonts w:ascii="Tahoma" w:hAnsi="Tahoma" w:cs="Tahoma"/>
          <w:bCs/>
          <w:sz w:val="20"/>
          <w:szCs w:val="20"/>
        </w:rPr>
        <w:t xml:space="preserve"> </w:t>
      </w:r>
      <w:r w:rsidR="008479BD" w:rsidRPr="00A82CC3">
        <w:rPr>
          <w:rFonts w:ascii="Tahoma" w:hAnsi="Tahoma" w:cs="Tahoma"/>
          <w:bCs/>
          <w:i/>
          <w:sz w:val="20"/>
          <w:szCs w:val="20"/>
        </w:rPr>
        <w:tab/>
      </w:r>
      <w:r w:rsidR="008479BD"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8479BD" w:rsidRPr="00BC5B65">
        <w:rPr>
          <w:rFonts w:ascii="Tahoma" w:hAnsi="Tahoma" w:cs="Tahoma"/>
          <w:bCs/>
          <w:color w:val="000000"/>
          <w:sz w:val="20"/>
          <w:szCs w:val="20"/>
        </w:rPr>
        <w:t>ie bijlage 2</w:t>
      </w:r>
      <w:r w:rsidR="00354FD9" w:rsidRPr="00BC5B65">
        <w:rPr>
          <w:rFonts w:ascii="Tahoma" w:hAnsi="Tahoma" w:cs="Tahoma"/>
          <w:bCs/>
          <w:color w:val="000000"/>
          <w:sz w:val="20"/>
          <w:szCs w:val="20"/>
        </w:rPr>
        <w:t>4</w:t>
      </w:r>
      <w:r w:rsidR="008479BD" w:rsidRPr="00BC5B65">
        <w:rPr>
          <w:rFonts w:ascii="Tahoma" w:hAnsi="Tahoma" w:cs="Tahoma"/>
          <w:bCs/>
          <w:color w:val="000000"/>
          <w:sz w:val="20"/>
          <w:szCs w:val="20"/>
        </w:rPr>
        <w:t xml:space="preserve">) </w:t>
      </w:r>
    </w:p>
    <w:p w14:paraId="64236086" w14:textId="77777777" w:rsidR="008479BD" w:rsidRPr="00A82CC3" w:rsidRDefault="008479BD" w:rsidP="008479BD">
      <w:pPr>
        <w:ind w:left="360"/>
        <w:rPr>
          <w:rFonts w:ascii="Tahoma" w:hAnsi="Tahoma" w:cs="Tahoma"/>
          <w:sz w:val="20"/>
          <w:szCs w:val="20"/>
        </w:rPr>
      </w:pPr>
    </w:p>
    <w:p w14:paraId="3C3AF016" w14:textId="77777777" w:rsidR="008479BD" w:rsidRPr="00BC5B65" w:rsidRDefault="00B46759" w:rsidP="00BC5B65">
      <w:pPr>
        <w:numPr>
          <w:ilvl w:val="0"/>
          <w:numId w:val="9"/>
        </w:numPr>
        <w:rPr>
          <w:rFonts w:ascii="Tahoma" w:hAnsi="Tahoma" w:cs="Tahoma"/>
          <w:bCs/>
          <w:color w:val="000000"/>
          <w:sz w:val="20"/>
          <w:szCs w:val="20"/>
        </w:rPr>
      </w:pPr>
      <w:r w:rsidRPr="009E3880">
        <w:rPr>
          <w:rFonts w:ascii="Tahoma" w:hAnsi="Tahoma" w:cs="Tahoma"/>
          <w:bCs/>
          <w:sz w:val="20"/>
          <w:szCs w:val="20"/>
        </w:rPr>
        <w:t xml:space="preserve">De externe vertrouwenspersoon </w:t>
      </w:r>
      <w:r w:rsidRPr="009E3880">
        <w:rPr>
          <w:rFonts w:ascii="Tahoma" w:hAnsi="Tahoma" w:cs="Tahoma"/>
          <w:sz w:val="20"/>
          <w:szCs w:val="20"/>
        </w:rPr>
        <w:t>is een extern onafhankelijk deskundige</w:t>
      </w:r>
      <w:r w:rsidR="009E3880" w:rsidRPr="009E3880">
        <w:rPr>
          <w:rFonts w:ascii="Tahoma" w:hAnsi="Tahoma" w:cs="Tahoma"/>
          <w:sz w:val="20"/>
          <w:szCs w:val="20"/>
        </w:rPr>
        <w:t xml:space="preserve"> </w:t>
      </w:r>
      <w:r w:rsidR="009E3880" w:rsidRPr="00BC5B65">
        <w:rPr>
          <w:rFonts w:ascii="Tahoma" w:hAnsi="Tahoma" w:cs="Tahoma"/>
          <w:bCs/>
          <w:color w:val="000000"/>
          <w:sz w:val="20"/>
          <w:szCs w:val="20"/>
        </w:rPr>
        <w:t>(</w:t>
      </w:r>
      <w:r w:rsidR="00A63A27" w:rsidRPr="00BC5B65">
        <w:rPr>
          <w:rFonts w:ascii="Tahoma" w:hAnsi="Tahoma" w:cs="Tahoma"/>
          <w:bCs/>
          <w:color w:val="000000"/>
          <w:sz w:val="20"/>
          <w:szCs w:val="20"/>
        </w:rPr>
        <w:t>zi</w:t>
      </w:r>
      <w:r w:rsidR="008479BD" w:rsidRPr="00BC5B65">
        <w:rPr>
          <w:rFonts w:ascii="Tahoma" w:hAnsi="Tahoma" w:cs="Tahoma"/>
          <w:bCs/>
          <w:color w:val="000000"/>
          <w:sz w:val="20"/>
          <w:szCs w:val="20"/>
        </w:rPr>
        <w:t xml:space="preserve">e bijlage </w:t>
      </w:r>
      <w:r w:rsidR="00354FD9" w:rsidRPr="00BC5B65">
        <w:rPr>
          <w:rFonts w:ascii="Tahoma" w:hAnsi="Tahoma" w:cs="Tahoma"/>
          <w:bCs/>
          <w:color w:val="000000"/>
          <w:sz w:val="20"/>
          <w:szCs w:val="20"/>
        </w:rPr>
        <w:t>25</w:t>
      </w:r>
      <w:r w:rsidR="008479BD" w:rsidRPr="00BC5B65">
        <w:rPr>
          <w:rFonts w:ascii="Tahoma" w:hAnsi="Tahoma" w:cs="Tahoma"/>
          <w:bCs/>
          <w:color w:val="000000"/>
          <w:sz w:val="20"/>
          <w:szCs w:val="20"/>
        </w:rPr>
        <w:t xml:space="preserve">) </w:t>
      </w:r>
    </w:p>
    <w:p w14:paraId="3C195C0D" w14:textId="77777777" w:rsidR="00B46759" w:rsidRPr="00A82CC3" w:rsidRDefault="00B46759">
      <w:pPr>
        <w:rPr>
          <w:rFonts w:ascii="Tahoma" w:hAnsi="Tahoma" w:cs="Tahoma"/>
          <w:bCs/>
          <w:sz w:val="20"/>
          <w:szCs w:val="20"/>
        </w:rPr>
      </w:pPr>
    </w:p>
    <w:p w14:paraId="33ED3351" w14:textId="77777777" w:rsidR="00B46759" w:rsidRPr="00BC5B65" w:rsidRDefault="00BC5B65" w:rsidP="00BC5B65">
      <w:pPr>
        <w:numPr>
          <w:ilvl w:val="0"/>
          <w:numId w:val="9"/>
        </w:numPr>
        <w:rPr>
          <w:rFonts w:ascii="Tahoma" w:hAnsi="Tahoma" w:cs="Tahoma"/>
          <w:bCs/>
          <w:sz w:val="20"/>
          <w:szCs w:val="20"/>
        </w:rPr>
      </w:pPr>
      <w:r>
        <w:rPr>
          <w:rFonts w:ascii="Tahoma" w:hAnsi="Tahoma" w:cs="Tahoma"/>
          <w:bCs/>
          <w:sz w:val="20"/>
          <w:szCs w:val="20"/>
        </w:rPr>
        <w:t>D</w:t>
      </w:r>
      <w:r w:rsidR="00B46759" w:rsidRPr="002343C2">
        <w:rPr>
          <w:rFonts w:ascii="Tahoma" w:hAnsi="Tahoma" w:cs="Tahoma"/>
          <w:bCs/>
          <w:sz w:val="20"/>
          <w:szCs w:val="20"/>
        </w:rPr>
        <w:t xml:space="preserve">e </w:t>
      </w:r>
      <w:r w:rsidR="00056EA0" w:rsidRPr="00394092">
        <w:rPr>
          <w:rFonts w:ascii="Tahoma" w:hAnsi="Tahoma" w:cs="Tahoma"/>
          <w:bCs/>
          <w:sz w:val="20"/>
          <w:szCs w:val="20"/>
        </w:rPr>
        <w:t xml:space="preserve">bedrijfsarts is een </w:t>
      </w:r>
      <w:r w:rsidR="00B46759" w:rsidRPr="00394092">
        <w:rPr>
          <w:rFonts w:ascii="Tahoma" w:hAnsi="Tahoma" w:cs="Tahoma"/>
          <w:bCs/>
          <w:sz w:val="20"/>
          <w:szCs w:val="20"/>
        </w:rPr>
        <w:t>onafhankelijk deskundige, die zich bezighoudt met de ziektemeldingen en de aanpak daarvan.</w:t>
      </w:r>
      <w:r w:rsidR="00BF3E88" w:rsidRPr="008A20BF">
        <w:rPr>
          <w:rFonts w:ascii="Tahoma" w:hAnsi="Tahoma" w:cs="Tahoma"/>
          <w:bCs/>
          <w:i/>
          <w:sz w:val="20"/>
          <w:szCs w:val="20"/>
        </w:rPr>
        <w:t xml:space="preserve"> </w:t>
      </w:r>
    </w:p>
    <w:p w14:paraId="2DD6870A" w14:textId="77777777" w:rsidR="00A14172" w:rsidRDefault="00A14172" w:rsidP="00BC5B65">
      <w:pPr>
        <w:pStyle w:val="Lijstalinea"/>
        <w:rPr>
          <w:rFonts w:ascii="Tahoma" w:hAnsi="Tahoma" w:cs="Tahoma"/>
          <w:bCs/>
          <w:sz w:val="20"/>
          <w:szCs w:val="20"/>
        </w:rPr>
      </w:pPr>
    </w:p>
    <w:p w14:paraId="1A075198" w14:textId="77777777" w:rsidR="00A14172" w:rsidRPr="002343C2" w:rsidRDefault="00A14172" w:rsidP="00BC5B65">
      <w:pPr>
        <w:ind w:left="720"/>
        <w:rPr>
          <w:rFonts w:ascii="Tahoma" w:hAnsi="Tahoma" w:cs="Tahoma"/>
          <w:bCs/>
          <w:sz w:val="20"/>
          <w:szCs w:val="20"/>
        </w:rPr>
      </w:pPr>
    </w:p>
    <w:p w14:paraId="25D1E839" w14:textId="77777777" w:rsidR="004E362F" w:rsidRPr="00A82CC3" w:rsidRDefault="004E362F" w:rsidP="004E362F">
      <w:pPr>
        <w:rPr>
          <w:rFonts w:ascii="Tahoma" w:hAnsi="Tahoma" w:cs="Tahoma"/>
          <w:sz w:val="20"/>
          <w:szCs w:val="20"/>
        </w:rPr>
      </w:pPr>
      <w:r w:rsidRPr="00A82CC3">
        <w:rPr>
          <w:rFonts w:ascii="Tahoma" w:hAnsi="Tahoma" w:cs="Tahoma"/>
          <w:sz w:val="20"/>
          <w:szCs w:val="20"/>
        </w:rPr>
        <w:t xml:space="preserve">De directeuren van de scholen verwijzen in hun schoolplan naar het </w:t>
      </w:r>
      <w:r w:rsidR="008E2FB6">
        <w:rPr>
          <w:rFonts w:ascii="Tahoma" w:hAnsi="Tahoma" w:cs="Tahoma"/>
          <w:sz w:val="20"/>
          <w:szCs w:val="20"/>
        </w:rPr>
        <w:t>Veiligheidsplan</w:t>
      </w:r>
      <w:r w:rsidRPr="00A82CC3">
        <w:rPr>
          <w:rFonts w:ascii="Tahoma" w:hAnsi="Tahoma" w:cs="Tahoma"/>
          <w:sz w:val="20"/>
          <w:szCs w:val="20"/>
        </w:rPr>
        <w:t xml:space="preserve">. </w:t>
      </w:r>
      <w:r w:rsidR="00056EA0">
        <w:rPr>
          <w:rFonts w:ascii="Tahoma" w:hAnsi="Tahoma" w:cs="Tahoma"/>
          <w:sz w:val="20"/>
          <w:szCs w:val="20"/>
        </w:rPr>
        <w:t>De bestuurder</w:t>
      </w:r>
      <w:r w:rsidR="00BF3E88">
        <w:rPr>
          <w:rFonts w:ascii="Tahoma" w:hAnsi="Tahoma" w:cs="Tahoma"/>
          <w:sz w:val="20"/>
          <w:szCs w:val="20"/>
        </w:rPr>
        <w:t xml:space="preserve"> </w:t>
      </w:r>
      <w:r w:rsidRPr="00A82CC3">
        <w:rPr>
          <w:rFonts w:ascii="Tahoma" w:hAnsi="Tahoma" w:cs="Tahoma"/>
          <w:sz w:val="20"/>
          <w:szCs w:val="20"/>
        </w:rPr>
        <w:t xml:space="preserve">zorgt voor controle en heeft door middel van het </w:t>
      </w:r>
      <w:r w:rsidR="0009052B">
        <w:rPr>
          <w:rFonts w:ascii="Tahoma" w:hAnsi="Tahoma" w:cs="Tahoma"/>
          <w:sz w:val="20"/>
          <w:szCs w:val="20"/>
        </w:rPr>
        <w:t>jaarverslag van de interne- en externe vertrouwens</w:t>
      </w:r>
      <w:r w:rsidRPr="00A82CC3">
        <w:rPr>
          <w:rFonts w:ascii="Tahoma" w:hAnsi="Tahoma" w:cs="Tahoma"/>
          <w:sz w:val="20"/>
          <w:szCs w:val="20"/>
        </w:rPr>
        <w:t xml:space="preserve">persoon, de </w:t>
      </w:r>
      <w:r w:rsidR="00677230">
        <w:rPr>
          <w:rFonts w:ascii="Tahoma" w:hAnsi="Tahoma" w:cs="Tahoma"/>
          <w:sz w:val="20"/>
          <w:szCs w:val="20"/>
        </w:rPr>
        <w:t>RI&amp;E met het Plan van Aanpak</w:t>
      </w:r>
      <w:r w:rsidRPr="00A82CC3">
        <w:rPr>
          <w:rFonts w:ascii="Tahoma" w:hAnsi="Tahoma" w:cs="Tahoma"/>
          <w:sz w:val="20"/>
          <w:szCs w:val="20"/>
        </w:rPr>
        <w:t xml:space="preserve"> en evaluaties zicht op de realisatie van de gestelde doelen.</w:t>
      </w:r>
    </w:p>
    <w:p w14:paraId="00C6886F" w14:textId="77777777" w:rsidR="004E362F" w:rsidRPr="00A82CC3" w:rsidRDefault="004E362F" w:rsidP="004E362F">
      <w:pPr>
        <w:rPr>
          <w:rFonts w:ascii="Tahoma" w:hAnsi="Tahoma" w:cs="Tahoma"/>
          <w:sz w:val="20"/>
          <w:szCs w:val="20"/>
        </w:rPr>
      </w:pPr>
      <w:r w:rsidRPr="00A82CC3">
        <w:rPr>
          <w:rFonts w:ascii="Tahoma" w:hAnsi="Tahoma" w:cs="Tahoma"/>
          <w:sz w:val="20"/>
          <w:szCs w:val="20"/>
        </w:rPr>
        <w:t xml:space="preserve">Een keer per jaar komen al deze betrokkenen </w:t>
      </w:r>
      <w:r w:rsidR="008E2FB6">
        <w:rPr>
          <w:rFonts w:ascii="Tahoma" w:hAnsi="Tahoma" w:cs="Tahoma"/>
          <w:sz w:val="20"/>
          <w:szCs w:val="20"/>
        </w:rPr>
        <w:t xml:space="preserve">in het directieoverleg </w:t>
      </w:r>
      <w:r w:rsidRPr="00A82CC3">
        <w:rPr>
          <w:rFonts w:ascii="Tahoma" w:hAnsi="Tahoma" w:cs="Tahoma"/>
          <w:sz w:val="20"/>
          <w:szCs w:val="20"/>
        </w:rPr>
        <w:t>bij elkaar om zaken op elkaar af te stemmen en zo</w:t>
      </w:r>
      <w:r w:rsidR="00BF3E88">
        <w:rPr>
          <w:rFonts w:ascii="Tahoma" w:hAnsi="Tahoma" w:cs="Tahoma"/>
          <w:sz w:val="20"/>
          <w:szCs w:val="20"/>
        </w:rPr>
        <w:t xml:space="preserve"> </w:t>
      </w:r>
      <w:r w:rsidRPr="00A82CC3">
        <w:rPr>
          <w:rFonts w:ascii="Tahoma" w:hAnsi="Tahoma" w:cs="Tahoma"/>
          <w:sz w:val="20"/>
          <w:szCs w:val="20"/>
        </w:rPr>
        <w:t>nodig nieuw beleid te ontwikkelen.</w:t>
      </w:r>
    </w:p>
    <w:p w14:paraId="5B6CC6DD" w14:textId="77777777" w:rsidR="004E362F" w:rsidRPr="00A82CC3" w:rsidRDefault="004E362F" w:rsidP="00B52DF0">
      <w:pPr>
        <w:rPr>
          <w:rFonts w:ascii="Tahoma" w:hAnsi="Tahoma" w:cs="Tahoma"/>
          <w:bCs/>
          <w:sz w:val="20"/>
          <w:szCs w:val="20"/>
        </w:rPr>
      </w:pPr>
    </w:p>
    <w:p w14:paraId="7716037F"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Voor klachten over o.a. de veiligheid kan gebruik gemaakt worden van de door de </w:t>
      </w:r>
      <w:r w:rsidR="00056EA0">
        <w:rPr>
          <w:rFonts w:ascii="Tahoma" w:hAnsi="Tahoma" w:cs="Tahoma"/>
          <w:bCs/>
          <w:sz w:val="20"/>
          <w:szCs w:val="20"/>
        </w:rPr>
        <w:t>organisatie</w:t>
      </w:r>
      <w:r w:rsidR="00BF3E88" w:rsidRPr="00A82CC3">
        <w:rPr>
          <w:rFonts w:ascii="Tahoma" w:hAnsi="Tahoma" w:cs="Tahoma"/>
          <w:bCs/>
          <w:sz w:val="20"/>
          <w:szCs w:val="20"/>
        </w:rPr>
        <w:t xml:space="preserve"> </w:t>
      </w:r>
      <w:r w:rsidRPr="00A82CC3">
        <w:rPr>
          <w:rFonts w:ascii="Tahoma" w:hAnsi="Tahoma" w:cs="Tahoma"/>
          <w:bCs/>
          <w:sz w:val="20"/>
          <w:szCs w:val="20"/>
        </w:rPr>
        <w:t>vastgestelde klachtenregeling</w:t>
      </w:r>
      <w:r w:rsidR="006308F7" w:rsidRPr="00A82CC3">
        <w:rPr>
          <w:rFonts w:ascii="Tahoma" w:hAnsi="Tahoma" w:cs="Tahoma"/>
          <w:bCs/>
          <w:sz w:val="20"/>
          <w:szCs w:val="20"/>
        </w:rPr>
        <w:t xml:space="preserve"> </w:t>
      </w:r>
      <w:r w:rsidR="006308F7"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8479BD" w:rsidRPr="00BC5B65">
        <w:rPr>
          <w:rFonts w:ascii="Tahoma" w:hAnsi="Tahoma" w:cs="Tahoma"/>
          <w:bCs/>
          <w:color w:val="000000"/>
          <w:sz w:val="20"/>
          <w:szCs w:val="20"/>
        </w:rPr>
        <w:t xml:space="preserve">ie </w:t>
      </w:r>
      <w:r w:rsidR="006308F7" w:rsidRPr="00BC5B65">
        <w:rPr>
          <w:rFonts w:ascii="Tahoma" w:hAnsi="Tahoma" w:cs="Tahoma"/>
          <w:bCs/>
          <w:color w:val="000000"/>
          <w:sz w:val="20"/>
          <w:szCs w:val="20"/>
        </w:rPr>
        <w:t>bijlage</w:t>
      </w:r>
      <w:r w:rsidR="008479BD" w:rsidRPr="00BC5B65">
        <w:rPr>
          <w:rFonts w:ascii="Tahoma" w:hAnsi="Tahoma" w:cs="Tahoma"/>
          <w:bCs/>
          <w:color w:val="000000"/>
          <w:sz w:val="20"/>
          <w:szCs w:val="20"/>
        </w:rPr>
        <w:t xml:space="preserve"> 1</w:t>
      </w:r>
      <w:r w:rsidR="006308F7" w:rsidRPr="00BC5B65">
        <w:rPr>
          <w:rFonts w:ascii="Tahoma" w:hAnsi="Tahoma" w:cs="Tahoma"/>
          <w:bCs/>
          <w:color w:val="000000"/>
          <w:sz w:val="20"/>
          <w:szCs w:val="20"/>
        </w:rPr>
        <w:t>)</w:t>
      </w:r>
      <w:r w:rsidR="00A63A27" w:rsidRPr="00BC5B65">
        <w:rPr>
          <w:rFonts w:ascii="Tahoma" w:hAnsi="Tahoma" w:cs="Tahoma"/>
          <w:bCs/>
          <w:color w:val="000000"/>
          <w:sz w:val="20"/>
          <w:szCs w:val="20"/>
        </w:rPr>
        <w:t>.</w:t>
      </w:r>
      <w:r w:rsidR="006308F7" w:rsidRPr="00A82CC3">
        <w:rPr>
          <w:rFonts w:ascii="Tahoma" w:hAnsi="Tahoma" w:cs="Tahoma"/>
          <w:bCs/>
          <w:sz w:val="20"/>
          <w:szCs w:val="20"/>
        </w:rPr>
        <w:t xml:space="preserve"> </w:t>
      </w:r>
      <w:r w:rsidR="00056EA0">
        <w:rPr>
          <w:rFonts w:ascii="Tahoma" w:hAnsi="Tahoma" w:cs="Tahoma"/>
          <w:bCs/>
          <w:sz w:val="20"/>
          <w:szCs w:val="20"/>
        </w:rPr>
        <w:t>De organisatie</w:t>
      </w:r>
      <w:r w:rsidR="00887971" w:rsidRPr="00A82CC3">
        <w:rPr>
          <w:rFonts w:ascii="Tahoma" w:hAnsi="Tahoma" w:cs="Tahoma"/>
          <w:bCs/>
          <w:sz w:val="20"/>
          <w:szCs w:val="20"/>
        </w:rPr>
        <w:t xml:space="preserve"> is</w:t>
      </w:r>
      <w:r w:rsidRPr="00A82CC3">
        <w:rPr>
          <w:rFonts w:ascii="Tahoma" w:hAnsi="Tahoma" w:cs="Tahoma"/>
          <w:bCs/>
          <w:sz w:val="20"/>
          <w:szCs w:val="20"/>
        </w:rPr>
        <w:t xml:space="preserve"> hiervoor aangesloten bij de klachtencommissie </w:t>
      </w:r>
      <w:r w:rsidR="00014854" w:rsidRPr="00A82CC3">
        <w:rPr>
          <w:rFonts w:ascii="Tahoma" w:hAnsi="Tahoma" w:cs="Tahoma"/>
          <w:bCs/>
          <w:sz w:val="20"/>
          <w:szCs w:val="20"/>
        </w:rPr>
        <w:t xml:space="preserve">van </w:t>
      </w:r>
      <w:r w:rsidR="00014854" w:rsidRPr="00677230">
        <w:rPr>
          <w:rFonts w:ascii="Tahoma" w:hAnsi="Tahoma" w:cs="Tahoma"/>
          <w:bCs/>
          <w:color w:val="000000"/>
          <w:sz w:val="20"/>
          <w:szCs w:val="20"/>
        </w:rPr>
        <w:t>de Besturenraad</w:t>
      </w:r>
      <w:r w:rsidR="00014854" w:rsidRPr="00A82CC3">
        <w:rPr>
          <w:rFonts w:ascii="Tahoma" w:hAnsi="Tahoma" w:cs="Tahoma"/>
          <w:bCs/>
          <w:sz w:val="20"/>
          <w:szCs w:val="20"/>
        </w:rPr>
        <w:t xml:space="preserve">. </w:t>
      </w:r>
      <w:r w:rsidRPr="00A82CC3">
        <w:rPr>
          <w:rFonts w:ascii="Tahoma" w:hAnsi="Tahoma" w:cs="Tahoma"/>
          <w:bCs/>
          <w:sz w:val="20"/>
          <w:szCs w:val="20"/>
        </w:rPr>
        <w:t>Voor klachten is, naast de klachtenregeling ook een interne route</w:t>
      </w:r>
      <w:r w:rsidR="00330C99" w:rsidRPr="00A82CC3">
        <w:rPr>
          <w:rFonts w:ascii="Tahoma" w:hAnsi="Tahoma" w:cs="Tahoma"/>
          <w:bCs/>
          <w:sz w:val="20"/>
          <w:szCs w:val="20"/>
        </w:rPr>
        <w:t xml:space="preserve"> </w:t>
      </w:r>
      <w:r w:rsidR="00330C99" w:rsidRPr="00BC5B65">
        <w:rPr>
          <w:rFonts w:ascii="Tahoma" w:hAnsi="Tahoma" w:cs="Tahoma"/>
          <w:bCs/>
          <w:color w:val="000000"/>
          <w:sz w:val="20"/>
          <w:szCs w:val="20"/>
        </w:rPr>
        <w:t>klachtenmelding</w:t>
      </w:r>
      <w:r w:rsidR="006308F7" w:rsidRPr="00BC5B65">
        <w:rPr>
          <w:rFonts w:ascii="Tahoma" w:hAnsi="Tahoma" w:cs="Tahoma"/>
          <w:bCs/>
          <w:color w:val="000000"/>
          <w:sz w:val="20"/>
          <w:szCs w:val="20"/>
        </w:rPr>
        <w:t xml:space="preserve"> </w:t>
      </w:r>
      <w:r w:rsidR="008479BD"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8479BD" w:rsidRPr="00BC5B65">
        <w:rPr>
          <w:rFonts w:ascii="Tahoma" w:hAnsi="Tahoma" w:cs="Tahoma"/>
          <w:bCs/>
          <w:color w:val="000000"/>
          <w:sz w:val="20"/>
          <w:szCs w:val="20"/>
        </w:rPr>
        <w:t xml:space="preserve">ie bijlage 2) </w:t>
      </w:r>
      <w:r w:rsidRPr="00BC5B65">
        <w:rPr>
          <w:rFonts w:ascii="Tahoma" w:hAnsi="Tahoma" w:cs="Tahoma"/>
          <w:bCs/>
          <w:color w:val="000000"/>
          <w:sz w:val="20"/>
          <w:szCs w:val="20"/>
        </w:rPr>
        <w:t>vastgesteld</w:t>
      </w:r>
      <w:r w:rsidRPr="00A82CC3">
        <w:rPr>
          <w:rFonts w:ascii="Tahoma" w:hAnsi="Tahoma" w:cs="Tahoma"/>
          <w:bCs/>
          <w:sz w:val="20"/>
          <w:szCs w:val="20"/>
        </w:rPr>
        <w:t xml:space="preserve">, die richting geeft als er klachten geuit worden. </w:t>
      </w:r>
      <w:r w:rsidR="00B6665A" w:rsidRPr="00A82CC3">
        <w:rPr>
          <w:rFonts w:ascii="Tahoma" w:hAnsi="Tahoma" w:cs="Tahoma"/>
          <w:bCs/>
          <w:sz w:val="20"/>
          <w:szCs w:val="20"/>
        </w:rPr>
        <w:t>De klachtenregeling is bekendgemaakt in de schoolgidsen</w:t>
      </w:r>
      <w:r w:rsidR="00237243">
        <w:rPr>
          <w:rFonts w:ascii="Tahoma" w:hAnsi="Tahoma" w:cs="Tahoma"/>
          <w:bCs/>
          <w:sz w:val="20"/>
          <w:szCs w:val="20"/>
        </w:rPr>
        <w:t>.</w:t>
      </w:r>
    </w:p>
    <w:p w14:paraId="22910411" w14:textId="77777777" w:rsidR="00B6665A" w:rsidRPr="00A82CC3" w:rsidRDefault="00B6665A">
      <w:pPr>
        <w:rPr>
          <w:rFonts w:ascii="Tahoma" w:hAnsi="Tahoma" w:cs="Tahoma"/>
          <w:bCs/>
          <w:sz w:val="20"/>
          <w:szCs w:val="20"/>
        </w:rPr>
      </w:pPr>
    </w:p>
    <w:p w14:paraId="3055CD6E" w14:textId="77777777" w:rsidR="00B46759" w:rsidRPr="00A82CC3" w:rsidRDefault="00B46759">
      <w:pPr>
        <w:rPr>
          <w:rFonts w:ascii="Tahoma" w:hAnsi="Tahoma" w:cs="Tahoma"/>
          <w:bCs/>
          <w:color w:val="FF0000"/>
          <w:sz w:val="20"/>
          <w:szCs w:val="20"/>
        </w:rPr>
      </w:pPr>
      <w:r w:rsidRPr="00677230">
        <w:rPr>
          <w:rFonts w:ascii="Tahoma" w:hAnsi="Tahoma" w:cs="Tahoma"/>
          <w:bCs/>
          <w:color w:val="000000"/>
          <w:sz w:val="20"/>
          <w:szCs w:val="20"/>
        </w:rPr>
        <w:t>Voor sp</w:t>
      </w:r>
      <w:r w:rsidR="00014854" w:rsidRPr="00677230">
        <w:rPr>
          <w:rFonts w:ascii="Tahoma" w:hAnsi="Tahoma" w:cs="Tahoma"/>
          <w:bCs/>
          <w:color w:val="000000"/>
          <w:sz w:val="20"/>
          <w:szCs w:val="20"/>
        </w:rPr>
        <w:t xml:space="preserve">ecifieke zaken is de vereniging, via de Besturenraad, </w:t>
      </w:r>
      <w:r w:rsidRPr="0009052B">
        <w:rPr>
          <w:rFonts w:ascii="Tahoma" w:hAnsi="Tahoma" w:cs="Tahoma"/>
          <w:bCs/>
          <w:color w:val="000000"/>
          <w:sz w:val="20"/>
          <w:szCs w:val="20"/>
          <w:highlight w:val="yellow"/>
        </w:rPr>
        <w:t xml:space="preserve">verzekerd bij </w:t>
      </w:r>
      <w:proofErr w:type="spellStart"/>
      <w:r w:rsidR="00B52DF0" w:rsidRPr="0009052B">
        <w:rPr>
          <w:rFonts w:ascii="Tahoma" w:hAnsi="Tahoma" w:cs="Tahoma"/>
          <w:bCs/>
          <w:color w:val="000000"/>
          <w:sz w:val="20"/>
          <w:szCs w:val="20"/>
          <w:highlight w:val="yellow"/>
        </w:rPr>
        <w:t>Raetsheren</w:t>
      </w:r>
      <w:proofErr w:type="spellEnd"/>
      <w:r w:rsidR="00B52DF0" w:rsidRPr="00677230">
        <w:rPr>
          <w:rFonts w:ascii="Tahoma" w:hAnsi="Tahoma" w:cs="Tahoma"/>
          <w:bCs/>
          <w:color w:val="000000"/>
          <w:sz w:val="20"/>
          <w:szCs w:val="20"/>
        </w:rPr>
        <w:t xml:space="preserve"> van Orde te Alkmaar</w:t>
      </w:r>
      <w:r w:rsidR="00B52DF0" w:rsidRPr="00677230">
        <w:rPr>
          <w:rFonts w:ascii="Tahoma" w:hAnsi="Tahoma" w:cs="Tahoma"/>
          <w:bCs/>
          <w:sz w:val="20"/>
          <w:szCs w:val="20"/>
        </w:rPr>
        <w:t>.</w:t>
      </w:r>
      <w:r w:rsidR="00014854" w:rsidRPr="00677230">
        <w:rPr>
          <w:rFonts w:ascii="Tahoma" w:hAnsi="Tahoma" w:cs="Tahoma"/>
          <w:bCs/>
          <w:sz w:val="20"/>
          <w:szCs w:val="20"/>
        </w:rPr>
        <w:t xml:space="preserve"> </w:t>
      </w:r>
      <w:r w:rsidRPr="00A82CC3">
        <w:rPr>
          <w:rFonts w:ascii="Tahoma" w:hAnsi="Tahoma" w:cs="Tahoma"/>
          <w:bCs/>
          <w:color w:val="FF0000"/>
          <w:sz w:val="20"/>
          <w:szCs w:val="20"/>
        </w:rPr>
        <w:t xml:space="preserve"> </w:t>
      </w:r>
    </w:p>
    <w:p w14:paraId="66B6B2DA" w14:textId="77777777" w:rsidR="00B46759" w:rsidRPr="00A82CC3" w:rsidRDefault="00B46759">
      <w:pPr>
        <w:rPr>
          <w:rFonts w:ascii="Tahoma" w:hAnsi="Tahoma" w:cs="Tahoma"/>
          <w:bCs/>
          <w:sz w:val="20"/>
          <w:szCs w:val="20"/>
        </w:rPr>
      </w:pPr>
    </w:p>
    <w:p w14:paraId="09F83063" w14:textId="77777777" w:rsidR="00014854" w:rsidRPr="00A82CC3" w:rsidRDefault="00B46759">
      <w:pPr>
        <w:rPr>
          <w:rFonts w:ascii="Tahoma" w:hAnsi="Tahoma" w:cs="Tahoma"/>
          <w:bCs/>
          <w:color w:val="FF0000"/>
          <w:sz w:val="20"/>
          <w:szCs w:val="20"/>
        </w:rPr>
      </w:pPr>
      <w:r w:rsidRPr="00A82CC3">
        <w:rPr>
          <w:rFonts w:ascii="Tahoma" w:hAnsi="Tahoma" w:cs="Tahoma"/>
          <w:bCs/>
          <w:sz w:val="20"/>
          <w:szCs w:val="20"/>
        </w:rPr>
        <w:t>Voor namen en adressen</w:t>
      </w:r>
      <w:r w:rsidR="008479BD" w:rsidRPr="00A82CC3">
        <w:rPr>
          <w:rFonts w:ascii="Tahoma" w:hAnsi="Tahoma" w:cs="Tahoma"/>
          <w:bCs/>
          <w:sz w:val="20"/>
          <w:szCs w:val="20"/>
        </w:rPr>
        <w:t xml:space="preserve"> rond veiligheid v</w:t>
      </w:r>
      <w:r w:rsidRPr="00A82CC3">
        <w:rPr>
          <w:rFonts w:ascii="Tahoma" w:hAnsi="Tahoma" w:cs="Tahoma"/>
          <w:bCs/>
          <w:sz w:val="20"/>
          <w:szCs w:val="20"/>
        </w:rPr>
        <w:t>erwijzen w</w:t>
      </w:r>
      <w:r w:rsidR="008479BD" w:rsidRPr="00A82CC3">
        <w:rPr>
          <w:rFonts w:ascii="Tahoma" w:hAnsi="Tahoma" w:cs="Tahoma"/>
          <w:bCs/>
          <w:sz w:val="20"/>
          <w:szCs w:val="20"/>
        </w:rPr>
        <w:t>e</w:t>
      </w:r>
      <w:r w:rsidRPr="00A82CC3">
        <w:rPr>
          <w:rFonts w:ascii="Tahoma" w:hAnsi="Tahoma" w:cs="Tahoma"/>
          <w:bCs/>
          <w:sz w:val="20"/>
          <w:szCs w:val="20"/>
        </w:rPr>
        <w:t xml:space="preserve"> naar </w:t>
      </w:r>
      <w:r w:rsidR="008479BD" w:rsidRPr="00BE42AD">
        <w:rPr>
          <w:rFonts w:ascii="Tahoma" w:hAnsi="Tahoma" w:cs="Tahoma"/>
          <w:bCs/>
          <w:color w:val="000000"/>
          <w:sz w:val="20"/>
          <w:szCs w:val="20"/>
        </w:rPr>
        <w:t>bijlage 3</w:t>
      </w:r>
      <w:r w:rsidR="00BE42AD" w:rsidRPr="00BE42AD">
        <w:rPr>
          <w:rFonts w:ascii="Tahoma" w:hAnsi="Tahoma" w:cs="Tahoma"/>
          <w:bCs/>
          <w:color w:val="000000"/>
          <w:sz w:val="20"/>
          <w:szCs w:val="20"/>
        </w:rPr>
        <w:t>.</w:t>
      </w:r>
    </w:p>
    <w:p w14:paraId="1164FB9E" w14:textId="77777777" w:rsidR="006F0A50" w:rsidRPr="00A82CC3" w:rsidRDefault="006F0A50" w:rsidP="006F0A50">
      <w:pPr>
        <w:rPr>
          <w:rFonts w:ascii="Tahoma" w:hAnsi="Tahoma" w:cs="Tahoma"/>
          <w:b/>
          <w:sz w:val="20"/>
          <w:szCs w:val="20"/>
        </w:rPr>
      </w:pPr>
      <w:r w:rsidRPr="00A82CC3">
        <w:rPr>
          <w:rFonts w:ascii="Tahoma" w:hAnsi="Tahoma" w:cs="Tahoma"/>
          <w:b/>
          <w:sz w:val="20"/>
          <w:szCs w:val="20"/>
        </w:rPr>
        <w:t xml:space="preserve">Organisatie veiligheidsbeleid </w:t>
      </w:r>
    </w:p>
    <w:p w14:paraId="6A1591F8" w14:textId="77777777" w:rsidR="006F0A50" w:rsidRPr="00A82CC3" w:rsidRDefault="006F0A50" w:rsidP="006F0A50">
      <w:pPr>
        <w:rPr>
          <w:rFonts w:ascii="Tahoma" w:hAnsi="Tahoma" w:cs="Tahoma"/>
          <w:b/>
          <w:sz w:val="20"/>
          <w:szCs w:val="20"/>
        </w:rPr>
      </w:pPr>
    </w:p>
    <w:p w14:paraId="588DD26D" w14:textId="77777777" w:rsidR="006F0A50" w:rsidRPr="00A82CC3" w:rsidRDefault="006F0A50" w:rsidP="006F0A50">
      <w:pPr>
        <w:rPr>
          <w:rFonts w:ascii="Tahoma" w:hAnsi="Tahoma" w:cs="Tahoma"/>
          <w:sz w:val="20"/>
          <w:szCs w:val="20"/>
        </w:rPr>
      </w:pPr>
      <w:r w:rsidRPr="00A82CC3">
        <w:rPr>
          <w:rFonts w:ascii="Tahoma" w:hAnsi="Tahoma" w:cs="Tahoma"/>
          <w:color w:val="FF0000"/>
          <w:sz w:val="20"/>
          <w:szCs w:val="20"/>
        </w:rPr>
        <w:t xml:space="preserve">Rood  = </w:t>
      </w:r>
      <w:r w:rsidRPr="00A82CC3">
        <w:rPr>
          <w:rFonts w:ascii="Tahoma" w:hAnsi="Tahoma" w:cs="Tahoma"/>
          <w:sz w:val="20"/>
          <w:szCs w:val="20"/>
        </w:rPr>
        <w:t xml:space="preserve">verantwoordingslijnen </w:t>
      </w:r>
    </w:p>
    <w:p w14:paraId="53CE78B0" w14:textId="77777777" w:rsidR="006F0A50" w:rsidRPr="00A82CC3" w:rsidRDefault="006F0A50" w:rsidP="006F0A50">
      <w:pPr>
        <w:rPr>
          <w:rFonts w:ascii="Tahoma" w:hAnsi="Tahoma" w:cs="Tahoma"/>
          <w:sz w:val="20"/>
          <w:szCs w:val="20"/>
        </w:rPr>
      </w:pPr>
      <w:r w:rsidRPr="00A82CC3">
        <w:rPr>
          <w:rFonts w:ascii="Tahoma" w:hAnsi="Tahoma" w:cs="Tahoma"/>
          <w:color w:val="0070C0"/>
          <w:sz w:val="20"/>
          <w:szCs w:val="20"/>
        </w:rPr>
        <w:t xml:space="preserve">Blauw = </w:t>
      </w:r>
      <w:r w:rsidRPr="00A82CC3">
        <w:rPr>
          <w:rFonts w:ascii="Tahoma" w:hAnsi="Tahoma" w:cs="Tahoma"/>
          <w:sz w:val="20"/>
          <w:szCs w:val="20"/>
        </w:rPr>
        <w:t xml:space="preserve">contactlijnen </w:t>
      </w:r>
      <w:r w:rsidRPr="00A82CC3">
        <w:rPr>
          <w:rFonts w:ascii="Tahoma" w:hAnsi="Tahoma" w:cs="Tahoma"/>
          <w:sz w:val="20"/>
          <w:szCs w:val="20"/>
        </w:rPr>
        <w:tab/>
      </w:r>
      <w:r w:rsidRPr="00A82CC3">
        <w:rPr>
          <w:rFonts w:ascii="Tahoma" w:hAnsi="Tahoma" w:cs="Tahoma"/>
          <w:sz w:val="20"/>
          <w:szCs w:val="20"/>
        </w:rPr>
        <w:tab/>
      </w:r>
      <w:r w:rsidRPr="00A82CC3">
        <w:rPr>
          <w:rFonts w:ascii="Tahoma" w:hAnsi="Tahoma" w:cs="Tahoma"/>
          <w:sz w:val="20"/>
          <w:szCs w:val="20"/>
        </w:rPr>
        <w:tab/>
      </w:r>
      <w:r w:rsidRPr="00A82CC3">
        <w:rPr>
          <w:rFonts w:ascii="Tahoma" w:hAnsi="Tahoma" w:cs="Tahoma"/>
          <w:sz w:val="20"/>
          <w:szCs w:val="20"/>
        </w:rPr>
        <w:tab/>
      </w:r>
      <w:r w:rsidRPr="00A82CC3">
        <w:rPr>
          <w:rFonts w:ascii="Tahoma" w:hAnsi="Tahoma" w:cs="Tahoma"/>
          <w:sz w:val="20"/>
          <w:szCs w:val="20"/>
        </w:rPr>
        <w:tab/>
      </w:r>
    </w:p>
    <w:p w14:paraId="32F8D0A7" w14:textId="77777777" w:rsidR="006F0A50" w:rsidRPr="00A82CC3" w:rsidRDefault="006F0A50" w:rsidP="006F0A50">
      <w:pPr>
        <w:rPr>
          <w:rFonts w:ascii="Tahoma" w:hAnsi="Tahoma" w:cs="Tahoma"/>
          <w:sz w:val="20"/>
          <w:szCs w:val="20"/>
        </w:rPr>
      </w:pPr>
    </w:p>
    <w:p w14:paraId="0E6972E8" w14:textId="77777777" w:rsidR="006F0A50" w:rsidRPr="00A82CC3" w:rsidRDefault="000C007C" w:rsidP="006F0A50">
      <w:pPr>
        <w:rPr>
          <w:rFonts w:ascii="Tahoma" w:hAnsi="Tahoma" w:cs="Tahoma"/>
          <w:sz w:val="20"/>
          <w:szCs w:val="20"/>
        </w:rPr>
      </w:pPr>
      <w:r>
        <w:rPr>
          <w:rFonts w:ascii="Tahoma" w:hAnsi="Tahoma" w:cs="Tahoma"/>
          <w:noProof/>
          <w:sz w:val="20"/>
          <w:szCs w:val="20"/>
        </w:rPr>
        <w:lastRenderedPageBreak/>
        <mc:AlternateContent>
          <mc:Choice Requires="wps">
            <w:drawing>
              <wp:anchor distT="0" distB="0" distL="114300" distR="114300" simplePos="0" relativeHeight="251658240" behindDoc="0" locked="0" layoutInCell="1" allowOverlap="1" wp14:anchorId="34C3F382" wp14:editId="5C618536">
                <wp:simplePos x="0" y="0"/>
                <wp:positionH relativeFrom="column">
                  <wp:posOffset>-359410</wp:posOffset>
                </wp:positionH>
                <wp:positionV relativeFrom="paragraph">
                  <wp:posOffset>356235</wp:posOffset>
                </wp:positionV>
                <wp:extent cx="106680" cy="3589020"/>
                <wp:effectExtent l="7620" t="13335" r="9525" b="7620"/>
                <wp:wrapNone/>
                <wp:docPr id="3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 cy="3589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5ED56" id="_x0000_t32" coordsize="21600,21600" o:spt="32" o:oned="t" path="m,l21600,21600e" filled="f">
                <v:path arrowok="t" fillok="f" o:connecttype="none"/>
                <o:lock v:ext="edit" shapetype="t"/>
              </v:shapetype>
              <v:shape id="AutoShape 280" o:spid="_x0000_s1026" type="#_x0000_t32" style="position:absolute;margin-left:-28.3pt;margin-top:28.05pt;width:8.4pt;height:282.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BQLgIAAE0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"/>
            </w:pict>
          </mc:Fallback>
        </mc:AlternateContent>
      </w:r>
      <w:r w:rsidRPr="00A82CC3">
        <w:rPr>
          <w:rFonts w:ascii="Tahoma" w:hAnsi="Tahoma" w:cs="Tahoma"/>
          <w:noProof/>
          <w:sz w:val="20"/>
          <w:szCs w:val="20"/>
        </w:rPr>
        <mc:AlternateContent>
          <mc:Choice Requires="wpc">
            <w:drawing>
              <wp:anchor distT="0" distB="0" distL="114300" distR="114300" simplePos="0" relativeHeight="251657216" behindDoc="0" locked="0" layoutInCell="1" allowOverlap="1" wp14:anchorId="2440514B" wp14:editId="527B7A92">
                <wp:simplePos x="0" y="0"/>
                <wp:positionH relativeFrom="column">
                  <wp:posOffset>-342900</wp:posOffset>
                </wp:positionH>
                <wp:positionV relativeFrom="paragraph">
                  <wp:posOffset>234315</wp:posOffset>
                </wp:positionV>
                <wp:extent cx="6286500" cy="5257800"/>
                <wp:effectExtent l="5080" t="5715" r="4445" b="3810"/>
                <wp:wrapSquare wrapText="bothSides"/>
                <wp:docPr id="229" name="Papier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231"/>
                        <wps:cNvSpPr txBox="1">
                          <a:spLocks noChangeArrowheads="1"/>
                        </wps:cNvSpPr>
                        <wps:spPr bwMode="auto">
                          <a:xfrm>
                            <a:off x="2628900" y="0"/>
                            <a:ext cx="1090295" cy="509905"/>
                          </a:xfrm>
                          <a:prstGeom prst="rect">
                            <a:avLst/>
                          </a:prstGeom>
                          <a:solidFill>
                            <a:srgbClr val="FFFFFF"/>
                          </a:solidFill>
                          <a:ln w="9525">
                            <a:solidFill>
                              <a:srgbClr val="000000"/>
                            </a:solidFill>
                            <a:miter lim="800000"/>
                            <a:headEnd/>
                            <a:tailEnd/>
                          </a:ln>
                        </wps:spPr>
                        <wps:txbx>
                          <w:txbxContent>
                            <w:p w14:paraId="732F469A" w14:textId="77777777" w:rsidR="006F0A50" w:rsidRDefault="006F0A50" w:rsidP="006F0A50">
                              <w:pPr>
                                <w:jc w:val="center"/>
                              </w:pPr>
                              <w:r>
                                <w:t>Bestuur</w:t>
                              </w:r>
                            </w:p>
                          </w:txbxContent>
                        </wps:txbx>
                        <wps:bodyPr rot="0" vert="horz" wrap="square" lIns="91440" tIns="45720" rIns="91440" bIns="45720" anchor="t" anchorCtr="0" upright="1">
                          <a:noAutofit/>
                        </wps:bodyPr>
                      </wps:wsp>
                      <wps:wsp>
                        <wps:cNvPr id="8" name="Text Box 233"/>
                        <wps:cNvSpPr txBox="1">
                          <a:spLocks noChangeArrowheads="1"/>
                        </wps:cNvSpPr>
                        <wps:spPr bwMode="auto">
                          <a:xfrm>
                            <a:off x="114300" y="1028700"/>
                            <a:ext cx="1485900" cy="481330"/>
                          </a:xfrm>
                          <a:prstGeom prst="rect">
                            <a:avLst/>
                          </a:prstGeom>
                          <a:solidFill>
                            <a:srgbClr val="FFFFFF"/>
                          </a:solidFill>
                          <a:ln w="9525">
                            <a:solidFill>
                              <a:srgbClr val="000000"/>
                            </a:solidFill>
                            <a:miter lim="800000"/>
                            <a:headEnd/>
                            <a:tailEnd/>
                          </a:ln>
                        </wps:spPr>
                        <wps:txbx>
                          <w:txbxContent>
                            <w:p w14:paraId="637E9723" w14:textId="77777777" w:rsidR="006F0A50" w:rsidRDefault="006F0A50" w:rsidP="006F0A50">
                              <w:pPr>
                                <w:jc w:val="center"/>
                              </w:pPr>
                              <w:r>
                                <w:t>Materiële</w:t>
                              </w:r>
                              <w:r w:rsidR="00887971">
                                <w:t xml:space="preserve"> of sociale </w:t>
                              </w:r>
                              <w:r>
                                <w:t xml:space="preserve"> veiligheid</w:t>
                              </w:r>
                            </w:p>
                          </w:txbxContent>
                        </wps:txbx>
                        <wps:bodyPr rot="0" vert="horz" wrap="square" lIns="91440" tIns="45720" rIns="91440" bIns="45720" anchor="t" anchorCtr="0" upright="1">
                          <a:noAutofit/>
                        </wps:bodyPr>
                      </wps:wsp>
                      <wps:wsp>
                        <wps:cNvPr id="9" name="Text Box 234"/>
                        <wps:cNvSpPr txBox="1">
                          <a:spLocks noChangeArrowheads="1"/>
                        </wps:cNvSpPr>
                        <wps:spPr bwMode="auto">
                          <a:xfrm>
                            <a:off x="4481195" y="1028700"/>
                            <a:ext cx="1600200" cy="481330"/>
                          </a:xfrm>
                          <a:prstGeom prst="rect">
                            <a:avLst/>
                          </a:prstGeom>
                          <a:solidFill>
                            <a:srgbClr val="FFFFFF"/>
                          </a:solidFill>
                          <a:ln w="9525">
                            <a:solidFill>
                              <a:srgbClr val="000000"/>
                            </a:solidFill>
                            <a:miter lim="800000"/>
                            <a:headEnd/>
                            <a:tailEnd/>
                          </a:ln>
                        </wps:spPr>
                        <wps:txbx>
                          <w:txbxContent>
                            <w:p w14:paraId="6151B026" w14:textId="77777777" w:rsidR="006F0A50" w:rsidRDefault="006F0A50" w:rsidP="006F0A50">
                              <w:pPr>
                                <w:jc w:val="center"/>
                              </w:pPr>
                              <w:r>
                                <w:t>Immateriële</w:t>
                              </w:r>
                              <w:r w:rsidR="00887971">
                                <w:t xml:space="preserve"> of Fysieke</w:t>
                              </w:r>
                              <w:r>
                                <w:t xml:space="preserve"> veiligheid</w:t>
                              </w:r>
                            </w:p>
                          </w:txbxContent>
                        </wps:txbx>
                        <wps:bodyPr rot="0" vert="horz" wrap="square" lIns="91440" tIns="45720" rIns="91440" bIns="45720" anchor="t" anchorCtr="0" upright="1">
                          <a:noAutofit/>
                        </wps:bodyPr>
                      </wps:wsp>
                      <wps:wsp>
                        <wps:cNvPr id="10" name="Text Box 235"/>
                        <wps:cNvSpPr txBox="1">
                          <a:spLocks noChangeArrowheads="1"/>
                        </wps:cNvSpPr>
                        <wps:spPr bwMode="auto">
                          <a:xfrm>
                            <a:off x="457200" y="3397250"/>
                            <a:ext cx="2057400" cy="457200"/>
                          </a:xfrm>
                          <a:prstGeom prst="rect">
                            <a:avLst/>
                          </a:prstGeom>
                          <a:solidFill>
                            <a:srgbClr val="FFFFFF"/>
                          </a:solidFill>
                          <a:ln w="9525">
                            <a:solidFill>
                              <a:srgbClr val="000000"/>
                            </a:solidFill>
                            <a:miter lim="800000"/>
                            <a:headEnd/>
                            <a:tailEnd/>
                          </a:ln>
                        </wps:spPr>
                        <wps:txbx>
                          <w:txbxContent>
                            <w:p w14:paraId="39BF78CE" w14:textId="77777777" w:rsidR="006F0A50" w:rsidRDefault="00A14172" w:rsidP="006F0A50">
                              <w:pPr>
                                <w:jc w:val="center"/>
                              </w:pPr>
                              <w:r>
                                <w:t>Veiligheidscoördinator</w:t>
                              </w: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1371600" y="539750"/>
                            <a:ext cx="800100" cy="342900"/>
                          </a:xfrm>
                          <a:prstGeom prst="rect">
                            <a:avLst/>
                          </a:prstGeom>
                          <a:solidFill>
                            <a:srgbClr val="FFFFFF"/>
                          </a:solidFill>
                          <a:ln w="9525">
                            <a:solidFill>
                              <a:srgbClr val="000000"/>
                            </a:solidFill>
                            <a:miter lim="800000"/>
                            <a:headEnd/>
                            <a:tailEnd/>
                          </a:ln>
                        </wps:spPr>
                        <wps:txbx>
                          <w:txbxContent>
                            <w:p w14:paraId="2F4EF0AA" w14:textId="77777777" w:rsidR="006F0A50" w:rsidRDefault="006F0A50" w:rsidP="006F0A50">
                              <w:pPr>
                                <w:jc w:val="center"/>
                              </w:pPr>
                              <w:r>
                                <w:t>GMR</w:t>
                              </w:r>
                            </w:p>
                          </w:txbxContent>
                        </wps:txbx>
                        <wps:bodyPr rot="0" vert="horz" wrap="square" lIns="91440" tIns="45720" rIns="91440" bIns="45720" anchor="t" anchorCtr="0" upright="1">
                          <a:noAutofit/>
                        </wps:bodyPr>
                      </wps:wsp>
                      <wps:wsp>
                        <wps:cNvPr id="12" name="Text Box 237"/>
                        <wps:cNvSpPr txBox="1">
                          <a:spLocks noChangeArrowheads="1"/>
                        </wps:cNvSpPr>
                        <wps:spPr bwMode="auto">
                          <a:xfrm>
                            <a:off x="4114800" y="3429000"/>
                            <a:ext cx="1861820" cy="447675"/>
                          </a:xfrm>
                          <a:prstGeom prst="rect">
                            <a:avLst/>
                          </a:prstGeom>
                          <a:solidFill>
                            <a:srgbClr val="FFFFFF"/>
                          </a:solidFill>
                          <a:ln w="9525">
                            <a:solidFill>
                              <a:srgbClr val="000000"/>
                            </a:solidFill>
                            <a:miter lim="800000"/>
                            <a:headEnd/>
                            <a:tailEnd/>
                          </a:ln>
                        </wps:spPr>
                        <wps:txbx>
                          <w:txbxContent>
                            <w:p w14:paraId="20CC4CF4" w14:textId="77777777" w:rsidR="006F0A50" w:rsidRDefault="006F0A50" w:rsidP="006F0A50">
                              <w:pPr>
                                <w:jc w:val="center"/>
                              </w:pPr>
                              <w:r>
                                <w:t>I</w:t>
                              </w:r>
                              <w:r w:rsidR="0009052B">
                                <w:t>nterne vertrouwenspersoon</w:t>
                              </w:r>
                            </w:p>
                          </w:txbxContent>
                        </wps:txbx>
                        <wps:bodyPr rot="0" vert="horz" wrap="square" lIns="91440" tIns="45720" rIns="91440" bIns="45720" anchor="t" anchorCtr="0" upright="1">
                          <a:noAutofit/>
                        </wps:bodyPr>
                      </wps:wsp>
                      <wps:wsp>
                        <wps:cNvPr id="13" name="Text Box 238"/>
                        <wps:cNvSpPr txBox="1">
                          <a:spLocks noChangeArrowheads="1"/>
                        </wps:cNvSpPr>
                        <wps:spPr bwMode="auto">
                          <a:xfrm>
                            <a:off x="2743200" y="2400300"/>
                            <a:ext cx="800100" cy="425450"/>
                          </a:xfrm>
                          <a:prstGeom prst="rect">
                            <a:avLst/>
                          </a:prstGeom>
                          <a:solidFill>
                            <a:srgbClr val="FFFFFF"/>
                          </a:solidFill>
                          <a:ln w="9525">
                            <a:solidFill>
                              <a:srgbClr val="000000"/>
                            </a:solidFill>
                            <a:miter lim="800000"/>
                            <a:headEnd/>
                            <a:tailEnd/>
                          </a:ln>
                        </wps:spPr>
                        <wps:txbx>
                          <w:txbxContent>
                            <w:p w14:paraId="16014716" w14:textId="77777777" w:rsidR="006F0A50" w:rsidRDefault="006F0A50" w:rsidP="006F0A50">
                              <w:pPr>
                                <w:jc w:val="center"/>
                              </w:pPr>
                              <w:r>
                                <w:t>Directeur</w:t>
                              </w:r>
                              <w:r w:rsidR="00A337EF">
                                <w:t>/</w:t>
                              </w:r>
                              <w:proofErr w:type="spellStart"/>
                              <w:r w:rsidR="00A337EF">
                                <w:t>Prev.Med</w:t>
                              </w:r>
                              <w:proofErr w:type="spellEnd"/>
                            </w:p>
                          </w:txbxContent>
                        </wps:txbx>
                        <wps:bodyPr rot="0" vert="horz" wrap="square" lIns="91440" tIns="45720" rIns="91440" bIns="45720" anchor="t" anchorCtr="0" upright="1">
                          <a:noAutofit/>
                        </wps:bodyPr>
                      </wps:wsp>
                      <wps:wsp>
                        <wps:cNvPr id="14" name="Text Box 239"/>
                        <wps:cNvSpPr txBox="1">
                          <a:spLocks noChangeArrowheads="1"/>
                        </wps:cNvSpPr>
                        <wps:spPr bwMode="auto">
                          <a:xfrm>
                            <a:off x="2171700" y="4083050"/>
                            <a:ext cx="2400300" cy="342900"/>
                          </a:xfrm>
                          <a:prstGeom prst="rect">
                            <a:avLst/>
                          </a:prstGeom>
                          <a:solidFill>
                            <a:srgbClr val="FFFFFF"/>
                          </a:solidFill>
                          <a:ln w="9525">
                            <a:solidFill>
                              <a:srgbClr val="000000"/>
                            </a:solidFill>
                            <a:miter lim="800000"/>
                            <a:headEnd/>
                            <a:tailEnd/>
                          </a:ln>
                        </wps:spPr>
                        <wps:txbx>
                          <w:txbxContent>
                            <w:p w14:paraId="04676A69" w14:textId="77777777" w:rsidR="006F0A50" w:rsidRDefault="00A337EF" w:rsidP="006F0A50">
                              <w:pPr>
                                <w:jc w:val="center"/>
                              </w:pPr>
                              <w:r>
                                <w:t>BHV ‘</w:t>
                              </w:r>
                              <w:proofErr w:type="spellStart"/>
                              <w:r>
                                <w:t>ers</w:t>
                              </w:r>
                              <w:proofErr w:type="spellEnd"/>
                              <w:r>
                                <w:t xml:space="preserve"> </w:t>
                              </w:r>
                            </w:p>
                            <w:p w14:paraId="0E69FFEF" w14:textId="77777777" w:rsidR="006F0A50" w:rsidRPr="006C290B" w:rsidRDefault="006F0A50" w:rsidP="006F0A50"/>
                          </w:txbxContent>
                        </wps:txbx>
                        <wps:bodyPr rot="0" vert="horz" wrap="square" lIns="91440" tIns="45720" rIns="91440" bIns="45720" anchor="t" anchorCtr="0" upright="1">
                          <a:noAutofit/>
                        </wps:bodyPr>
                      </wps:wsp>
                      <wps:wsp>
                        <wps:cNvPr id="15" name="Text Box 241"/>
                        <wps:cNvSpPr txBox="1">
                          <a:spLocks noChangeArrowheads="1"/>
                        </wps:cNvSpPr>
                        <wps:spPr bwMode="auto">
                          <a:xfrm>
                            <a:off x="4147820" y="1922780"/>
                            <a:ext cx="1828800" cy="477520"/>
                          </a:xfrm>
                          <a:prstGeom prst="rect">
                            <a:avLst/>
                          </a:prstGeom>
                          <a:solidFill>
                            <a:srgbClr val="FFFFFF"/>
                          </a:solidFill>
                          <a:ln w="9525">
                            <a:solidFill>
                              <a:srgbClr val="000000"/>
                            </a:solidFill>
                            <a:miter lim="800000"/>
                            <a:headEnd/>
                            <a:tailEnd/>
                          </a:ln>
                        </wps:spPr>
                        <wps:txbx>
                          <w:txbxContent>
                            <w:p w14:paraId="058FA6D6" w14:textId="77777777" w:rsidR="006F0A50" w:rsidRDefault="006F0A50" w:rsidP="00034C06">
                              <w:r>
                                <w:t xml:space="preserve">Extern </w:t>
                              </w:r>
                            </w:p>
                            <w:p w14:paraId="7300026E" w14:textId="77777777" w:rsidR="006F0A50" w:rsidRDefault="006F0A50" w:rsidP="006F0A50">
                              <w:r>
                                <w:t xml:space="preserve">  Vertrouwenspersoon </w:t>
                              </w:r>
                            </w:p>
                          </w:txbxContent>
                        </wps:txbx>
                        <wps:bodyPr rot="0" vert="horz" wrap="square" lIns="91440" tIns="45720" rIns="91440" bIns="45720" anchor="t" anchorCtr="0" upright="1">
                          <a:noAutofit/>
                        </wps:bodyPr>
                      </wps:wsp>
                      <wps:wsp>
                        <wps:cNvPr id="16" name="Text Box 242"/>
                        <wps:cNvSpPr txBox="1">
                          <a:spLocks noChangeArrowheads="1"/>
                        </wps:cNvSpPr>
                        <wps:spPr bwMode="auto">
                          <a:xfrm>
                            <a:off x="1257300" y="2400300"/>
                            <a:ext cx="914400" cy="342900"/>
                          </a:xfrm>
                          <a:prstGeom prst="rect">
                            <a:avLst/>
                          </a:prstGeom>
                          <a:solidFill>
                            <a:srgbClr val="FFFFFF"/>
                          </a:solidFill>
                          <a:ln w="9525">
                            <a:solidFill>
                              <a:srgbClr val="000000"/>
                            </a:solidFill>
                            <a:miter lim="800000"/>
                            <a:headEnd/>
                            <a:tailEnd/>
                          </a:ln>
                        </wps:spPr>
                        <wps:txbx>
                          <w:txbxContent>
                            <w:p w14:paraId="203F547C" w14:textId="77777777" w:rsidR="006F0A50" w:rsidRDefault="006F0A50" w:rsidP="006F0A50">
                              <w:pPr>
                                <w:jc w:val="center"/>
                              </w:pPr>
                              <w:r>
                                <w:t>MR</w:t>
                              </w:r>
                            </w:p>
                          </w:txbxContent>
                        </wps:txbx>
                        <wps:bodyPr rot="0" vert="horz" wrap="square" lIns="91440" tIns="45720" rIns="91440" bIns="45720" anchor="t" anchorCtr="0" upright="1">
                          <a:noAutofit/>
                        </wps:bodyPr>
                      </wps:wsp>
                      <wps:wsp>
                        <wps:cNvPr id="17" name="Line 243"/>
                        <wps:cNvCnPr>
                          <a:cxnSpLocks noChangeShapeType="1"/>
                        </wps:cNvCnPr>
                        <wps:spPr bwMode="auto">
                          <a:xfrm>
                            <a:off x="1714500" y="996950"/>
                            <a:ext cx="635" cy="1257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8" name="Line 244"/>
                        <wps:cNvCnPr>
                          <a:cxnSpLocks noChangeShapeType="1"/>
                        </wps:cNvCnPr>
                        <wps:spPr bwMode="auto">
                          <a:xfrm>
                            <a:off x="2514600" y="825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7"/>
                        <wps:cNvCnPr>
                          <a:cxnSpLocks noChangeShapeType="1"/>
                        </wps:cNvCnPr>
                        <wps:spPr bwMode="auto">
                          <a:xfrm>
                            <a:off x="1714500" y="19685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253"/>
                        <wps:cNvCnPr>
                          <a:cxnSpLocks noChangeShapeType="1"/>
                        </wps:cNvCnPr>
                        <wps:spPr bwMode="auto">
                          <a:xfrm flipH="1">
                            <a:off x="1714500" y="3054350"/>
                            <a:ext cx="1143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 name="AutoShape 261"/>
                        <wps:cNvCnPr>
                          <a:cxnSpLocks noChangeShapeType="1"/>
                          <a:stCxn id="19" idx="0"/>
                        </wps:cNvCnPr>
                        <wps:spPr bwMode="auto">
                          <a:xfrm>
                            <a:off x="1714500" y="196850"/>
                            <a:ext cx="80010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2" name="AutoShape 262"/>
                        <wps:cNvCnPr>
                          <a:cxnSpLocks noChangeShapeType="1"/>
                          <a:stCxn id="17" idx="1"/>
                          <a:endCxn id="17" idx="0"/>
                        </wps:cNvCnPr>
                        <wps:spPr bwMode="auto">
                          <a:xfrm flipH="1" flipV="1">
                            <a:off x="1714500" y="996950"/>
                            <a:ext cx="635" cy="125730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AutoShape 263"/>
                        <wps:cNvCnPr>
                          <a:cxnSpLocks noChangeShapeType="1"/>
                        </wps:cNvCnPr>
                        <wps:spPr bwMode="auto">
                          <a:xfrm flipV="1">
                            <a:off x="3200400" y="996950"/>
                            <a:ext cx="0" cy="1257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4"/>
                        <wps:cNvCnPr>
                          <a:cxnSpLocks noChangeShapeType="1"/>
                        </wps:cNvCnPr>
                        <wps:spPr bwMode="auto">
                          <a:xfrm flipH="1">
                            <a:off x="2280920" y="2597150"/>
                            <a:ext cx="34798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5"/>
                        <wps:cNvCnPr>
                          <a:cxnSpLocks noChangeShapeType="1"/>
                          <a:stCxn id="14" idx="0"/>
                        </wps:cNvCnPr>
                        <wps:spPr bwMode="auto">
                          <a:xfrm flipH="1" flipV="1">
                            <a:off x="3357245" y="2825750"/>
                            <a:ext cx="14605" cy="1257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6"/>
                        <wps:cNvCnPr>
                          <a:cxnSpLocks noChangeShapeType="1"/>
                        </wps:cNvCnPr>
                        <wps:spPr bwMode="auto">
                          <a:xfrm flipH="1">
                            <a:off x="3657600" y="2597150"/>
                            <a:ext cx="13716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68"/>
                        <wps:cNvCnPr>
                          <a:cxnSpLocks noChangeShapeType="1"/>
                          <a:stCxn id="12" idx="0"/>
                        </wps:cNvCnPr>
                        <wps:spPr bwMode="auto">
                          <a:xfrm flipH="1" flipV="1">
                            <a:off x="5029200" y="2597150"/>
                            <a:ext cx="16510" cy="8318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8" name="AutoShape 269"/>
                        <wps:cNvCnPr>
                          <a:cxnSpLocks noChangeShapeType="1"/>
                          <a:endCxn id="20" idx="1"/>
                        </wps:cNvCnPr>
                        <wps:spPr bwMode="auto">
                          <a:xfrm flipH="1" flipV="1">
                            <a:off x="1714500" y="3054350"/>
                            <a:ext cx="635" cy="2749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 name="AutoShape 270"/>
                        <wps:cNvCnPr>
                          <a:cxnSpLocks noChangeShapeType="1"/>
                          <a:stCxn id="20" idx="0"/>
                        </wps:cNvCnPr>
                        <wps:spPr bwMode="auto">
                          <a:xfrm flipV="1">
                            <a:off x="2857500" y="2825750"/>
                            <a:ext cx="0" cy="2286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72"/>
                        <wps:cNvCnPr>
                          <a:cxnSpLocks noChangeShapeType="1"/>
                        </wps:cNvCnPr>
                        <wps:spPr bwMode="auto">
                          <a:xfrm>
                            <a:off x="2280920" y="2597150"/>
                            <a:ext cx="34798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1" name="AutoShape 273"/>
                        <wps:cNvCnPr>
                          <a:cxnSpLocks noChangeShapeType="1"/>
                          <a:stCxn id="15" idx="1"/>
                        </wps:cNvCnPr>
                        <wps:spPr bwMode="auto">
                          <a:xfrm flipH="1" flipV="1">
                            <a:off x="3490595" y="1028700"/>
                            <a:ext cx="657225" cy="11328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6"/>
                        <wps:cNvCnPr>
                          <a:cxnSpLocks noChangeShapeType="1"/>
                        </wps:cNvCnPr>
                        <wps:spPr bwMode="auto">
                          <a:xfrm flipV="1">
                            <a:off x="74930" y="129540"/>
                            <a:ext cx="2499360" cy="2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79"/>
                        <wps:cNvCnPr>
                          <a:cxnSpLocks noChangeShapeType="1"/>
                        </wps:cNvCnPr>
                        <wps:spPr bwMode="auto">
                          <a:xfrm flipV="1">
                            <a:off x="0" y="3695700"/>
                            <a:ext cx="3949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440514B" id="Papier 229" o:spid="_x0000_s1026" editas="canvas" style="position:absolute;margin-left:-27pt;margin-top:18.45pt;width:495pt;height:414pt;z-index:251657216" coordsize="6286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52578;visibility:visible;mso-wrap-style:square">
                  <v:fill o:detectmouseclick="t"/>
                  <v:path o:connecttype="none"/>
                </v:shape>
                <v:shapetype id="_x0000_t202" coordsize="21600,21600" o:spt="202" path="m,l,21600r21600,l21600,xe">
                  <v:stroke joinstyle="miter"/>
                  <v:path gradientshapeok="t" o:connecttype="rect"/>
                </v:shapetype>
                <v:shape id="Text Box 231" o:spid="_x0000_s1028" type="#_x0000_t202" style="position:absolute;left:26289;width:109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32F469A" w14:textId="77777777" w:rsidR="006F0A50" w:rsidRDefault="006F0A50" w:rsidP="006F0A50">
                        <w:pPr>
                          <w:jc w:val="center"/>
                        </w:pPr>
                        <w:r>
                          <w:t>Bestuur</w:t>
                        </w:r>
                      </w:p>
                    </w:txbxContent>
                  </v:textbox>
                </v:shape>
                <v:shape id="Text Box 233" o:spid="_x0000_s1029" type="#_x0000_t202" style="position:absolute;left:1143;top:10287;width:14859;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37E9723" w14:textId="77777777" w:rsidR="006F0A50" w:rsidRDefault="006F0A50" w:rsidP="006F0A50">
                        <w:pPr>
                          <w:jc w:val="center"/>
                        </w:pPr>
                        <w:r>
                          <w:t>Materiële</w:t>
                        </w:r>
                        <w:r w:rsidR="00887971">
                          <w:t xml:space="preserve"> of sociale </w:t>
                        </w:r>
                        <w:r>
                          <w:t xml:space="preserve"> veiligheid</w:t>
                        </w:r>
                      </w:p>
                    </w:txbxContent>
                  </v:textbox>
                </v:shape>
                <v:shape id="Text Box 234" o:spid="_x0000_s1030" type="#_x0000_t202" style="position:absolute;left:44811;top:10287;width:16002;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151B026" w14:textId="77777777" w:rsidR="006F0A50" w:rsidRDefault="006F0A50" w:rsidP="006F0A50">
                        <w:pPr>
                          <w:jc w:val="center"/>
                        </w:pPr>
                        <w:r>
                          <w:t>Immateriële</w:t>
                        </w:r>
                        <w:r w:rsidR="00887971">
                          <w:t xml:space="preserve"> of Fysieke</w:t>
                        </w:r>
                        <w:r>
                          <w:t xml:space="preserve"> veiligheid</w:t>
                        </w:r>
                      </w:p>
                    </w:txbxContent>
                  </v:textbox>
                </v:shape>
                <v:shape id="Text Box 235" o:spid="_x0000_s1031" type="#_x0000_t202" style="position:absolute;left:4572;top:33972;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9BF78CE" w14:textId="77777777" w:rsidR="006F0A50" w:rsidRDefault="00A14172" w:rsidP="006F0A50">
                        <w:pPr>
                          <w:jc w:val="center"/>
                        </w:pPr>
                        <w:r>
                          <w:t>Veiligheidscoördinator</w:t>
                        </w:r>
                      </w:p>
                    </w:txbxContent>
                  </v:textbox>
                </v:shape>
                <v:shape id="Text Box 236" o:spid="_x0000_s1032" type="#_x0000_t202" style="position:absolute;left:13716;top:5397;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F4EF0AA" w14:textId="77777777" w:rsidR="006F0A50" w:rsidRDefault="006F0A50" w:rsidP="006F0A50">
                        <w:pPr>
                          <w:jc w:val="center"/>
                        </w:pPr>
                        <w:r>
                          <w:t>GMR</w:t>
                        </w:r>
                      </w:p>
                    </w:txbxContent>
                  </v:textbox>
                </v:shape>
                <v:shape id="Text Box 237" o:spid="_x0000_s1033" type="#_x0000_t202" style="position:absolute;left:41148;top:34290;width:1861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0CC4CF4" w14:textId="77777777" w:rsidR="006F0A50" w:rsidRDefault="006F0A50" w:rsidP="006F0A50">
                        <w:pPr>
                          <w:jc w:val="center"/>
                        </w:pPr>
                        <w:r>
                          <w:t>I</w:t>
                        </w:r>
                        <w:r w:rsidR="0009052B">
                          <w:t>nterne vertrouwenspersoon</w:t>
                        </w:r>
                      </w:p>
                    </w:txbxContent>
                  </v:textbox>
                </v:shape>
                <v:shape id="Text Box 238" o:spid="_x0000_s1034" type="#_x0000_t202" style="position:absolute;left:27432;top:24003;width:8001;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6014716" w14:textId="77777777" w:rsidR="006F0A50" w:rsidRDefault="006F0A50" w:rsidP="006F0A50">
                        <w:pPr>
                          <w:jc w:val="center"/>
                        </w:pPr>
                        <w:r>
                          <w:t>Directeur</w:t>
                        </w:r>
                        <w:r w:rsidR="00A337EF">
                          <w:t>/</w:t>
                        </w:r>
                        <w:proofErr w:type="spellStart"/>
                        <w:r w:rsidR="00A337EF">
                          <w:t>Prev.Med</w:t>
                        </w:r>
                        <w:proofErr w:type="spellEnd"/>
                      </w:p>
                    </w:txbxContent>
                  </v:textbox>
                </v:shape>
                <v:shape id="Text Box 239" o:spid="_x0000_s1035" type="#_x0000_t202" style="position:absolute;left:21717;top:40830;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4676A69" w14:textId="77777777" w:rsidR="006F0A50" w:rsidRDefault="00A337EF" w:rsidP="006F0A50">
                        <w:pPr>
                          <w:jc w:val="center"/>
                        </w:pPr>
                        <w:r>
                          <w:t>BHV ‘</w:t>
                        </w:r>
                        <w:proofErr w:type="spellStart"/>
                        <w:r>
                          <w:t>ers</w:t>
                        </w:r>
                        <w:proofErr w:type="spellEnd"/>
                        <w:r>
                          <w:t xml:space="preserve"> </w:t>
                        </w:r>
                      </w:p>
                      <w:p w14:paraId="0E69FFEF" w14:textId="77777777" w:rsidR="006F0A50" w:rsidRPr="006C290B" w:rsidRDefault="006F0A50" w:rsidP="006F0A50"/>
                    </w:txbxContent>
                  </v:textbox>
                </v:shape>
                <v:shape id="Text Box 241" o:spid="_x0000_s1036" type="#_x0000_t202" style="position:absolute;left:41478;top:19227;width:18288;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58FA6D6" w14:textId="77777777" w:rsidR="006F0A50" w:rsidRDefault="006F0A50" w:rsidP="00034C06">
                        <w:r>
                          <w:t xml:space="preserve">Extern </w:t>
                        </w:r>
                      </w:p>
                      <w:p w14:paraId="7300026E" w14:textId="77777777" w:rsidR="006F0A50" w:rsidRDefault="006F0A50" w:rsidP="006F0A50">
                        <w:r>
                          <w:t xml:space="preserve">  Vertrouwenspersoon </w:t>
                        </w:r>
                      </w:p>
                    </w:txbxContent>
                  </v:textbox>
                </v:shape>
                <v:shape id="Text Box 242" o:spid="_x0000_s1037" type="#_x0000_t202" style="position:absolute;left:12573;top:24003;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03F547C" w14:textId="77777777" w:rsidR="006F0A50" w:rsidRDefault="006F0A50" w:rsidP="006F0A50">
                        <w:pPr>
                          <w:jc w:val="center"/>
                        </w:pPr>
                        <w:r>
                          <w:t>MR</w:t>
                        </w:r>
                      </w:p>
                    </w:txbxContent>
                  </v:textbox>
                </v:shape>
                <v:line id="Line 243" o:spid="_x0000_s1038" style="position:absolute;visibility:visible;mso-wrap-style:square" from="17145,9969" to="17151,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" strokecolor="blue">
                  <v:stroke endarrow="block"/>
                </v:line>
                <v:line id="Line 244" o:spid="_x0000_s1039" style="position:absolute;visibility:visible;mso-wrap-style:square" from="25146,825" to="2514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47" o:spid="_x0000_s1040" style="position:absolute;visibility:visible;mso-wrap-style:square" from="17145,1968" to="17145,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" strokecolor="blue">
                  <v:stroke endarrow="block"/>
                </v:line>
                <v:line id="Line 253" o:spid="_x0000_s1041" style="position:absolute;flip:x;visibility:visible;mso-wrap-style:square" from="17145,30543" to="28575,3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" strokecolor="red"/>
                <v:shapetype id="_x0000_t32" coordsize="21600,21600" o:spt="32" o:oned="t" path="m,l21600,21600e" filled="f">
                  <v:path arrowok="t" fillok="f" o:connecttype="none"/>
                  <o:lock v:ext="edit" shapetype="t"/>
                </v:shapetype>
                <v:shape id="AutoShape 261" o:spid="_x0000_s1042" type="#_x0000_t32" style="position:absolute;left:17145;top:1968;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" strokecolor="blue">
                  <v:stroke endarrow="block"/>
                </v:shape>
                <v:shape id="AutoShape 262" o:spid="_x0000_s1043" type="#_x0000_t32" style="position:absolute;left:17145;top:9969;width:6;height:125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" strokecolor="blue">
                  <v:stroke endarrow="block"/>
                </v:shape>
                <v:shape id="AutoShape 263" o:spid="_x0000_s1044" type="#_x0000_t32" style="position:absolute;left:32004;top:9969;width:0;height:12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" strokecolor="red">
                  <v:stroke endarrow="block"/>
                </v:shape>
                <v:shape id="AutoShape 264" o:spid="_x0000_s1045" type="#_x0000_t32" style="position:absolute;left:22809;top:25971;width:3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" strokecolor="#0070c0">
                  <v:stroke endarrow="block"/>
                </v:shape>
                <v:shape id="AutoShape 265" o:spid="_x0000_s1046" type="#_x0000_t32" style="position:absolute;left:33572;top:28257;width:146;height:125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" strokecolor="red">
                  <v:stroke endarrow="block"/>
                </v:shape>
                <v:shape id="AutoShape 266" o:spid="_x0000_s1047" type="#_x0000_t32" style="position:absolute;left:36576;top:25971;width:137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268" o:spid="_x0000_s1048" type="#_x0000_t32" style="position:absolute;left:50292;top:25971;width:165;height:83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" strokecolor="red"/>
                <v:shape id="AutoShape 269" o:spid="_x0000_s1049" type="#_x0000_t32" style="position:absolute;left:17145;top:30543;width:6;height:2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" strokecolor="red"/>
                <v:shape id="AutoShape 270" o:spid="_x0000_s1050" type="#_x0000_t32" style="position:absolute;left:28575;top:28257;width: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" strokecolor="red">
                  <v:stroke endarrow="block"/>
                </v:shape>
                <v:shape id="AutoShape 272" o:spid="_x0000_s1051" type="#_x0000_t32" style="position:absolute;left:22809;top:25971;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" strokecolor="blue">
                  <v:stroke endarrow="block"/>
                </v:shape>
                <v:shape id="AutoShape 273" o:spid="_x0000_s1052" type="#_x0000_t32" style="position:absolute;left:34905;top:10287;width:6573;height:1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" strokecolor="red">
                  <v:stroke endarrow="block"/>
                </v:shape>
                <v:shape id="AutoShape 276" o:spid="_x0000_s1053" type="#_x0000_t32" style="position:absolute;left:749;top:1295;width:24993;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79" o:spid="_x0000_s1054" type="#_x0000_t32" style="position:absolute;top:36957;width:3949;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w10:wrap type="square"/>
              </v:group>
            </w:pict>
          </mc:Fallback>
        </mc:AlternateContent>
      </w:r>
    </w:p>
    <w:p w14:paraId="7E69F8C2" w14:textId="77777777" w:rsidR="001E4B15" w:rsidRDefault="001E4B15" w:rsidP="00BC5B65">
      <w:pPr>
        <w:pStyle w:val="Geenafstand"/>
        <w:rPr>
          <w:rFonts w:ascii="Tahoma" w:hAnsi="Tahoma" w:cs="Tahoma"/>
          <w:b/>
          <w:sz w:val="20"/>
          <w:szCs w:val="20"/>
          <w:u w:val="single"/>
        </w:rPr>
      </w:pPr>
    </w:p>
    <w:p w14:paraId="42791972" w14:textId="77777777" w:rsidR="001E4B15" w:rsidRDefault="001E4B15" w:rsidP="00BC5B65">
      <w:pPr>
        <w:pStyle w:val="Geenafstand"/>
        <w:rPr>
          <w:rFonts w:ascii="Tahoma" w:hAnsi="Tahoma" w:cs="Tahoma"/>
          <w:b/>
          <w:sz w:val="20"/>
          <w:szCs w:val="20"/>
          <w:u w:val="single"/>
        </w:rPr>
      </w:pPr>
    </w:p>
    <w:p w14:paraId="3AD204B4" w14:textId="77777777" w:rsidR="001E4B15" w:rsidRDefault="001E4B15" w:rsidP="00BC5B65">
      <w:pPr>
        <w:pStyle w:val="Geenafstand"/>
        <w:rPr>
          <w:rFonts w:ascii="Tahoma" w:hAnsi="Tahoma" w:cs="Tahoma"/>
          <w:b/>
          <w:sz w:val="20"/>
          <w:szCs w:val="20"/>
          <w:u w:val="single"/>
        </w:rPr>
      </w:pPr>
    </w:p>
    <w:p w14:paraId="260B4283" w14:textId="77777777" w:rsidR="00B46759" w:rsidRPr="00BC5B65" w:rsidRDefault="004C475D" w:rsidP="00BC5B65">
      <w:pPr>
        <w:pStyle w:val="Geenafstand"/>
      </w:pPr>
      <w:r w:rsidRPr="00BC5B65">
        <w:rPr>
          <w:rFonts w:ascii="Tahoma" w:hAnsi="Tahoma" w:cs="Tahoma"/>
          <w:b/>
          <w:sz w:val="20"/>
          <w:szCs w:val="20"/>
          <w:u w:val="single"/>
        </w:rPr>
        <w:t>2</w:t>
      </w:r>
      <w:r w:rsidR="00B46759" w:rsidRPr="00BC5B65">
        <w:rPr>
          <w:rFonts w:ascii="Tahoma" w:hAnsi="Tahoma" w:cs="Tahoma"/>
          <w:b/>
          <w:sz w:val="20"/>
          <w:szCs w:val="20"/>
          <w:u w:val="single"/>
        </w:rPr>
        <w:t xml:space="preserve">. Fysieke Veiligheid </w:t>
      </w:r>
      <w:r w:rsidR="00B46759" w:rsidRPr="00BC5B65">
        <w:rPr>
          <w:rFonts w:ascii="Tahoma" w:hAnsi="Tahoma" w:cs="Tahoma"/>
          <w:b/>
          <w:sz w:val="20"/>
          <w:szCs w:val="20"/>
          <w:u w:val="single"/>
        </w:rPr>
        <w:br/>
      </w:r>
      <w:r w:rsidR="00B46759" w:rsidRPr="00BC5B65">
        <w:rPr>
          <w:rFonts w:ascii="Tahoma" w:hAnsi="Tahoma" w:cs="Tahoma"/>
          <w:b/>
          <w:sz w:val="20"/>
          <w:szCs w:val="20"/>
        </w:rPr>
        <w:t>2.1 Gebouwen</w:t>
      </w:r>
    </w:p>
    <w:p w14:paraId="19035C41" w14:textId="77777777" w:rsidR="00E40B5A" w:rsidRPr="00A82CC3" w:rsidRDefault="00A14172" w:rsidP="00E40B5A">
      <w:pPr>
        <w:rPr>
          <w:rFonts w:ascii="Tahoma" w:hAnsi="Tahoma" w:cs="Tahoma"/>
          <w:bCs/>
          <w:sz w:val="20"/>
          <w:szCs w:val="20"/>
        </w:rPr>
      </w:pPr>
      <w:r>
        <w:rPr>
          <w:rFonts w:ascii="Tahoma" w:hAnsi="Tahoma" w:cs="Tahoma"/>
          <w:bCs/>
          <w:sz w:val="20"/>
          <w:szCs w:val="20"/>
        </w:rPr>
        <w:t>I</w:t>
      </w:r>
      <w:r w:rsidR="00E40B5A" w:rsidRPr="00A82CC3">
        <w:rPr>
          <w:rFonts w:ascii="Tahoma" w:hAnsi="Tahoma" w:cs="Tahoma"/>
          <w:bCs/>
          <w:sz w:val="20"/>
          <w:szCs w:val="20"/>
        </w:rPr>
        <w:t xml:space="preserve">edere vier jaar </w:t>
      </w:r>
      <w:r>
        <w:rPr>
          <w:rFonts w:ascii="Tahoma" w:hAnsi="Tahoma" w:cs="Tahoma"/>
          <w:bCs/>
          <w:sz w:val="20"/>
          <w:szCs w:val="20"/>
        </w:rPr>
        <w:t xml:space="preserve">wordt er </w:t>
      </w:r>
      <w:r w:rsidR="00E40B5A" w:rsidRPr="00A82CC3">
        <w:rPr>
          <w:rFonts w:ascii="Tahoma" w:hAnsi="Tahoma" w:cs="Tahoma"/>
          <w:bCs/>
          <w:sz w:val="20"/>
          <w:szCs w:val="20"/>
        </w:rPr>
        <w:t xml:space="preserve">door de </w:t>
      </w:r>
      <w:r w:rsidR="00056EA0">
        <w:rPr>
          <w:rFonts w:ascii="Tahoma" w:hAnsi="Tahoma" w:cs="Tahoma"/>
          <w:bCs/>
          <w:sz w:val="20"/>
          <w:szCs w:val="20"/>
        </w:rPr>
        <w:t>bestuurder</w:t>
      </w:r>
      <w:r w:rsidR="003A754B" w:rsidRPr="00A82CC3">
        <w:rPr>
          <w:rFonts w:ascii="Tahoma" w:hAnsi="Tahoma" w:cs="Tahoma"/>
          <w:bCs/>
          <w:sz w:val="20"/>
          <w:szCs w:val="20"/>
        </w:rPr>
        <w:t xml:space="preserve"> </w:t>
      </w:r>
      <w:r w:rsidR="00E40B5A" w:rsidRPr="00A82CC3">
        <w:rPr>
          <w:rFonts w:ascii="Tahoma" w:hAnsi="Tahoma" w:cs="Tahoma"/>
          <w:bCs/>
          <w:sz w:val="20"/>
          <w:szCs w:val="20"/>
        </w:rPr>
        <w:t xml:space="preserve">opdracht gegeven voor het uitvoeren van een Risico Inventarisatie en Evaluatie. De </w:t>
      </w:r>
      <w:r w:rsidR="00677230">
        <w:rPr>
          <w:rFonts w:ascii="Tahoma" w:hAnsi="Tahoma" w:cs="Tahoma"/>
          <w:sz w:val="20"/>
          <w:szCs w:val="20"/>
        </w:rPr>
        <w:t xml:space="preserve">RI&amp;E </w:t>
      </w:r>
      <w:r w:rsidR="00E40B5A" w:rsidRPr="00A82CC3">
        <w:rPr>
          <w:rFonts w:ascii="Tahoma" w:hAnsi="Tahoma" w:cs="Tahoma"/>
          <w:bCs/>
          <w:sz w:val="20"/>
          <w:szCs w:val="20"/>
        </w:rPr>
        <w:t xml:space="preserve">wordt verwerkt in een </w:t>
      </w:r>
      <w:proofErr w:type="spellStart"/>
      <w:r w:rsidR="00E40B5A" w:rsidRPr="00A82CC3">
        <w:rPr>
          <w:rFonts w:ascii="Tahoma" w:hAnsi="Tahoma" w:cs="Tahoma"/>
          <w:bCs/>
          <w:sz w:val="20"/>
          <w:szCs w:val="20"/>
        </w:rPr>
        <w:t>schoolgebonden</w:t>
      </w:r>
      <w:proofErr w:type="spellEnd"/>
      <w:r w:rsidR="00E40B5A" w:rsidRPr="00A82CC3">
        <w:rPr>
          <w:rFonts w:ascii="Tahoma" w:hAnsi="Tahoma" w:cs="Tahoma"/>
          <w:bCs/>
          <w:sz w:val="20"/>
          <w:szCs w:val="20"/>
        </w:rPr>
        <w:t xml:space="preserve"> </w:t>
      </w:r>
      <w:r w:rsidR="008E2FB6">
        <w:rPr>
          <w:rFonts w:ascii="Tahoma" w:hAnsi="Tahoma" w:cs="Tahoma"/>
          <w:bCs/>
          <w:sz w:val="20"/>
          <w:szCs w:val="20"/>
        </w:rPr>
        <w:t>P</w:t>
      </w:r>
      <w:r w:rsidR="008E2FB6" w:rsidRPr="00A82CC3">
        <w:rPr>
          <w:rFonts w:ascii="Tahoma" w:hAnsi="Tahoma" w:cs="Tahoma"/>
          <w:bCs/>
          <w:sz w:val="20"/>
          <w:szCs w:val="20"/>
        </w:rPr>
        <w:t xml:space="preserve">lan </w:t>
      </w:r>
      <w:r w:rsidR="00E40B5A" w:rsidRPr="00A82CC3">
        <w:rPr>
          <w:rFonts w:ascii="Tahoma" w:hAnsi="Tahoma" w:cs="Tahoma"/>
          <w:bCs/>
          <w:sz w:val="20"/>
          <w:szCs w:val="20"/>
        </w:rPr>
        <w:t xml:space="preserve">van </w:t>
      </w:r>
      <w:r w:rsidR="008E2FB6">
        <w:rPr>
          <w:rFonts w:ascii="Tahoma" w:hAnsi="Tahoma" w:cs="Tahoma"/>
          <w:bCs/>
          <w:sz w:val="20"/>
          <w:szCs w:val="20"/>
        </w:rPr>
        <w:t>A</w:t>
      </w:r>
      <w:r w:rsidR="00E40B5A" w:rsidRPr="00A82CC3">
        <w:rPr>
          <w:rFonts w:ascii="Tahoma" w:hAnsi="Tahoma" w:cs="Tahoma"/>
          <w:bCs/>
          <w:sz w:val="20"/>
          <w:szCs w:val="20"/>
        </w:rPr>
        <w:t xml:space="preserve">anpak. </w:t>
      </w:r>
    </w:p>
    <w:p w14:paraId="30F6FA16" w14:textId="77777777" w:rsidR="00E40B5A" w:rsidRPr="00532E56" w:rsidRDefault="00E40B5A" w:rsidP="00E40B5A">
      <w:pPr>
        <w:rPr>
          <w:rFonts w:ascii="Tahoma" w:hAnsi="Tahoma" w:cs="Tahoma"/>
          <w:bCs/>
          <w:color w:val="000000"/>
          <w:sz w:val="20"/>
          <w:szCs w:val="20"/>
        </w:rPr>
      </w:pPr>
      <w:r w:rsidRPr="00532E56">
        <w:rPr>
          <w:rFonts w:ascii="Tahoma" w:hAnsi="Tahoma" w:cs="Tahoma"/>
          <w:bCs/>
          <w:color w:val="000000"/>
          <w:sz w:val="20"/>
          <w:szCs w:val="20"/>
        </w:rPr>
        <w:t>Iedere twee jaar worden de gebouwen gekeurd op brandveiligheid.</w:t>
      </w:r>
    </w:p>
    <w:p w14:paraId="0DE4FAFB" w14:textId="77777777" w:rsidR="004E362F" w:rsidRPr="00A82CC3" w:rsidRDefault="00E40B5A" w:rsidP="00E40B5A">
      <w:pPr>
        <w:rPr>
          <w:rFonts w:ascii="Tahoma" w:hAnsi="Tahoma" w:cs="Tahoma"/>
          <w:bCs/>
          <w:sz w:val="20"/>
          <w:szCs w:val="20"/>
        </w:rPr>
      </w:pPr>
      <w:r w:rsidRPr="00A82CC3">
        <w:rPr>
          <w:rFonts w:ascii="Tahoma" w:hAnsi="Tahoma" w:cs="Tahoma"/>
          <w:bCs/>
          <w:sz w:val="20"/>
          <w:szCs w:val="20"/>
        </w:rPr>
        <w:t xml:space="preserve">Ieder jaar worden de speeltoestellen gekeurd door </w:t>
      </w:r>
      <w:r w:rsidR="00056EA0">
        <w:rPr>
          <w:rFonts w:ascii="Tahoma" w:hAnsi="Tahoma" w:cs="Tahoma"/>
          <w:bCs/>
          <w:sz w:val="20"/>
          <w:szCs w:val="20"/>
        </w:rPr>
        <w:t>een extern bedrijf.</w:t>
      </w:r>
      <w:r w:rsidR="004E362F" w:rsidRPr="00A82CC3">
        <w:rPr>
          <w:rFonts w:ascii="Tahoma" w:hAnsi="Tahoma" w:cs="Tahoma"/>
          <w:bCs/>
          <w:sz w:val="20"/>
          <w:szCs w:val="20"/>
        </w:rPr>
        <w:t xml:space="preserve"> </w:t>
      </w:r>
      <w:r w:rsidR="00677230">
        <w:rPr>
          <w:rFonts w:ascii="Tahoma" w:hAnsi="Tahoma" w:cs="Tahoma"/>
          <w:bCs/>
          <w:sz w:val="20"/>
          <w:szCs w:val="20"/>
        </w:rPr>
        <w:t>Eén keer in de twee jaar worden de speellokalen door een gecertificeerd bedrijf gecontroleerd.</w:t>
      </w:r>
      <w:r w:rsidR="008E2FB6">
        <w:rPr>
          <w:rFonts w:ascii="Tahoma" w:hAnsi="Tahoma" w:cs="Tahoma"/>
          <w:bCs/>
          <w:sz w:val="20"/>
          <w:szCs w:val="20"/>
        </w:rPr>
        <w:t xml:space="preserve"> </w:t>
      </w:r>
      <w:r w:rsidR="008E2FB6" w:rsidRPr="00A82CC3">
        <w:rPr>
          <w:rFonts w:ascii="Tahoma" w:hAnsi="Tahoma" w:cs="Tahoma"/>
          <w:bCs/>
          <w:sz w:val="20"/>
          <w:szCs w:val="20"/>
        </w:rPr>
        <w:t>D</w:t>
      </w:r>
      <w:r w:rsidR="008E2FB6">
        <w:rPr>
          <w:rFonts w:ascii="Tahoma" w:hAnsi="Tahoma" w:cs="Tahoma"/>
          <w:bCs/>
          <w:sz w:val="20"/>
          <w:szCs w:val="20"/>
        </w:rPr>
        <w:t>it bedrijf r</w:t>
      </w:r>
      <w:r w:rsidR="008E2FB6" w:rsidRPr="00A82CC3">
        <w:rPr>
          <w:rFonts w:ascii="Tahoma" w:hAnsi="Tahoma" w:cs="Tahoma"/>
          <w:bCs/>
          <w:sz w:val="20"/>
          <w:szCs w:val="20"/>
        </w:rPr>
        <w:t>apporteert aan de veiligheidscoördinator</w:t>
      </w:r>
      <w:r w:rsidR="008E2FB6">
        <w:rPr>
          <w:rFonts w:ascii="Tahoma" w:hAnsi="Tahoma" w:cs="Tahoma"/>
          <w:bCs/>
          <w:sz w:val="20"/>
          <w:szCs w:val="20"/>
        </w:rPr>
        <w:t xml:space="preserve"> en de bestuurder</w:t>
      </w:r>
      <w:r w:rsidR="008E2FB6" w:rsidRPr="00A82CC3">
        <w:rPr>
          <w:rFonts w:ascii="Tahoma" w:hAnsi="Tahoma" w:cs="Tahoma"/>
          <w:bCs/>
          <w:sz w:val="20"/>
          <w:szCs w:val="20"/>
        </w:rPr>
        <w:t>.</w:t>
      </w:r>
    </w:p>
    <w:p w14:paraId="247D329F" w14:textId="77777777" w:rsidR="00E40B5A" w:rsidRPr="00A82CC3" w:rsidRDefault="00E40B5A" w:rsidP="00E40B5A">
      <w:pPr>
        <w:rPr>
          <w:rFonts w:ascii="Tahoma" w:hAnsi="Tahoma" w:cs="Tahoma"/>
          <w:bCs/>
          <w:sz w:val="20"/>
          <w:szCs w:val="20"/>
        </w:rPr>
      </w:pPr>
      <w:r w:rsidRPr="00A82CC3">
        <w:rPr>
          <w:rFonts w:ascii="Tahoma" w:hAnsi="Tahoma" w:cs="Tahoma"/>
          <w:bCs/>
          <w:sz w:val="20"/>
          <w:szCs w:val="20"/>
        </w:rPr>
        <w:t xml:space="preserve">Tevens wordt </w:t>
      </w:r>
      <w:r w:rsidR="00A14172">
        <w:rPr>
          <w:rFonts w:ascii="Tahoma" w:hAnsi="Tahoma" w:cs="Tahoma"/>
          <w:bCs/>
          <w:sz w:val="20"/>
          <w:szCs w:val="20"/>
        </w:rPr>
        <w:t>er</w:t>
      </w:r>
      <w:r w:rsidR="00A14172" w:rsidRPr="00A82CC3">
        <w:rPr>
          <w:rFonts w:ascii="Tahoma" w:hAnsi="Tahoma" w:cs="Tahoma"/>
          <w:bCs/>
          <w:sz w:val="20"/>
          <w:szCs w:val="20"/>
        </w:rPr>
        <w:t xml:space="preserve"> </w:t>
      </w:r>
      <w:r w:rsidRPr="00A82CC3">
        <w:rPr>
          <w:rFonts w:ascii="Tahoma" w:hAnsi="Tahoma" w:cs="Tahoma"/>
          <w:bCs/>
          <w:sz w:val="20"/>
          <w:szCs w:val="20"/>
        </w:rPr>
        <w:t xml:space="preserve">2 x per jaar het </w:t>
      </w:r>
      <w:r w:rsidRPr="00BC5B65">
        <w:rPr>
          <w:rFonts w:ascii="Tahoma" w:hAnsi="Tahoma" w:cs="Tahoma"/>
          <w:bCs/>
          <w:color w:val="000000"/>
          <w:sz w:val="20"/>
          <w:szCs w:val="20"/>
        </w:rPr>
        <w:t>ontruimingsplan (</w:t>
      </w:r>
      <w:r w:rsidR="00A63A27" w:rsidRPr="00BC5B65">
        <w:rPr>
          <w:rFonts w:ascii="Tahoma" w:hAnsi="Tahoma" w:cs="Tahoma"/>
          <w:bCs/>
          <w:color w:val="000000"/>
          <w:sz w:val="20"/>
          <w:szCs w:val="20"/>
        </w:rPr>
        <w:t>z</w:t>
      </w:r>
      <w:r w:rsidRPr="00BC5B65">
        <w:rPr>
          <w:rFonts w:ascii="Tahoma" w:hAnsi="Tahoma" w:cs="Tahoma"/>
          <w:bCs/>
          <w:color w:val="000000"/>
          <w:sz w:val="20"/>
          <w:szCs w:val="20"/>
        </w:rPr>
        <w:t xml:space="preserve">ie bijlage </w:t>
      </w:r>
      <w:r w:rsidR="009964C0" w:rsidRPr="00BC5B65">
        <w:rPr>
          <w:rFonts w:ascii="Tahoma" w:hAnsi="Tahoma" w:cs="Tahoma"/>
          <w:bCs/>
          <w:color w:val="000000"/>
          <w:sz w:val="20"/>
          <w:szCs w:val="20"/>
        </w:rPr>
        <w:t>5</w:t>
      </w:r>
      <w:r w:rsidR="00441B45">
        <w:rPr>
          <w:rFonts w:ascii="Tahoma" w:hAnsi="Tahoma" w:cs="Tahoma"/>
          <w:bCs/>
          <w:sz w:val="20"/>
          <w:szCs w:val="20"/>
        </w:rPr>
        <w:t xml:space="preserve">) </w:t>
      </w:r>
      <w:r w:rsidRPr="00A82CC3">
        <w:rPr>
          <w:rFonts w:ascii="Tahoma" w:hAnsi="Tahoma" w:cs="Tahoma"/>
          <w:bCs/>
          <w:sz w:val="20"/>
          <w:szCs w:val="20"/>
        </w:rPr>
        <w:t>geoefend.</w:t>
      </w:r>
    </w:p>
    <w:p w14:paraId="720BC384" w14:textId="77777777" w:rsidR="008479BD" w:rsidRPr="00A82CC3" w:rsidRDefault="008479BD" w:rsidP="008479BD">
      <w:pPr>
        <w:rPr>
          <w:rFonts w:ascii="Tahoma" w:hAnsi="Tahoma" w:cs="Tahoma"/>
          <w:bCs/>
          <w:sz w:val="20"/>
          <w:szCs w:val="20"/>
        </w:rPr>
      </w:pPr>
      <w:r w:rsidRPr="00A82CC3">
        <w:rPr>
          <w:rFonts w:ascii="Tahoma" w:hAnsi="Tahoma" w:cs="Tahoma"/>
          <w:bCs/>
          <w:sz w:val="20"/>
          <w:szCs w:val="20"/>
        </w:rPr>
        <w:t xml:space="preserve">De gegevens vanuit de </w:t>
      </w:r>
      <w:r w:rsidR="00677230">
        <w:rPr>
          <w:rFonts w:ascii="Tahoma" w:hAnsi="Tahoma" w:cs="Tahoma"/>
          <w:sz w:val="20"/>
          <w:szCs w:val="20"/>
        </w:rPr>
        <w:t>RI&amp;E</w:t>
      </w:r>
      <w:r w:rsidRPr="00A82CC3">
        <w:rPr>
          <w:rFonts w:ascii="Tahoma" w:hAnsi="Tahoma" w:cs="Tahoma"/>
          <w:bCs/>
          <w:sz w:val="20"/>
          <w:szCs w:val="20"/>
        </w:rPr>
        <w:t>, de speeltoestellencontrole, de brandveiligheidscontrole</w:t>
      </w:r>
      <w:r w:rsidR="00E40B5A" w:rsidRPr="00A82CC3">
        <w:rPr>
          <w:rFonts w:ascii="Tahoma" w:hAnsi="Tahoma" w:cs="Tahoma"/>
          <w:bCs/>
          <w:sz w:val="20"/>
          <w:szCs w:val="20"/>
        </w:rPr>
        <w:t xml:space="preserve"> </w:t>
      </w:r>
      <w:r w:rsidR="003500D0" w:rsidRPr="00A82CC3">
        <w:rPr>
          <w:rFonts w:ascii="Tahoma" w:hAnsi="Tahoma" w:cs="Tahoma"/>
          <w:bCs/>
          <w:sz w:val="20"/>
          <w:szCs w:val="20"/>
        </w:rPr>
        <w:t xml:space="preserve">en jaarverslag externe vertrouwenspersoon </w:t>
      </w:r>
      <w:r w:rsidRPr="00A82CC3">
        <w:rPr>
          <w:rFonts w:ascii="Tahoma" w:hAnsi="Tahoma" w:cs="Tahoma"/>
          <w:bCs/>
          <w:sz w:val="20"/>
          <w:szCs w:val="20"/>
        </w:rPr>
        <w:t xml:space="preserve">worden door de preventiemedewerker </w:t>
      </w:r>
      <w:r w:rsidR="00056EA0">
        <w:rPr>
          <w:rFonts w:ascii="Tahoma" w:hAnsi="Tahoma" w:cs="Tahoma"/>
          <w:bCs/>
          <w:sz w:val="20"/>
          <w:szCs w:val="20"/>
        </w:rPr>
        <w:t xml:space="preserve">(directeur) </w:t>
      </w:r>
      <w:r w:rsidR="008E2FB6">
        <w:rPr>
          <w:rFonts w:ascii="Tahoma" w:hAnsi="Tahoma" w:cs="Tahoma"/>
          <w:bCs/>
          <w:sz w:val="20"/>
          <w:szCs w:val="20"/>
        </w:rPr>
        <w:t>verwerkt in het Plan van Aanpak.</w:t>
      </w:r>
    </w:p>
    <w:p w14:paraId="4858A347" w14:textId="77777777" w:rsidR="003500D0" w:rsidRPr="00A82CC3" w:rsidRDefault="003500D0" w:rsidP="003500D0">
      <w:pPr>
        <w:rPr>
          <w:rFonts w:ascii="Tahoma" w:hAnsi="Tahoma" w:cs="Tahoma"/>
          <w:sz w:val="20"/>
          <w:szCs w:val="20"/>
        </w:rPr>
      </w:pPr>
    </w:p>
    <w:p w14:paraId="0B7CAC3E" w14:textId="77777777" w:rsidR="0009052B" w:rsidRDefault="0009052B">
      <w:pPr>
        <w:rPr>
          <w:rFonts w:ascii="Tahoma" w:hAnsi="Tahoma" w:cs="Tahoma"/>
          <w:b/>
          <w:bCs/>
          <w:sz w:val="20"/>
          <w:szCs w:val="20"/>
        </w:rPr>
      </w:pPr>
    </w:p>
    <w:p w14:paraId="48E88B02" w14:textId="77777777" w:rsidR="0009052B" w:rsidRDefault="0009052B">
      <w:pPr>
        <w:rPr>
          <w:rFonts w:ascii="Tahoma" w:hAnsi="Tahoma" w:cs="Tahoma"/>
          <w:b/>
          <w:bCs/>
          <w:sz w:val="20"/>
          <w:szCs w:val="20"/>
        </w:rPr>
      </w:pPr>
    </w:p>
    <w:p w14:paraId="1C29A651" w14:textId="77777777" w:rsidR="00B46759" w:rsidRPr="00A82CC3" w:rsidRDefault="00B46759">
      <w:pPr>
        <w:rPr>
          <w:rFonts w:ascii="Tahoma" w:hAnsi="Tahoma" w:cs="Tahoma"/>
          <w:b/>
          <w:bCs/>
          <w:sz w:val="20"/>
          <w:szCs w:val="20"/>
        </w:rPr>
      </w:pPr>
      <w:r w:rsidRPr="00A82CC3">
        <w:rPr>
          <w:rFonts w:ascii="Tahoma" w:hAnsi="Tahoma" w:cs="Tahoma"/>
          <w:b/>
          <w:bCs/>
          <w:sz w:val="20"/>
          <w:szCs w:val="20"/>
        </w:rPr>
        <w:lastRenderedPageBreak/>
        <w:t xml:space="preserve">2.2 Schoolomgeving </w:t>
      </w:r>
    </w:p>
    <w:p w14:paraId="04DE3C0F" w14:textId="77777777" w:rsidR="00B46759" w:rsidRPr="00A82CC3" w:rsidRDefault="00B46759">
      <w:pPr>
        <w:rPr>
          <w:rFonts w:ascii="Tahoma" w:hAnsi="Tahoma" w:cs="Tahoma"/>
          <w:bCs/>
          <w:sz w:val="20"/>
          <w:szCs w:val="20"/>
        </w:rPr>
      </w:pPr>
      <w:r w:rsidRPr="00A82CC3">
        <w:rPr>
          <w:rFonts w:ascii="Tahoma" w:hAnsi="Tahoma" w:cs="Tahoma"/>
          <w:bCs/>
          <w:sz w:val="20"/>
          <w:szCs w:val="20"/>
        </w:rPr>
        <w:t>Voor de veiligheid buiten het terrein van de school heeft de school geen verantwoordelijkheid. Toch he</w:t>
      </w:r>
      <w:r w:rsidR="004C475D" w:rsidRPr="00A82CC3">
        <w:rPr>
          <w:rFonts w:ascii="Tahoma" w:hAnsi="Tahoma" w:cs="Tahoma"/>
          <w:bCs/>
          <w:sz w:val="20"/>
          <w:szCs w:val="20"/>
        </w:rPr>
        <w:t xml:space="preserve">bben sommige scholen </w:t>
      </w:r>
      <w:r w:rsidRPr="00A82CC3">
        <w:rPr>
          <w:rFonts w:ascii="Tahoma" w:hAnsi="Tahoma" w:cs="Tahoma"/>
          <w:bCs/>
          <w:sz w:val="20"/>
          <w:szCs w:val="20"/>
        </w:rPr>
        <w:t xml:space="preserve">voor de veiligheid rondom de school een verkeersouder aangesteld. Deze heeft minimaal 1x per jaar overleg met de </w:t>
      </w:r>
      <w:r w:rsidR="00E40B5A" w:rsidRPr="00A82CC3">
        <w:rPr>
          <w:rFonts w:ascii="Tahoma" w:hAnsi="Tahoma" w:cs="Tahoma"/>
          <w:bCs/>
          <w:sz w:val="20"/>
          <w:szCs w:val="20"/>
        </w:rPr>
        <w:t>directeur</w:t>
      </w:r>
      <w:r w:rsidRPr="00A82CC3">
        <w:rPr>
          <w:rFonts w:ascii="Tahoma" w:hAnsi="Tahoma" w:cs="Tahoma"/>
          <w:bCs/>
          <w:sz w:val="20"/>
          <w:szCs w:val="20"/>
        </w:rPr>
        <w:t xml:space="preserve"> omtrent de verkeersveiligheid rondom de school.</w:t>
      </w:r>
    </w:p>
    <w:p w14:paraId="5CB2BBA0" w14:textId="77777777" w:rsidR="00F0095A" w:rsidRPr="00A82CC3" w:rsidRDefault="00F0095A">
      <w:pPr>
        <w:rPr>
          <w:rFonts w:ascii="Tahoma" w:hAnsi="Tahoma" w:cs="Tahoma"/>
          <w:bCs/>
          <w:sz w:val="20"/>
          <w:szCs w:val="20"/>
        </w:rPr>
      </w:pPr>
    </w:p>
    <w:p w14:paraId="4FD4E176" w14:textId="77777777" w:rsidR="00F0095A" w:rsidRPr="00A82CC3" w:rsidRDefault="00F0095A" w:rsidP="00F0095A">
      <w:pPr>
        <w:numPr>
          <w:ilvl w:val="1"/>
          <w:numId w:val="56"/>
        </w:numPr>
        <w:rPr>
          <w:rFonts w:ascii="Tahoma" w:hAnsi="Tahoma" w:cs="Tahoma"/>
          <w:b/>
          <w:bCs/>
          <w:sz w:val="20"/>
          <w:szCs w:val="20"/>
        </w:rPr>
      </w:pPr>
      <w:r w:rsidRPr="00A82CC3">
        <w:rPr>
          <w:rFonts w:ascii="Tahoma" w:hAnsi="Tahoma" w:cs="Tahoma"/>
          <w:b/>
          <w:bCs/>
          <w:sz w:val="20"/>
          <w:szCs w:val="20"/>
        </w:rPr>
        <w:t xml:space="preserve">Roken </w:t>
      </w:r>
    </w:p>
    <w:p w14:paraId="34DA3AC5" w14:textId="77777777" w:rsidR="00F0095A" w:rsidRPr="00A82CC3" w:rsidRDefault="0009052B" w:rsidP="00F0095A">
      <w:pPr>
        <w:rPr>
          <w:rFonts w:ascii="Tahoma" w:hAnsi="Tahoma" w:cs="Tahoma"/>
          <w:sz w:val="20"/>
          <w:szCs w:val="20"/>
        </w:rPr>
      </w:pPr>
      <w:r>
        <w:rPr>
          <w:rFonts w:ascii="Tahoma" w:hAnsi="Tahoma" w:cs="Tahoma"/>
          <w:sz w:val="20"/>
          <w:szCs w:val="20"/>
        </w:rPr>
        <w:t>H</w:t>
      </w:r>
      <w:r w:rsidR="00F0095A" w:rsidRPr="00A82CC3">
        <w:rPr>
          <w:rFonts w:ascii="Tahoma" w:hAnsi="Tahoma" w:cs="Tahoma"/>
          <w:sz w:val="20"/>
          <w:szCs w:val="20"/>
        </w:rPr>
        <w:t>et</w:t>
      </w:r>
      <w:r>
        <w:rPr>
          <w:rFonts w:ascii="Tahoma" w:hAnsi="Tahoma" w:cs="Tahoma"/>
          <w:sz w:val="20"/>
          <w:szCs w:val="20"/>
        </w:rPr>
        <w:t xml:space="preserve"> is</w:t>
      </w:r>
      <w:r w:rsidR="00F0095A" w:rsidRPr="00A82CC3">
        <w:rPr>
          <w:rFonts w:ascii="Tahoma" w:hAnsi="Tahoma" w:cs="Tahoma"/>
          <w:sz w:val="20"/>
          <w:szCs w:val="20"/>
        </w:rPr>
        <w:t xml:space="preserve"> wettelijk niet toegestaan te roken in ruimten die gemeenschappelijk gebruikt worden. Dit wordt aangegeven d.m.v. verbodsbordjes. Ook op het terrein van de school is roken niet toegestaan.</w:t>
      </w:r>
      <w:r>
        <w:rPr>
          <w:rFonts w:ascii="Tahoma" w:hAnsi="Tahoma" w:cs="Tahoma"/>
          <w:sz w:val="20"/>
          <w:szCs w:val="20"/>
        </w:rPr>
        <w:t xml:space="preserve"> </w:t>
      </w:r>
      <w:r>
        <w:rPr>
          <w:rFonts w:ascii="Tahoma" w:hAnsi="Tahoma" w:cs="Tahoma"/>
          <w:sz w:val="20"/>
          <w:szCs w:val="20"/>
        </w:rPr>
        <w:br/>
        <w:t>Het doel is een rookvrije generatie in 2040.</w:t>
      </w:r>
    </w:p>
    <w:p w14:paraId="330D554F" w14:textId="77777777" w:rsidR="00F0095A" w:rsidRPr="00A82CC3" w:rsidRDefault="00F0095A" w:rsidP="00F0095A">
      <w:pPr>
        <w:rPr>
          <w:rFonts w:ascii="Tahoma" w:hAnsi="Tahoma" w:cs="Tahoma"/>
          <w:sz w:val="20"/>
          <w:szCs w:val="20"/>
        </w:rPr>
      </w:pPr>
      <w:r w:rsidRPr="00A82CC3">
        <w:rPr>
          <w:rFonts w:ascii="Tahoma" w:hAnsi="Tahoma" w:cs="Tahoma"/>
          <w:sz w:val="20"/>
          <w:szCs w:val="20"/>
        </w:rPr>
        <w:t>In preventieve zin wordt het roken ontmoedigd door:</w:t>
      </w:r>
    </w:p>
    <w:p w14:paraId="218E84F4" w14:textId="77777777" w:rsidR="00F0095A" w:rsidRPr="00A82CC3" w:rsidRDefault="00F0095A" w:rsidP="00F0095A">
      <w:pPr>
        <w:numPr>
          <w:ilvl w:val="0"/>
          <w:numId w:val="57"/>
        </w:numPr>
        <w:rPr>
          <w:rFonts w:ascii="Tahoma" w:hAnsi="Tahoma" w:cs="Tahoma"/>
          <w:sz w:val="20"/>
          <w:szCs w:val="20"/>
        </w:rPr>
      </w:pPr>
      <w:r w:rsidRPr="00A82CC3">
        <w:rPr>
          <w:rFonts w:ascii="Tahoma" w:hAnsi="Tahoma" w:cs="Tahoma"/>
          <w:sz w:val="20"/>
          <w:szCs w:val="20"/>
        </w:rPr>
        <w:t xml:space="preserve">het geven van lessen over roken </w:t>
      </w:r>
    </w:p>
    <w:p w14:paraId="738F4287" w14:textId="77777777" w:rsidR="00F0095A" w:rsidRPr="00A82CC3" w:rsidRDefault="00F0095A" w:rsidP="00F0095A">
      <w:pPr>
        <w:numPr>
          <w:ilvl w:val="0"/>
          <w:numId w:val="57"/>
        </w:numPr>
        <w:rPr>
          <w:rFonts w:ascii="Tahoma" w:hAnsi="Tahoma" w:cs="Tahoma"/>
          <w:sz w:val="20"/>
          <w:szCs w:val="20"/>
        </w:rPr>
      </w:pPr>
      <w:r w:rsidRPr="00A82CC3">
        <w:rPr>
          <w:rFonts w:ascii="Tahoma" w:hAnsi="Tahoma" w:cs="Tahoma"/>
          <w:sz w:val="20"/>
          <w:szCs w:val="20"/>
        </w:rPr>
        <w:t xml:space="preserve">het voorbeeldgedrag van onderwijzend en onderwijsondersteunend personeel </w:t>
      </w:r>
    </w:p>
    <w:p w14:paraId="59F83698" w14:textId="77777777" w:rsidR="00F0095A" w:rsidRDefault="00F0095A" w:rsidP="00F0095A">
      <w:pPr>
        <w:numPr>
          <w:ilvl w:val="0"/>
          <w:numId w:val="57"/>
        </w:numPr>
        <w:rPr>
          <w:rFonts w:ascii="Tahoma" w:hAnsi="Tahoma" w:cs="Tahoma"/>
          <w:sz w:val="20"/>
          <w:szCs w:val="20"/>
        </w:rPr>
      </w:pPr>
      <w:r w:rsidRPr="00A82CC3">
        <w:rPr>
          <w:rFonts w:ascii="Tahoma" w:hAnsi="Tahoma" w:cs="Tahoma"/>
          <w:sz w:val="20"/>
          <w:szCs w:val="20"/>
        </w:rPr>
        <w:t xml:space="preserve">organiseren van andere activiteiten om jongeren van het roken af te houden. </w:t>
      </w:r>
    </w:p>
    <w:p w14:paraId="2253414F" w14:textId="77777777" w:rsidR="00A14172" w:rsidRDefault="00A14172" w:rsidP="00BC5B65">
      <w:pPr>
        <w:rPr>
          <w:rFonts w:ascii="Tahoma" w:hAnsi="Tahoma" w:cs="Tahoma"/>
          <w:sz w:val="20"/>
          <w:szCs w:val="20"/>
        </w:rPr>
      </w:pPr>
    </w:p>
    <w:p w14:paraId="6EFD303D" w14:textId="77777777" w:rsidR="00A14172" w:rsidRPr="00A82CC3" w:rsidRDefault="00A14172" w:rsidP="00BC5B65">
      <w:pPr>
        <w:rPr>
          <w:rFonts w:ascii="Tahoma" w:hAnsi="Tahoma" w:cs="Tahoma"/>
          <w:sz w:val="20"/>
          <w:szCs w:val="20"/>
        </w:rPr>
      </w:pPr>
      <w:r w:rsidRPr="00BC5B65">
        <w:rPr>
          <w:rFonts w:ascii="Tahoma" w:hAnsi="Tahoma" w:cs="Tahoma"/>
          <w:b/>
          <w:sz w:val="20"/>
          <w:szCs w:val="20"/>
        </w:rPr>
        <w:t>2.4 Melding ongevallen</w:t>
      </w:r>
      <w:r>
        <w:rPr>
          <w:rFonts w:ascii="Tahoma" w:hAnsi="Tahoma" w:cs="Tahoma"/>
          <w:sz w:val="20"/>
          <w:szCs w:val="20"/>
        </w:rPr>
        <w:t xml:space="preserve"> (zie bijlage 13)</w:t>
      </w:r>
    </w:p>
    <w:p w14:paraId="02308B60"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3. </w:t>
      </w:r>
      <w:r w:rsidRPr="00BC5B65">
        <w:rPr>
          <w:rFonts w:ascii="Tahoma" w:hAnsi="Tahoma" w:cs="Tahoma"/>
          <w:sz w:val="20"/>
          <w:szCs w:val="20"/>
          <w:u w:val="single"/>
        </w:rPr>
        <w:t>Sociale veiligheid</w:t>
      </w:r>
      <w:r w:rsidRPr="00A82CC3">
        <w:rPr>
          <w:rFonts w:ascii="Tahoma" w:hAnsi="Tahoma" w:cs="Tahoma"/>
          <w:sz w:val="20"/>
          <w:szCs w:val="20"/>
        </w:rPr>
        <w:t xml:space="preserve"> </w:t>
      </w:r>
    </w:p>
    <w:p w14:paraId="1B5F950E" w14:textId="77777777" w:rsidR="004C475D" w:rsidRPr="00A82CC3" w:rsidRDefault="00B46759" w:rsidP="004C475D">
      <w:pPr>
        <w:outlineLvl w:val="0"/>
        <w:rPr>
          <w:rFonts w:ascii="Tahoma" w:hAnsi="Tahoma" w:cs="Tahoma"/>
          <w:sz w:val="20"/>
          <w:szCs w:val="20"/>
        </w:rPr>
      </w:pPr>
      <w:r w:rsidRPr="00A82CC3">
        <w:rPr>
          <w:rFonts w:ascii="Tahoma" w:hAnsi="Tahoma" w:cs="Tahoma"/>
          <w:sz w:val="20"/>
          <w:szCs w:val="20"/>
        </w:rPr>
        <w:t xml:space="preserve">Om de sociale veiligheid positief te beïnvloeden gelden binnen de </w:t>
      </w:r>
      <w:r w:rsidR="000C641E" w:rsidRPr="00A82CC3">
        <w:rPr>
          <w:rFonts w:ascii="Tahoma" w:hAnsi="Tahoma" w:cs="Tahoma"/>
          <w:sz w:val="20"/>
          <w:szCs w:val="20"/>
        </w:rPr>
        <w:t>vereniging</w:t>
      </w:r>
      <w:r w:rsidR="00F0095A" w:rsidRPr="00A82CC3">
        <w:rPr>
          <w:rFonts w:ascii="Tahoma" w:hAnsi="Tahoma" w:cs="Tahoma"/>
          <w:sz w:val="20"/>
          <w:szCs w:val="20"/>
        </w:rPr>
        <w:t xml:space="preserve"> </w:t>
      </w:r>
      <w:r w:rsidRPr="00A82CC3">
        <w:rPr>
          <w:rFonts w:ascii="Tahoma" w:hAnsi="Tahoma" w:cs="Tahoma"/>
          <w:sz w:val="20"/>
          <w:szCs w:val="20"/>
        </w:rPr>
        <w:t xml:space="preserve">een aantal basisregels en gedragsnormen. </w:t>
      </w:r>
      <w:r w:rsidR="004C475D" w:rsidRPr="00A82CC3">
        <w:rPr>
          <w:rFonts w:ascii="Tahoma" w:hAnsi="Tahoma" w:cs="Tahoma"/>
          <w:sz w:val="20"/>
          <w:szCs w:val="20"/>
        </w:rPr>
        <w:t xml:space="preserve">Basisuitgangspunt is dat binnen de </w:t>
      </w:r>
      <w:r w:rsidR="000C641E" w:rsidRPr="00A82CC3">
        <w:rPr>
          <w:rFonts w:ascii="Tahoma" w:hAnsi="Tahoma" w:cs="Tahoma"/>
          <w:sz w:val="20"/>
          <w:szCs w:val="20"/>
        </w:rPr>
        <w:t>vereniging</w:t>
      </w:r>
      <w:r w:rsidR="00F0095A" w:rsidRPr="00A82CC3">
        <w:rPr>
          <w:rFonts w:ascii="Tahoma" w:hAnsi="Tahoma" w:cs="Tahoma"/>
          <w:sz w:val="20"/>
          <w:szCs w:val="20"/>
        </w:rPr>
        <w:t xml:space="preserve"> </w:t>
      </w:r>
      <w:r w:rsidR="004C475D" w:rsidRPr="00A82CC3">
        <w:rPr>
          <w:rFonts w:ascii="Tahoma" w:hAnsi="Tahoma" w:cs="Tahoma"/>
          <w:sz w:val="20"/>
          <w:szCs w:val="20"/>
        </w:rPr>
        <w:t xml:space="preserve">respect is voor elkaar. Uitgewerkt betekent dat dit dat het personeel, de leerlingen en de vrijwilligers discriminerend, gewelddadig en seksistisch taalgebruik en gedrag vermijden. </w:t>
      </w:r>
    </w:p>
    <w:p w14:paraId="3CE5EFE3" w14:textId="77777777" w:rsidR="004C475D" w:rsidRPr="00A82CC3" w:rsidRDefault="004C475D" w:rsidP="004C475D">
      <w:pPr>
        <w:outlineLvl w:val="0"/>
        <w:rPr>
          <w:rFonts w:ascii="Tahoma" w:hAnsi="Tahoma" w:cs="Tahoma"/>
          <w:sz w:val="20"/>
          <w:szCs w:val="20"/>
        </w:rPr>
      </w:pPr>
      <w:r w:rsidRPr="00A82CC3">
        <w:rPr>
          <w:rFonts w:ascii="Tahoma" w:hAnsi="Tahoma" w:cs="Tahoma"/>
          <w:sz w:val="20"/>
          <w:szCs w:val="20"/>
        </w:rPr>
        <w:t>Dit is uitgewerkt in de bijlage Gedragscode personeel</w:t>
      </w:r>
      <w:r w:rsidR="00E40B5A" w:rsidRPr="00A82CC3">
        <w:rPr>
          <w:rFonts w:ascii="Tahoma" w:hAnsi="Tahoma" w:cs="Tahoma"/>
          <w:sz w:val="20"/>
          <w:szCs w:val="20"/>
        </w:rPr>
        <w:t xml:space="preserve"> en </w:t>
      </w:r>
      <w:r w:rsidR="00E40B5A" w:rsidRPr="00BC5B65">
        <w:rPr>
          <w:rFonts w:ascii="Tahoma" w:hAnsi="Tahoma" w:cs="Tahoma"/>
          <w:color w:val="000000"/>
          <w:sz w:val="20"/>
          <w:szCs w:val="20"/>
        </w:rPr>
        <w:t>leerlingen</w:t>
      </w:r>
      <w:r w:rsidR="00A63A27" w:rsidRPr="00BC5B65">
        <w:rPr>
          <w:rFonts w:ascii="Tahoma" w:hAnsi="Tahoma" w:cs="Tahoma"/>
          <w:color w:val="000000"/>
          <w:sz w:val="20"/>
          <w:szCs w:val="20"/>
        </w:rPr>
        <w:t xml:space="preserve"> </w:t>
      </w:r>
      <w:r w:rsidR="00E40B5A"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E40B5A" w:rsidRPr="00BC5B65">
        <w:rPr>
          <w:rFonts w:ascii="Tahoma" w:hAnsi="Tahoma" w:cs="Tahoma"/>
          <w:bCs/>
          <w:color w:val="000000"/>
          <w:sz w:val="20"/>
          <w:szCs w:val="20"/>
        </w:rPr>
        <w:t>ie bijlage 6) en</w:t>
      </w:r>
      <w:r w:rsidR="00E40B5A" w:rsidRPr="00A82CC3">
        <w:rPr>
          <w:rFonts w:ascii="Tahoma" w:hAnsi="Tahoma" w:cs="Tahoma"/>
          <w:bCs/>
          <w:sz w:val="20"/>
          <w:szCs w:val="20"/>
        </w:rPr>
        <w:t xml:space="preserve"> de handreiking </w:t>
      </w:r>
      <w:r w:rsidR="00A63A27" w:rsidRPr="00BC5B65">
        <w:rPr>
          <w:rFonts w:ascii="Tahoma" w:hAnsi="Tahoma" w:cs="Tahoma"/>
          <w:bCs/>
          <w:color w:val="000000"/>
          <w:sz w:val="20"/>
          <w:szCs w:val="20"/>
        </w:rPr>
        <w:t>s</w:t>
      </w:r>
      <w:r w:rsidR="00E40B5A" w:rsidRPr="00BC5B65">
        <w:rPr>
          <w:rFonts w:ascii="Tahoma" w:hAnsi="Tahoma" w:cs="Tahoma"/>
          <w:bCs/>
          <w:color w:val="000000"/>
          <w:sz w:val="20"/>
          <w:szCs w:val="20"/>
        </w:rPr>
        <w:t>tagiaires</w:t>
      </w:r>
      <w:r w:rsidR="00A63A27" w:rsidRPr="00BC5B65">
        <w:rPr>
          <w:rFonts w:ascii="Tahoma" w:hAnsi="Tahoma" w:cs="Tahoma"/>
          <w:bCs/>
          <w:color w:val="000000"/>
          <w:sz w:val="20"/>
          <w:szCs w:val="20"/>
        </w:rPr>
        <w:t xml:space="preserve"> </w:t>
      </w:r>
      <w:r w:rsidR="00E40B5A"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E40B5A" w:rsidRPr="00BC5B65">
        <w:rPr>
          <w:rFonts w:ascii="Tahoma" w:hAnsi="Tahoma" w:cs="Tahoma"/>
          <w:bCs/>
          <w:color w:val="000000"/>
          <w:sz w:val="20"/>
          <w:szCs w:val="20"/>
        </w:rPr>
        <w:t xml:space="preserve">ie bijlage </w:t>
      </w:r>
      <w:r w:rsidR="00342BD6" w:rsidRPr="00BC5B65">
        <w:rPr>
          <w:rFonts w:ascii="Tahoma" w:hAnsi="Tahoma" w:cs="Tahoma"/>
          <w:bCs/>
          <w:color w:val="000000"/>
          <w:sz w:val="20"/>
          <w:szCs w:val="20"/>
        </w:rPr>
        <w:t>8</w:t>
      </w:r>
      <w:r w:rsidR="00E40B5A" w:rsidRPr="00BC5B65">
        <w:rPr>
          <w:rFonts w:ascii="Tahoma" w:hAnsi="Tahoma" w:cs="Tahoma"/>
          <w:bCs/>
          <w:color w:val="000000"/>
          <w:sz w:val="20"/>
          <w:szCs w:val="20"/>
        </w:rPr>
        <w:t>)</w:t>
      </w:r>
      <w:r w:rsidR="00A63A27" w:rsidRPr="00BC5B65">
        <w:rPr>
          <w:rFonts w:ascii="Tahoma" w:hAnsi="Tahoma" w:cs="Tahoma"/>
          <w:bCs/>
          <w:color w:val="000000"/>
          <w:sz w:val="20"/>
          <w:szCs w:val="20"/>
        </w:rPr>
        <w:t>.</w:t>
      </w:r>
    </w:p>
    <w:p w14:paraId="5C30B1FA" w14:textId="77777777" w:rsidR="00B46759" w:rsidRPr="00A82CC3" w:rsidRDefault="00B46759">
      <w:pPr>
        <w:rPr>
          <w:rFonts w:ascii="Tahoma" w:hAnsi="Tahoma" w:cs="Tahoma"/>
          <w:sz w:val="20"/>
          <w:szCs w:val="20"/>
        </w:rPr>
      </w:pPr>
      <w:r w:rsidRPr="00A82CC3">
        <w:rPr>
          <w:rFonts w:ascii="Tahoma" w:hAnsi="Tahoma" w:cs="Tahoma"/>
          <w:sz w:val="20"/>
          <w:szCs w:val="20"/>
        </w:rPr>
        <w:t xml:space="preserve">Daarnaast zijn er regels en afspraken die </w:t>
      </w:r>
      <w:r w:rsidR="004C475D" w:rsidRPr="00A82CC3">
        <w:rPr>
          <w:rFonts w:ascii="Tahoma" w:hAnsi="Tahoma" w:cs="Tahoma"/>
          <w:sz w:val="20"/>
          <w:szCs w:val="20"/>
        </w:rPr>
        <w:t>per school</w:t>
      </w:r>
      <w:r w:rsidRPr="00A82CC3">
        <w:rPr>
          <w:rFonts w:ascii="Tahoma" w:hAnsi="Tahoma" w:cs="Tahoma"/>
          <w:sz w:val="20"/>
          <w:szCs w:val="20"/>
        </w:rPr>
        <w:t xml:space="preserve"> zijn vastgelegd. Deze laatste mogen nooit strijdig zijn met de regels </w:t>
      </w:r>
      <w:r w:rsidR="004C475D" w:rsidRPr="00A82CC3">
        <w:rPr>
          <w:rFonts w:ascii="Tahoma" w:hAnsi="Tahoma" w:cs="Tahoma"/>
          <w:sz w:val="20"/>
          <w:szCs w:val="20"/>
        </w:rPr>
        <w:t xml:space="preserve">die op </w:t>
      </w:r>
      <w:r w:rsidR="00056EA0">
        <w:rPr>
          <w:rFonts w:ascii="Tahoma" w:hAnsi="Tahoma" w:cs="Tahoma"/>
          <w:sz w:val="20"/>
          <w:szCs w:val="20"/>
        </w:rPr>
        <w:t>organisatie</w:t>
      </w:r>
      <w:r w:rsidR="00056EA0" w:rsidRPr="00A82CC3">
        <w:rPr>
          <w:rFonts w:ascii="Tahoma" w:hAnsi="Tahoma" w:cs="Tahoma"/>
          <w:sz w:val="20"/>
          <w:szCs w:val="20"/>
        </w:rPr>
        <w:t xml:space="preserve">niveau </w:t>
      </w:r>
      <w:r w:rsidR="004C475D" w:rsidRPr="00A82CC3">
        <w:rPr>
          <w:rFonts w:ascii="Tahoma" w:hAnsi="Tahoma" w:cs="Tahoma"/>
          <w:sz w:val="20"/>
          <w:szCs w:val="20"/>
        </w:rPr>
        <w:t>zijn vastgesteld</w:t>
      </w:r>
      <w:r w:rsidRPr="00A82CC3">
        <w:rPr>
          <w:rFonts w:ascii="Tahoma" w:hAnsi="Tahoma" w:cs="Tahoma"/>
          <w:sz w:val="20"/>
          <w:szCs w:val="20"/>
        </w:rPr>
        <w:t xml:space="preserve">. </w:t>
      </w:r>
    </w:p>
    <w:p w14:paraId="5328ADD8" w14:textId="77777777" w:rsidR="00B46759" w:rsidRPr="00A82CC3" w:rsidRDefault="00B46759">
      <w:pPr>
        <w:outlineLvl w:val="0"/>
        <w:rPr>
          <w:rFonts w:ascii="Tahoma" w:hAnsi="Tahoma" w:cs="Tahoma"/>
          <w:sz w:val="20"/>
          <w:szCs w:val="20"/>
        </w:rPr>
      </w:pPr>
    </w:p>
    <w:p w14:paraId="5AA21221" w14:textId="77777777" w:rsidR="00B46759" w:rsidRPr="00A82CC3" w:rsidRDefault="00B46759">
      <w:pPr>
        <w:rPr>
          <w:rFonts w:ascii="Tahoma" w:hAnsi="Tahoma" w:cs="Tahoma"/>
          <w:b/>
          <w:bCs/>
          <w:sz w:val="20"/>
          <w:szCs w:val="20"/>
        </w:rPr>
      </w:pPr>
      <w:r w:rsidRPr="00A82CC3">
        <w:rPr>
          <w:rFonts w:ascii="Tahoma" w:hAnsi="Tahoma" w:cs="Tahoma"/>
          <w:b/>
          <w:bCs/>
          <w:sz w:val="20"/>
          <w:szCs w:val="20"/>
        </w:rPr>
        <w:t>3.</w:t>
      </w:r>
      <w:r w:rsidR="004C475D" w:rsidRPr="00A82CC3">
        <w:rPr>
          <w:rFonts w:ascii="Tahoma" w:hAnsi="Tahoma" w:cs="Tahoma"/>
          <w:b/>
          <w:bCs/>
          <w:sz w:val="20"/>
          <w:szCs w:val="20"/>
        </w:rPr>
        <w:t>1</w:t>
      </w:r>
      <w:r w:rsidRPr="00A82CC3">
        <w:rPr>
          <w:rFonts w:ascii="Tahoma" w:hAnsi="Tahoma" w:cs="Tahoma"/>
          <w:b/>
          <w:bCs/>
          <w:sz w:val="20"/>
          <w:szCs w:val="20"/>
        </w:rPr>
        <w:t xml:space="preserve">.  Agressie, geweld, seksuele intimidatie en pesten. </w:t>
      </w:r>
    </w:p>
    <w:p w14:paraId="169E73F4" w14:textId="77777777" w:rsidR="00C80743" w:rsidRPr="00A82CC3" w:rsidRDefault="00C80743" w:rsidP="00C80743">
      <w:pPr>
        <w:rPr>
          <w:rFonts w:ascii="Tahoma" w:hAnsi="Tahoma" w:cs="Tahoma"/>
          <w:sz w:val="20"/>
          <w:szCs w:val="20"/>
        </w:rPr>
      </w:pPr>
      <w:r w:rsidRPr="00A82CC3">
        <w:rPr>
          <w:rFonts w:ascii="Tahoma" w:hAnsi="Tahoma" w:cs="Tahoma"/>
          <w:sz w:val="20"/>
          <w:szCs w:val="20"/>
        </w:rPr>
        <w:t xml:space="preserve">Het beleid met betrekking tot AG&amp;SI is een onderdeel van het </w:t>
      </w:r>
      <w:r w:rsidR="00BF3E88" w:rsidRPr="00A82CC3">
        <w:rPr>
          <w:rFonts w:ascii="Tahoma" w:hAnsi="Tahoma" w:cs="Tahoma"/>
          <w:sz w:val="20"/>
          <w:szCs w:val="20"/>
        </w:rPr>
        <w:t>Arbo</w:t>
      </w:r>
      <w:r w:rsidRPr="00A82CC3">
        <w:rPr>
          <w:rFonts w:ascii="Tahoma" w:hAnsi="Tahoma" w:cs="Tahoma"/>
          <w:sz w:val="20"/>
          <w:szCs w:val="20"/>
        </w:rPr>
        <w:t>- en personeelsbeleid</w:t>
      </w:r>
      <w:r w:rsidR="00C808B7" w:rsidRPr="00A82CC3">
        <w:rPr>
          <w:rFonts w:ascii="Tahoma" w:hAnsi="Tahoma" w:cs="Tahoma"/>
          <w:sz w:val="20"/>
          <w:szCs w:val="20"/>
        </w:rPr>
        <w:t xml:space="preserve"> en een </w:t>
      </w:r>
      <w:r w:rsidRPr="00A82CC3">
        <w:rPr>
          <w:rFonts w:ascii="Tahoma" w:hAnsi="Tahoma" w:cs="Tahoma"/>
          <w:sz w:val="20"/>
          <w:szCs w:val="20"/>
        </w:rPr>
        <w:t>nadere uitwerking van de betreffende paragraaf uit het arbobeleidsplan. Het heeft als doel alle vormen van AG&amp;SI binnen of in de directe omgeving van de school te voorkomen en daar waar zich incidenten voordoen adequate maatregelen te treffen om verdere escalatie te voorkomen.</w:t>
      </w:r>
    </w:p>
    <w:p w14:paraId="57D303B3" w14:textId="77777777" w:rsidR="00C80743" w:rsidRPr="00A82CC3" w:rsidRDefault="00C80743" w:rsidP="00C80743">
      <w:pPr>
        <w:rPr>
          <w:rFonts w:ascii="Tahoma" w:hAnsi="Tahoma" w:cs="Tahoma"/>
          <w:sz w:val="20"/>
          <w:szCs w:val="20"/>
        </w:rPr>
      </w:pPr>
    </w:p>
    <w:p w14:paraId="5541BC5F" w14:textId="77777777" w:rsidR="00C80743" w:rsidRPr="00A82CC3" w:rsidRDefault="00C808B7" w:rsidP="00C80743">
      <w:pPr>
        <w:rPr>
          <w:rFonts w:ascii="Tahoma" w:hAnsi="Tahoma" w:cs="Tahoma"/>
          <w:sz w:val="20"/>
          <w:szCs w:val="20"/>
        </w:rPr>
      </w:pPr>
      <w:r w:rsidRPr="00A82CC3">
        <w:rPr>
          <w:rFonts w:ascii="Tahoma" w:hAnsi="Tahoma" w:cs="Tahoma"/>
          <w:sz w:val="20"/>
          <w:szCs w:val="20"/>
        </w:rPr>
        <w:t xml:space="preserve">Dit integrale </w:t>
      </w:r>
      <w:r w:rsidR="00C80743" w:rsidRPr="00A82CC3">
        <w:rPr>
          <w:rFonts w:ascii="Tahoma" w:hAnsi="Tahoma" w:cs="Tahoma"/>
          <w:sz w:val="20"/>
          <w:szCs w:val="20"/>
        </w:rPr>
        <w:t xml:space="preserve">beleidsplan voor AG&amp;SI richt </w:t>
      </w:r>
      <w:r w:rsidRPr="00A82CC3">
        <w:rPr>
          <w:rFonts w:ascii="Tahoma" w:hAnsi="Tahoma" w:cs="Tahoma"/>
          <w:sz w:val="20"/>
          <w:szCs w:val="20"/>
        </w:rPr>
        <w:t xml:space="preserve">zich </w:t>
      </w:r>
      <w:r w:rsidR="00C80743" w:rsidRPr="00A82CC3">
        <w:rPr>
          <w:rFonts w:ascii="Tahoma" w:hAnsi="Tahoma" w:cs="Tahoma"/>
          <w:sz w:val="20"/>
          <w:szCs w:val="20"/>
        </w:rPr>
        <w:t>op alle vormen van AG&amp;SI, die binnen of in de directe omgeving van de school kunnen voorkomen. Het beleid richt zich met name op de volgende vormen:</w:t>
      </w:r>
    </w:p>
    <w:p w14:paraId="55E47A40" w14:textId="77777777" w:rsidR="006308F7" w:rsidRPr="00A82CC3" w:rsidRDefault="006308F7" w:rsidP="00C80743">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1410"/>
        <w:gridCol w:w="1745"/>
        <w:gridCol w:w="1410"/>
        <w:gridCol w:w="1053"/>
      </w:tblGrid>
      <w:tr w:rsidR="00C80743" w:rsidRPr="00A82CC3" w14:paraId="04A1595B" w14:textId="77777777">
        <w:tc>
          <w:tcPr>
            <w:tcW w:w="567" w:type="dxa"/>
            <w:tcBorders>
              <w:top w:val="nil"/>
              <w:left w:val="nil"/>
              <w:bottom w:val="nil"/>
              <w:right w:val="nil"/>
            </w:tcBorders>
          </w:tcPr>
          <w:p w14:paraId="3932DF1D" w14:textId="77777777" w:rsidR="00C80743" w:rsidRPr="00A82CC3" w:rsidRDefault="00C80743" w:rsidP="0094455C">
            <w:pPr>
              <w:rPr>
                <w:rFonts w:ascii="Tahoma" w:hAnsi="Tahoma" w:cs="Tahoma"/>
                <w:sz w:val="20"/>
                <w:szCs w:val="20"/>
              </w:rPr>
            </w:pPr>
          </w:p>
        </w:tc>
        <w:tc>
          <w:tcPr>
            <w:tcW w:w="567" w:type="dxa"/>
            <w:tcBorders>
              <w:top w:val="nil"/>
              <w:left w:val="nil"/>
              <w:bottom w:val="nil"/>
              <w:right w:val="nil"/>
            </w:tcBorders>
          </w:tcPr>
          <w:p w14:paraId="6FA62AA8" w14:textId="77777777" w:rsidR="00C80743" w:rsidRPr="00A82CC3" w:rsidRDefault="00C80743" w:rsidP="0094455C">
            <w:pPr>
              <w:rPr>
                <w:rFonts w:ascii="Tahoma" w:hAnsi="Tahoma" w:cs="Tahoma"/>
                <w:sz w:val="20"/>
                <w:szCs w:val="20"/>
              </w:rPr>
            </w:pPr>
          </w:p>
        </w:tc>
        <w:tc>
          <w:tcPr>
            <w:tcW w:w="1410" w:type="dxa"/>
            <w:tcBorders>
              <w:top w:val="nil"/>
              <w:left w:val="nil"/>
              <w:bottom w:val="nil"/>
              <w:right w:val="single" w:sz="4" w:space="0" w:color="auto"/>
            </w:tcBorders>
          </w:tcPr>
          <w:p w14:paraId="54BF680A" w14:textId="77777777" w:rsidR="00C80743" w:rsidRPr="00A82CC3" w:rsidRDefault="00C80743" w:rsidP="0094455C">
            <w:pPr>
              <w:rPr>
                <w:rFonts w:ascii="Tahoma" w:hAnsi="Tahoma" w:cs="Tahoma"/>
                <w:sz w:val="20"/>
                <w:szCs w:val="20"/>
              </w:rPr>
            </w:pPr>
          </w:p>
        </w:tc>
        <w:tc>
          <w:tcPr>
            <w:tcW w:w="4208" w:type="dxa"/>
            <w:gridSpan w:val="3"/>
            <w:tcBorders>
              <w:top w:val="single" w:sz="4" w:space="0" w:color="auto"/>
              <w:left w:val="single" w:sz="4" w:space="0" w:color="auto"/>
              <w:bottom w:val="single" w:sz="4" w:space="0" w:color="auto"/>
              <w:right w:val="single" w:sz="4" w:space="0" w:color="auto"/>
            </w:tcBorders>
          </w:tcPr>
          <w:p w14:paraId="4E072EF5" w14:textId="77777777" w:rsidR="00C80743" w:rsidRPr="00A82CC3" w:rsidRDefault="00C80743" w:rsidP="0094455C">
            <w:pPr>
              <w:jc w:val="center"/>
              <w:rPr>
                <w:rFonts w:ascii="Tahoma" w:hAnsi="Tahoma" w:cs="Tahoma"/>
                <w:b/>
                <w:sz w:val="20"/>
                <w:szCs w:val="20"/>
              </w:rPr>
            </w:pPr>
            <w:r w:rsidRPr="00A82CC3">
              <w:rPr>
                <w:rFonts w:ascii="Tahoma" w:hAnsi="Tahoma" w:cs="Tahoma"/>
                <w:b/>
                <w:sz w:val="20"/>
                <w:szCs w:val="20"/>
              </w:rPr>
              <w:t>slachtoffer</w:t>
            </w:r>
          </w:p>
        </w:tc>
      </w:tr>
      <w:tr w:rsidR="00C80743" w:rsidRPr="00A82CC3" w14:paraId="2E9879A4" w14:textId="77777777">
        <w:tc>
          <w:tcPr>
            <w:tcW w:w="567" w:type="dxa"/>
            <w:tcBorders>
              <w:top w:val="nil"/>
              <w:left w:val="nil"/>
              <w:bottom w:val="nil"/>
              <w:right w:val="nil"/>
            </w:tcBorders>
          </w:tcPr>
          <w:p w14:paraId="3CED9E33" w14:textId="77777777" w:rsidR="00C80743" w:rsidRPr="00A82CC3" w:rsidRDefault="00C80743" w:rsidP="0094455C">
            <w:pPr>
              <w:rPr>
                <w:rFonts w:ascii="Tahoma" w:hAnsi="Tahoma" w:cs="Tahoma"/>
                <w:sz w:val="20"/>
                <w:szCs w:val="20"/>
              </w:rPr>
            </w:pPr>
          </w:p>
        </w:tc>
        <w:tc>
          <w:tcPr>
            <w:tcW w:w="567" w:type="dxa"/>
            <w:tcBorders>
              <w:top w:val="nil"/>
              <w:left w:val="nil"/>
              <w:bottom w:val="single" w:sz="4" w:space="0" w:color="auto"/>
              <w:right w:val="nil"/>
            </w:tcBorders>
          </w:tcPr>
          <w:p w14:paraId="02DACF77" w14:textId="77777777" w:rsidR="00C80743" w:rsidRPr="00A82CC3" w:rsidRDefault="00C80743" w:rsidP="0094455C">
            <w:pPr>
              <w:rPr>
                <w:rFonts w:ascii="Tahoma" w:hAnsi="Tahoma" w:cs="Tahoma"/>
                <w:sz w:val="20"/>
                <w:szCs w:val="20"/>
              </w:rPr>
            </w:pPr>
          </w:p>
        </w:tc>
        <w:tc>
          <w:tcPr>
            <w:tcW w:w="1410" w:type="dxa"/>
            <w:tcBorders>
              <w:top w:val="nil"/>
              <w:left w:val="nil"/>
              <w:bottom w:val="single" w:sz="4" w:space="0" w:color="auto"/>
              <w:right w:val="single" w:sz="4" w:space="0" w:color="auto"/>
            </w:tcBorders>
          </w:tcPr>
          <w:p w14:paraId="1F55BFE8" w14:textId="77777777" w:rsidR="00C80743" w:rsidRPr="00A82CC3" w:rsidRDefault="00C80743" w:rsidP="0094455C">
            <w:pPr>
              <w:rPr>
                <w:rFonts w:ascii="Tahoma" w:hAnsi="Tahoma" w:cs="Tahoma"/>
                <w:sz w:val="20"/>
                <w:szCs w:val="20"/>
              </w:rPr>
            </w:pPr>
          </w:p>
        </w:tc>
        <w:tc>
          <w:tcPr>
            <w:tcW w:w="1745" w:type="dxa"/>
            <w:tcBorders>
              <w:top w:val="single" w:sz="4" w:space="0" w:color="auto"/>
              <w:left w:val="single" w:sz="4" w:space="0" w:color="auto"/>
              <w:bottom w:val="single" w:sz="4" w:space="0" w:color="auto"/>
              <w:right w:val="single" w:sz="4" w:space="0" w:color="auto"/>
            </w:tcBorders>
          </w:tcPr>
          <w:p w14:paraId="37AFD930"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personeel</w:t>
            </w:r>
          </w:p>
        </w:tc>
        <w:tc>
          <w:tcPr>
            <w:tcW w:w="1410" w:type="dxa"/>
            <w:tcBorders>
              <w:top w:val="single" w:sz="4" w:space="0" w:color="auto"/>
              <w:left w:val="single" w:sz="4" w:space="0" w:color="auto"/>
              <w:bottom w:val="single" w:sz="4" w:space="0" w:color="auto"/>
              <w:right w:val="single" w:sz="4" w:space="0" w:color="auto"/>
            </w:tcBorders>
          </w:tcPr>
          <w:p w14:paraId="702BCFDD"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leerlingen</w:t>
            </w:r>
          </w:p>
        </w:tc>
        <w:tc>
          <w:tcPr>
            <w:tcW w:w="1053" w:type="dxa"/>
            <w:tcBorders>
              <w:top w:val="single" w:sz="4" w:space="0" w:color="auto"/>
              <w:left w:val="single" w:sz="4" w:space="0" w:color="auto"/>
              <w:bottom w:val="single" w:sz="4" w:space="0" w:color="auto"/>
              <w:right w:val="single" w:sz="4" w:space="0" w:color="auto"/>
            </w:tcBorders>
          </w:tcPr>
          <w:p w14:paraId="5BD251C9"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ouders</w:t>
            </w:r>
          </w:p>
        </w:tc>
      </w:tr>
      <w:tr w:rsidR="00C80743" w:rsidRPr="00A82CC3" w14:paraId="34502A0B" w14:textId="77777777">
        <w:tc>
          <w:tcPr>
            <w:tcW w:w="567" w:type="dxa"/>
            <w:tcBorders>
              <w:top w:val="nil"/>
              <w:left w:val="nil"/>
              <w:bottom w:val="nil"/>
              <w:right w:val="single" w:sz="4" w:space="0" w:color="auto"/>
            </w:tcBorders>
            <w:textDirection w:val="tbRl"/>
          </w:tcPr>
          <w:p w14:paraId="2A7F5874" w14:textId="77777777" w:rsidR="00C80743" w:rsidRPr="00A82CC3" w:rsidRDefault="00C80743" w:rsidP="0094455C">
            <w:pPr>
              <w:ind w:left="113" w:right="113"/>
              <w:rPr>
                <w:rFonts w:ascii="Tahoma" w:hAnsi="Tahoma" w:cs="Tahoma"/>
                <w:b/>
                <w:sz w:val="20"/>
                <w:szCs w:val="20"/>
              </w:rPr>
            </w:pPr>
          </w:p>
        </w:tc>
        <w:tc>
          <w:tcPr>
            <w:tcW w:w="567" w:type="dxa"/>
            <w:vMerge w:val="restart"/>
            <w:tcBorders>
              <w:top w:val="single" w:sz="4" w:space="0" w:color="auto"/>
              <w:left w:val="single" w:sz="4" w:space="0" w:color="auto"/>
              <w:right w:val="single" w:sz="4" w:space="0" w:color="auto"/>
            </w:tcBorders>
            <w:textDirection w:val="tbRl"/>
          </w:tcPr>
          <w:p w14:paraId="727125BE" w14:textId="77777777" w:rsidR="00C80743" w:rsidRPr="00A82CC3" w:rsidRDefault="00C80743" w:rsidP="0094455C">
            <w:pPr>
              <w:ind w:left="113" w:right="113"/>
              <w:rPr>
                <w:rFonts w:ascii="Tahoma" w:hAnsi="Tahoma" w:cs="Tahoma"/>
                <w:b/>
                <w:sz w:val="20"/>
                <w:szCs w:val="20"/>
              </w:rPr>
            </w:pPr>
            <w:r w:rsidRPr="00A82CC3">
              <w:rPr>
                <w:rFonts w:ascii="Tahoma" w:hAnsi="Tahoma" w:cs="Tahoma"/>
                <w:b/>
                <w:sz w:val="20"/>
                <w:szCs w:val="20"/>
              </w:rPr>
              <w:t>agressor</w:t>
            </w:r>
          </w:p>
        </w:tc>
        <w:tc>
          <w:tcPr>
            <w:tcW w:w="1410" w:type="dxa"/>
            <w:tcBorders>
              <w:top w:val="single" w:sz="4" w:space="0" w:color="auto"/>
              <w:left w:val="single" w:sz="4" w:space="0" w:color="auto"/>
              <w:bottom w:val="single" w:sz="4" w:space="0" w:color="auto"/>
              <w:right w:val="single" w:sz="4" w:space="0" w:color="auto"/>
            </w:tcBorders>
          </w:tcPr>
          <w:p w14:paraId="79C1CE6D"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personeel</w:t>
            </w:r>
          </w:p>
        </w:tc>
        <w:tc>
          <w:tcPr>
            <w:tcW w:w="1745" w:type="dxa"/>
            <w:tcBorders>
              <w:top w:val="single" w:sz="4" w:space="0" w:color="auto"/>
              <w:left w:val="single" w:sz="4" w:space="0" w:color="auto"/>
              <w:bottom w:val="single" w:sz="4" w:space="0" w:color="auto"/>
              <w:right w:val="single" w:sz="4" w:space="0" w:color="auto"/>
            </w:tcBorders>
          </w:tcPr>
          <w:p w14:paraId="1B1914BA"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c>
          <w:tcPr>
            <w:tcW w:w="1410" w:type="dxa"/>
            <w:tcBorders>
              <w:top w:val="single" w:sz="4" w:space="0" w:color="auto"/>
              <w:left w:val="single" w:sz="4" w:space="0" w:color="auto"/>
              <w:bottom w:val="single" w:sz="4" w:space="0" w:color="auto"/>
              <w:right w:val="single" w:sz="4" w:space="0" w:color="auto"/>
            </w:tcBorders>
          </w:tcPr>
          <w:p w14:paraId="2C3CD10E"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c>
          <w:tcPr>
            <w:tcW w:w="1053" w:type="dxa"/>
            <w:tcBorders>
              <w:top w:val="single" w:sz="4" w:space="0" w:color="auto"/>
              <w:left w:val="single" w:sz="4" w:space="0" w:color="auto"/>
              <w:bottom w:val="single" w:sz="4" w:space="0" w:color="auto"/>
              <w:right w:val="single" w:sz="4" w:space="0" w:color="auto"/>
            </w:tcBorders>
          </w:tcPr>
          <w:p w14:paraId="342CC361"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r>
      <w:tr w:rsidR="00C80743" w:rsidRPr="00A82CC3" w14:paraId="59DABDC0" w14:textId="77777777">
        <w:tc>
          <w:tcPr>
            <w:tcW w:w="567" w:type="dxa"/>
            <w:tcBorders>
              <w:top w:val="nil"/>
              <w:left w:val="nil"/>
              <w:bottom w:val="nil"/>
              <w:right w:val="single" w:sz="4" w:space="0" w:color="auto"/>
            </w:tcBorders>
          </w:tcPr>
          <w:p w14:paraId="0269BE9E" w14:textId="77777777" w:rsidR="00C80743" w:rsidRPr="00A82CC3" w:rsidRDefault="00C80743" w:rsidP="0094455C">
            <w:pPr>
              <w:rPr>
                <w:rFonts w:ascii="Tahoma" w:hAnsi="Tahoma" w:cs="Tahoma"/>
                <w:b/>
                <w:sz w:val="20"/>
                <w:szCs w:val="20"/>
              </w:rPr>
            </w:pPr>
          </w:p>
        </w:tc>
        <w:tc>
          <w:tcPr>
            <w:tcW w:w="567" w:type="dxa"/>
            <w:vMerge/>
            <w:tcBorders>
              <w:left w:val="single" w:sz="4" w:space="0" w:color="auto"/>
              <w:right w:val="single" w:sz="4" w:space="0" w:color="auto"/>
            </w:tcBorders>
          </w:tcPr>
          <w:p w14:paraId="2DC265FA" w14:textId="77777777" w:rsidR="00C80743" w:rsidRPr="00A82CC3" w:rsidRDefault="00C80743" w:rsidP="0094455C">
            <w:pPr>
              <w:rPr>
                <w:rFonts w:ascii="Tahoma" w:hAnsi="Tahoma" w:cs="Tahoma"/>
                <w:b/>
                <w:sz w:val="20"/>
                <w:szCs w:val="20"/>
              </w:rPr>
            </w:pPr>
          </w:p>
        </w:tc>
        <w:tc>
          <w:tcPr>
            <w:tcW w:w="1410" w:type="dxa"/>
            <w:tcBorders>
              <w:top w:val="single" w:sz="4" w:space="0" w:color="auto"/>
              <w:left w:val="single" w:sz="4" w:space="0" w:color="auto"/>
              <w:bottom w:val="single" w:sz="4" w:space="0" w:color="auto"/>
              <w:right w:val="single" w:sz="4" w:space="0" w:color="auto"/>
            </w:tcBorders>
          </w:tcPr>
          <w:p w14:paraId="15CEF29B"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leerlingen</w:t>
            </w:r>
          </w:p>
        </w:tc>
        <w:tc>
          <w:tcPr>
            <w:tcW w:w="1745" w:type="dxa"/>
            <w:tcBorders>
              <w:top w:val="single" w:sz="4" w:space="0" w:color="auto"/>
              <w:left w:val="single" w:sz="4" w:space="0" w:color="auto"/>
              <w:bottom w:val="single" w:sz="4" w:space="0" w:color="auto"/>
              <w:right w:val="single" w:sz="4" w:space="0" w:color="auto"/>
            </w:tcBorders>
          </w:tcPr>
          <w:p w14:paraId="3F3DD310"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c>
          <w:tcPr>
            <w:tcW w:w="1410" w:type="dxa"/>
            <w:tcBorders>
              <w:top w:val="single" w:sz="4" w:space="0" w:color="auto"/>
              <w:left w:val="single" w:sz="4" w:space="0" w:color="auto"/>
              <w:bottom w:val="single" w:sz="4" w:space="0" w:color="auto"/>
              <w:right w:val="single" w:sz="4" w:space="0" w:color="auto"/>
            </w:tcBorders>
          </w:tcPr>
          <w:p w14:paraId="41D6F3D7"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c>
          <w:tcPr>
            <w:tcW w:w="1053" w:type="dxa"/>
            <w:tcBorders>
              <w:top w:val="single" w:sz="4" w:space="0" w:color="auto"/>
              <w:left w:val="single" w:sz="4" w:space="0" w:color="auto"/>
              <w:bottom w:val="single" w:sz="4" w:space="0" w:color="auto"/>
              <w:right w:val="single" w:sz="4" w:space="0" w:color="auto"/>
            </w:tcBorders>
          </w:tcPr>
          <w:p w14:paraId="6E554F93"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w:t>
            </w:r>
          </w:p>
        </w:tc>
      </w:tr>
      <w:tr w:rsidR="00C80743" w:rsidRPr="00A82CC3" w14:paraId="249E700C" w14:textId="77777777">
        <w:tc>
          <w:tcPr>
            <w:tcW w:w="567" w:type="dxa"/>
            <w:tcBorders>
              <w:top w:val="nil"/>
              <w:left w:val="nil"/>
              <w:bottom w:val="nil"/>
              <w:right w:val="single" w:sz="4" w:space="0" w:color="auto"/>
            </w:tcBorders>
          </w:tcPr>
          <w:p w14:paraId="37AE58A0" w14:textId="77777777" w:rsidR="00C80743" w:rsidRPr="00A82CC3" w:rsidRDefault="00C80743" w:rsidP="0094455C">
            <w:pPr>
              <w:rPr>
                <w:rFonts w:ascii="Tahoma" w:hAnsi="Tahoma" w:cs="Tahoma"/>
                <w:b/>
                <w:sz w:val="20"/>
                <w:szCs w:val="20"/>
              </w:rPr>
            </w:pPr>
          </w:p>
        </w:tc>
        <w:tc>
          <w:tcPr>
            <w:tcW w:w="567" w:type="dxa"/>
            <w:vMerge/>
            <w:tcBorders>
              <w:left w:val="single" w:sz="4" w:space="0" w:color="auto"/>
              <w:bottom w:val="single" w:sz="4" w:space="0" w:color="auto"/>
              <w:right w:val="single" w:sz="4" w:space="0" w:color="auto"/>
            </w:tcBorders>
          </w:tcPr>
          <w:p w14:paraId="368ABEDA" w14:textId="77777777" w:rsidR="00C80743" w:rsidRPr="00A82CC3" w:rsidRDefault="00C80743" w:rsidP="0094455C">
            <w:pPr>
              <w:rPr>
                <w:rFonts w:ascii="Tahoma" w:hAnsi="Tahoma" w:cs="Tahoma"/>
                <w:b/>
                <w:sz w:val="20"/>
                <w:szCs w:val="20"/>
              </w:rPr>
            </w:pPr>
          </w:p>
        </w:tc>
        <w:tc>
          <w:tcPr>
            <w:tcW w:w="1410" w:type="dxa"/>
            <w:tcBorders>
              <w:top w:val="single" w:sz="4" w:space="0" w:color="auto"/>
              <w:left w:val="single" w:sz="4" w:space="0" w:color="auto"/>
              <w:bottom w:val="single" w:sz="4" w:space="0" w:color="auto"/>
              <w:right w:val="single" w:sz="4" w:space="0" w:color="auto"/>
            </w:tcBorders>
          </w:tcPr>
          <w:p w14:paraId="03C88B0A" w14:textId="77777777" w:rsidR="00C80743" w:rsidRPr="00A82CC3" w:rsidRDefault="00C80743" w:rsidP="0094455C">
            <w:pPr>
              <w:rPr>
                <w:rFonts w:ascii="Tahoma" w:hAnsi="Tahoma" w:cs="Tahoma"/>
                <w:b/>
                <w:sz w:val="20"/>
                <w:szCs w:val="20"/>
              </w:rPr>
            </w:pPr>
            <w:r w:rsidRPr="00A82CC3">
              <w:rPr>
                <w:rFonts w:ascii="Tahoma" w:hAnsi="Tahoma" w:cs="Tahoma"/>
                <w:b/>
                <w:sz w:val="20"/>
                <w:szCs w:val="20"/>
              </w:rPr>
              <w:t>ouders</w:t>
            </w:r>
          </w:p>
        </w:tc>
        <w:tc>
          <w:tcPr>
            <w:tcW w:w="1745" w:type="dxa"/>
            <w:tcBorders>
              <w:top w:val="single" w:sz="4" w:space="0" w:color="auto"/>
              <w:left w:val="single" w:sz="4" w:space="0" w:color="auto"/>
              <w:bottom w:val="single" w:sz="4" w:space="0" w:color="auto"/>
              <w:right w:val="single" w:sz="4" w:space="0" w:color="auto"/>
            </w:tcBorders>
          </w:tcPr>
          <w:p w14:paraId="3F8AA9F1"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X</w:t>
            </w:r>
          </w:p>
        </w:tc>
        <w:tc>
          <w:tcPr>
            <w:tcW w:w="1410" w:type="dxa"/>
            <w:tcBorders>
              <w:top w:val="single" w:sz="4" w:space="0" w:color="auto"/>
              <w:left w:val="single" w:sz="4" w:space="0" w:color="auto"/>
              <w:bottom w:val="single" w:sz="4" w:space="0" w:color="auto"/>
              <w:right w:val="single" w:sz="4" w:space="0" w:color="auto"/>
            </w:tcBorders>
          </w:tcPr>
          <w:p w14:paraId="45A65BF1"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w:t>
            </w:r>
          </w:p>
        </w:tc>
        <w:tc>
          <w:tcPr>
            <w:tcW w:w="1053" w:type="dxa"/>
            <w:tcBorders>
              <w:top w:val="single" w:sz="4" w:space="0" w:color="auto"/>
              <w:left w:val="single" w:sz="4" w:space="0" w:color="auto"/>
              <w:bottom w:val="single" w:sz="4" w:space="0" w:color="auto"/>
              <w:right w:val="single" w:sz="4" w:space="0" w:color="auto"/>
            </w:tcBorders>
          </w:tcPr>
          <w:p w14:paraId="1A21FAC7" w14:textId="77777777" w:rsidR="00C80743" w:rsidRPr="00A82CC3" w:rsidRDefault="00C80743" w:rsidP="0094455C">
            <w:pPr>
              <w:jc w:val="center"/>
              <w:rPr>
                <w:rFonts w:ascii="Tahoma" w:hAnsi="Tahoma" w:cs="Tahoma"/>
                <w:sz w:val="20"/>
                <w:szCs w:val="20"/>
              </w:rPr>
            </w:pPr>
            <w:r w:rsidRPr="00A82CC3">
              <w:rPr>
                <w:rFonts w:ascii="Tahoma" w:hAnsi="Tahoma" w:cs="Tahoma"/>
                <w:sz w:val="20"/>
                <w:szCs w:val="20"/>
              </w:rPr>
              <w:t>-</w:t>
            </w:r>
          </w:p>
        </w:tc>
      </w:tr>
    </w:tbl>
    <w:p w14:paraId="6D3D4856" w14:textId="77777777" w:rsidR="00C80743" w:rsidRPr="00A82CC3" w:rsidRDefault="00C80743" w:rsidP="00C80743">
      <w:pPr>
        <w:rPr>
          <w:rFonts w:ascii="Tahoma" w:hAnsi="Tahoma" w:cs="Tahoma"/>
          <w:sz w:val="20"/>
          <w:szCs w:val="20"/>
        </w:rPr>
      </w:pPr>
    </w:p>
    <w:p w14:paraId="630CEC1F" w14:textId="77777777" w:rsidR="00C80743" w:rsidRPr="00A82CC3" w:rsidRDefault="00910765" w:rsidP="00C80743">
      <w:pPr>
        <w:widowControl w:val="0"/>
        <w:rPr>
          <w:rFonts w:ascii="Tahoma" w:hAnsi="Tahoma" w:cs="Tahoma"/>
          <w:sz w:val="20"/>
          <w:szCs w:val="20"/>
        </w:rPr>
      </w:pPr>
      <w:r>
        <w:rPr>
          <w:rFonts w:ascii="Tahoma" w:hAnsi="Tahoma" w:cs="Tahoma"/>
          <w:sz w:val="20"/>
          <w:szCs w:val="20"/>
        </w:rPr>
        <w:t>De bestuurder</w:t>
      </w:r>
      <w:r w:rsidR="00C80743" w:rsidRPr="00A82CC3">
        <w:rPr>
          <w:rFonts w:ascii="Tahoma" w:hAnsi="Tahoma" w:cs="Tahoma"/>
          <w:sz w:val="20"/>
          <w:szCs w:val="20"/>
        </w:rPr>
        <w:t xml:space="preserve"> en de directeuren van de verschillende scholen zijn samen verantwoordelijk voor de uitwerking van het beleid met betrekking tot AG&amp;SI</w:t>
      </w:r>
      <w:r w:rsidR="00C808B7" w:rsidRPr="00A82CC3">
        <w:rPr>
          <w:rFonts w:ascii="Tahoma" w:hAnsi="Tahoma" w:cs="Tahoma"/>
          <w:sz w:val="20"/>
          <w:szCs w:val="20"/>
        </w:rPr>
        <w:t>.</w:t>
      </w:r>
      <w:r w:rsidR="00C80743" w:rsidRPr="00A82CC3">
        <w:rPr>
          <w:rFonts w:ascii="Tahoma" w:hAnsi="Tahoma" w:cs="Tahoma"/>
          <w:sz w:val="20"/>
          <w:szCs w:val="20"/>
        </w:rPr>
        <w:t xml:space="preserve"> </w:t>
      </w:r>
      <w:r>
        <w:rPr>
          <w:rFonts w:ascii="Tahoma" w:hAnsi="Tahoma" w:cs="Tahoma"/>
          <w:sz w:val="20"/>
          <w:szCs w:val="20"/>
        </w:rPr>
        <w:t xml:space="preserve">De bestuurder </w:t>
      </w:r>
      <w:r w:rsidR="00C80743" w:rsidRPr="00A82CC3">
        <w:rPr>
          <w:rFonts w:ascii="Tahoma" w:hAnsi="Tahoma" w:cs="Tahoma"/>
          <w:sz w:val="20"/>
          <w:szCs w:val="20"/>
        </w:rPr>
        <w:t xml:space="preserve">zorgt voor het opzetten van het beleid voor de hele organisatie </w:t>
      </w:r>
      <w:r w:rsidR="00C808B7" w:rsidRPr="00A82CC3">
        <w:rPr>
          <w:rFonts w:ascii="Tahoma" w:hAnsi="Tahoma" w:cs="Tahoma"/>
          <w:sz w:val="20"/>
          <w:szCs w:val="20"/>
        </w:rPr>
        <w:t>en d</w:t>
      </w:r>
      <w:r w:rsidR="00C80743" w:rsidRPr="00A82CC3">
        <w:rPr>
          <w:rFonts w:ascii="Tahoma" w:hAnsi="Tahoma" w:cs="Tahoma"/>
          <w:sz w:val="20"/>
          <w:szCs w:val="20"/>
        </w:rPr>
        <w:t xml:space="preserve">e directeur zorgt voor de uitvoering van het beleid. </w:t>
      </w:r>
      <w:r w:rsidR="0009052B">
        <w:rPr>
          <w:rFonts w:ascii="Tahoma" w:hAnsi="Tahoma" w:cs="Tahoma"/>
          <w:sz w:val="20"/>
          <w:szCs w:val="20"/>
        </w:rPr>
        <w:br/>
      </w:r>
      <w:r w:rsidR="00C80743" w:rsidRPr="00A82CC3">
        <w:rPr>
          <w:rFonts w:ascii="Tahoma" w:hAnsi="Tahoma" w:cs="Tahoma"/>
          <w:sz w:val="20"/>
          <w:szCs w:val="20"/>
        </w:rPr>
        <w:t xml:space="preserve">Het beleidsplan </w:t>
      </w:r>
      <w:r w:rsidR="00C808B7" w:rsidRPr="00A82CC3">
        <w:rPr>
          <w:rFonts w:ascii="Tahoma" w:hAnsi="Tahoma" w:cs="Tahoma"/>
          <w:sz w:val="20"/>
          <w:szCs w:val="20"/>
        </w:rPr>
        <w:t xml:space="preserve">is </w:t>
      </w:r>
      <w:r w:rsidR="00C80743" w:rsidRPr="00A82CC3">
        <w:rPr>
          <w:rFonts w:ascii="Tahoma" w:hAnsi="Tahoma" w:cs="Tahoma"/>
          <w:sz w:val="20"/>
          <w:szCs w:val="20"/>
        </w:rPr>
        <w:t xml:space="preserve">in overleg met de GMR vastgesteld. </w:t>
      </w:r>
    </w:p>
    <w:p w14:paraId="01CB5C39" w14:textId="77777777" w:rsidR="00C80743" w:rsidRPr="00A82CC3" w:rsidRDefault="00C80743" w:rsidP="00C80743">
      <w:pPr>
        <w:rPr>
          <w:rFonts w:ascii="Tahoma" w:hAnsi="Tahoma" w:cs="Tahoma"/>
          <w:sz w:val="20"/>
          <w:szCs w:val="20"/>
        </w:rPr>
      </w:pPr>
    </w:p>
    <w:p w14:paraId="719DACF4" w14:textId="77777777" w:rsidR="00C80743" w:rsidRPr="00A82CC3" w:rsidRDefault="00C80743" w:rsidP="00C80743">
      <w:pPr>
        <w:widowControl w:val="0"/>
        <w:rPr>
          <w:rFonts w:ascii="Tahoma" w:hAnsi="Tahoma" w:cs="Tahoma"/>
          <w:sz w:val="20"/>
          <w:szCs w:val="20"/>
        </w:rPr>
      </w:pPr>
      <w:r w:rsidRPr="00A82CC3">
        <w:rPr>
          <w:rFonts w:ascii="Tahoma" w:hAnsi="Tahoma" w:cs="Tahoma"/>
          <w:sz w:val="20"/>
          <w:szCs w:val="20"/>
        </w:rPr>
        <w:t xml:space="preserve">In aansluiting op de eigen </w:t>
      </w:r>
      <w:r w:rsidR="00C915EF" w:rsidRPr="00A82CC3">
        <w:rPr>
          <w:rFonts w:ascii="Tahoma" w:hAnsi="Tahoma" w:cs="Tahoma"/>
          <w:sz w:val="20"/>
          <w:szCs w:val="20"/>
        </w:rPr>
        <w:t>school</w:t>
      </w:r>
      <w:r w:rsidRPr="00A82CC3">
        <w:rPr>
          <w:rFonts w:ascii="Tahoma" w:hAnsi="Tahoma" w:cs="Tahoma"/>
          <w:sz w:val="20"/>
          <w:szCs w:val="20"/>
        </w:rPr>
        <w:t xml:space="preserve">organisatie worden er afspraken gemaakt met instanties als politie, </w:t>
      </w:r>
      <w:r w:rsidRPr="002C7795">
        <w:rPr>
          <w:rFonts w:ascii="Tahoma" w:hAnsi="Tahoma" w:cs="Tahoma"/>
          <w:sz w:val="20"/>
          <w:szCs w:val="20"/>
        </w:rPr>
        <w:t>jeugdzorg, RIAGG, ma</w:t>
      </w:r>
      <w:r w:rsidRPr="00A82CC3">
        <w:rPr>
          <w:rFonts w:ascii="Tahoma" w:hAnsi="Tahoma" w:cs="Tahoma"/>
          <w:sz w:val="20"/>
          <w:szCs w:val="20"/>
        </w:rPr>
        <w:t>atschappelijk werk en Arbodienst over de rol van deze instanties ten aanzien van preventie en ingeval van incidenten.</w:t>
      </w:r>
    </w:p>
    <w:p w14:paraId="4900F9F7" w14:textId="77777777" w:rsidR="00C80743" w:rsidRPr="00A82CC3" w:rsidRDefault="00C80743" w:rsidP="00C80743">
      <w:pPr>
        <w:widowControl w:val="0"/>
        <w:rPr>
          <w:rFonts w:ascii="Tahoma" w:hAnsi="Tahoma" w:cs="Tahoma"/>
          <w:sz w:val="20"/>
          <w:szCs w:val="20"/>
        </w:rPr>
      </w:pPr>
    </w:p>
    <w:p w14:paraId="458243BC" w14:textId="77777777" w:rsidR="0009052B" w:rsidRDefault="0009052B" w:rsidP="00C80743">
      <w:pPr>
        <w:widowControl w:val="0"/>
        <w:rPr>
          <w:rFonts w:ascii="Tahoma" w:hAnsi="Tahoma" w:cs="Tahoma"/>
          <w:sz w:val="20"/>
          <w:szCs w:val="20"/>
        </w:rPr>
      </w:pPr>
    </w:p>
    <w:p w14:paraId="316D5652" w14:textId="77777777" w:rsidR="0009052B" w:rsidRDefault="0009052B" w:rsidP="00C80743">
      <w:pPr>
        <w:widowControl w:val="0"/>
        <w:rPr>
          <w:rFonts w:ascii="Tahoma" w:hAnsi="Tahoma" w:cs="Tahoma"/>
          <w:sz w:val="20"/>
          <w:szCs w:val="20"/>
        </w:rPr>
      </w:pPr>
    </w:p>
    <w:p w14:paraId="4A954528" w14:textId="77777777" w:rsidR="0009052B" w:rsidRDefault="0009052B" w:rsidP="00C80743">
      <w:pPr>
        <w:widowControl w:val="0"/>
        <w:rPr>
          <w:rFonts w:ascii="Tahoma" w:hAnsi="Tahoma" w:cs="Tahoma"/>
          <w:sz w:val="20"/>
          <w:szCs w:val="20"/>
        </w:rPr>
      </w:pPr>
    </w:p>
    <w:p w14:paraId="5B8AE04D" w14:textId="77777777" w:rsidR="002370C8" w:rsidRPr="00A82CC3" w:rsidRDefault="002370C8" w:rsidP="00C80743">
      <w:pPr>
        <w:widowControl w:val="0"/>
        <w:rPr>
          <w:rFonts w:ascii="Tahoma" w:hAnsi="Tahoma" w:cs="Tahoma"/>
          <w:sz w:val="20"/>
          <w:szCs w:val="20"/>
        </w:rPr>
      </w:pPr>
      <w:r w:rsidRPr="00A82CC3">
        <w:rPr>
          <w:rFonts w:ascii="Tahoma" w:hAnsi="Tahoma" w:cs="Tahoma"/>
          <w:sz w:val="20"/>
          <w:szCs w:val="20"/>
        </w:rPr>
        <w:lastRenderedPageBreak/>
        <w:t>We onderscheiden drie beleidsonderdelen:</w:t>
      </w:r>
    </w:p>
    <w:p w14:paraId="79CBE2D4" w14:textId="77777777" w:rsidR="00C80743" w:rsidRPr="00A82CC3" w:rsidRDefault="00C80743" w:rsidP="00C80743">
      <w:pPr>
        <w:widowControl w:val="0"/>
        <w:numPr>
          <w:ilvl w:val="0"/>
          <w:numId w:val="15"/>
        </w:numPr>
        <w:rPr>
          <w:rFonts w:ascii="Tahoma" w:hAnsi="Tahoma" w:cs="Tahoma"/>
          <w:sz w:val="20"/>
          <w:szCs w:val="20"/>
        </w:rPr>
      </w:pPr>
      <w:r w:rsidRPr="00A82CC3">
        <w:rPr>
          <w:rFonts w:ascii="Tahoma" w:hAnsi="Tahoma" w:cs="Tahoma"/>
          <w:sz w:val="20"/>
          <w:szCs w:val="20"/>
        </w:rPr>
        <w:t>preventief beleid, ter voorkoming van incidenten;</w:t>
      </w:r>
    </w:p>
    <w:p w14:paraId="1DC9DEB2" w14:textId="77777777" w:rsidR="00C80743" w:rsidRPr="00A82CC3" w:rsidRDefault="00C80743" w:rsidP="00C80743">
      <w:pPr>
        <w:widowControl w:val="0"/>
        <w:numPr>
          <w:ilvl w:val="0"/>
          <w:numId w:val="15"/>
        </w:numPr>
        <w:rPr>
          <w:rFonts w:ascii="Tahoma" w:hAnsi="Tahoma" w:cs="Tahoma"/>
          <w:sz w:val="20"/>
          <w:szCs w:val="20"/>
        </w:rPr>
      </w:pPr>
      <w:r w:rsidRPr="00A82CC3">
        <w:rPr>
          <w:rFonts w:ascii="Tahoma" w:hAnsi="Tahoma" w:cs="Tahoma"/>
          <w:sz w:val="20"/>
          <w:szCs w:val="20"/>
        </w:rPr>
        <w:t>curatief beleid, ter voorkoming van verdere escalatie ingeval van incidenten;</w:t>
      </w:r>
    </w:p>
    <w:p w14:paraId="647119EB" w14:textId="77777777" w:rsidR="00C80743" w:rsidRPr="00A82CC3" w:rsidRDefault="00C80743" w:rsidP="00C80743">
      <w:pPr>
        <w:widowControl w:val="0"/>
        <w:numPr>
          <w:ilvl w:val="0"/>
          <w:numId w:val="15"/>
        </w:numPr>
        <w:rPr>
          <w:rFonts w:ascii="Tahoma" w:hAnsi="Tahoma" w:cs="Tahoma"/>
          <w:sz w:val="20"/>
          <w:szCs w:val="20"/>
        </w:rPr>
      </w:pPr>
      <w:r w:rsidRPr="00A82CC3">
        <w:rPr>
          <w:rFonts w:ascii="Tahoma" w:hAnsi="Tahoma" w:cs="Tahoma"/>
          <w:sz w:val="20"/>
          <w:szCs w:val="20"/>
        </w:rPr>
        <w:t>registratie en evaluatie.</w:t>
      </w:r>
    </w:p>
    <w:p w14:paraId="61FC429B" w14:textId="77777777" w:rsidR="00C80743" w:rsidRPr="00A82CC3" w:rsidRDefault="002370C8" w:rsidP="00C80743">
      <w:pPr>
        <w:pStyle w:val="Kop1"/>
        <w:spacing w:after="120"/>
        <w:rPr>
          <w:rFonts w:ascii="Tahoma" w:hAnsi="Tahoma" w:cs="Tahoma"/>
          <w:sz w:val="20"/>
          <w:szCs w:val="20"/>
        </w:rPr>
      </w:pPr>
      <w:bookmarkStart w:id="0" w:name="_Toc156111424"/>
      <w:r w:rsidRPr="00A82CC3">
        <w:rPr>
          <w:rFonts w:ascii="Tahoma" w:hAnsi="Tahoma" w:cs="Tahoma"/>
          <w:sz w:val="20"/>
          <w:szCs w:val="20"/>
        </w:rPr>
        <w:t>3.1.1.</w:t>
      </w:r>
      <w:r w:rsidR="00C80743" w:rsidRPr="00A82CC3">
        <w:rPr>
          <w:rFonts w:ascii="Tahoma" w:hAnsi="Tahoma" w:cs="Tahoma"/>
          <w:sz w:val="20"/>
          <w:szCs w:val="20"/>
        </w:rPr>
        <w:t xml:space="preserve"> Preventief beleid</w:t>
      </w:r>
      <w:bookmarkEnd w:id="0"/>
    </w:p>
    <w:p w14:paraId="25942647" w14:textId="77777777" w:rsidR="00C80743" w:rsidRPr="00A82CC3" w:rsidRDefault="00C80743" w:rsidP="00C80743">
      <w:pPr>
        <w:rPr>
          <w:rFonts w:ascii="Tahoma" w:hAnsi="Tahoma" w:cs="Tahoma"/>
          <w:sz w:val="20"/>
          <w:szCs w:val="20"/>
        </w:rPr>
      </w:pPr>
      <w:r w:rsidRPr="00A82CC3">
        <w:rPr>
          <w:rFonts w:ascii="Tahoma" w:hAnsi="Tahoma" w:cs="Tahoma"/>
          <w:sz w:val="20"/>
          <w:szCs w:val="20"/>
        </w:rPr>
        <w:t>Preventief beleid houdt in dat maatregelen worden genomen om AG&amp;SI te voorkomen. Hiertoe worden de volgende activiteiten ondernomen:</w:t>
      </w:r>
    </w:p>
    <w:p w14:paraId="3F8D2FD5" w14:textId="77777777" w:rsidR="00C80743" w:rsidRPr="00A82CC3" w:rsidRDefault="00C80743" w:rsidP="00C80743">
      <w:pPr>
        <w:numPr>
          <w:ilvl w:val="0"/>
          <w:numId w:val="12"/>
        </w:numPr>
        <w:rPr>
          <w:rFonts w:ascii="Tahoma" w:hAnsi="Tahoma" w:cs="Tahoma"/>
          <w:sz w:val="20"/>
          <w:szCs w:val="20"/>
        </w:rPr>
      </w:pPr>
      <w:r w:rsidRPr="00A82CC3">
        <w:rPr>
          <w:rFonts w:ascii="Tahoma" w:hAnsi="Tahoma" w:cs="Tahoma"/>
          <w:sz w:val="20"/>
          <w:szCs w:val="20"/>
        </w:rPr>
        <w:t>personeelsleden die regelmatig met AG&amp;SI worden geconfronteerd, wordt de mogelijkheid geboden deel te nemen aan cursussen ‘voorkomen en omgaan met AG&amp;SI’;</w:t>
      </w:r>
    </w:p>
    <w:p w14:paraId="2670E781" w14:textId="77777777" w:rsidR="00C80743" w:rsidRPr="00A82CC3" w:rsidRDefault="00C80743" w:rsidP="00C80743">
      <w:pPr>
        <w:numPr>
          <w:ilvl w:val="0"/>
          <w:numId w:val="12"/>
        </w:numPr>
        <w:rPr>
          <w:rFonts w:ascii="Tahoma" w:hAnsi="Tahoma" w:cs="Tahoma"/>
          <w:sz w:val="20"/>
          <w:szCs w:val="20"/>
        </w:rPr>
      </w:pPr>
      <w:r w:rsidRPr="00A82CC3">
        <w:rPr>
          <w:rFonts w:ascii="Tahoma" w:hAnsi="Tahoma" w:cs="Tahoma"/>
          <w:sz w:val="20"/>
          <w:szCs w:val="20"/>
        </w:rPr>
        <w:t xml:space="preserve">de directeur vervult de rol van coördinator </w:t>
      </w:r>
      <w:proofErr w:type="spellStart"/>
      <w:r w:rsidRPr="00A82CC3">
        <w:rPr>
          <w:rFonts w:ascii="Tahoma" w:hAnsi="Tahoma" w:cs="Tahoma"/>
          <w:sz w:val="20"/>
          <w:szCs w:val="20"/>
        </w:rPr>
        <w:t>i.h.k.v</w:t>
      </w:r>
      <w:proofErr w:type="spellEnd"/>
      <w:r w:rsidRPr="00A82CC3">
        <w:rPr>
          <w:rFonts w:ascii="Tahoma" w:hAnsi="Tahoma" w:cs="Tahoma"/>
          <w:sz w:val="20"/>
          <w:szCs w:val="20"/>
        </w:rPr>
        <w:t>. het AG&amp;SI beleid op school;</w:t>
      </w:r>
    </w:p>
    <w:p w14:paraId="546E13A2" w14:textId="77777777" w:rsidR="00C80743" w:rsidRPr="00A82CC3" w:rsidRDefault="00C80743" w:rsidP="00C80743">
      <w:pPr>
        <w:numPr>
          <w:ilvl w:val="0"/>
          <w:numId w:val="12"/>
        </w:numPr>
        <w:rPr>
          <w:rFonts w:ascii="Tahoma" w:hAnsi="Tahoma" w:cs="Tahoma"/>
          <w:sz w:val="20"/>
          <w:szCs w:val="20"/>
        </w:rPr>
      </w:pPr>
      <w:r w:rsidRPr="00A82CC3">
        <w:rPr>
          <w:rFonts w:ascii="Tahoma" w:hAnsi="Tahoma" w:cs="Tahoma"/>
          <w:sz w:val="20"/>
          <w:szCs w:val="20"/>
        </w:rPr>
        <w:t xml:space="preserve">er zijn gedragsregels </w:t>
      </w:r>
      <w:r w:rsidRPr="00BC5B65">
        <w:rPr>
          <w:rFonts w:ascii="Tahoma" w:hAnsi="Tahoma" w:cs="Tahoma"/>
          <w:color w:val="000000"/>
          <w:sz w:val="20"/>
          <w:szCs w:val="20"/>
        </w:rPr>
        <w:t xml:space="preserve">opgesteld </w:t>
      </w:r>
      <w:r w:rsidR="00E40B5A"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E40B5A" w:rsidRPr="00BC5B65">
        <w:rPr>
          <w:rFonts w:ascii="Tahoma" w:hAnsi="Tahoma" w:cs="Tahoma"/>
          <w:bCs/>
          <w:color w:val="000000"/>
          <w:sz w:val="20"/>
          <w:szCs w:val="20"/>
        </w:rPr>
        <w:t>ie bijlage 6)</w:t>
      </w:r>
      <w:r w:rsidR="00E40B5A" w:rsidRPr="00BC5B65">
        <w:rPr>
          <w:rFonts w:ascii="Tahoma" w:hAnsi="Tahoma" w:cs="Tahoma"/>
          <w:color w:val="000000"/>
          <w:sz w:val="20"/>
          <w:szCs w:val="20"/>
        </w:rPr>
        <w:t xml:space="preserve"> </w:t>
      </w:r>
      <w:r w:rsidRPr="00BC5B65">
        <w:rPr>
          <w:rFonts w:ascii="Tahoma" w:hAnsi="Tahoma" w:cs="Tahoma"/>
          <w:color w:val="000000"/>
          <w:sz w:val="20"/>
          <w:szCs w:val="20"/>
        </w:rPr>
        <w:t>en</w:t>
      </w:r>
      <w:r w:rsidRPr="00A82CC3">
        <w:rPr>
          <w:rFonts w:ascii="Tahoma" w:hAnsi="Tahoma" w:cs="Tahoma"/>
          <w:sz w:val="20"/>
          <w:szCs w:val="20"/>
        </w:rPr>
        <w:t xml:space="preserve"> deze word</w:t>
      </w:r>
      <w:r w:rsidR="002370C8" w:rsidRPr="00A82CC3">
        <w:rPr>
          <w:rFonts w:ascii="Tahoma" w:hAnsi="Tahoma" w:cs="Tahoma"/>
          <w:sz w:val="20"/>
          <w:szCs w:val="20"/>
        </w:rPr>
        <w:t>t</w:t>
      </w:r>
      <w:r w:rsidRPr="00A82CC3">
        <w:rPr>
          <w:rFonts w:ascii="Tahoma" w:hAnsi="Tahoma" w:cs="Tahoma"/>
          <w:sz w:val="20"/>
          <w:szCs w:val="20"/>
        </w:rPr>
        <w:t xml:space="preserve"> door alle personeelsleden, ouders en kinderen consequent gehandhaafd. In de diverse </w:t>
      </w:r>
      <w:r w:rsidR="002370C8" w:rsidRPr="00A82CC3">
        <w:rPr>
          <w:rFonts w:ascii="Tahoma" w:hAnsi="Tahoma" w:cs="Tahoma"/>
          <w:sz w:val="20"/>
          <w:szCs w:val="20"/>
        </w:rPr>
        <w:t xml:space="preserve">vergaderingen </w:t>
      </w:r>
      <w:r w:rsidRPr="00A82CC3">
        <w:rPr>
          <w:rFonts w:ascii="Tahoma" w:hAnsi="Tahoma" w:cs="Tahoma"/>
          <w:sz w:val="20"/>
          <w:szCs w:val="20"/>
        </w:rPr>
        <w:t>wordt de naleving van de gedragsregels besproken;</w:t>
      </w:r>
    </w:p>
    <w:p w14:paraId="1DF40A8A" w14:textId="77777777" w:rsidR="00DE59CF" w:rsidRPr="00BC5B65" w:rsidRDefault="00DE59CF" w:rsidP="00C80743">
      <w:pPr>
        <w:numPr>
          <w:ilvl w:val="0"/>
          <w:numId w:val="12"/>
        </w:numPr>
        <w:rPr>
          <w:rFonts w:ascii="Tahoma" w:hAnsi="Tahoma" w:cs="Tahoma"/>
          <w:color w:val="000000"/>
          <w:sz w:val="20"/>
          <w:szCs w:val="20"/>
        </w:rPr>
      </w:pPr>
      <w:r w:rsidRPr="00A82CC3">
        <w:rPr>
          <w:rFonts w:ascii="Tahoma" w:hAnsi="Tahoma" w:cs="Tahoma"/>
          <w:sz w:val="20"/>
          <w:szCs w:val="20"/>
        </w:rPr>
        <w:t xml:space="preserve">er is een </w:t>
      </w:r>
      <w:r w:rsidR="00E40B5A" w:rsidRPr="00A82CC3">
        <w:rPr>
          <w:rFonts w:ascii="Tahoma" w:hAnsi="Tahoma" w:cs="Tahoma"/>
          <w:sz w:val="20"/>
          <w:szCs w:val="20"/>
        </w:rPr>
        <w:t>handreiking</w:t>
      </w:r>
      <w:r w:rsidR="00E134D0" w:rsidRPr="00A82CC3">
        <w:rPr>
          <w:rFonts w:ascii="Tahoma" w:hAnsi="Tahoma" w:cs="Tahoma"/>
          <w:sz w:val="20"/>
          <w:szCs w:val="20"/>
        </w:rPr>
        <w:t xml:space="preserve"> </w:t>
      </w:r>
      <w:r w:rsidRPr="00A82CC3">
        <w:rPr>
          <w:rFonts w:ascii="Tahoma" w:hAnsi="Tahoma" w:cs="Tahoma"/>
          <w:sz w:val="20"/>
          <w:szCs w:val="20"/>
        </w:rPr>
        <w:t>‘stagiaires’</w:t>
      </w:r>
      <w:r w:rsidRPr="00A82CC3">
        <w:rPr>
          <w:rFonts w:ascii="Tahoma" w:hAnsi="Tahoma" w:cs="Tahoma"/>
          <w:color w:val="FF0000"/>
          <w:sz w:val="20"/>
          <w:szCs w:val="20"/>
        </w:rPr>
        <w:t xml:space="preserve"> </w:t>
      </w:r>
      <w:r w:rsidR="004D28E5" w:rsidRPr="00BC5B65">
        <w:rPr>
          <w:rFonts w:ascii="Tahoma" w:hAnsi="Tahoma" w:cs="Tahoma"/>
          <w:color w:val="000000"/>
          <w:sz w:val="20"/>
          <w:szCs w:val="20"/>
        </w:rPr>
        <w:t>opgesteld</w:t>
      </w:r>
      <w:r w:rsidRPr="00BC5B65">
        <w:rPr>
          <w:rFonts w:ascii="Tahoma" w:hAnsi="Tahoma" w:cs="Tahoma"/>
          <w:color w:val="000000"/>
          <w:sz w:val="20"/>
          <w:szCs w:val="20"/>
        </w:rPr>
        <w:t>;</w:t>
      </w:r>
      <w:r w:rsidR="00E40B5A" w:rsidRPr="00BC5B65">
        <w:rPr>
          <w:rFonts w:ascii="Tahoma" w:hAnsi="Tahoma" w:cs="Tahoma"/>
          <w:bCs/>
          <w:i/>
          <w:color w:val="000000"/>
          <w:sz w:val="20"/>
          <w:szCs w:val="20"/>
        </w:rPr>
        <w:t xml:space="preserve"> </w:t>
      </w:r>
      <w:r w:rsidR="00E40B5A" w:rsidRPr="00BC5B65">
        <w:rPr>
          <w:rFonts w:ascii="Tahoma" w:hAnsi="Tahoma" w:cs="Tahoma"/>
          <w:bCs/>
          <w:color w:val="000000"/>
          <w:sz w:val="20"/>
          <w:szCs w:val="20"/>
        </w:rPr>
        <w:t>(</w:t>
      </w:r>
      <w:r w:rsidR="00A63A27" w:rsidRPr="00BC5B65">
        <w:rPr>
          <w:rFonts w:ascii="Tahoma" w:hAnsi="Tahoma" w:cs="Tahoma"/>
          <w:bCs/>
          <w:color w:val="000000"/>
          <w:sz w:val="20"/>
          <w:szCs w:val="20"/>
        </w:rPr>
        <w:t>z</w:t>
      </w:r>
      <w:r w:rsidR="00E40B5A" w:rsidRPr="00BC5B65">
        <w:rPr>
          <w:rFonts w:ascii="Tahoma" w:hAnsi="Tahoma" w:cs="Tahoma"/>
          <w:bCs/>
          <w:color w:val="000000"/>
          <w:sz w:val="20"/>
          <w:szCs w:val="20"/>
        </w:rPr>
        <w:t>ie bijlage</w:t>
      </w:r>
      <w:r w:rsidR="00FC562A" w:rsidRPr="00BC5B65">
        <w:rPr>
          <w:rFonts w:ascii="Tahoma" w:hAnsi="Tahoma" w:cs="Tahoma"/>
          <w:bCs/>
          <w:color w:val="000000"/>
          <w:sz w:val="20"/>
          <w:szCs w:val="20"/>
        </w:rPr>
        <w:t xml:space="preserve"> 8</w:t>
      </w:r>
      <w:r w:rsidR="00E40B5A" w:rsidRPr="00BC5B65">
        <w:rPr>
          <w:rFonts w:ascii="Tahoma" w:hAnsi="Tahoma" w:cs="Tahoma"/>
          <w:bCs/>
          <w:color w:val="000000"/>
          <w:sz w:val="20"/>
          <w:szCs w:val="20"/>
        </w:rPr>
        <w:t>)</w:t>
      </w:r>
      <w:r w:rsidR="004D28E5" w:rsidRPr="00BC5B65">
        <w:rPr>
          <w:rFonts w:ascii="Tahoma" w:hAnsi="Tahoma" w:cs="Tahoma"/>
          <w:color w:val="000000"/>
          <w:sz w:val="20"/>
          <w:szCs w:val="20"/>
        </w:rPr>
        <w:t xml:space="preserve"> </w:t>
      </w:r>
    </w:p>
    <w:p w14:paraId="36451E0F" w14:textId="77777777" w:rsidR="00C80743" w:rsidRPr="00A82CC3" w:rsidRDefault="00C80743" w:rsidP="00C80743">
      <w:pPr>
        <w:numPr>
          <w:ilvl w:val="0"/>
          <w:numId w:val="12"/>
        </w:numPr>
        <w:rPr>
          <w:rFonts w:ascii="Tahoma" w:hAnsi="Tahoma" w:cs="Tahoma"/>
          <w:sz w:val="20"/>
          <w:szCs w:val="20"/>
        </w:rPr>
      </w:pPr>
      <w:r w:rsidRPr="00A82CC3">
        <w:rPr>
          <w:rFonts w:ascii="Tahoma" w:hAnsi="Tahoma" w:cs="Tahoma"/>
          <w:sz w:val="20"/>
          <w:szCs w:val="20"/>
        </w:rPr>
        <w:t xml:space="preserve">personeel, leerlingen en ouders worden geïnformeerd over de geldende </w:t>
      </w:r>
      <w:proofErr w:type="spellStart"/>
      <w:r w:rsidRPr="00A82CC3">
        <w:rPr>
          <w:rFonts w:ascii="Tahoma" w:hAnsi="Tahoma" w:cs="Tahoma"/>
          <w:sz w:val="20"/>
          <w:szCs w:val="20"/>
        </w:rPr>
        <w:t>gedragregels</w:t>
      </w:r>
      <w:proofErr w:type="spellEnd"/>
      <w:r w:rsidRPr="00A82CC3">
        <w:rPr>
          <w:rFonts w:ascii="Tahoma" w:hAnsi="Tahoma" w:cs="Tahoma"/>
          <w:sz w:val="20"/>
          <w:szCs w:val="20"/>
        </w:rPr>
        <w:t>;</w:t>
      </w:r>
    </w:p>
    <w:p w14:paraId="149EFBB2" w14:textId="77777777" w:rsidR="00C80743" w:rsidRPr="00A82CC3" w:rsidRDefault="00C80743" w:rsidP="00C80743">
      <w:pPr>
        <w:numPr>
          <w:ilvl w:val="0"/>
          <w:numId w:val="12"/>
        </w:numPr>
        <w:rPr>
          <w:rFonts w:ascii="Tahoma" w:hAnsi="Tahoma" w:cs="Tahoma"/>
          <w:sz w:val="20"/>
          <w:szCs w:val="20"/>
        </w:rPr>
      </w:pPr>
      <w:r w:rsidRPr="00A82CC3">
        <w:rPr>
          <w:rFonts w:ascii="Tahoma" w:hAnsi="Tahoma" w:cs="Tahoma"/>
          <w:sz w:val="20"/>
          <w:szCs w:val="20"/>
        </w:rPr>
        <w:t>als onderdeel van de RI&amp;E wordt een analyse van gevaren en risico’s op het terrein van AG&amp;SI gemaakt. Daar waar van toepassing worden maatregelen genomen om de gevaren en risico’s te minimaliseren.</w:t>
      </w:r>
    </w:p>
    <w:p w14:paraId="322A91C3" w14:textId="77777777" w:rsidR="00C80743" w:rsidRPr="00A82CC3" w:rsidRDefault="00A63A27" w:rsidP="00C80743">
      <w:pPr>
        <w:numPr>
          <w:ilvl w:val="0"/>
          <w:numId w:val="12"/>
        </w:numPr>
        <w:rPr>
          <w:rFonts w:ascii="Tahoma" w:hAnsi="Tahoma" w:cs="Tahoma"/>
          <w:sz w:val="20"/>
          <w:szCs w:val="20"/>
        </w:rPr>
      </w:pPr>
      <w:r>
        <w:rPr>
          <w:rFonts w:ascii="Tahoma" w:hAnsi="Tahoma" w:cs="Tahoma"/>
          <w:sz w:val="20"/>
          <w:szCs w:val="20"/>
        </w:rPr>
        <w:t>e</w:t>
      </w:r>
      <w:r w:rsidR="00C80743" w:rsidRPr="00A82CC3">
        <w:rPr>
          <w:rFonts w:ascii="Tahoma" w:hAnsi="Tahoma" w:cs="Tahoma"/>
          <w:sz w:val="20"/>
          <w:szCs w:val="20"/>
        </w:rPr>
        <w:t xml:space="preserve">r is </w:t>
      </w:r>
      <w:r w:rsidR="00B144E9" w:rsidRPr="00A82CC3">
        <w:rPr>
          <w:rFonts w:ascii="Tahoma" w:hAnsi="Tahoma" w:cs="Tahoma"/>
          <w:sz w:val="20"/>
          <w:szCs w:val="20"/>
        </w:rPr>
        <w:t xml:space="preserve">vanuit de methode </w:t>
      </w:r>
      <w:r w:rsidR="00C80743" w:rsidRPr="00A82CC3">
        <w:rPr>
          <w:rFonts w:ascii="Tahoma" w:hAnsi="Tahoma" w:cs="Tahoma"/>
          <w:sz w:val="20"/>
          <w:szCs w:val="20"/>
        </w:rPr>
        <w:t>een beredeneerd aanbod voor kinderen i.v.m. hun sociaal emotionele ontwikkeling.</w:t>
      </w:r>
      <w:r w:rsidR="00B144E9" w:rsidRPr="00A82CC3">
        <w:rPr>
          <w:rFonts w:ascii="Tahoma" w:hAnsi="Tahoma" w:cs="Tahoma"/>
          <w:sz w:val="20"/>
          <w:szCs w:val="20"/>
        </w:rPr>
        <w:t xml:space="preserve"> In alle groepen worden hieruit lessen gegeven, waardoor</w:t>
      </w:r>
    </w:p>
    <w:p w14:paraId="2626C53A" w14:textId="77777777" w:rsidR="00B144E9" w:rsidRPr="00A82CC3" w:rsidRDefault="00A63A27" w:rsidP="00B144E9">
      <w:pPr>
        <w:numPr>
          <w:ilvl w:val="0"/>
          <w:numId w:val="58"/>
        </w:numPr>
        <w:rPr>
          <w:rFonts w:ascii="Tahoma" w:hAnsi="Tahoma" w:cs="Tahoma"/>
          <w:sz w:val="20"/>
          <w:szCs w:val="20"/>
        </w:rPr>
      </w:pPr>
      <w:r>
        <w:rPr>
          <w:rFonts w:ascii="Tahoma" w:hAnsi="Tahoma" w:cs="Tahoma"/>
          <w:sz w:val="20"/>
          <w:szCs w:val="20"/>
        </w:rPr>
        <w:t>p</w:t>
      </w:r>
      <w:r w:rsidR="00B144E9" w:rsidRPr="00A82CC3">
        <w:rPr>
          <w:rFonts w:ascii="Tahoma" w:hAnsi="Tahoma" w:cs="Tahoma"/>
          <w:sz w:val="20"/>
          <w:szCs w:val="20"/>
        </w:rPr>
        <w:t xml:space="preserve">reventief de sociaal-emotionele ontwikkeling wordt ondersteunt </w:t>
      </w:r>
    </w:p>
    <w:p w14:paraId="3868FE50" w14:textId="77777777" w:rsidR="00B144E9" w:rsidRPr="00A82CC3" w:rsidRDefault="00A63A27" w:rsidP="00B144E9">
      <w:pPr>
        <w:numPr>
          <w:ilvl w:val="0"/>
          <w:numId w:val="58"/>
        </w:numPr>
        <w:rPr>
          <w:rFonts w:ascii="Tahoma" w:hAnsi="Tahoma" w:cs="Tahoma"/>
          <w:sz w:val="20"/>
          <w:szCs w:val="20"/>
        </w:rPr>
      </w:pPr>
      <w:r>
        <w:rPr>
          <w:rFonts w:ascii="Tahoma" w:hAnsi="Tahoma" w:cs="Tahoma"/>
          <w:sz w:val="20"/>
          <w:szCs w:val="20"/>
        </w:rPr>
        <w:t>e</w:t>
      </w:r>
      <w:r w:rsidR="00B144E9" w:rsidRPr="00A82CC3">
        <w:rPr>
          <w:rFonts w:ascii="Tahoma" w:hAnsi="Tahoma" w:cs="Tahoma"/>
          <w:sz w:val="20"/>
          <w:szCs w:val="20"/>
        </w:rPr>
        <w:t xml:space="preserve">en belangrijke bijdrage wordt geleverd aan een positief en veilig leerklimaat  </w:t>
      </w:r>
    </w:p>
    <w:p w14:paraId="2EF11E67" w14:textId="77777777" w:rsidR="007A0BC0" w:rsidRPr="00A82CC3" w:rsidRDefault="00A63A27" w:rsidP="004000E0">
      <w:pPr>
        <w:numPr>
          <w:ilvl w:val="0"/>
          <w:numId w:val="52"/>
        </w:numPr>
        <w:rPr>
          <w:rFonts w:ascii="Tahoma" w:hAnsi="Tahoma" w:cs="Tahoma"/>
          <w:bCs/>
          <w:sz w:val="20"/>
          <w:szCs w:val="20"/>
        </w:rPr>
      </w:pPr>
      <w:r>
        <w:rPr>
          <w:rFonts w:ascii="Tahoma" w:hAnsi="Tahoma" w:cs="Tahoma"/>
          <w:sz w:val="20"/>
          <w:szCs w:val="20"/>
        </w:rPr>
        <w:t>e</w:t>
      </w:r>
      <w:r w:rsidR="00116406" w:rsidRPr="00A82CC3">
        <w:rPr>
          <w:rFonts w:ascii="Tahoma" w:hAnsi="Tahoma" w:cs="Tahoma"/>
          <w:sz w:val="20"/>
          <w:szCs w:val="20"/>
        </w:rPr>
        <w:t xml:space="preserve">r is een pestprotocol </w:t>
      </w:r>
      <w:r w:rsidR="00E40B5A" w:rsidRPr="00BC5B65">
        <w:rPr>
          <w:rFonts w:ascii="Tahoma" w:hAnsi="Tahoma" w:cs="Tahoma"/>
          <w:bCs/>
          <w:color w:val="000000"/>
          <w:sz w:val="20"/>
          <w:szCs w:val="20"/>
        </w:rPr>
        <w:t>(</w:t>
      </w:r>
      <w:r w:rsidRPr="00BC5B65">
        <w:rPr>
          <w:rFonts w:ascii="Tahoma" w:hAnsi="Tahoma" w:cs="Tahoma"/>
          <w:bCs/>
          <w:color w:val="000000"/>
          <w:sz w:val="20"/>
          <w:szCs w:val="20"/>
        </w:rPr>
        <w:t>z</w:t>
      </w:r>
      <w:r w:rsidR="00E40B5A" w:rsidRPr="00B907B4">
        <w:rPr>
          <w:rFonts w:ascii="Tahoma" w:hAnsi="Tahoma" w:cs="Tahoma"/>
          <w:bCs/>
          <w:color w:val="000000"/>
          <w:sz w:val="20"/>
          <w:szCs w:val="20"/>
        </w:rPr>
        <w:t>ie bijlage 6: gedragscode personeel en leerlingen</w:t>
      </w:r>
      <w:r w:rsidR="00B56259" w:rsidRPr="00B907B4">
        <w:rPr>
          <w:rFonts w:ascii="Tahoma" w:hAnsi="Tahoma" w:cs="Tahoma"/>
          <w:bCs/>
          <w:color w:val="000000"/>
          <w:sz w:val="20"/>
          <w:szCs w:val="20"/>
        </w:rPr>
        <w:t xml:space="preserve"> en </w:t>
      </w:r>
      <w:r w:rsidR="00342BD6" w:rsidRPr="00B907B4">
        <w:rPr>
          <w:rFonts w:ascii="Tahoma" w:hAnsi="Tahoma" w:cs="Tahoma"/>
          <w:bCs/>
          <w:color w:val="000000"/>
          <w:sz w:val="20"/>
          <w:szCs w:val="20"/>
        </w:rPr>
        <w:t>bijlage 7: pestprotocol</w:t>
      </w:r>
      <w:r w:rsidR="00B56259" w:rsidRPr="00B907B4">
        <w:rPr>
          <w:rFonts w:ascii="Tahoma" w:hAnsi="Tahoma" w:cs="Tahoma"/>
          <w:bCs/>
          <w:color w:val="000000"/>
          <w:sz w:val="20"/>
          <w:szCs w:val="20"/>
        </w:rPr>
        <w:t xml:space="preserve"> </w:t>
      </w:r>
      <w:r w:rsidR="00E40B5A" w:rsidRPr="00B907B4">
        <w:rPr>
          <w:rFonts w:ascii="Tahoma" w:hAnsi="Tahoma" w:cs="Tahoma"/>
          <w:bCs/>
          <w:color w:val="000000"/>
          <w:sz w:val="20"/>
          <w:szCs w:val="20"/>
        </w:rPr>
        <w:t>)</w:t>
      </w:r>
      <w:r w:rsidR="00E40B5A" w:rsidRPr="00BC5B65">
        <w:rPr>
          <w:rFonts w:ascii="Tahoma" w:hAnsi="Tahoma" w:cs="Tahoma"/>
          <w:color w:val="000000"/>
          <w:sz w:val="20"/>
          <w:szCs w:val="20"/>
        </w:rPr>
        <w:t xml:space="preserve"> </w:t>
      </w:r>
      <w:r w:rsidR="00116406" w:rsidRPr="00BC5B65">
        <w:rPr>
          <w:rFonts w:ascii="Tahoma" w:hAnsi="Tahoma" w:cs="Tahoma"/>
          <w:color w:val="000000"/>
          <w:sz w:val="20"/>
          <w:szCs w:val="20"/>
        </w:rPr>
        <w:t>ontwikk</w:t>
      </w:r>
      <w:r w:rsidR="00116406" w:rsidRPr="00A82CC3">
        <w:rPr>
          <w:rFonts w:ascii="Tahoma" w:hAnsi="Tahoma" w:cs="Tahoma"/>
          <w:sz w:val="20"/>
          <w:szCs w:val="20"/>
        </w:rPr>
        <w:t>eld.</w:t>
      </w:r>
      <w:r w:rsidR="00A61E19" w:rsidRPr="00A82CC3">
        <w:rPr>
          <w:rFonts w:ascii="Tahoma" w:hAnsi="Tahoma" w:cs="Tahoma"/>
          <w:bCs/>
          <w:sz w:val="20"/>
          <w:szCs w:val="20"/>
        </w:rPr>
        <w:t xml:space="preserve"> In dat pestprotocol </w:t>
      </w:r>
      <w:r w:rsidR="007A0BC0" w:rsidRPr="00A82CC3">
        <w:rPr>
          <w:rFonts w:ascii="Tahoma" w:hAnsi="Tahoma" w:cs="Tahoma"/>
          <w:bCs/>
          <w:sz w:val="20"/>
          <w:szCs w:val="20"/>
        </w:rPr>
        <w:t xml:space="preserve">is </w:t>
      </w:r>
      <w:r w:rsidR="00A61E19" w:rsidRPr="00A82CC3">
        <w:rPr>
          <w:rFonts w:ascii="Tahoma" w:hAnsi="Tahoma" w:cs="Tahoma"/>
          <w:bCs/>
          <w:sz w:val="20"/>
          <w:szCs w:val="20"/>
        </w:rPr>
        <w:t>aandacht besteed aan:</w:t>
      </w:r>
    </w:p>
    <w:p w14:paraId="73281900" w14:textId="77777777" w:rsidR="00A61E19" w:rsidRPr="00A82CC3" w:rsidRDefault="007A0BC0" w:rsidP="007A0BC0">
      <w:pPr>
        <w:ind w:left="360"/>
        <w:rPr>
          <w:rFonts w:ascii="Tahoma" w:hAnsi="Tahoma" w:cs="Tahoma"/>
          <w:bCs/>
          <w:sz w:val="20"/>
          <w:szCs w:val="20"/>
        </w:rPr>
      </w:pPr>
      <w:r w:rsidRPr="00A82CC3">
        <w:rPr>
          <w:rFonts w:ascii="Tahoma" w:hAnsi="Tahoma" w:cs="Tahoma"/>
          <w:bCs/>
          <w:sz w:val="20"/>
          <w:szCs w:val="20"/>
        </w:rPr>
        <w:tab/>
      </w:r>
      <w:r w:rsidRPr="00A82CC3">
        <w:rPr>
          <w:rFonts w:ascii="Tahoma" w:hAnsi="Tahoma" w:cs="Tahoma"/>
          <w:bCs/>
          <w:sz w:val="20"/>
          <w:szCs w:val="20"/>
        </w:rPr>
        <w:tab/>
      </w:r>
      <w:r w:rsidR="00A61E19" w:rsidRPr="00A82CC3">
        <w:rPr>
          <w:rFonts w:ascii="Tahoma" w:hAnsi="Tahoma" w:cs="Tahoma"/>
          <w:bCs/>
          <w:sz w:val="20"/>
          <w:szCs w:val="20"/>
        </w:rPr>
        <w:t xml:space="preserve"> </w:t>
      </w:r>
      <w:r w:rsidR="00A61E19" w:rsidRPr="00A82CC3">
        <w:rPr>
          <w:rFonts w:ascii="Tahoma" w:hAnsi="Tahoma" w:cs="Tahoma"/>
          <w:bCs/>
          <w:sz w:val="20"/>
          <w:szCs w:val="20"/>
        </w:rPr>
        <w:tab/>
        <w:t>- het verschil tussen plagen en pesten</w:t>
      </w:r>
    </w:p>
    <w:p w14:paraId="64540F0E" w14:textId="77777777" w:rsidR="00A61E19" w:rsidRPr="00A82CC3" w:rsidRDefault="00A61E19" w:rsidP="00A61E19">
      <w:pPr>
        <w:rPr>
          <w:rFonts w:ascii="Tahoma" w:hAnsi="Tahoma" w:cs="Tahoma"/>
          <w:bCs/>
          <w:sz w:val="20"/>
          <w:szCs w:val="20"/>
        </w:rPr>
      </w:pPr>
      <w:r w:rsidRPr="00A82CC3">
        <w:rPr>
          <w:rFonts w:ascii="Tahoma" w:hAnsi="Tahoma" w:cs="Tahoma"/>
          <w:bCs/>
          <w:sz w:val="20"/>
          <w:szCs w:val="20"/>
        </w:rPr>
        <w:tab/>
      </w:r>
      <w:r w:rsidRPr="00A82CC3">
        <w:rPr>
          <w:rFonts w:ascii="Tahoma" w:hAnsi="Tahoma" w:cs="Tahoma"/>
          <w:bCs/>
          <w:sz w:val="20"/>
          <w:szCs w:val="20"/>
        </w:rPr>
        <w:tab/>
      </w:r>
      <w:r w:rsidRPr="00A82CC3">
        <w:rPr>
          <w:rFonts w:ascii="Tahoma" w:hAnsi="Tahoma" w:cs="Tahoma"/>
          <w:bCs/>
          <w:sz w:val="20"/>
          <w:szCs w:val="20"/>
        </w:rPr>
        <w:tab/>
        <w:t>- preventie van het pesten</w:t>
      </w:r>
    </w:p>
    <w:p w14:paraId="07D2883F" w14:textId="77777777" w:rsidR="00A61E19" w:rsidRPr="00A82CC3" w:rsidRDefault="00A61E19" w:rsidP="00A61E19">
      <w:pPr>
        <w:rPr>
          <w:rFonts w:ascii="Tahoma" w:hAnsi="Tahoma" w:cs="Tahoma"/>
          <w:bCs/>
          <w:sz w:val="20"/>
          <w:szCs w:val="20"/>
        </w:rPr>
      </w:pPr>
      <w:r w:rsidRPr="00A82CC3">
        <w:rPr>
          <w:rFonts w:ascii="Tahoma" w:hAnsi="Tahoma" w:cs="Tahoma"/>
          <w:bCs/>
          <w:sz w:val="20"/>
          <w:szCs w:val="20"/>
        </w:rPr>
        <w:tab/>
      </w:r>
      <w:r w:rsidRPr="00A82CC3">
        <w:rPr>
          <w:rFonts w:ascii="Tahoma" w:hAnsi="Tahoma" w:cs="Tahoma"/>
          <w:bCs/>
          <w:sz w:val="20"/>
          <w:szCs w:val="20"/>
        </w:rPr>
        <w:tab/>
      </w:r>
      <w:r w:rsidRPr="00A82CC3">
        <w:rPr>
          <w:rFonts w:ascii="Tahoma" w:hAnsi="Tahoma" w:cs="Tahoma"/>
          <w:bCs/>
          <w:sz w:val="20"/>
          <w:szCs w:val="20"/>
        </w:rPr>
        <w:tab/>
        <w:t>- hulp aan gepeste leerlingen en hun ouders</w:t>
      </w:r>
    </w:p>
    <w:p w14:paraId="32C18B8A" w14:textId="77777777" w:rsidR="00A61E19" w:rsidRPr="00A82CC3" w:rsidRDefault="00A61E19" w:rsidP="00A61E19">
      <w:pPr>
        <w:rPr>
          <w:rFonts w:ascii="Tahoma" w:hAnsi="Tahoma" w:cs="Tahoma"/>
          <w:bCs/>
          <w:sz w:val="20"/>
          <w:szCs w:val="20"/>
        </w:rPr>
      </w:pPr>
      <w:r w:rsidRPr="00A82CC3">
        <w:rPr>
          <w:rFonts w:ascii="Tahoma" w:hAnsi="Tahoma" w:cs="Tahoma"/>
          <w:bCs/>
          <w:sz w:val="20"/>
          <w:szCs w:val="20"/>
        </w:rPr>
        <w:tab/>
      </w:r>
      <w:r w:rsidRPr="00A82CC3">
        <w:rPr>
          <w:rFonts w:ascii="Tahoma" w:hAnsi="Tahoma" w:cs="Tahoma"/>
          <w:bCs/>
          <w:sz w:val="20"/>
          <w:szCs w:val="20"/>
        </w:rPr>
        <w:tab/>
      </w:r>
      <w:r w:rsidRPr="00A82CC3">
        <w:rPr>
          <w:rFonts w:ascii="Tahoma" w:hAnsi="Tahoma" w:cs="Tahoma"/>
          <w:bCs/>
          <w:sz w:val="20"/>
          <w:szCs w:val="20"/>
        </w:rPr>
        <w:tab/>
        <w:t xml:space="preserve">- hulp aan de </w:t>
      </w:r>
      <w:proofErr w:type="spellStart"/>
      <w:r w:rsidRPr="00A82CC3">
        <w:rPr>
          <w:rFonts w:ascii="Tahoma" w:hAnsi="Tahoma" w:cs="Tahoma"/>
          <w:bCs/>
          <w:sz w:val="20"/>
          <w:szCs w:val="20"/>
        </w:rPr>
        <w:t>pester</w:t>
      </w:r>
      <w:proofErr w:type="spellEnd"/>
    </w:p>
    <w:p w14:paraId="4612FEE1" w14:textId="77777777" w:rsidR="00A61E19" w:rsidRPr="00A82CC3" w:rsidRDefault="00A61E19" w:rsidP="00A61E19">
      <w:pPr>
        <w:rPr>
          <w:rFonts w:ascii="Tahoma" w:hAnsi="Tahoma" w:cs="Tahoma"/>
          <w:bCs/>
          <w:sz w:val="20"/>
          <w:szCs w:val="20"/>
        </w:rPr>
      </w:pPr>
      <w:r w:rsidRPr="00A82CC3">
        <w:rPr>
          <w:rFonts w:ascii="Tahoma" w:hAnsi="Tahoma" w:cs="Tahoma"/>
          <w:bCs/>
          <w:sz w:val="20"/>
          <w:szCs w:val="20"/>
        </w:rPr>
        <w:tab/>
      </w:r>
      <w:r w:rsidRPr="00A82CC3">
        <w:rPr>
          <w:rFonts w:ascii="Tahoma" w:hAnsi="Tahoma" w:cs="Tahoma"/>
          <w:bCs/>
          <w:sz w:val="20"/>
          <w:szCs w:val="20"/>
        </w:rPr>
        <w:tab/>
      </w:r>
      <w:r w:rsidRPr="00A82CC3">
        <w:rPr>
          <w:rFonts w:ascii="Tahoma" w:hAnsi="Tahoma" w:cs="Tahoma"/>
          <w:bCs/>
          <w:sz w:val="20"/>
          <w:szCs w:val="20"/>
        </w:rPr>
        <w:tab/>
        <w:t>- cyberpesten</w:t>
      </w:r>
    </w:p>
    <w:p w14:paraId="61C8DE18" w14:textId="77777777" w:rsidR="00C80743" w:rsidRPr="00A82CC3" w:rsidRDefault="00C80743" w:rsidP="00C80743">
      <w:pPr>
        <w:widowControl w:val="0"/>
        <w:rPr>
          <w:rFonts w:ascii="Tahoma" w:hAnsi="Tahoma" w:cs="Tahoma"/>
          <w:sz w:val="20"/>
          <w:szCs w:val="20"/>
        </w:rPr>
      </w:pPr>
    </w:p>
    <w:p w14:paraId="71FD2F2F" w14:textId="77777777" w:rsidR="00C80743" w:rsidRPr="00A82CC3" w:rsidRDefault="00C80743" w:rsidP="00C80743">
      <w:pPr>
        <w:widowControl w:val="0"/>
        <w:rPr>
          <w:rFonts w:ascii="Tahoma" w:hAnsi="Tahoma" w:cs="Tahoma"/>
          <w:sz w:val="20"/>
          <w:szCs w:val="20"/>
        </w:rPr>
      </w:pPr>
      <w:r w:rsidRPr="00A82CC3">
        <w:rPr>
          <w:rFonts w:ascii="Tahoma" w:hAnsi="Tahoma" w:cs="Tahoma"/>
          <w:sz w:val="20"/>
          <w:szCs w:val="20"/>
        </w:rPr>
        <w:t>AG&amp;SI wordt aan de orde gesteld:</w:t>
      </w:r>
    </w:p>
    <w:p w14:paraId="19081091"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tijdens individuele gesprekken met medewerkers (functioneringsgesprekken, loopbaangesprekken);</w:t>
      </w:r>
    </w:p>
    <w:p w14:paraId="65705321"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tijdens teamvergaderingen;</w:t>
      </w:r>
    </w:p>
    <w:p w14:paraId="21320BA1"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tijdens het directeur</w:t>
      </w:r>
      <w:r w:rsidR="00910765">
        <w:rPr>
          <w:rFonts w:ascii="Tahoma" w:hAnsi="Tahoma" w:cs="Tahoma"/>
          <w:sz w:val="20"/>
          <w:szCs w:val="20"/>
        </w:rPr>
        <w:t>en</w:t>
      </w:r>
      <w:r w:rsidRPr="00A82CC3">
        <w:rPr>
          <w:rFonts w:ascii="Tahoma" w:hAnsi="Tahoma" w:cs="Tahoma"/>
          <w:sz w:val="20"/>
          <w:szCs w:val="20"/>
        </w:rPr>
        <w:t>overleg;</w:t>
      </w:r>
    </w:p>
    <w:p w14:paraId="17F4F5E2"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 xml:space="preserve">tijdens het </w:t>
      </w:r>
      <w:proofErr w:type="spellStart"/>
      <w:r w:rsidRPr="00A82CC3">
        <w:rPr>
          <w:rFonts w:ascii="Tahoma" w:hAnsi="Tahoma" w:cs="Tahoma"/>
          <w:sz w:val="20"/>
          <w:szCs w:val="20"/>
        </w:rPr>
        <w:t>bestuursoverleg</w:t>
      </w:r>
      <w:proofErr w:type="spellEnd"/>
      <w:r w:rsidRPr="00A82CC3">
        <w:rPr>
          <w:rFonts w:ascii="Tahoma" w:hAnsi="Tahoma" w:cs="Tahoma"/>
          <w:sz w:val="20"/>
          <w:szCs w:val="20"/>
        </w:rPr>
        <w:t>;</w:t>
      </w:r>
    </w:p>
    <w:p w14:paraId="2B89A323"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in overleggen met en van de gemeenschappelijke medezeggenschapsraad en de medezeggenschapsraden;</w:t>
      </w:r>
    </w:p>
    <w:p w14:paraId="5A444CDB" w14:textId="77777777" w:rsidR="00C80743" w:rsidRPr="00A82CC3" w:rsidRDefault="00C80743" w:rsidP="00C80743">
      <w:pPr>
        <w:widowControl w:val="0"/>
        <w:numPr>
          <w:ilvl w:val="0"/>
          <w:numId w:val="13"/>
        </w:numPr>
        <w:rPr>
          <w:rFonts w:ascii="Tahoma" w:hAnsi="Tahoma" w:cs="Tahoma"/>
          <w:sz w:val="20"/>
          <w:szCs w:val="20"/>
        </w:rPr>
      </w:pPr>
      <w:r w:rsidRPr="00A82CC3">
        <w:rPr>
          <w:rFonts w:ascii="Tahoma" w:hAnsi="Tahoma" w:cs="Tahoma"/>
          <w:sz w:val="20"/>
          <w:szCs w:val="20"/>
        </w:rPr>
        <w:t>in de RI&amp;E en plan van aanpak.</w:t>
      </w:r>
    </w:p>
    <w:p w14:paraId="094550EB" w14:textId="77777777" w:rsidR="00C80743" w:rsidRPr="00A82CC3" w:rsidRDefault="00C80743" w:rsidP="00C80743">
      <w:pPr>
        <w:widowControl w:val="0"/>
        <w:rPr>
          <w:rFonts w:ascii="Tahoma" w:hAnsi="Tahoma" w:cs="Tahoma"/>
          <w:sz w:val="20"/>
          <w:szCs w:val="20"/>
        </w:rPr>
      </w:pPr>
    </w:p>
    <w:p w14:paraId="433DF54D" w14:textId="77777777" w:rsidR="00C80743" w:rsidRPr="00A82CC3" w:rsidRDefault="00C80743" w:rsidP="00C80743">
      <w:pPr>
        <w:widowControl w:val="0"/>
        <w:rPr>
          <w:rFonts w:ascii="Tahoma" w:hAnsi="Tahoma" w:cs="Tahoma"/>
          <w:sz w:val="20"/>
          <w:szCs w:val="20"/>
        </w:rPr>
      </w:pPr>
      <w:r w:rsidRPr="00A82CC3">
        <w:rPr>
          <w:rFonts w:ascii="Tahoma" w:hAnsi="Tahoma" w:cs="Tahoma"/>
          <w:sz w:val="20"/>
          <w:szCs w:val="20"/>
        </w:rPr>
        <w:t>Voorlichting is een essentieel onderdeel van de aanpak van AG&amp;SI. Personeel en ouders worden door de directeur geïnformeerd over het beleidsplan, protocollen e.d. Door de leerkrachten worden de gedragsregels met de leerlingen besproken.</w:t>
      </w:r>
    </w:p>
    <w:p w14:paraId="3AF87213" w14:textId="77777777" w:rsidR="00C80743" w:rsidRPr="00A82CC3" w:rsidRDefault="00C80743" w:rsidP="00C80743">
      <w:pPr>
        <w:pStyle w:val="Kop1"/>
        <w:spacing w:after="120"/>
        <w:rPr>
          <w:rFonts w:ascii="Tahoma" w:hAnsi="Tahoma" w:cs="Tahoma"/>
          <w:sz w:val="20"/>
          <w:szCs w:val="20"/>
        </w:rPr>
      </w:pPr>
      <w:bookmarkStart w:id="1" w:name="_Toc156111425"/>
      <w:r w:rsidRPr="00A82CC3">
        <w:rPr>
          <w:rFonts w:ascii="Tahoma" w:hAnsi="Tahoma" w:cs="Tahoma"/>
          <w:sz w:val="20"/>
          <w:szCs w:val="20"/>
        </w:rPr>
        <w:t>3.</w:t>
      </w:r>
      <w:r w:rsidR="002370C8" w:rsidRPr="00A82CC3">
        <w:rPr>
          <w:rFonts w:ascii="Tahoma" w:hAnsi="Tahoma" w:cs="Tahoma"/>
          <w:sz w:val="20"/>
          <w:szCs w:val="20"/>
        </w:rPr>
        <w:t>1.2.</w:t>
      </w:r>
      <w:r w:rsidRPr="00A82CC3">
        <w:rPr>
          <w:rFonts w:ascii="Tahoma" w:hAnsi="Tahoma" w:cs="Tahoma"/>
          <w:sz w:val="20"/>
          <w:szCs w:val="20"/>
        </w:rPr>
        <w:t xml:space="preserve"> Curatief beleid</w:t>
      </w:r>
      <w:bookmarkEnd w:id="1"/>
    </w:p>
    <w:p w14:paraId="683D1A57" w14:textId="77777777" w:rsidR="00C80743" w:rsidRPr="00A82CC3" w:rsidRDefault="00C80743" w:rsidP="00C80743">
      <w:pPr>
        <w:rPr>
          <w:rFonts w:ascii="Tahoma" w:hAnsi="Tahoma" w:cs="Tahoma"/>
          <w:sz w:val="20"/>
          <w:szCs w:val="20"/>
        </w:rPr>
      </w:pPr>
      <w:r w:rsidRPr="00A82CC3">
        <w:rPr>
          <w:rFonts w:ascii="Tahoma" w:hAnsi="Tahoma" w:cs="Tahoma"/>
          <w:sz w:val="20"/>
          <w:szCs w:val="20"/>
        </w:rPr>
        <w:t xml:space="preserve">Om verdere escalatie van problemen als gevolg van incidenten te voorkomen, </w:t>
      </w:r>
      <w:r w:rsidRPr="002C7795">
        <w:rPr>
          <w:rFonts w:ascii="Tahoma" w:hAnsi="Tahoma" w:cs="Tahoma"/>
          <w:sz w:val="20"/>
          <w:szCs w:val="20"/>
        </w:rPr>
        <w:t>biedt het bestuur</w:t>
      </w:r>
      <w:r w:rsidRPr="00A82CC3">
        <w:rPr>
          <w:rFonts w:ascii="Tahoma" w:hAnsi="Tahoma" w:cs="Tahoma"/>
          <w:sz w:val="20"/>
          <w:szCs w:val="20"/>
        </w:rPr>
        <w:t xml:space="preserve"> en de directeur afdoende begeleiding aan personeelsleden, leerlingen en ouders, die geconfronteerd zijn met agressie, geweld of seksuele intimidatie.</w:t>
      </w:r>
    </w:p>
    <w:p w14:paraId="0B287AD6" w14:textId="77777777" w:rsidR="00C80743" w:rsidRPr="00A82CC3" w:rsidRDefault="00C80743" w:rsidP="00C80743">
      <w:pPr>
        <w:rPr>
          <w:rFonts w:ascii="Tahoma" w:hAnsi="Tahoma" w:cs="Tahoma"/>
          <w:sz w:val="20"/>
          <w:szCs w:val="20"/>
        </w:rPr>
      </w:pPr>
    </w:p>
    <w:p w14:paraId="2AFD278E" w14:textId="77777777" w:rsidR="0009052B" w:rsidRDefault="0009052B" w:rsidP="00C80743">
      <w:pPr>
        <w:widowControl w:val="0"/>
        <w:rPr>
          <w:rFonts w:ascii="Tahoma" w:hAnsi="Tahoma" w:cs="Tahoma"/>
          <w:sz w:val="20"/>
          <w:szCs w:val="20"/>
        </w:rPr>
      </w:pPr>
    </w:p>
    <w:p w14:paraId="4CE334D2" w14:textId="77777777" w:rsidR="0009052B" w:rsidRDefault="0009052B" w:rsidP="00C80743">
      <w:pPr>
        <w:widowControl w:val="0"/>
        <w:rPr>
          <w:rFonts w:ascii="Tahoma" w:hAnsi="Tahoma" w:cs="Tahoma"/>
          <w:sz w:val="20"/>
          <w:szCs w:val="20"/>
        </w:rPr>
      </w:pPr>
    </w:p>
    <w:p w14:paraId="436E4C02" w14:textId="77777777" w:rsidR="00C80743" w:rsidRPr="00A82CC3" w:rsidRDefault="00C80743" w:rsidP="00C80743">
      <w:pPr>
        <w:widowControl w:val="0"/>
        <w:rPr>
          <w:rFonts w:ascii="Tahoma" w:hAnsi="Tahoma" w:cs="Tahoma"/>
          <w:sz w:val="20"/>
          <w:szCs w:val="20"/>
        </w:rPr>
      </w:pPr>
      <w:r w:rsidRPr="00A82CC3">
        <w:rPr>
          <w:rFonts w:ascii="Tahoma" w:hAnsi="Tahoma" w:cs="Tahoma"/>
          <w:sz w:val="20"/>
          <w:szCs w:val="20"/>
        </w:rPr>
        <w:lastRenderedPageBreak/>
        <w:t xml:space="preserve">Om adequaat te kunnen handelen naar aanleiding van incidenten worden de volgende </w:t>
      </w:r>
      <w:r w:rsidR="002370C8" w:rsidRPr="00A82CC3">
        <w:rPr>
          <w:rFonts w:ascii="Tahoma" w:hAnsi="Tahoma" w:cs="Tahoma"/>
          <w:sz w:val="20"/>
          <w:szCs w:val="20"/>
        </w:rPr>
        <w:t>protocollen gehanteerd en toegepast</w:t>
      </w:r>
      <w:r w:rsidRPr="00A82CC3">
        <w:rPr>
          <w:rFonts w:ascii="Tahoma" w:hAnsi="Tahoma" w:cs="Tahoma"/>
          <w:sz w:val="20"/>
          <w:szCs w:val="20"/>
        </w:rPr>
        <w:t>:</w:t>
      </w:r>
    </w:p>
    <w:p w14:paraId="7966BBE5" w14:textId="77777777" w:rsidR="007A0BC0"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er is een protocol voor opvang leerlingen bij ernstige incidenten opgesteld</w:t>
      </w:r>
      <w:r w:rsidR="007A0BC0" w:rsidRPr="00A82CC3">
        <w:rPr>
          <w:rFonts w:ascii="Tahoma" w:hAnsi="Tahoma" w:cs="Tahoma"/>
          <w:sz w:val="20"/>
          <w:szCs w:val="20"/>
        </w:rPr>
        <w:t xml:space="preserve"> </w:t>
      </w:r>
    </w:p>
    <w:p w14:paraId="754331DB" w14:textId="77777777" w:rsidR="00C80743" w:rsidRPr="00F36C7C" w:rsidRDefault="007A0BC0" w:rsidP="007A0BC0">
      <w:pPr>
        <w:widowControl w:val="0"/>
        <w:ind w:left="360"/>
        <w:rPr>
          <w:rFonts w:ascii="Tahoma" w:hAnsi="Tahoma" w:cs="Tahoma"/>
          <w:color w:val="000000"/>
          <w:sz w:val="20"/>
          <w:szCs w:val="20"/>
        </w:rPr>
      </w:pPr>
      <w:r w:rsidRPr="00A82CC3">
        <w:rPr>
          <w:rFonts w:ascii="Tahoma" w:hAnsi="Tahoma" w:cs="Tahoma"/>
          <w:sz w:val="20"/>
          <w:szCs w:val="20"/>
        </w:rPr>
        <w:tab/>
      </w:r>
      <w:r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Pr="00B907B4">
        <w:rPr>
          <w:rFonts w:ascii="Tahoma" w:hAnsi="Tahoma" w:cs="Tahoma"/>
          <w:bCs/>
          <w:color w:val="000000"/>
          <w:sz w:val="20"/>
          <w:szCs w:val="20"/>
        </w:rPr>
        <w:t>ie bijlage 9)</w:t>
      </w:r>
      <w:r w:rsidR="004D28E5" w:rsidRPr="00F36C7C">
        <w:rPr>
          <w:rFonts w:ascii="Tahoma" w:hAnsi="Tahoma" w:cs="Tahoma"/>
          <w:color w:val="000000"/>
          <w:sz w:val="20"/>
          <w:szCs w:val="20"/>
        </w:rPr>
        <w:t xml:space="preserve"> </w:t>
      </w:r>
    </w:p>
    <w:p w14:paraId="2DDC8D87" w14:textId="77777777" w:rsidR="007A0BC0"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 xml:space="preserve">er is een protocol voor opvang personeel bij ernstige incidenten opgesteld </w:t>
      </w:r>
    </w:p>
    <w:p w14:paraId="012E4E56" w14:textId="77777777" w:rsidR="00C80743" w:rsidRPr="00F36C7C" w:rsidRDefault="007A0BC0" w:rsidP="007A0BC0">
      <w:pPr>
        <w:widowControl w:val="0"/>
        <w:ind w:left="360"/>
        <w:rPr>
          <w:rFonts w:ascii="Tahoma" w:hAnsi="Tahoma" w:cs="Tahoma"/>
          <w:color w:val="000000"/>
          <w:sz w:val="20"/>
          <w:szCs w:val="20"/>
        </w:rPr>
      </w:pPr>
      <w:r w:rsidRPr="00A82CC3">
        <w:rPr>
          <w:rFonts w:ascii="Tahoma" w:hAnsi="Tahoma" w:cs="Tahoma"/>
          <w:sz w:val="20"/>
          <w:szCs w:val="20"/>
        </w:rPr>
        <w:tab/>
      </w:r>
      <w:r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Pr="00F36C7C">
        <w:rPr>
          <w:rFonts w:ascii="Tahoma" w:hAnsi="Tahoma" w:cs="Tahoma"/>
          <w:bCs/>
          <w:color w:val="000000"/>
          <w:sz w:val="20"/>
          <w:szCs w:val="20"/>
        </w:rPr>
        <w:t>ie bijlage 10)</w:t>
      </w:r>
    </w:p>
    <w:p w14:paraId="687FE7FF" w14:textId="77777777" w:rsidR="007A0BC0"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 xml:space="preserve">er is een protocol voor melding (dreigen met) agressie en/of geweld (verbaal en fysiek) of seksuele intimidatie opgesteld </w:t>
      </w:r>
    </w:p>
    <w:p w14:paraId="0DF408AB" w14:textId="77777777" w:rsidR="00C80743" w:rsidRPr="00F36C7C" w:rsidRDefault="007A0BC0" w:rsidP="007A0BC0">
      <w:pPr>
        <w:widowControl w:val="0"/>
        <w:ind w:left="360"/>
        <w:rPr>
          <w:rFonts w:ascii="Tahoma" w:hAnsi="Tahoma" w:cs="Tahoma"/>
          <w:color w:val="000000"/>
          <w:sz w:val="20"/>
          <w:szCs w:val="20"/>
        </w:rPr>
      </w:pPr>
      <w:r w:rsidRPr="00A82CC3">
        <w:rPr>
          <w:rFonts w:ascii="Tahoma" w:hAnsi="Tahoma" w:cs="Tahoma"/>
          <w:sz w:val="20"/>
          <w:szCs w:val="20"/>
        </w:rPr>
        <w:tab/>
      </w:r>
      <w:r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Pr="00F36C7C">
        <w:rPr>
          <w:rFonts w:ascii="Tahoma" w:hAnsi="Tahoma" w:cs="Tahoma"/>
          <w:bCs/>
          <w:color w:val="000000"/>
          <w:sz w:val="20"/>
          <w:szCs w:val="20"/>
        </w:rPr>
        <w:t>ie bijlage 11)</w:t>
      </w:r>
    </w:p>
    <w:p w14:paraId="65FD3DB1" w14:textId="77777777" w:rsidR="00C80743" w:rsidRPr="00F36C7C" w:rsidRDefault="00C80743" w:rsidP="00C80743">
      <w:pPr>
        <w:widowControl w:val="0"/>
        <w:numPr>
          <w:ilvl w:val="0"/>
          <w:numId w:val="14"/>
        </w:numPr>
        <w:rPr>
          <w:rFonts w:ascii="Tahoma" w:hAnsi="Tahoma" w:cs="Tahoma"/>
          <w:color w:val="000000"/>
          <w:sz w:val="20"/>
          <w:szCs w:val="20"/>
        </w:rPr>
      </w:pPr>
      <w:r w:rsidRPr="00F36C7C">
        <w:rPr>
          <w:rFonts w:ascii="Tahoma" w:hAnsi="Tahoma" w:cs="Tahoma"/>
          <w:color w:val="000000"/>
          <w:sz w:val="20"/>
          <w:szCs w:val="20"/>
        </w:rPr>
        <w:t xml:space="preserve">er is een procedure voor schorsing en verwijdering leerlingen vastgesteld </w:t>
      </w:r>
    </w:p>
    <w:p w14:paraId="3F34AAA2" w14:textId="77777777" w:rsidR="007A0BC0" w:rsidRPr="00F36C7C" w:rsidRDefault="007A0BC0" w:rsidP="007A0BC0">
      <w:pPr>
        <w:widowControl w:val="0"/>
        <w:ind w:left="360"/>
        <w:rPr>
          <w:rFonts w:ascii="Tahoma" w:hAnsi="Tahoma" w:cs="Tahoma"/>
          <w:color w:val="000000"/>
          <w:sz w:val="20"/>
          <w:szCs w:val="20"/>
        </w:rPr>
      </w:pPr>
      <w:r w:rsidRPr="00F36C7C">
        <w:rPr>
          <w:rFonts w:ascii="Tahoma" w:hAnsi="Tahoma" w:cs="Tahoma"/>
          <w:color w:val="000000"/>
          <w:sz w:val="20"/>
          <w:szCs w:val="20"/>
        </w:rPr>
        <w:tab/>
      </w:r>
      <w:r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Pr="00F36C7C">
        <w:rPr>
          <w:rFonts w:ascii="Tahoma" w:hAnsi="Tahoma" w:cs="Tahoma"/>
          <w:bCs/>
          <w:color w:val="000000"/>
          <w:sz w:val="20"/>
          <w:szCs w:val="20"/>
        </w:rPr>
        <w:t>ie bijlage 12)</w:t>
      </w:r>
    </w:p>
    <w:p w14:paraId="6282E1F1" w14:textId="77777777" w:rsidR="00C80743"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 xml:space="preserve">schorsing van personeel vindt plaats conform het geldende </w:t>
      </w:r>
      <w:r w:rsidR="00E11111">
        <w:rPr>
          <w:rFonts w:ascii="Tahoma" w:hAnsi="Tahoma" w:cs="Tahoma"/>
          <w:sz w:val="20"/>
          <w:szCs w:val="20"/>
        </w:rPr>
        <w:t xml:space="preserve">CAO </w:t>
      </w:r>
      <w:r w:rsidRPr="00A82CC3">
        <w:rPr>
          <w:rFonts w:ascii="Tahoma" w:hAnsi="Tahoma" w:cs="Tahoma"/>
          <w:sz w:val="20"/>
          <w:szCs w:val="20"/>
        </w:rPr>
        <w:t xml:space="preserve">PO </w:t>
      </w:r>
    </w:p>
    <w:p w14:paraId="5222B344" w14:textId="77777777" w:rsidR="00C80743"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 xml:space="preserve">voor ernstige incidenten is een </w:t>
      </w:r>
      <w:r w:rsidR="007A0BC0" w:rsidRPr="00A82CC3">
        <w:rPr>
          <w:rFonts w:ascii="Tahoma" w:hAnsi="Tahoma" w:cs="Tahoma"/>
          <w:sz w:val="20"/>
          <w:szCs w:val="20"/>
        </w:rPr>
        <w:t xml:space="preserve">interne </w:t>
      </w:r>
      <w:r w:rsidR="00DD15B3">
        <w:rPr>
          <w:rFonts w:ascii="Tahoma" w:hAnsi="Tahoma" w:cs="Tahoma"/>
          <w:sz w:val="20"/>
          <w:szCs w:val="20"/>
        </w:rPr>
        <w:t>vertrouwenspersoon</w:t>
      </w:r>
      <w:r w:rsidRPr="00A82CC3">
        <w:rPr>
          <w:rFonts w:ascii="Tahoma" w:hAnsi="Tahoma" w:cs="Tahoma"/>
          <w:sz w:val="20"/>
          <w:szCs w:val="20"/>
        </w:rPr>
        <w:t xml:space="preserve"> en een externe vertrouwenspersoon aangesteld. </w:t>
      </w:r>
    </w:p>
    <w:p w14:paraId="184413F1" w14:textId="77777777" w:rsidR="00C80743" w:rsidRPr="00A82CC3" w:rsidRDefault="00C80743" w:rsidP="00C80743">
      <w:pPr>
        <w:widowControl w:val="0"/>
        <w:numPr>
          <w:ilvl w:val="0"/>
          <w:numId w:val="14"/>
        </w:numPr>
        <w:rPr>
          <w:rFonts w:ascii="Tahoma" w:hAnsi="Tahoma" w:cs="Tahoma"/>
          <w:sz w:val="20"/>
          <w:szCs w:val="20"/>
        </w:rPr>
      </w:pPr>
      <w:r w:rsidRPr="00A82CC3">
        <w:rPr>
          <w:rFonts w:ascii="Tahoma" w:hAnsi="Tahoma" w:cs="Tahoma"/>
          <w:sz w:val="20"/>
          <w:szCs w:val="20"/>
        </w:rPr>
        <w:t xml:space="preserve">de </w:t>
      </w:r>
      <w:r w:rsidR="007A0BC0" w:rsidRPr="00A82CC3">
        <w:rPr>
          <w:rFonts w:ascii="Tahoma" w:hAnsi="Tahoma" w:cs="Tahoma"/>
          <w:sz w:val="20"/>
          <w:szCs w:val="20"/>
        </w:rPr>
        <w:t xml:space="preserve">interne </w:t>
      </w:r>
      <w:r w:rsidR="00DD15B3">
        <w:rPr>
          <w:rFonts w:ascii="Tahoma" w:hAnsi="Tahoma" w:cs="Tahoma"/>
          <w:sz w:val="20"/>
          <w:szCs w:val="20"/>
        </w:rPr>
        <w:t>vertrouwenspersoon</w:t>
      </w:r>
      <w:r w:rsidRPr="00A82CC3">
        <w:rPr>
          <w:rFonts w:ascii="Tahoma" w:hAnsi="Tahoma" w:cs="Tahoma"/>
          <w:sz w:val="20"/>
          <w:szCs w:val="20"/>
        </w:rPr>
        <w:t xml:space="preserve"> en andere interne hulpverleners </w:t>
      </w:r>
      <w:r w:rsidR="00C915EF" w:rsidRPr="00A82CC3">
        <w:rPr>
          <w:rFonts w:ascii="Tahoma" w:hAnsi="Tahoma" w:cs="Tahoma"/>
          <w:sz w:val="20"/>
          <w:szCs w:val="20"/>
        </w:rPr>
        <w:t>wor</w:t>
      </w:r>
      <w:r w:rsidRPr="00A82CC3">
        <w:rPr>
          <w:rFonts w:ascii="Tahoma" w:hAnsi="Tahoma" w:cs="Tahoma"/>
          <w:sz w:val="20"/>
          <w:szCs w:val="20"/>
        </w:rPr>
        <w:t xml:space="preserve">dt de mogelijkheid geboden om aan cursussen deel te nemen. </w:t>
      </w:r>
    </w:p>
    <w:p w14:paraId="06BDCF09" w14:textId="77777777" w:rsidR="00C80743" w:rsidRPr="00A82CC3" w:rsidRDefault="00C80743" w:rsidP="00C80743">
      <w:pPr>
        <w:widowControl w:val="0"/>
        <w:ind w:left="360"/>
        <w:rPr>
          <w:rFonts w:ascii="Tahoma" w:hAnsi="Tahoma" w:cs="Tahoma"/>
          <w:sz w:val="20"/>
          <w:szCs w:val="20"/>
        </w:rPr>
      </w:pPr>
    </w:p>
    <w:p w14:paraId="3ABC2E83" w14:textId="77777777" w:rsidR="00C80743" w:rsidRPr="00F36C7C" w:rsidRDefault="00C80743" w:rsidP="00C80743">
      <w:pPr>
        <w:rPr>
          <w:rFonts w:ascii="Tahoma" w:hAnsi="Tahoma" w:cs="Tahoma"/>
          <w:i/>
          <w:color w:val="000000"/>
          <w:sz w:val="20"/>
          <w:szCs w:val="20"/>
        </w:rPr>
      </w:pPr>
      <w:r w:rsidRPr="00532E56">
        <w:rPr>
          <w:rFonts w:ascii="Tahoma" w:hAnsi="Tahoma" w:cs="Tahoma"/>
          <w:color w:val="000000"/>
          <w:sz w:val="20"/>
          <w:szCs w:val="20"/>
        </w:rPr>
        <w:t xml:space="preserve">De </w:t>
      </w:r>
      <w:r w:rsidR="008E2FB6" w:rsidRPr="00532E56">
        <w:rPr>
          <w:rFonts w:ascii="Tahoma" w:hAnsi="Tahoma" w:cs="Tahoma"/>
          <w:color w:val="000000"/>
          <w:sz w:val="20"/>
          <w:szCs w:val="20"/>
        </w:rPr>
        <w:t>directeur of bestuurder</w:t>
      </w:r>
      <w:r w:rsidR="00887971" w:rsidRPr="00532E56">
        <w:rPr>
          <w:rFonts w:ascii="Tahoma" w:hAnsi="Tahoma" w:cs="Tahoma"/>
          <w:color w:val="000000"/>
          <w:sz w:val="20"/>
          <w:szCs w:val="20"/>
        </w:rPr>
        <w:t xml:space="preserve"> </w:t>
      </w:r>
      <w:r w:rsidRPr="00532E56">
        <w:rPr>
          <w:rFonts w:ascii="Tahoma" w:hAnsi="Tahoma" w:cs="Tahoma"/>
          <w:color w:val="000000"/>
          <w:sz w:val="20"/>
          <w:szCs w:val="20"/>
        </w:rPr>
        <w:t>onderhoudt de contacten met de media en derden ingeval van incidenten. Het personeel van de school verwijst</w:t>
      </w:r>
      <w:r w:rsidRPr="00A82CC3">
        <w:rPr>
          <w:rFonts w:ascii="Tahoma" w:hAnsi="Tahoma" w:cs="Tahoma"/>
          <w:sz w:val="20"/>
          <w:szCs w:val="20"/>
        </w:rPr>
        <w:t xml:space="preserve"> de media en derden dan ook consequent naar de </w:t>
      </w:r>
      <w:r w:rsidR="00974C79">
        <w:rPr>
          <w:rFonts w:ascii="Tahoma" w:hAnsi="Tahoma" w:cs="Tahoma"/>
          <w:sz w:val="20"/>
          <w:szCs w:val="20"/>
        </w:rPr>
        <w:t xml:space="preserve">directeur of </w:t>
      </w:r>
      <w:r w:rsidR="00910765" w:rsidRPr="00F36C7C">
        <w:rPr>
          <w:rFonts w:ascii="Tahoma" w:hAnsi="Tahoma" w:cs="Tahoma"/>
          <w:color w:val="000000"/>
          <w:sz w:val="20"/>
          <w:szCs w:val="20"/>
        </w:rPr>
        <w:t>bestuurder</w:t>
      </w:r>
      <w:r w:rsidR="007A0BC0" w:rsidRPr="00F36C7C">
        <w:rPr>
          <w:rFonts w:ascii="Tahoma" w:hAnsi="Tahoma" w:cs="Tahoma"/>
          <w:color w:val="000000"/>
          <w:sz w:val="20"/>
          <w:szCs w:val="20"/>
        </w:rPr>
        <w:t xml:space="preserve"> (</w:t>
      </w:r>
      <w:r w:rsidR="00E11111" w:rsidRPr="00F36C7C">
        <w:rPr>
          <w:rFonts w:ascii="Tahoma" w:hAnsi="Tahoma" w:cs="Tahoma"/>
          <w:color w:val="000000"/>
          <w:sz w:val="20"/>
          <w:szCs w:val="20"/>
        </w:rPr>
        <w:t>z</w:t>
      </w:r>
      <w:r w:rsidR="007A0BC0" w:rsidRPr="00F36C7C">
        <w:rPr>
          <w:rFonts w:ascii="Tahoma" w:hAnsi="Tahoma" w:cs="Tahoma"/>
          <w:color w:val="000000"/>
          <w:sz w:val="20"/>
          <w:szCs w:val="20"/>
        </w:rPr>
        <w:t xml:space="preserve">ie ook </w:t>
      </w:r>
      <w:r w:rsidR="0033030E" w:rsidRPr="00F36C7C">
        <w:rPr>
          <w:rFonts w:ascii="Tahoma" w:hAnsi="Tahoma" w:cs="Tahoma"/>
          <w:color w:val="000000"/>
          <w:sz w:val="20"/>
          <w:szCs w:val="20"/>
        </w:rPr>
        <w:t>bijlage 16 en 17)</w:t>
      </w:r>
      <w:r w:rsidR="00E11111" w:rsidRPr="00F36C7C">
        <w:rPr>
          <w:rFonts w:ascii="Tahoma" w:hAnsi="Tahoma" w:cs="Tahoma"/>
          <w:i/>
          <w:color w:val="000000"/>
          <w:sz w:val="20"/>
          <w:szCs w:val="20"/>
        </w:rPr>
        <w:t>.</w:t>
      </w:r>
    </w:p>
    <w:p w14:paraId="605131CD" w14:textId="77777777" w:rsidR="00C80743" w:rsidRPr="00A82CC3" w:rsidRDefault="001551AF" w:rsidP="00C80743">
      <w:pPr>
        <w:pStyle w:val="Kop1"/>
        <w:spacing w:after="120"/>
        <w:rPr>
          <w:rFonts w:ascii="Tahoma" w:hAnsi="Tahoma" w:cs="Tahoma"/>
          <w:sz w:val="20"/>
          <w:szCs w:val="20"/>
        </w:rPr>
      </w:pPr>
      <w:bookmarkStart w:id="2" w:name="_Toc156111426"/>
      <w:r w:rsidRPr="00A82CC3">
        <w:rPr>
          <w:rFonts w:ascii="Tahoma" w:hAnsi="Tahoma" w:cs="Tahoma"/>
          <w:sz w:val="20"/>
          <w:szCs w:val="20"/>
        </w:rPr>
        <w:t xml:space="preserve">3.1.3. </w:t>
      </w:r>
      <w:r w:rsidR="00C80743" w:rsidRPr="00A82CC3">
        <w:rPr>
          <w:rFonts w:ascii="Tahoma" w:hAnsi="Tahoma" w:cs="Tahoma"/>
          <w:sz w:val="20"/>
          <w:szCs w:val="20"/>
        </w:rPr>
        <w:t>Registratie en evaluatie</w:t>
      </w:r>
      <w:bookmarkEnd w:id="2"/>
    </w:p>
    <w:p w14:paraId="25F079FD" w14:textId="77777777" w:rsidR="0089035E" w:rsidRPr="00F36C7C" w:rsidRDefault="00F6445A" w:rsidP="00C80743">
      <w:pPr>
        <w:pStyle w:val="Kop8"/>
        <w:spacing w:before="0" w:after="0"/>
        <w:rPr>
          <w:rFonts w:ascii="Tahoma" w:hAnsi="Tahoma" w:cs="Tahoma"/>
          <w:i w:val="0"/>
          <w:color w:val="000000"/>
          <w:sz w:val="20"/>
          <w:szCs w:val="20"/>
        </w:rPr>
      </w:pPr>
      <w:r w:rsidRPr="00F36C7C">
        <w:rPr>
          <w:rFonts w:ascii="Tahoma" w:hAnsi="Tahoma" w:cs="Tahoma"/>
          <w:i w:val="0"/>
          <w:color w:val="000000"/>
          <w:sz w:val="20"/>
          <w:szCs w:val="20"/>
        </w:rPr>
        <w:t xml:space="preserve">Iedere organisatie/school heeft </w:t>
      </w:r>
      <w:r w:rsidR="008C6F2F" w:rsidRPr="00F36C7C">
        <w:rPr>
          <w:rFonts w:ascii="Tahoma" w:hAnsi="Tahoma" w:cs="Tahoma"/>
          <w:i w:val="0"/>
          <w:color w:val="000000"/>
          <w:sz w:val="20"/>
          <w:szCs w:val="20"/>
        </w:rPr>
        <w:t xml:space="preserve">de plicht </w:t>
      </w:r>
      <w:r w:rsidR="0089035E" w:rsidRPr="00F36C7C">
        <w:rPr>
          <w:rFonts w:ascii="Tahoma" w:hAnsi="Tahoma" w:cs="Tahoma"/>
          <w:i w:val="0"/>
          <w:color w:val="000000"/>
          <w:sz w:val="20"/>
          <w:szCs w:val="20"/>
        </w:rPr>
        <w:t xml:space="preserve">incidenten </w:t>
      </w:r>
      <w:r w:rsidR="00A14172">
        <w:rPr>
          <w:rFonts w:ascii="Tahoma" w:hAnsi="Tahoma" w:cs="Tahoma"/>
          <w:i w:val="0"/>
          <w:color w:val="000000"/>
          <w:sz w:val="20"/>
          <w:szCs w:val="20"/>
        </w:rPr>
        <w:t xml:space="preserve">in het kader van AG&amp;SI </w:t>
      </w:r>
      <w:r w:rsidR="0089035E" w:rsidRPr="00F36C7C">
        <w:rPr>
          <w:rFonts w:ascii="Tahoma" w:hAnsi="Tahoma" w:cs="Tahoma"/>
          <w:i w:val="0"/>
          <w:color w:val="000000"/>
          <w:sz w:val="20"/>
          <w:szCs w:val="20"/>
        </w:rPr>
        <w:t>te registreren</w:t>
      </w:r>
      <w:r w:rsidR="00C915EF" w:rsidRPr="00F36C7C">
        <w:rPr>
          <w:rFonts w:ascii="Tahoma" w:hAnsi="Tahoma" w:cs="Tahoma"/>
          <w:i w:val="0"/>
          <w:color w:val="000000"/>
          <w:sz w:val="20"/>
          <w:szCs w:val="20"/>
        </w:rPr>
        <w:t>.</w:t>
      </w:r>
    </w:p>
    <w:p w14:paraId="1584A3B2" w14:textId="77777777" w:rsidR="0089035E" w:rsidRPr="00A82CC3" w:rsidRDefault="0089035E" w:rsidP="00C80743">
      <w:pPr>
        <w:pStyle w:val="Kop8"/>
        <w:spacing w:before="0" w:after="0"/>
        <w:rPr>
          <w:rFonts w:ascii="Tahoma" w:hAnsi="Tahoma" w:cs="Tahoma"/>
          <w:sz w:val="20"/>
          <w:szCs w:val="20"/>
        </w:rPr>
      </w:pPr>
    </w:p>
    <w:p w14:paraId="1C88B3C4" w14:textId="77777777" w:rsidR="00355373" w:rsidRPr="0047513A" w:rsidRDefault="00355373" w:rsidP="00355373">
      <w:pPr>
        <w:pStyle w:val="Kop8"/>
        <w:spacing w:before="0" w:after="0"/>
        <w:rPr>
          <w:rFonts w:ascii="Tahoma" w:hAnsi="Tahoma" w:cs="Tahoma"/>
          <w:i w:val="0"/>
          <w:color w:val="000000"/>
          <w:sz w:val="20"/>
          <w:szCs w:val="20"/>
          <w:u w:val="single"/>
        </w:rPr>
      </w:pPr>
      <w:r w:rsidRPr="0047513A">
        <w:rPr>
          <w:rFonts w:ascii="Tahoma" w:hAnsi="Tahoma" w:cs="Tahoma"/>
          <w:i w:val="0"/>
          <w:color w:val="000000"/>
          <w:sz w:val="20"/>
          <w:szCs w:val="20"/>
          <w:u w:val="single"/>
        </w:rPr>
        <w:t>Meldpunt</w:t>
      </w:r>
    </w:p>
    <w:p w14:paraId="43652059" w14:textId="77777777" w:rsidR="00355373" w:rsidRPr="00532E56" w:rsidRDefault="00355373" w:rsidP="00355373">
      <w:pPr>
        <w:widowControl w:val="0"/>
        <w:rPr>
          <w:rFonts w:ascii="Tahoma" w:hAnsi="Tahoma" w:cs="Tahoma"/>
          <w:color w:val="000000"/>
          <w:sz w:val="20"/>
          <w:szCs w:val="20"/>
        </w:rPr>
      </w:pPr>
      <w:r w:rsidRPr="002C7795">
        <w:rPr>
          <w:rFonts w:ascii="Tahoma" w:hAnsi="Tahoma" w:cs="Tahoma"/>
          <w:sz w:val="20"/>
          <w:szCs w:val="20"/>
        </w:rPr>
        <w:t xml:space="preserve">Er is door het bestuur een meldpunt ingericht voor personeel, leerlingen en ouders die incidenten willen melden. Het meldpunt is vrij toegankelijk en anonimiteit is </w:t>
      </w:r>
      <w:r w:rsidRPr="00532E56">
        <w:rPr>
          <w:rFonts w:ascii="Tahoma" w:hAnsi="Tahoma" w:cs="Tahoma"/>
          <w:color w:val="000000"/>
          <w:sz w:val="20"/>
          <w:szCs w:val="20"/>
        </w:rPr>
        <w:t>gewaarborgd (zie bijlage 14 voor de meldcode).</w:t>
      </w:r>
    </w:p>
    <w:p w14:paraId="1996CE60" w14:textId="77777777" w:rsidR="00355373" w:rsidRDefault="00355373" w:rsidP="00C80743">
      <w:pPr>
        <w:pStyle w:val="Kop8"/>
        <w:widowControl w:val="0"/>
        <w:spacing w:before="0" w:after="0"/>
        <w:rPr>
          <w:rFonts w:ascii="Tahoma" w:hAnsi="Tahoma" w:cs="Tahoma"/>
          <w:i w:val="0"/>
          <w:color w:val="000000"/>
          <w:sz w:val="20"/>
          <w:szCs w:val="20"/>
          <w:u w:val="single"/>
        </w:rPr>
      </w:pPr>
    </w:p>
    <w:p w14:paraId="4977FCC3" w14:textId="77777777" w:rsidR="00C80743" w:rsidRPr="00F36C7C" w:rsidRDefault="00C80743" w:rsidP="00C80743">
      <w:pPr>
        <w:pStyle w:val="Kop8"/>
        <w:widowControl w:val="0"/>
        <w:spacing w:before="0" w:after="0"/>
        <w:rPr>
          <w:rFonts w:ascii="Tahoma" w:hAnsi="Tahoma" w:cs="Tahoma"/>
          <w:i w:val="0"/>
          <w:color w:val="000000"/>
          <w:sz w:val="20"/>
          <w:szCs w:val="20"/>
          <w:u w:val="single"/>
        </w:rPr>
      </w:pPr>
      <w:r w:rsidRPr="00F36C7C">
        <w:rPr>
          <w:rFonts w:ascii="Tahoma" w:hAnsi="Tahoma" w:cs="Tahoma"/>
          <w:i w:val="0"/>
          <w:color w:val="000000"/>
          <w:sz w:val="20"/>
          <w:szCs w:val="20"/>
          <w:u w:val="single"/>
        </w:rPr>
        <w:t>Registratiesysteem</w:t>
      </w:r>
    </w:p>
    <w:p w14:paraId="1B288E0C" w14:textId="77777777" w:rsidR="00C80743" w:rsidRPr="000B44E4" w:rsidRDefault="00C80743" w:rsidP="00C80743">
      <w:pPr>
        <w:widowControl w:val="0"/>
        <w:rPr>
          <w:rFonts w:ascii="Tahoma" w:hAnsi="Tahoma" w:cs="Tahoma"/>
          <w:color w:val="000000"/>
          <w:sz w:val="20"/>
          <w:szCs w:val="20"/>
        </w:rPr>
      </w:pPr>
      <w:r w:rsidRPr="002C7795">
        <w:rPr>
          <w:rFonts w:ascii="Tahoma" w:hAnsi="Tahoma" w:cs="Tahoma"/>
          <w:color w:val="000000"/>
          <w:sz w:val="20"/>
          <w:szCs w:val="20"/>
        </w:rPr>
        <w:t xml:space="preserve">Om te kunnen sturen, evalueren en bij te stellen zorgt het </w:t>
      </w:r>
      <w:r w:rsidR="00910765" w:rsidRPr="002C7795">
        <w:rPr>
          <w:rFonts w:ascii="Tahoma" w:hAnsi="Tahoma" w:cs="Tahoma"/>
          <w:color w:val="000000"/>
          <w:sz w:val="20"/>
          <w:szCs w:val="20"/>
        </w:rPr>
        <w:t>bestuur</w:t>
      </w:r>
      <w:r w:rsidR="001551AF" w:rsidRPr="002C7795">
        <w:rPr>
          <w:rFonts w:ascii="Tahoma" w:hAnsi="Tahoma" w:cs="Tahoma"/>
          <w:color w:val="000000"/>
          <w:sz w:val="20"/>
          <w:szCs w:val="20"/>
        </w:rPr>
        <w:t xml:space="preserve"> </w:t>
      </w:r>
      <w:r w:rsidRPr="002C7795">
        <w:rPr>
          <w:rFonts w:ascii="Tahoma" w:hAnsi="Tahoma" w:cs="Tahoma"/>
          <w:color w:val="000000"/>
          <w:sz w:val="20"/>
          <w:szCs w:val="20"/>
        </w:rPr>
        <w:t xml:space="preserve">voor een nauwkeurige registratie en administratie van incidenten inzake AG&amp;SI. Hiervoor </w:t>
      </w:r>
      <w:r w:rsidR="001551AF" w:rsidRPr="002C7795">
        <w:rPr>
          <w:rFonts w:ascii="Tahoma" w:hAnsi="Tahoma" w:cs="Tahoma"/>
          <w:color w:val="000000"/>
          <w:sz w:val="20"/>
          <w:szCs w:val="20"/>
        </w:rPr>
        <w:t xml:space="preserve">wordt </w:t>
      </w:r>
      <w:r w:rsidRPr="002C7795">
        <w:rPr>
          <w:rFonts w:ascii="Tahoma" w:hAnsi="Tahoma" w:cs="Tahoma"/>
          <w:color w:val="000000"/>
          <w:sz w:val="20"/>
          <w:szCs w:val="20"/>
        </w:rPr>
        <w:t>een registratiesysteem</w:t>
      </w:r>
      <w:r w:rsidR="001551AF" w:rsidRPr="002C7795">
        <w:rPr>
          <w:rFonts w:ascii="Tahoma" w:hAnsi="Tahoma" w:cs="Tahoma"/>
          <w:color w:val="000000"/>
          <w:sz w:val="20"/>
          <w:szCs w:val="20"/>
        </w:rPr>
        <w:t xml:space="preserve"> gebruikt</w:t>
      </w:r>
      <w:r w:rsidRPr="002C7795">
        <w:rPr>
          <w:rFonts w:ascii="Tahoma" w:hAnsi="Tahoma" w:cs="Tahoma"/>
          <w:color w:val="000000"/>
          <w:sz w:val="20"/>
          <w:szCs w:val="20"/>
        </w:rPr>
        <w:t>, waarin de gegevens van het interne meldingsformulier</w:t>
      </w:r>
      <w:r w:rsidR="007A0BC0" w:rsidRPr="002C7795">
        <w:rPr>
          <w:rFonts w:ascii="Tahoma" w:hAnsi="Tahoma" w:cs="Tahoma"/>
          <w:color w:val="000000"/>
          <w:sz w:val="20"/>
          <w:szCs w:val="20"/>
        </w:rPr>
        <w:t xml:space="preserve"> </w:t>
      </w:r>
      <w:r w:rsidR="007A0BC0" w:rsidRPr="000B44E4">
        <w:rPr>
          <w:rFonts w:ascii="Tahoma" w:hAnsi="Tahoma" w:cs="Tahoma"/>
          <w:color w:val="000000"/>
          <w:sz w:val="20"/>
          <w:szCs w:val="20"/>
        </w:rPr>
        <w:t xml:space="preserve">incident </w:t>
      </w:r>
      <w:r w:rsidR="007A0BC0"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7A0BC0" w:rsidRPr="00F36C7C">
        <w:rPr>
          <w:rFonts w:ascii="Tahoma" w:hAnsi="Tahoma" w:cs="Tahoma"/>
          <w:bCs/>
          <w:color w:val="000000"/>
          <w:sz w:val="20"/>
          <w:szCs w:val="20"/>
        </w:rPr>
        <w:t>ie bijlage 13)</w:t>
      </w:r>
      <w:r w:rsidRPr="000B44E4">
        <w:rPr>
          <w:rFonts w:ascii="Tahoma" w:hAnsi="Tahoma" w:cs="Tahoma"/>
          <w:color w:val="000000"/>
          <w:sz w:val="20"/>
          <w:szCs w:val="20"/>
        </w:rPr>
        <w:t>.</w:t>
      </w:r>
      <w:r w:rsidR="00B8795B" w:rsidRPr="000B44E4">
        <w:rPr>
          <w:rFonts w:ascii="Tahoma" w:hAnsi="Tahoma" w:cs="Tahoma"/>
          <w:color w:val="000000"/>
          <w:sz w:val="20"/>
          <w:szCs w:val="20"/>
        </w:rPr>
        <w:t xml:space="preserve"> </w:t>
      </w:r>
    </w:p>
    <w:p w14:paraId="7DDE2797" w14:textId="77777777" w:rsidR="00C80743" w:rsidRPr="002C7795" w:rsidRDefault="00C80743" w:rsidP="00C80743">
      <w:pPr>
        <w:pStyle w:val="Kop8"/>
        <w:widowControl w:val="0"/>
        <w:spacing w:before="0" w:after="0"/>
        <w:rPr>
          <w:rFonts w:ascii="Tahoma" w:hAnsi="Tahoma" w:cs="Tahoma"/>
          <w:color w:val="000000"/>
          <w:sz w:val="20"/>
          <w:szCs w:val="20"/>
        </w:rPr>
      </w:pPr>
    </w:p>
    <w:p w14:paraId="4EA1C5C3" w14:textId="77777777" w:rsidR="00C80743" w:rsidRPr="00F36C7C" w:rsidRDefault="00C80743" w:rsidP="00C80743">
      <w:pPr>
        <w:pStyle w:val="Kop8"/>
        <w:widowControl w:val="0"/>
        <w:spacing w:before="0" w:after="0"/>
        <w:rPr>
          <w:rFonts w:ascii="Tahoma" w:hAnsi="Tahoma" w:cs="Tahoma"/>
          <w:i w:val="0"/>
          <w:color w:val="000000"/>
          <w:sz w:val="20"/>
          <w:szCs w:val="20"/>
          <w:u w:val="single"/>
        </w:rPr>
      </w:pPr>
      <w:r w:rsidRPr="00F36C7C">
        <w:rPr>
          <w:rFonts w:ascii="Tahoma" w:hAnsi="Tahoma" w:cs="Tahoma"/>
          <w:i w:val="0"/>
          <w:color w:val="000000"/>
          <w:sz w:val="20"/>
          <w:szCs w:val="20"/>
          <w:u w:val="single"/>
        </w:rPr>
        <w:t>Aantal meldingen</w:t>
      </w:r>
    </w:p>
    <w:p w14:paraId="2F2CB810" w14:textId="77777777" w:rsidR="00C80743" w:rsidRPr="00A82CC3" w:rsidRDefault="00C80743" w:rsidP="00C80743">
      <w:pPr>
        <w:widowControl w:val="0"/>
        <w:rPr>
          <w:rFonts w:ascii="Tahoma" w:hAnsi="Tahoma" w:cs="Tahoma"/>
          <w:i/>
          <w:sz w:val="20"/>
          <w:szCs w:val="20"/>
        </w:rPr>
      </w:pPr>
      <w:r w:rsidRPr="002C7795">
        <w:rPr>
          <w:rFonts w:ascii="Tahoma" w:hAnsi="Tahoma" w:cs="Tahoma"/>
          <w:color w:val="000000"/>
          <w:sz w:val="20"/>
          <w:szCs w:val="20"/>
        </w:rPr>
        <w:t xml:space="preserve">Het </w:t>
      </w:r>
      <w:r w:rsidR="00FC3D11" w:rsidRPr="00193F8D">
        <w:rPr>
          <w:rFonts w:ascii="Tahoma" w:hAnsi="Tahoma" w:cs="Tahoma"/>
          <w:color w:val="000000"/>
          <w:sz w:val="20"/>
          <w:szCs w:val="20"/>
        </w:rPr>
        <w:t>bestuur</w:t>
      </w:r>
      <w:r w:rsidR="001551AF" w:rsidRPr="002C7795">
        <w:rPr>
          <w:rFonts w:ascii="Tahoma" w:hAnsi="Tahoma" w:cs="Tahoma"/>
          <w:color w:val="000000"/>
          <w:sz w:val="20"/>
          <w:szCs w:val="20"/>
        </w:rPr>
        <w:t xml:space="preserve"> </w:t>
      </w:r>
      <w:r w:rsidRPr="002C7795">
        <w:rPr>
          <w:rFonts w:ascii="Tahoma" w:hAnsi="Tahoma" w:cs="Tahoma"/>
          <w:color w:val="000000"/>
          <w:sz w:val="20"/>
          <w:szCs w:val="20"/>
        </w:rPr>
        <w:t>maakt regelmatig (minimaal 1 maal per jaar)</w:t>
      </w:r>
      <w:r w:rsidRPr="00A82CC3">
        <w:rPr>
          <w:rFonts w:ascii="Tahoma" w:hAnsi="Tahoma" w:cs="Tahoma"/>
          <w:sz w:val="20"/>
          <w:szCs w:val="20"/>
        </w:rPr>
        <w:t xml:space="preserve"> een overzicht van het aantal meldingen per school en locatie. Dit overzicht bevat algemene (dit wil zeggen geen individuele) gegevens, die in de diverse overlegvormen (</w:t>
      </w:r>
      <w:proofErr w:type="spellStart"/>
      <w:r w:rsidRPr="00A82CC3">
        <w:rPr>
          <w:rFonts w:ascii="Tahoma" w:hAnsi="Tahoma" w:cs="Tahoma"/>
          <w:sz w:val="20"/>
          <w:szCs w:val="20"/>
        </w:rPr>
        <w:t>bestuursoverleg</w:t>
      </w:r>
      <w:proofErr w:type="spellEnd"/>
      <w:r w:rsidRPr="00A82CC3">
        <w:rPr>
          <w:rFonts w:ascii="Tahoma" w:hAnsi="Tahoma" w:cs="Tahoma"/>
          <w:sz w:val="20"/>
          <w:szCs w:val="20"/>
        </w:rPr>
        <w:t xml:space="preserve">, </w:t>
      </w:r>
      <w:proofErr w:type="spellStart"/>
      <w:r w:rsidRPr="00A82CC3">
        <w:rPr>
          <w:rFonts w:ascii="Tahoma" w:hAnsi="Tahoma" w:cs="Tahoma"/>
          <w:sz w:val="20"/>
          <w:szCs w:val="20"/>
        </w:rPr>
        <w:t>directeuroverleg</w:t>
      </w:r>
      <w:proofErr w:type="spellEnd"/>
      <w:r w:rsidRPr="00A82CC3">
        <w:rPr>
          <w:rFonts w:ascii="Tahoma" w:hAnsi="Tahoma" w:cs="Tahoma"/>
          <w:sz w:val="20"/>
          <w:szCs w:val="20"/>
        </w:rPr>
        <w:t>, GMR-overleg en teamoverleg) van de school worden besproken.</w:t>
      </w:r>
    </w:p>
    <w:p w14:paraId="619DF8B4" w14:textId="77777777" w:rsidR="002C7795" w:rsidRPr="00A82CC3" w:rsidRDefault="002C7795" w:rsidP="00C80743">
      <w:pPr>
        <w:rPr>
          <w:rFonts w:ascii="Tahoma" w:hAnsi="Tahoma" w:cs="Tahoma"/>
          <w:sz w:val="20"/>
          <w:szCs w:val="20"/>
        </w:rPr>
      </w:pPr>
    </w:p>
    <w:p w14:paraId="045B08C1" w14:textId="77777777" w:rsidR="00C80743" w:rsidRPr="00F36C7C" w:rsidRDefault="00C80743" w:rsidP="00C80743">
      <w:pPr>
        <w:pStyle w:val="Kop8"/>
        <w:spacing w:before="0" w:after="0"/>
        <w:rPr>
          <w:rFonts w:ascii="Tahoma" w:hAnsi="Tahoma" w:cs="Tahoma"/>
          <w:i w:val="0"/>
          <w:sz w:val="20"/>
          <w:szCs w:val="20"/>
          <w:u w:val="single"/>
        </w:rPr>
      </w:pPr>
      <w:r w:rsidRPr="00F36C7C">
        <w:rPr>
          <w:rFonts w:ascii="Tahoma" w:hAnsi="Tahoma" w:cs="Tahoma"/>
          <w:i w:val="0"/>
          <w:sz w:val="20"/>
          <w:szCs w:val="20"/>
          <w:u w:val="single"/>
        </w:rPr>
        <w:t>Verbetervoorstellen</w:t>
      </w:r>
    </w:p>
    <w:p w14:paraId="336B9527" w14:textId="77777777" w:rsidR="00C80743" w:rsidRPr="00A82CC3" w:rsidRDefault="00C80743" w:rsidP="00C80743">
      <w:pPr>
        <w:rPr>
          <w:rFonts w:ascii="Tahoma" w:hAnsi="Tahoma" w:cs="Tahoma"/>
          <w:sz w:val="20"/>
          <w:szCs w:val="20"/>
        </w:rPr>
      </w:pPr>
      <w:r w:rsidRPr="00A82CC3">
        <w:rPr>
          <w:rFonts w:ascii="Tahoma" w:hAnsi="Tahoma" w:cs="Tahoma"/>
          <w:sz w:val="20"/>
          <w:szCs w:val="20"/>
        </w:rPr>
        <w:t xml:space="preserve">Verbetervoorstellen met betrekking tot het </w:t>
      </w:r>
      <w:r w:rsidR="008E2FB6">
        <w:rPr>
          <w:rFonts w:ascii="Tahoma" w:hAnsi="Tahoma" w:cs="Tahoma"/>
          <w:sz w:val="20"/>
          <w:szCs w:val="20"/>
        </w:rPr>
        <w:t>Veiligheidsplan</w:t>
      </w:r>
      <w:r w:rsidR="00C915EF" w:rsidRPr="00A82CC3">
        <w:rPr>
          <w:rFonts w:ascii="Tahoma" w:hAnsi="Tahoma" w:cs="Tahoma"/>
          <w:sz w:val="20"/>
          <w:szCs w:val="20"/>
        </w:rPr>
        <w:t xml:space="preserve"> </w:t>
      </w:r>
      <w:r w:rsidRPr="00A82CC3">
        <w:rPr>
          <w:rFonts w:ascii="Tahoma" w:hAnsi="Tahoma" w:cs="Tahoma"/>
          <w:sz w:val="20"/>
          <w:szCs w:val="20"/>
        </w:rPr>
        <w:t xml:space="preserve">kunnen door eenieder worden gemeld bij de </w:t>
      </w:r>
      <w:r w:rsidR="00C915EF" w:rsidRPr="00A82CC3">
        <w:rPr>
          <w:rFonts w:ascii="Tahoma" w:hAnsi="Tahoma" w:cs="Tahoma"/>
          <w:sz w:val="20"/>
          <w:szCs w:val="20"/>
        </w:rPr>
        <w:t xml:space="preserve">schooldirecteuren of </w:t>
      </w:r>
      <w:r w:rsidR="00910765">
        <w:rPr>
          <w:rFonts w:ascii="Tahoma" w:hAnsi="Tahoma" w:cs="Tahoma"/>
          <w:sz w:val="20"/>
          <w:szCs w:val="20"/>
        </w:rPr>
        <w:t>de bestuurder</w:t>
      </w:r>
      <w:r w:rsidR="00A61E19" w:rsidRPr="00A82CC3">
        <w:rPr>
          <w:rFonts w:ascii="Tahoma" w:hAnsi="Tahoma" w:cs="Tahoma"/>
          <w:sz w:val="20"/>
          <w:szCs w:val="20"/>
        </w:rPr>
        <w:t xml:space="preserve">. </w:t>
      </w:r>
      <w:r w:rsidRPr="00A82CC3">
        <w:rPr>
          <w:rFonts w:ascii="Tahoma" w:hAnsi="Tahoma" w:cs="Tahoma"/>
          <w:sz w:val="20"/>
          <w:szCs w:val="20"/>
        </w:rPr>
        <w:t xml:space="preserve">Het </w:t>
      </w:r>
      <w:r w:rsidR="008E2FB6">
        <w:rPr>
          <w:rFonts w:ascii="Tahoma" w:hAnsi="Tahoma" w:cs="Tahoma"/>
          <w:sz w:val="20"/>
          <w:szCs w:val="20"/>
        </w:rPr>
        <w:t>Veiligheidsplan</w:t>
      </w:r>
      <w:r w:rsidRPr="00A82CC3">
        <w:rPr>
          <w:rFonts w:ascii="Tahoma" w:hAnsi="Tahoma" w:cs="Tahoma"/>
          <w:sz w:val="20"/>
          <w:szCs w:val="20"/>
        </w:rPr>
        <w:t xml:space="preserve"> wordt jaarlijks geëvalueerd in het </w:t>
      </w:r>
      <w:proofErr w:type="spellStart"/>
      <w:r w:rsidRPr="00A82CC3">
        <w:rPr>
          <w:rFonts w:ascii="Tahoma" w:hAnsi="Tahoma" w:cs="Tahoma"/>
          <w:sz w:val="20"/>
          <w:szCs w:val="20"/>
        </w:rPr>
        <w:t>bestuuroverleg</w:t>
      </w:r>
      <w:proofErr w:type="spellEnd"/>
      <w:r w:rsidRPr="00A82CC3">
        <w:rPr>
          <w:rFonts w:ascii="Tahoma" w:hAnsi="Tahoma" w:cs="Tahoma"/>
          <w:sz w:val="20"/>
          <w:szCs w:val="20"/>
        </w:rPr>
        <w:t>, directeur</w:t>
      </w:r>
      <w:r w:rsidR="00910765">
        <w:rPr>
          <w:rFonts w:ascii="Tahoma" w:hAnsi="Tahoma" w:cs="Tahoma"/>
          <w:sz w:val="20"/>
          <w:szCs w:val="20"/>
        </w:rPr>
        <w:t>en</w:t>
      </w:r>
      <w:r w:rsidRPr="00A82CC3">
        <w:rPr>
          <w:rFonts w:ascii="Tahoma" w:hAnsi="Tahoma" w:cs="Tahoma"/>
          <w:sz w:val="20"/>
          <w:szCs w:val="20"/>
        </w:rPr>
        <w:t xml:space="preserve">overleg en met de GMR. </w:t>
      </w:r>
    </w:p>
    <w:p w14:paraId="4145C61F" w14:textId="77777777" w:rsidR="00C80743" w:rsidRPr="00A82CC3" w:rsidRDefault="00C80743" w:rsidP="00C80743">
      <w:pPr>
        <w:rPr>
          <w:rFonts w:ascii="Tahoma" w:hAnsi="Tahoma" w:cs="Tahoma"/>
          <w:sz w:val="20"/>
          <w:szCs w:val="20"/>
        </w:rPr>
      </w:pPr>
      <w:r w:rsidRPr="00A82CC3">
        <w:rPr>
          <w:rFonts w:ascii="Tahoma" w:hAnsi="Tahoma" w:cs="Tahoma"/>
          <w:sz w:val="20"/>
          <w:szCs w:val="20"/>
        </w:rPr>
        <w:t>Eventuele verbeteracties voortkomende uit de evaluatie worden opgenomen in het plan van aanpak van de RI&amp;E. Via dit plan van aanpak wordt ook de voortgang in de uitvoering bewaakt.</w:t>
      </w:r>
    </w:p>
    <w:p w14:paraId="2CCE5BA5" w14:textId="77777777" w:rsidR="00C80743" w:rsidRPr="00A82CC3" w:rsidRDefault="00C80743" w:rsidP="00C80743">
      <w:pPr>
        <w:rPr>
          <w:rFonts w:ascii="Tahoma" w:hAnsi="Tahoma" w:cs="Tahoma"/>
          <w:sz w:val="20"/>
          <w:szCs w:val="20"/>
        </w:rPr>
      </w:pPr>
    </w:p>
    <w:p w14:paraId="039E8E41" w14:textId="77777777" w:rsidR="00C80743" w:rsidRPr="00BC5B65" w:rsidRDefault="00C80743" w:rsidP="00C80743">
      <w:pPr>
        <w:pStyle w:val="Kop8"/>
        <w:spacing w:before="0" w:after="0"/>
        <w:rPr>
          <w:rFonts w:ascii="Tahoma" w:hAnsi="Tahoma" w:cs="Tahoma"/>
          <w:i w:val="0"/>
          <w:sz w:val="20"/>
          <w:szCs w:val="20"/>
          <w:u w:val="single"/>
        </w:rPr>
      </w:pPr>
      <w:r w:rsidRPr="00BC5B65">
        <w:rPr>
          <w:rFonts w:ascii="Tahoma" w:hAnsi="Tahoma" w:cs="Tahoma"/>
          <w:i w:val="0"/>
          <w:sz w:val="20"/>
          <w:szCs w:val="20"/>
          <w:u w:val="single"/>
        </w:rPr>
        <w:t>Klachten</w:t>
      </w:r>
    </w:p>
    <w:p w14:paraId="74C407C3" w14:textId="77777777" w:rsidR="00C80743" w:rsidRPr="00A82CC3" w:rsidRDefault="00C80743" w:rsidP="00C80743">
      <w:pPr>
        <w:rPr>
          <w:rFonts w:ascii="Tahoma" w:hAnsi="Tahoma" w:cs="Tahoma"/>
          <w:sz w:val="20"/>
          <w:szCs w:val="20"/>
        </w:rPr>
      </w:pPr>
      <w:r w:rsidRPr="00A82CC3">
        <w:rPr>
          <w:rFonts w:ascii="Tahoma" w:hAnsi="Tahoma" w:cs="Tahoma"/>
          <w:sz w:val="20"/>
          <w:szCs w:val="20"/>
        </w:rPr>
        <w:t>Ingeval zich op het terrein van AG&amp;SI klachten en/of bezwaren voordoen, wordt de algemene procedure van de klachtenregeling gehanteerd.</w:t>
      </w:r>
    </w:p>
    <w:p w14:paraId="1F6AADDE" w14:textId="77777777" w:rsidR="00C80743" w:rsidRPr="00A82CC3" w:rsidRDefault="00C80743" w:rsidP="00C80743">
      <w:pPr>
        <w:rPr>
          <w:rFonts w:ascii="Tahoma" w:hAnsi="Tahoma" w:cs="Tahoma"/>
          <w:sz w:val="20"/>
          <w:szCs w:val="20"/>
        </w:rPr>
      </w:pPr>
    </w:p>
    <w:p w14:paraId="5A9CD206" w14:textId="77777777" w:rsidR="00DD15B3" w:rsidRDefault="00DD15B3" w:rsidP="00C80743">
      <w:pPr>
        <w:pStyle w:val="Kop8"/>
        <w:spacing w:before="0" w:after="0"/>
        <w:rPr>
          <w:rFonts w:ascii="Tahoma" w:hAnsi="Tahoma" w:cs="Tahoma"/>
          <w:i w:val="0"/>
          <w:sz w:val="20"/>
          <w:szCs w:val="20"/>
        </w:rPr>
      </w:pPr>
    </w:p>
    <w:p w14:paraId="4D3208BF" w14:textId="77777777" w:rsidR="00DD15B3" w:rsidRDefault="00DD15B3" w:rsidP="00C80743">
      <w:pPr>
        <w:pStyle w:val="Kop8"/>
        <w:spacing w:before="0" w:after="0"/>
        <w:rPr>
          <w:rFonts w:ascii="Tahoma" w:hAnsi="Tahoma" w:cs="Tahoma"/>
          <w:i w:val="0"/>
          <w:sz w:val="20"/>
          <w:szCs w:val="20"/>
        </w:rPr>
      </w:pPr>
    </w:p>
    <w:p w14:paraId="138655B1" w14:textId="77777777" w:rsidR="00C80743" w:rsidRPr="00A82CC3" w:rsidRDefault="00355373" w:rsidP="00C80743">
      <w:pPr>
        <w:pStyle w:val="Kop8"/>
        <w:spacing w:before="0" w:after="0"/>
        <w:rPr>
          <w:rFonts w:ascii="Tahoma" w:hAnsi="Tahoma" w:cs="Tahoma"/>
          <w:sz w:val="20"/>
          <w:szCs w:val="20"/>
        </w:rPr>
      </w:pPr>
      <w:r>
        <w:rPr>
          <w:rFonts w:ascii="Tahoma" w:hAnsi="Tahoma" w:cs="Tahoma"/>
          <w:i w:val="0"/>
          <w:sz w:val="20"/>
          <w:szCs w:val="20"/>
        </w:rPr>
        <w:lastRenderedPageBreak/>
        <w:t>J</w:t>
      </w:r>
      <w:r w:rsidR="00C80743" w:rsidRPr="00BC5B65">
        <w:rPr>
          <w:rFonts w:ascii="Tahoma" w:hAnsi="Tahoma" w:cs="Tahoma"/>
          <w:i w:val="0"/>
          <w:sz w:val="20"/>
          <w:szCs w:val="20"/>
          <w:u w:val="single"/>
        </w:rPr>
        <w:t>aarverslag</w:t>
      </w:r>
    </w:p>
    <w:p w14:paraId="239213A9" w14:textId="77777777" w:rsidR="00C80743" w:rsidRPr="00A82CC3" w:rsidRDefault="00C80743" w:rsidP="00C80743">
      <w:pPr>
        <w:rPr>
          <w:rFonts w:ascii="Tahoma" w:hAnsi="Tahoma" w:cs="Tahoma"/>
          <w:sz w:val="20"/>
          <w:szCs w:val="20"/>
        </w:rPr>
      </w:pPr>
      <w:r w:rsidRPr="00A82CC3">
        <w:rPr>
          <w:rFonts w:ascii="Tahoma" w:hAnsi="Tahoma" w:cs="Tahoma"/>
          <w:sz w:val="20"/>
          <w:szCs w:val="20"/>
        </w:rPr>
        <w:t>In het jaarverslag worden de activiteiten in het kader van AG&amp;SI beschreven en wordt het aantal meldingen vermeld.</w:t>
      </w:r>
    </w:p>
    <w:p w14:paraId="36090240" w14:textId="77777777" w:rsidR="00C80743" w:rsidRPr="00A82CC3" w:rsidRDefault="00C80743" w:rsidP="00C80743">
      <w:pPr>
        <w:rPr>
          <w:rFonts w:ascii="Tahoma" w:hAnsi="Tahoma" w:cs="Tahoma"/>
          <w:sz w:val="20"/>
          <w:szCs w:val="20"/>
        </w:rPr>
      </w:pPr>
    </w:p>
    <w:p w14:paraId="12A83283" w14:textId="77777777" w:rsidR="00DD15B3" w:rsidRDefault="00B46759" w:rsidP="00572F06">
      <w:pPr>
        <w:rPr>
          <w:rFonts w:ascii="Tahoma" w:hAnsi="Tahoma" w:cs="Tahoma"/>
          <w:b/>
          <w:bCs/>
          <w:sz w:val="20"/>
          <w:szCs w:val="20"/>
        </w:rPr>
      </w:pPr>
      <w:r w:rsidRPr="00A82CC3">
        <w:rPr>
          <w:rFonts w:ascii="Tahoma" w:hAnsi="Tahoma" w:cs="Tahoma"/>
          <w:b/>
          <w:bCs/>
          <w:sz w:val="20"/>
          <w:szCs w:val="20"/>
        </w:rPr>
        <w:t>3.</w:t>
      </w:r>
      <w:r w:rsidR="00910765">
        <w:rPr>
          <w:rFonts w:ascii="Tahoma" w:hAnsi="Tahoma" w:cs="Tahoma"/>
          <w:b/>
          <w:bCs/>
          <w:sz w:val="20"/>
          <w:szCs w:val="20"/>
        </w:rPr>
        <w:t>2</w:t>
      </w:r>
      <w:r w:rsidRPr="00A82CC3">
        <w:rPr>
          <w:rFonts w:ascii="Tahoma" w:hAnsi="Tahoma" w:cs="Tahoma"/>
          <w:b/>
          <w:bCs/>
          <w:sz w:val="20"/>
          <w:szCs w:val="20"/>
        </w:rPr>
        <w:t>. Onderzoek sociale veiligheid</w:t>
      </w:r>
    </w:p>
    <w:p w14:paraId="59A67639" w14:textId="77777777" w:rsidR="00B46759" w:rsidRPr="002C7795" w:rsidRDefault="00F325C7" w:rsidP="00F325C7">
      <w:pPr>
        <w:rPr>
          <w:rFonts w:ascii="Tahoma" w:hAnsi="Tahoma" w:cs="Tahoma"/>
          <w:bCs/>
          <w:color w:val="000000"/>
          <w:sz w:val="20"/>
          <w:szCs w:val="20"/>
        </w:rPr>
      </w:pPr>
      <w:r>
        <w:rPr>
          <w:rFonts w:ascii="Tahoma" w:hAnsi="Tahoma" w:cs="Tahoma"/>
          <w:color w:val="000000"/>
          <w:sz w:val="20"/>
          <w:szCs w:val="20"/>
        </w:rPr>
        <w:t>De wet Veiligheid op school verplicht scholen om te zorgen voor de sociale veiligheid van alle leerlingen. Met behulp van de monitor peilt de school het veiligheidsgevoel van de groepen 6-8. Er zijn allerlei instrumenten waarmee een school kan monitoren. De school moet toestemming geven voor de levering van gegevens. De inspectie heeft toegang tot de uitkomst van de monitor.</w:t>
      </w:r>
    </w:p>
    <w:p w14:paraId="6212501B" w14:textId="77777777" w:rsidR="00B46759" w:rsidRPr="002C7795" w:rsidRDefault="00B46759">
      <w:pPr>
        <w:rPr>
          <w:rFonts w:ascii="Tahoma" w:hAnsi="Tahoma" w:cs="Tahoma"/>
          <w:bCs/>
          <w:color w:val="000000"/>
          <w:sz w:val="20"/>
          <w:szCs w:val="20"/>
        </w:rPr>
      </w:pPr>
    </w:p>
    <w:p w14:paraId="73980F1F" w14:textId="77777777" w:rsidR="006476DC" w:rsidRPr="00532E56" w:rsidRDefault="00B46759">
      <w:pPr>
        <w:rPr>
          <w:rFonts w:ascii="Tahoma" w:hAnsi="Tahoma" w:cs="Tahoma"/>
          <w:bCs/>
          <w:color w:val="000000"/>
          <w:sz w:val="20"/>
          <w:szCs w:val="20"/>
        </w:rPr>
      </w:pPr>
      <w:r w:rsidRPr="002C7795">
        <w:rPr>
          <w:rFonts w:ascii="Tahoma" w:hAnsi="Tahoma" w:cs="Tahoma"/>
          <w:bCs/>
          <w:color w:val="000000"/>
          <w:sz w:val="20"/>
          <w:szCs w:val="20"/>
        </w:rPr>
        <w:t>Elke school onderzoek</w:t>
      </w:r>
      <w:r w:rsidR="00C915EF" w:rsidRPr="002C7795">
        <w:rPr>
          <w:rFonts w:ascii="Tahoma" w:hAnsi="Tahoma" w:cs="Tahoma"/>
          <w:bCs/>
          <w:color w:val="000000"/>
          <w:sz w:val="20"/>
          <w:szCs w:val="20"/>
        </w:rPr>
        <w:t>t</w:t>
      </w:r>
      <w:r w:rsidRPr="002C7795">
        <w:rPr>
          <w:rFonts w:ascii="Tahoma" w:hAnsi="Tahoma" w:cs="Tahoma"/>
          <w:bCs/>
          <w:color w:val="000000"/>
          <w:sz w:val="20"/>
          <w:szCs w:val="20"/>
        </w:rPr>
        <w:t xml:space="preserve"> </w:t>
      </w:r>
      <w:r w:rsidR="009C24A6" w:rsidRPr="002C7795">
        <w:rPr>
          <w:rFonts w:ascii="Tahoma" w:hAnsi="Tahoma" w:cs="Tahoma"/>
          <w:bCs/>
          <w:color w:val="000000"/>
          <w:sz w:val="20"/>
          <w:szCs w:val="20"/>
        </w:rPr>
        <w:t xml:space="preserve">1 x per </w:t>
      </w:r>
      <w:r w:rsidR="00DD15B3">
        <w:rPr>
          <w:rFonts w:ascii="Tahoma" w:hAnsi="Tahoma" w:cs="Tahoma"/>
          <w:bCs/>
          <w:color w:val="000000"/>
          <w:sz w:val="20"/>
          <w:szCs w:val="20"/>
        </w:rPr>
        <w:t>3</w:t>
      </w:r>
      <w:r w:rsidR="00E6729F" w:rsidRPr="002C7795">
        <w:rPr>
          <w:rFonts w:ascii="Tahoma" w:hAnsi="Tahoma" w:cs="Tahoma"/>
          <w:bCs/>
          <w:color w:val="000000"/>
          <w:sz w:val="20"/>
          <w:szCs w:val="20"/>
        </w:rPr>
        <w:t xml:space="preserve"> </w:t>
      </w:r>
      <w:r w:rsidR="009C24A6" w:rsidRPr="002C7795">
        <w:rPr>
          <w:rFonts w:ascii="Tahoma" w:hAnsi="Tahoma" w:cs="Tahoma"/>
          <w:bCs/>
          <w:color w:val="000000"/>
          <w:sz w:val="20"/>
          <w:szCs w:val="20"/>
        </w:rPr>
        <w:t xml:space="preserve">jaar </w:t>
      </w:r>
      <w:r w:rsidR="00E6729F">
        <w:rPr>
          <w:rFonts w:ascii="Tahoma" w:hAnsi="Tahoma" w:cs="Tahoma"/>
          <w:bCs/>
          <w:color w:val="000000"/>
          <w:sz w:val="20"/>
          <w:szCs w:val="20"/>
        </w:rPr>
        <w:t>de veiligheidsbeleving</w:t>
      </w:r>
      <w:r w:rsidRPr="002C7795">
        <w:rPr>
          <w:rFonts w:ascii="Tahoma" w:hAnsi="Tahoma" w:cs="Tahoma"/>
          <w:bCs/>
          <w:color w:val="000000"/>
          <w:sz w:val="20"/>
          <w:szCs w:val="20"/>
        </w:rPr>
        <w:t xml:space="preserve"> van medewerkers. </w:t>
      </w:r>
      <w:r w:rsidR="009C24A6" w:rsidRPr="00532E56">
        <w:rPr>
          <w:rFonts w:ascii="Tahoma" w:hAnsi="Tahoma" w:cs="Tahoma"/>
          <w:bCs/>
          <w:color w:val="000000"/>
          <w:sz w:val="20"/>
          <w:szCs w:val="20"/>
        </w:rPr>
        <w:t xml:space="preserve">Hiervoor </w:t>
      </w:r>
      <w:r w:rsidRPr="00532E56">
        <w:rPr>
          <w:rFonts w:ascii="Tahoma" w:hAnsi="Tahoma" w:cs="Tahoma"/>
          <w:bCs/>
          <w:color w:val="000000"/>
          <w:sz w:val="20"/>
          <w:szCs w:val="20"/>
        </w:rPr>
        <w:t xml:space="preserve">wordt </w:t>
      </w:r>
      <w:r w:rsidR="006476DC" w:rsidRPr="00532E56">
        <w:rPr>
          <w:rFonts w:ascii="Tahoma" w:hAnsi="Tahoma" w:cs="Tahoma"/>
          <w:bCs/>
          <w:color w:val="000000"/>
          <w:sz w:val="20"/>
          <w:szCs w:val="20"/>
        </w:rPr>
        <w:t xml:space="preserve">gebruik gemaakt van de vragenlijsten uit de RI&amp;E </w:t>
      </w:r>
      <w:r w:rsidR="006476DC" w:rsidRPr="00F325C7">
        <w:rPr>
          <w:rFonts w:ascii="Tahoma" w:hAnsi="Tahoma" w:cs="Tahoma"/>
          <w:bCs/>
          <w:color w:val="000000"/>
          <w:sz w:val="20"/>
          <w:szCs w:val="20"/>
          <w:highlight w:val="yellow"/>
        </w:rPr>
        <w:t>(Arbomeester</w:t>
      </w:r>
      <w:r w:rsidR="006476DC" w:rsidRPr="00532E56">
        <w:rPr>
          <w:rFonts w:ascii="Tahoma" w:hAnsi="Tahoma" w:cs="Tahoma"/>
          <w:bCs/>
          <w:color w:val="000000"/>
          <w:sz w:val="20"/>
          <w:szCs w:val="20"/>
        </w:rPr>
        <w:t>)</w:t>
      </w:r>
      <w:r w:rsidR="00E11111" w:rsidRPr="00532E56">
        <w:rPr>
          <w:rFonts w:ascii="Tahoma" w:hAnsi="Tahoma" w:cs="Tahoma"/>
          <w:bCs/>
          <w:color w:val="000000"/>
          <w:sz w:val="20"/>
          <w:szCs w:val="20"/>
        </w:rPr>
        <w:t>.</w:t>
      </w:r>
    </w:p>
    <w:p w14:paraId="2B890702" w14:textId="77777777" w:rsidR="00B46759" w:rsidRPr="002C7795" w:rsidRDefault="006476DC">
      <w:pPr>
        <w:rPr>
          <w:rFonts w:ascii="Tahoma" w:hAnsi="Tahoma" w:cs="Tahoma"/>
          <w:bCs/>
          <w:color w:val="000000"/>
          <w:sz w:val="20"/>
          <w:szCs w:val="20"/>
        </w:rPr>
      </w:pPr>
      <w:r w:rsidRPr="002C7795">
        <w:rPr>
          <w:rFonts w:ascii="Tahoma" w:hAnsi="Tahoma" w:cs="Tahoma"/>
          <w:bCs/>
          <w:color w:val="000000"/>
          <w:sz w:val="20"/>
          <w:szCs w:val="20"/>
        </w:rPr>
        <w:t xml:space="preserve">Ook tijdens </w:t>
      </w:r>
      <w:r w:rsidR="00C915EF" w:rsidRPr="002C7795">
        <w:rPr>
          <w:rFonts w:ascii="Tahoma" w:hAnsi="Tahoma" w:cs="Tahoma"/>
          <w:bCs/>
          <w:color w:val="000000"/>
          <w:sz w:val="20"/>
          <w:szCs w:val="20"/>
        </w:rPr>
        <w:t xml:space="preserve">functioneringsgesprekken </w:t>
      </w:r>
      <w:r w:rsidRPr="002C7795">
        <w:rPr>
          <w:rFonts w:ascii="Tahoma" w:hAnsi="Tahoma" w:cs="Tahoma"/>
          <w:bCs/>
          <w:color w:val="000000"/>
          <w:sz w:val="20"/>
          <w:szCs w:val="20"/>
        </w:rPr>
        <w:t xml:space="preserve">komt dit onderwerp </w:t>
      </w:r>
      <w:r w:rsidR="00B46759" w:rsidRPr="002C7795">
        <w:rPr>
          <w:rFonts w:ascii="Tahoma" w:hAnsi="Tahoma" w:cs="Tahoma"/>
          <w:bCs/>
          <w:color w:val="000000"/>
          <w:sz w:val="20"/>
          <w:szCs w:val="20"/>
        </w:rPr>
        <w:t>aan de orde.</w:t>
      </w:r>
      <w:r w:rsidR="00B8795B" w:rsidRPr="002C7795">
        <w:rPr>
          <w:rFonts w:ascii="Tahoma" w:hAnsi="Tahoma" w:cs="Tahoma"/>
          <w:bCs/>
          <w:color w:val="000000"/>
          <w:sz w:val="20"/>
          <w:szCs w:val="20"/>
        </w:rPr>
        <w:t xml:space="preserve">  </w:t>
      </w:r>
    </w:p>
    <w:p w14:paraId="42DE9D2F" w14:textId="77777777" w:rsidR="00B46759" w:rsidRPr="00A82CC3" w:rsidRDefault="00B46759">
      <w:pPr>
        <w:rPr>
          <w:rFonts w:ascii="Tahoma" w:hAnsi="Tahoma" w:cs="Tahoma"/>
          <w:bCs/>
          <w:sz w:val="20"/>
          <w:szCs w:val="20"/>
        </w:rPr>
      </w:pPr>
    </w:p>
    <w:p w14:paraId="7140FC86" w14:textId="77777777" w:rsidR="00B46759" w:rsidRPr="00A82CC3" w:rsidRDefault="00B46759">
      <w:pPr>
        <w:rPr>
          <w:rFonts w:ascii="Tahoma" w:hAnsi="Tahoma" w:cs="Tahoma"/>
          <w:b/>
          <w:bCs/>
          <w:sz w:val="20"/>
          <w:szCs w:val="20"/>
        </w:rPr>
      </w:pPr>
      <w:r w:rsidRPr="00A82CC3">
        <w:rPr>
          <w:rFonts w:ascii="Tahoma" w:hAnsi="Tahoma" w:cs="Tahoma"/>
          <w:b/>
          <w:bCs/>
          <w:sz w:val="20"/>
          <w:szCs w:val="20"/>
        </w:rPr>
        <w:t>3.</w:t>
      </w:r>
      <w:r w:rsidR="00910765">
        <w:rPr>
          <w:rFonts w:ascii="Tahoma" w:hAnsi="Tahoma" w:cs="Tahoma"/>
          <w:b/>
          <w:bCs/>
          <w:sz w:val="20"/>
          <w:szCs w:val="20"/>
        </w:rPr>
        <w:t>3</w:t>
      </w:r>
      <w:r w:rsidRPr="00A82CC3">
        <w:rPr>
          <w:rFonts w:ascii="Tahoma" w:hAnsi="Tahoma" w:cs="Tahoma"/>
          <w:b/>
          <w:bCs/>
          <w:sz w:val="20"/>
          <w:szCs w:val="20"/>
        </w:rPr>
        <w:t xml:space="preserve">. Omgaan met calamiteiten </w:t>
      </w:r>
    </w:p>
    <w:p w14:paraId="65248276" w14:textId="77777777" w:rsidR="00B46759" w:rsidRPr="00A82CC3" w:rsidRDefault="00B46759">
      <w:pPr>
        <w:rPr>
          <w:rFonts w:ascii="Tahoma" w:hAnsi="Tahoma" w:cs="Tahoma"/>
          <w:sz w:val="20"/>
          <w:szCs w:val="20"/>
        </w:rPr>
      </w:pPr>
      <w:r w:rsidRPr="00A82CC3">
        <w:rPr>
          <w:rFonts w:ascii="Tahoma" w:hAnsi="Tahoma" w:cs="Tahoma"/>
          <w:sz w:val="20"/>
          <w:szCs w:val="20"/>
        </w:rPr>
        <w:t xml:space="preserve">Van calamiteiten spreken we als er zich een grote ramp voordat als gevolg van dijkdoorbraak, wateroverlast, vuur of brand, etc. </w:t>
      </w:r>
    </w:p>
    <w:p w14:paraId="44ADC45B" w14:textId="77777777" w:rsidR="00B46759" w:rsidRPr="00A82CC3" w:rsidRDefault="00B46759">
      <w:pPr>
        <w:rPr>
          <w:rFonts w:ascii="Tahoma" w:hAnsi="Tahoma" w:cs="Tahoma"/>
          <w:sz w:val="20"/>
          <w:szCs w:val="20"/>
        </w:rPr>
      </w:pPr>
    </w:p>
    <w:p w14:paraId="5952A894" w14:textId="77777777" w:rsidR="00B46759" w:rsidRPr="00A82CC3" w:rsidRDefault="00B46759">
      <w:pPr>
        <w:rPr>
          <w:rFonts w:ascii="Tahoma" w:hAnsi="Tahoma" w:cs="Tahoma"/>
          <w:sz w:val="20"/>
          <w:szCs w:val="20"/>
        </w:rPr>
      </w:pPr>
      <w:r w:rsidRPr="00A82CC3">
        <w:rPr>
          <w:rFonts w:ascii="Tahoma" w:hAnsi="Tahoma" w:cs="Tahoma"/>
          <w:sz w:val="20"/>
          <w:szCs w:val="20"/>
        </w:rPr>
        <w:t xml:space="preserve">Bij calamiteiten heeft de provincie een coördinerende rol om de gevolgen van de calamiteit zo beperkt mogelijk te houden. Hiervoor heeft de provincie een aantal noodhulpplannen die continue worden aangescherpt. De provincie organiseert jaarlijks samen met waterschappen, gemeenten, hulpdiensten en Rijkswaterstaat, calamiteitenoefeningen tegen bijvoorbeeld wateroverlast. Informatie over de wijze waarop en hoe snel het water zich verspreidt door een gebied na dijkbreuk is essentieel. Deze informatie wordt vastgelegd in een informatiesysteem. </w:t>
      </w:r>
    </w:p>
    <w:p w14:paraId="531A2795" w14:textId="77777777" w:rsidR="00910765" w:rsidRDefault="00910765">
      <w:pPr>
        <w:rPr>
          <w:rFonts w:ascii="Tahoma" w:hAnsi="Tahoma" w:cs="Tahoma"/>
          <w:b/>
          <w:bCs/>
          <w:sz w:val="20"/>
          <w:szCs w:val="20"/>
        </w:rPr>
      </w:pPr>
    </w:p>
    <w:p w14:paraId="2D6D5599" w14:textId="77777777" w:rsidR="00B46759" w:rsidRPr="00A82CC3" w:rsidRDefault="00B46759">
      <w:pPr>
        <w:rPr>
          <w:rFonts w:ascii="Tahoma" w:hAnsi="Tahoma" w:cs="Tahoma"/>
          <w:b/>
          <w:bCs/>
          <w:sz w:val="20"/>
          <w:szCs w:val="20"/>
        </w:rPr>
      </w:pPr>
      <w:r w:rsidRPr="00A82CC3">
        <w:rPr>
          <w:rFonts w:ascii="Tahoma" w:hAnsi="Tahoma" w:cs="Tahoma"/>
          <w:b/>
          <w:bCs/>
          <w:sz w:val="20"/>
          <w:szCs w:val="20"/>
        </w:rPr>
        <w:t>3.</w:t>
      </w:r>
      <w:r w:rsidR="00910765">
        <w:rPr>
          <w:rFonts w:ascii="Tahoma" w:hAnsi="Tahoma" w:cs="Tahoma"/>
          <w:b/>
          <w:bCs/>
          <w:sz w:val="20"/>
          <w:szCs w:val="20"/>
        </w:rPr>
        <w:t>4</w:t>
      </w:r>
      <w:r w:rsidRPr="00A82CC3">
        <w:rPr>
          <w:rFonts w:ascii="Tahoma" w:hAnsi="Tahoma" w:cs="Tahoma"/>
          <w:b/>
          <w:bCs/>
          <w:sz w:val="20"/>
          <w:szCs w:val="20"/>
        </w:rPr>
        <w:t xml:space="preserve">. Omgaan met de </w:t>
      </w:r>
      <w:r w:rsidR="001438CD" w:rsidRPr="00A82CC3">
        <w:rPr>
          <w:rFonts w:ascii="Tahoma" w:hAnsi="Tahoma" w:cs="Tahoma"/>
          <w:b/>
          <w:bCs/>
          <w:sz w:val="20"/>
          <w:szCs w:val="20"/>
        </w:rPr>
        <w:t>M</w:t>
      </w:r>
      <w:r w:rsidRPr="00A82CC3">
        <w:rPr>
          <w:rFonts w:ascii="Tahoma" w:hAnsi="Tahoma" w:cs="Tahoma"/>
          <w:b/>
          <w:bCs/>
          <w:sz w:val="20"/>
          <w:szCs w:val="20"/>
        </w:rPr>
        <w:t xml:space="preserve">edia </w:t>
      </w:r>
      <w:r w:rsidR="002529DB" w:rsidRPr="00A82CC3">
        <w:rPr>
          <w:rFonts w:ascii="Tahoma" w:hAnsi="Tahoma" w:cs="Tahoma"/>
          <w:b/>
          <w:bCs/>
          <w:sz w:val="20"/>
          <w:szCs w:val="20"/>
        </w:rPr>
        <w:t>en Perscontacten</w:t>
      </w:r>
      <w:r w:rsidR="001438CD" w:rsidRPr="00A82CC3">
        <w:rPr>
          <w:rFonts w:ascii="Tahoma" w:hAnsi="Tahoma" w:cs="Tahoma"/>
          <w:b/>
          <w:bCs/>
          <w:sz w:val="20"/>
          <w:szCs w:val="20"/>
        </w:rPr>
        <w:t xml:space="preserve"> bij incidenten </w:t>
      </w:r>
    </w:p>
    <w:p w14:paraId="56799996" w14:textId="77777777" w:rsidR="00B46759" w:rsidRPr="00A82CC3" w:rsidRDefault="00B46759">
      <w:pPr>
        <w:rPr>
          <w:rFonts w:ascii="Tahoma" w:hAnsi="Tahoma" w:cs="Tahoma"/>
          <w:sz w:val="20"/>
          <w:szCs w:val="20"/>
        </w:rPr>
      </w:pPr>
      <w:r w:rsidRPr="00A82CC3">
        <w:rPr>
          <w:rFonts w:ascii="Tahoma" w:hAnsi="Tahoma" w:cs="Tahoma"/>
          <w:sz w:val="20"/>
          <w:szCs w:val="20"/>
        </w:rPr>
        <w:t xml:space="preserve">Voor het omgaan met de media is een duidelijke en gecontroleerde structuur nodig. Hiervoor </w:t>
      </w:r>
      <w:r w:rsidR="00523546" w:rsidRPr="00A82CC3">
        <w:rPr>
          <w:rFonts w:ascii="Tahoma" w:hAnsi="Tahoma" w:cs="Tahoma"/>
          <w:sz w:val="20"/>
          <w:szCs w:val="20"/>
        </w:rPr>
        <w:t>zijn de protocollen ‘</w:t>
      </w:r>
      <w:r w:rsidR="00523546" w:rsidRPr="00F36C7C">
        <w:rPr>
          <w:rFonts w:ascii="Tahoma" w:hAnsi="Tahoma" w:cs="Tahoma"/>
          <w:color w:val="000000"/>
          <w:sz w:val="20"/>
          <w:szCs w:val="20"/>
        </w:rPr>
        <w:t>Perscontacten’</w:t>
      </w:r>
      <w:r w:rsidR="002529DB" w:rsidRPr="00F36C7C">
        <w:rPr>
          <w:rFonts w:ascii="Tahoma" w:hAnsi="Tahoma" w:cs="Tahoma"/>
          <w:color w:val="000000"/>
          <w:sz w:val="20"/>
          <w:szCs w:val="20"/>
        </w:rPr>
        <w:t xml:space="preserve"> </w:t>
      </w:r>
      <w:r w:rsidR="002529DB"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2529DB" w:rsidRPr="00F36C7C">
        <w:rPr>
          <w:rFonts w:ascii="Tahoma" w:hAnsi="Tahoma" w:cs="Tahoma"/>
          <w:bCs/>
          <w:color w:val="000000"/>
          <w:sz w:val="20"/>
          <w:szCs w:val="20"/>
        </w:rPr>
        <w:t xml:space="preserve">ie bijlage </w:t>
      </w:r>
      <w:r w:rsidR="00E51390" w:rsidRPr="00F36C7C">
        <w:rPr>
          <w:rFonts w:ascii="Tahoma" w:hAnsi="Tahoma" w:cs="Tahoma"/>
          <w:bCs/>
          <w:color w:val="000000"/>
          <w:sz w:val="20"/>
          <w:szCs w:val="20"/>
        </w:rPr>
        <w:t>16</w:t>
      </w:r>
      <w:r w:rsidR="002529DB" w:rsidRPr="00F36C7C">
        <w:rPr>
          <w:rFonts w:ascii="Tahoma" w:hAnsi="Tahoma" w:cs="Tahoma"/>
          <w:bCs/>
          <w:color w:val="000000"/>
          <w:sz w:val="20"/>
          <w:szCs w:val="20"/>
        </w:rPr>
        <w:t>)</w:t>
      </w:r>
      <w:r w:rsidR="002529DB" w:rsidRPr="00A82CC3">
        <w:rPr>
          <w:rFonts w:ascii="Tahoma" w:hAnsi="Tahoma" w:cs="Tahoma"/>
          <w:sz w:val="20"/>
          <w:szCs w:val="20"/>
        </w:rPr>
        <w:t xml:space="preserve"> </w:t>
      </w:r>
      <w:r w:rsidR="00523546" w:rsidRPr="00A82CC3">
        <w:rPr>
          <w:rFonts w:ascii="Tahoma" w:hAnsi="Tahoma" w:cs="Tahoma"/>
          <w:sz w:val="20"/>
          <w:szCs w:val="20"/>
        </w:rPr>
        <w:t xml:space="preserve"> en </w:t>
      </w:r>
      <w:r w:rsidRPr="00A82CC3">
        <w:rPr>
          <w:rFonts w:ascii="Tahoma" w:hAnsi="Tahoma" w:cs="Tahoma"/>
          <w:sz w:val="20"/>
          <w:szCs w:val="20"/>
        </w:rPr>
        <w:t xml:space="preserve">‘Omgaan met </w:t>
      </w:r>
      <w:r w:rsidRPr="00F36C7C">
        <w:rPr>
          <w:rFonts w:ascii="Tahoma" w:hAnsi="Tahoma" w:cs="Tahoma"/>
          <w:color w:val="000000"/>
          <w:sz w:val="20"/>
          <w:szCs w:val="20"/>
        </w:rPr>
        <w:t xml:space="preserve">Media’ </w:t>
      </w:r>
      <w:r w:rsidR="002529DB"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2529DB" w:rsidRPr="00F36C7C">
        <w:rPr>
          <w:rFonts w:ascii="Tahoma" w:hAnsi="Tahoma" w:cs="Tahoma"/>
          <w:bCs/>
          <w:color w:val="000000"/>
          <w:sz w:val="20"/>
          <w:szCs w:val="20"/>
        </w:rPr>
        <w:t xml:space="preserve">ie bijlage </w:t>
      </w:r>
      <w:r w:rsidR="00E51390" w:rsidRPr="00F36C7C">
        <w:rPr>
          <w:rFonts w:ascii="Tahoma" w:hAnsi="Tahoma" w:cs="Tahoma"/>
          <w:bCs/>
          <w:color w:val="000000"/>
          <w:sz w:val="20"/>
          <w:szCs w:val="20"/>
        </w:rPr>
        <w:t>17</w:t>
      </w:r>
      <w:r w:rsidR="002529DB" w:rsidRPr="00F36C7C">
        <w:rPr>
          <w:rFonts w:ascii="Tahoma" w:hAnsi="Tahoma" w:cs="Tahoma"/>
          <w:bCs/>
          <w:color w:val="000000"/>
          <w:sz w:val="20"/>
          <w:szCs w:val="20"/>
        </w:rPr>
        <w:t>)</w:t>
      </w:r>
      <w:r w:rsidR="002529DB" w:rsidRPr="00F36C7C">
        <w:rPr>
          <w:rFonts w:ascii="Tahoma" w:hAnsi="Tahoma" w:cs="Tahoma"/>
          <w:color w:val="000000"/>
          <w:sz w:val="20"/>
          <w:szCs w:val="20"/>
        </w:rPr>
        <w:t xml:space="preserve"> </w:t>
      </w:r>
      <w:r w:rsidRPr="00F36C7C">
        <w:rPr>
          <w:rFonts w:ascii="Tahoma" w:hAnsi="Tahoma" w:cs="Tahoma"/>
          <w:color w:val="000000"/>
          <w:sz w:val="20"/>
          <w:szCs w:val="20"/>
        </w:rPr>
        <w:t>ontwikkeld</w:t>
      </w:r>
      <w:r w:rsidRPr="00A82CC3">
        <w:rPr>
          <w:rFonts w:ascii="Tahoma" w:hAnsi="Tahoma" w:cs="Tahoma"/>
          <w:sz w:val="20"/>
          <w:szCs w:val="20"/>
        </w:rPr>
        <w:t xml:space="preserve">. </w:t>
      </w:r>
      <w:r w:rsidR="00B8795B" w:rsidRPr="00A82CC3">
        <w:rPr>
          <w:rFonts w:ascii="Tahoma" w:hAnsi="Tahoma" w:cs="Tahoma"/>
          <w:sz w:val="20"/>
          <w:szCs w:val="20"/>
        </w:rPr>
        <w:t xml:space="preserve"> </w:t>
      </w:r>
      <w:r w:rsidR="001438CD" w:rsidRPr="00A82CC3">
        <w:rPr>
          <w:rFonts w:ascii="Tahoma" w:hAnsi="Tahoma" w:cs="Tahoma"/>
          <w:sz w:val="20"/>
          <w:szCs w:val="20"/>
        </w:rPr>
        <w:t xml:space="preserve">Deze richtlijnen moeten zowel op school- als </w:t>
      </w:r>
      <w:r w:rsidR="000C641E" w:rsidRPr="00A82CC3">
        <w:rPr>
          <w:rFonts w:ascii="Tahoma" w:hAnsi="Tahoma" w:cs="Tahoma"/>
          <w:sz w:val="20"/>
          <w:szCs w:val="20"/>
        </w:rPr>
        <w:t>vereniging</w:t>
      </w:r>
      <w:r w:rsidR="002C03BC" w:rsidRPr="00A82CC3">
        <w:rPr>
          <w:rFonts w:ascii="Tahoma" w:hAnsi="Tahoma" w:cs="Tahoma"/>
          <w:sz w:val="20"/>
          <w:szCs w:val="20"/>
        </w:rPr>
        <w:t xml:space="preserve"> </w:t>
      </w:r>
      <w:r w:rsidR="001438CD" w:rsidRPr="00A82CC3">
        <w:rPr>
          <w:rFonts w:ascii="Tahoma" w:hAnsi="Tahoma" w:cs="Tahoma"/>
          <w:sz w:val="20"/>
          <w:szCs w:val="20"/>
        </w:rPr>
        <w:t xml:space="preserve">ingevuld worden. </w:t>
      </w:r>
    </w:p>
    <w:p w14:paraId="1205E284" w14:textId="77777777" w:rsidR="00B46759" w:rsidRPr="00A82CC3" w:rsidRDefault="00B46759">
      <w:pPr>
        <w:rPr>
          <w:rFonts w:ascii="Tahoma" w:hAnsi="Tahoma" w:cs="Tahoma"/>
          <w:sz w:val="20"/>
          <w:szCs w:val="20"/>
        </w:rPr>
      </w:pPr>
      <w:r w:rsidRPr="00A82CC3">
        <w:rPr>
          <w:rFonts w:ascii="Tahoma" w:hAnsi="Tahoma" w:cs="Tahoma"/>
          <w:sz w:val="20"/>
          <w:szCs w:val="20"/>
        </w:rPr>
        <w:t>D</w:t>
      </w:r>
      <w:r w:rsidR="002529DB" w:rsidRPr="00A82CC3">
        <w:rPr>
          <w:rFonts w:ascii="Tahoma" w:hAnsi="Tahoma" w:cs="Tahoma"/>
          <w:sz w:val="20"/>
          <w:szCs w:val="20"/>
        </w:rPr>
        <w:t xml:space="preserve">eze stukken </w:t>
      </w:r>
      <w:r w:rsidRPr="00A82CC3">
        <w:rPr>
          <w:rFonts w:ascii="Tahoma" w:hAnsi="Tahoma" w:cs="Tahoma"/>
          <w:sz w:val="20"/>
          <w:szCs w:val="20"/>
        </w:rPr>
        <w:t>gaa</w:t>
      </w:r>
      <w:r w:rsidR="002529DB" w:rsidRPr="00A82CC3">
        <w:rPr>
          <w:rFonts w:ascii="Tahoma" w:hAnsi="Tahoma" w:cs="Tahoma"/>
          <w:sz w:val="20"/>
          <w:szCs w:val="20"/>
        </w:rPr>
        <w:t>n</w:t>
      </w:r>
      <w:r w:rsidRPr="00A82CC3">
        <w:rPr>
          <w:rFonts w:ascii="Tahoma" w:hAnsi="Tahoma" w:cs="Tahoma"/>
          <w:sz w:val="20"/>
          <w:szCs w:val="20"/>
        </w:rPr>
        <w:t xml:space="preserve"> in op het nemen van de onderstaande stappen. De stappen a t/m e kunnen reeds voor het mediacontact worden afgesproken. De overige punten gelden voor het mediacontact zelf.</w:t>
      </w:r>
    </w:p>
    <w:p w14:paraId="06CF9F53"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Wijs een woordvoerder aan.</w:t>
      </w:r>
    </w:p>
    <w:p w14:paraId="661FDD8F"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Stel vast wie eventueel als vervanger van de woordvoerder optreedt.</w:t>
      </w:r>
    </w:p>
    <w:p w14:paraId="6F83AFCE"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 xml:space="preserve">Instrueer </w:t>
      </w:r>
      <w:r w:rsidR="00910765">
        <w:rPr>
          <w:rFonts w:ascii="Tahoma" w:hAnsi="Tahoma" w:cs="Tahoma"/>
          <w:sz w:val="20"/>
          <w:szCs w:val="20"/>
        </w:rPr>
        <w:t>medewerkers</w:t>
      </w:r>
      <w:r w:rsidRPr="00A82CC3">
        <w:rPr>
          <w:rFonts w:ascii="Tahoma" w:hAnsi="Tahoma" w:cs="Tahoma"/>
          <w:sz w:val="20"/>
          <w:szCs w:val="20"/>
        </w:rPr>
        <w:t xml:space="preserve"> omtrent de doorverwijsfunctie.</w:t>
      </w:r>
    </w:p>
    <w:p w14:paraId="29FC7184"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Instrueer uw interne medewerkers omtrent de inhoud van dit plan.</w:t>
      </w:r>
    </w:p>
    <w:p w14:paraId="549B9C36"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Wijs een ruimte aan die gebruikt kan worden voor het interview.</w:t>
      </w:r>
    </w:p>
    <w:p w14:paraId="70C4937D"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Vraag bij een contact met de media dóór over inhoud van het journalistieke product en uw rol daarin.</w:t>
      </w:r>
    </w:p>
    <w:p w14:paraId="405B1460"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Maak met de journalist duidelijke afspraken over uw rol in het geheel.</w:t>
      </w:r>
    </w:p>
    <w:p w14:paraId="01298B5C"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Maak een duidelijke afspraak over dag en tijd van het interview en de wijze waarop dat interview plaatsvindt.</w:t>
      </w:r>
    </w:p>
    <w:p w14:paraId="31D3EBCA"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Maak over uw rol en bevoegdheden binnen dat onderwerp afspraken met uw netwerkpartners die het aangaat.</w:t>
      </w:r>
    </w:p>
    <w:p w14:paraId="2A097409" w14:textId="77777777" w:rsidR="00B46759" w:rsidRPr="00A82CC3" w:rsidRDefault="00B46759">
      <w:pPr>
        <w:numPr>
          <w:ilvl w:val="0"/>
          <w:numId w:val="11"/>
        </w:numPr>
        <w:rPr>
          <w:rFonts w:ascii="Tahoma" w:hAnsi="Tahoma" w:cs="Tahoma"/>
          <w:sz w:val="20"/>
          <w:szCs w:val="20"/>
        </w:rPr>
      </w:pPr>
      <w:r w:rsidRPr="00A82CC3">
        <w:rPr>
          <w:rFonts w:ascii="Tahoma" w:hAnsi="Tahoma" w:cs="Tahoma"/>
          <w:sz w:val="20"/>
          <w:szCs w:val="20"/>
        </w:rPr>
        <w:t>Besef dat u namens de school spreekt en geef geen persoonlijk commentaar.</w:t>
      </w:r>
    </w:p>
    <w:p w14:paraId="47B53F78" w14:textId="77777777" w:rsidR="002C2363" w:rsidRDefault="002C2363">
      <w:pPr>
        <w:rPr>
          <w:rFonts w:ascii="Tahoma" w:hAnsi="Tahoma" w:cs="Tahoma"/>
          <w:b/>
          <w:bCs/>
          <w:sz w:val="20"/>
          <w:szCs w:val="20"/>
        </w:rPr>
      </w:pPr>
    </w:p>
    <w:p w14:paraId="0F50B7A6" w14:textId="77777777" w:rsidR="00B46759" w:rsidRPr="00A82CC3" w:rsidRDefault="00B46759">
      <w:pPr>
        <w:rPr>
          <w:rFonts w:ascii="Tahoma" w:hAnsi="Tahoma" w:cs="Tahoma"/>
          <w:b/>
          <w:bCs/>
          <w:sz w:val="20"/>
          <w:szCs w:val="20"/>
        </w:rPr>
      </w:pPr>
      <w:r w:rsidRPr="00A82CC3">
        <w:rPr>
          <w:rFonts w:ascii="Tahoma" w:hAnsi="Tahoma" w:cs="Tahoma"/>
          <w:b/>
          <w:bCs/>
          <w:sz w:val="20"/>
          <w:szCs w:val="20"/>
        </w:rPr>
        <w:t>3.</w:t>
      </w:r>
      <w:r w:rsidR="00910765">
        <w:rPr>
          <w:rFonts w:ascii="Tahoma" w:hAnsi="Tahoma" w:cs="Tahoma"/>
          <w:b/>
          <w:bCs/>
          <w:sz w:val="20"/>
          <w:szCs w:val="20"/>
        </w:rPr>
        <w:t>5</w:t>
      </w:r>
      <w:r w:rsidR="002529DB" w:rsidRPr="00A82CC3">
        <w:rPr>
          <w:rFonts w:ascii="Tahoma" w:hAnsi="Tahoma" w:cs="Tahoma"/>
          <w:b/>
          <w:bCs/>
          <w:sz w:val="20"/>
          <w:szCs w:val="20"/>
        </w:rPr>
        <w:t>.</w:t>
      </w:r>
      <w:r w:rsidRPr="00A82CC3">
        <w:rPr>
          <w:rFonts w:ascii="Tahoma" w:hAnsi="Tahoma" w:cs="Tahoma"/>
          <w:b/>
          <w:bCs/>
          <w:sz w:val="20"/>
          <w:szCs w:val="20"/>
        </w:rPr>
        <w:t xml:space="preserve"> Begeleiding (nieuwe) leerlingen </w:t>
      </w:r>
    </w:p>
    <w:p w14:paraId="26A21D65"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De begeleiding van leerlingen start op het moment van aanmelding. De plaatsing op de school wordt begeleid en de verwachting is dat leerlingen in de volgende jaren op een goede manier samen kunnen leren. Hier zijn regels voor, die eerder in dit document zijn genoemd. </w:t>
      </w:r>
    </w:p>
    <w:p w14:paraId="344E671C" w14:textId="77777777" w:rsidR="00B46759" w:rsidRDefault="00B46759">
      <w:pPr>
        <w:rPr>
          <w:rFonts w:ascii="Tahoma" w:hAnsi="Tahoma" w:cs="Tahoma"/>
          <w:bCs/>
          <w:sz w:val="20"/>
          <w:szCs w:val="20"/>
        </w:rPr>
      </w:pPr>
      <w:r w:rsidRPr="00A82CC3">
        <w:rPr>
          <w:rFonts w:ascii="Tahoma" w:hAnsi="Tahoma" w:cs="Tahoma"/>
          <w:bCs/>
          <w:sz w:val="20"/>
          <w:szCs w:val="20"/>
        </w:rPr>
        <w:t>Hoewel we hopen dat disciplinaire maatregelen zo min mogelijk nodig zijn, ervaren we dat het nodig is om hiervoor regels te stellen. Als er conflicten</w:t>
      </w:r>
      <w:r w:rsidRPr="00A82CC3">
        <w:rPr>
          <w:rFonts w:ascii="Tahoma" w:hAnsi="Tahoma" w:cs="Tahoma"/>
          <w:bCs/>
          <w:color w:val="FF0000"/>
          <w:sz w:val="20"/>
          <w:szCs w:val="20"/>
        </w:rPr>
        <w:t xml:space="preserve"> </w:t>
      </w:r>
      <w:r w:rsidRPr="00A82CC3">
        <w:rPr>
          <w:rFonts w:ascii="Tahoma" w:hAnsi="Tahoma" w:cs="Tahoma"/>
          <w:bCs/>
          <w:sz w:val="20"/>
          <w:szCs w:val="20"/>
        </w:rPr>
        <w:t xml:space="preserve">zijn, er sprake is van vandalisme, </w:t>
      </w:r>
      <w:r w:rsidR="002529DB" w:rsidRPr="00A82CC3">
        <w:rPr>
          <w:rFonts w:ascii="Tahoma" w:hAnsi="Tahoma" w:cs="Tahoma"/>
          <w:bCs/>
          <w:sz w:val="20"/>
          <w:szCs w:val="20"/>
        </w:rPr>
        <w:t xml:space="preserve"> e</w:t>
      </w:r>
      <w:r w:rsidRPr="00A82CC3">
        <w:rPr>
          <w:rFonts w:ascii="Tahoma" w:hAnsi="Tahoma" w:cs="Tahoma"/>
          <w:bCs/>
          <w:sz w:val="20"/>
          <w:szCs w:val="20"/>
        </w:rPr>
        <w:t>r is een diefstal/strafbaar feit</w:t>
      </w:r>
      <w:r w:rsidRPr="00A82CC3">
        <w:rPr>
          <w:rFonts w:ascii="Tahoma" w:hAnsi="Tahoma" w:cs="Tahoma"/>
          <w:bCs/>
          <w:color w:val="FF0000"/>
          <w:sz w:val="20"/>
          <w:szCs w:val="20"/>
        </w:rPr>
        <w:t xml:space="preserve"> </w:t>
      </w:r>
      <w:r w:rsidRPr="00A82CC3">
        <w:rPr>
          <w:rFonts w:ascii="Tahoma" w:hAnsi="Tahoma" w:cs="Tahoma"/>
          <w:bCs/>
          <w:sz w:val="20"/>
          <w:szCs w:val="20"/>
        </w:rPr>
        <w:t xml:space="preserve">gepleegd of er is sprake van het niet meer op een verantwoorde manier </w:t>
      </w:r>
      <w:r w:rsidRPr="00A82CC3">
        <w:rPr>
          <w:rFonts w:ascii="Tahoma" w:hAnsi="Tahoma" w:cs="Tahoma"/>
          <w:bCs/>
          <w:sz w:val="20"/>
          <w:szCs w:val="20"/>
        </w:rPr>
        <w:lastRenderedPageBreak/>
        <w:t xml:space="preserve">tegemoet komen aan de onderwijsbehoeften van de leerling, dan treedt het protocol schorsing of </w:t>
      </w:r>
      <w:r w:rsidRPr="00F36C7C">
        <w:rPr>
          <w:rFonts w:ascii="Tahoma" w:hAnsi="Tahoma" w:cs="Tahoma"/>
          <w:bCs/>
          <w:color w:val="000000"/>
          <w:sz w:val="20"/>
          <w:szCs w:val="20"/>
        </w:rPr>
        <w:t xml:space="preserve">verwijdering </w:t>
      </w:r>
      <w:r w:rsidR="002529DB"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2529DB" w:rsidRPr="00F36C7C">
        <w:rPr>
          <w:rFonts w:ascii="Tahoma" w:hAnsi="Tahoma" w:cs="Tahoma"/>
          <w:bCs/>
          <w:color w:val="000000"/>
          <w:sz w:val="20"/>
          <w:szCs w:val="20"/>
        </w:rPr>
        <w:t>ie bijlage 12)</w:t>
      </w:r>
      <w:r w:rsidR="002529DB" w:rsidRPr="00F36C7C">
        <w:rPr>
          <w:rFonts w:ascii="Tahoma" w:hAnsi="Tahoma" w:cs="Tahoma"/>
          <w:bCs/>
          <w:i/>
          <w:color w:val="000000"/>
          <w:sz w:val="20"/>
          <w:szCs w:val="20"/>
        </w:rPr>
        <w:t xml:space="preserve"> </w:t>
      </w:r>
      <w:r w:rsidRPr="00F36C7C">
        <w:rPr>
          <w:rFonts w:ascii="Tahoma" w:hAnsi="Tahoma" w:cs="Tahoma"/>
          <w:bCs/>
          <w:color w:val="000000"/>
          <w:sz w:val="20"/>
          <w:szCs w:val="20"/>
        </w:rPr>
        <w:t>in</w:t>
      </w:r>
      <w:r w:rsidRPr="00A82CC3">
        <w:rPr>
          <w:rFonts w:ascii="Tahoma" w:hAnsi="Tahoma" w:cs="Tahoma"/>
          <w:bCs/>
          <w:sz w:val="20"/>
          <w:szCs w:val="20"/>
        </w:rPr>
        <w:t xml:space="preserve"> werking. </w:t>
      </w:r>
      <w:r w:rsidR="00B8795B" w:rsidRPr="00A82CC3">
        <w:rPr>
          <w:rFonts w:ascii="Tahoma" w:hAnsi="Tahoma" w:cs="Tahoma"/>
          <w:bCs/>
          <w:sz w:val="20"/>
          <w:szCs w:val="20"/>
        </w:rPr>
        <w:t xml:space="preserve"> </w:t>
      </w:r>
    </w:p>
    <w:p w14:paraId="3ED67896" w14:textId="77777777" w:rsidR="00C10372" w:rsidRDefault="00C10372">
      <w:pPr>
        <w:rPr>
          <w:rFonts w:ascii="Tahoma" w:hAnsi="Tahoma" w:cs="Tahoma"/>
          <w:bCs/>
          <w:sz w:val="20"/>
          <w:szCs w:val="20"/>
        </w:rPr>
      </w:pPr>
    </w:p>
    <w:p w14:paraId="44DCDD0C" w14:textId="77777777" w:rsidR="00C10372" w:rsidRPr="00BE42AD" w:rsidRDefault="00C10372">
      <w:pPr>
        <w:rPr>
          <w:rFonts w:ascii="Tahoma" w:hAnsi="Tahoma" w:cs="Tahoma"/>
          <w:b/>
          <w:bCs/>
          <w:color w:val="000000"/>
          <w:sz w:val="20"/>
          <w:szCs w:val="20"/>
        </w:rPr>
      </w:pPr>
      <w:r w:rsidRPr="00BE42AD">
        <w:rPr>
          <w:rFonts w:ascii="Tahoma" w:hAnsi="Tahoma" w:cs="Tahoma"/>
          <w:b/>
          <w:bCs/>
          <w:color w:val="000000"/>
          <w:sz w:val="20"/>
          <w:szCs w:val="20"/>
        </w:rPr>
        <w:t>3.6. Medisch protocol.</w:t>
      </w:r>
    </w:p>
    <w:p w14:paraId="6818E4EE" w14:textId="77777777" w:rsidR="00C10372" w:rsidRPr="00BE42AD" w:rsidRDefault="00C10372" w:rsidP="00C10372">
      <w:pPr>
        <w:ind w:right="567"/>
        <w:rPr>
          <w:rFonts w:ascii="Tahoma" w:hAnsi="Tahoma" w:cs="Tahoma"/>
          <w:color w:val="000000"/>
          <w:sz w:val="20"/>
        </w:rPr>
      </w:pPr>
      <w:r w:rsidRPr="00BE42AD">
        <w:rPr>
          <w:rFonts w:ascii="Tahoma" w:hAnsi="Tahoma" w:cs="Tahoma"/>
          <w:color w:val="000000"/>
          <w:sz w:val="20"/>
        </w:rPr>
        <w:t>Leraren worden op school regelmatig geconfronteerd met leerlingen die klagen over pijn die meestal met eenvoudige middelen te verhelpen is zoals hoofdpijn, buikpijn, oorpijn of pijn ten gevolge van een insectenbeet. Ook krijgt de directie steeds vaker het verzoek van ouders om hun kinderen de door een arts voorgeschreven medicijnen toe te dienen.</w:t>
      </w:r>
    </w:p>
    <w:p w14:paraId="1E137AEB" w14:textId="77777777" w:rsidR="00C10372" w:rsidRPr="00BE42AD" w:rsidRDefault="00C10372" w:rsidP="00C10372">
      <w:pPr>
        <w:rPr>
          <w:rFonts w:ascii="Tahoma" w:hAnsi="Tahoma" w:cs="Tahoma"/>
          <w:color w:val="000000"/>
          <w:sz w:val="20"/>
        </w:rPr>
      </w:pPr>
    </w:p>
    <w:p w14:paraId="6C5F57E5" w14:textId="77777777" w:rsidR="00C10372" w:rsidRPr="00BE42AD" w:rsidRDefault="00C10372" w:rsidP="00C10372">
      <w:pPr>
        <w:rPr>
          <w:rFonts w:ascii="Tahoma" w:hAnsi="Tahoma" w:cs="Tahoma"/>
          <w:color w:val="000000"/>
          <w:sz w:val="20"/>
        </w:rPr>
      </w:pPr>
      <w:r w:rsidRPr="00BE42AD">
        <w:rPr>
          <w:rFonts w:ascii="Tahoma" w:hAnsi="Tahoma" w:cs="Tahoma"/>
          <w:color w:val="000000"/>
          <w:sz w:val="20"/>
        </w:rPr>
        <w:t xml:space="preserve">Een enkele keer wordt werkelijk medisch handelen van leraren gevraagd zoals het geven van sondevoeding, het toedienen van een zetpil of het geven van een injectie. De directie aanvaardt met het verrichten van dergelijke handelingen een aantal verantwoordelijkheden. </w:t>
      </w:r>
    </w:p>
    <w:p w14:paraId="20BBD3D2" w14:textId="77777777" w:rsidR="00C10372" w:rsidRPr="00BE42AD" w:rsidRDefault="00C10372" w:rsidP="00C10372">
      <w:pPr>
        <w:rPr>
          <w:rFonts w:ascii="Tahoma" w:hAnsi="Tahoma" w:cs="Tahoma"/>
          <w:color w:val="000000"/>
          <w:sz w:val="20"/>
        </w:rPr>
      </w:pPr>
      <w:r w:rsidRPr="00BE42AD">
        <w:rPr>
          <w:rFonts w:ascii="Tahoma" w:hAnsi="Tahoma" w:cs="Tahoma"/>
          <w:color w:val="000000"/>
          <w:sz w:val="20"/>
        </w:rPr>
        <w:t xml:space="preserve">Leraren en directie begeven zich dan op een terrein waarvoor zij </w:t>
      </w:r>
      <w:r w:rsidRPr="00BE42AD">
        <w:rPr>
          <w:rFonts w:ascii="Tahoma" w:hAnsi="Tahoma" w:cs="Tahoma"/>
          <w:i/>
          <w:color w:val="000000"/>
          <w:sz w:val="20"/>
        </w:rPr>
        <w:t>niet</w:t>
      </w:r>
      <w:r w:rsidRPr="00BE42AD">
        <w:rPr>
          <w:rFonts w:ascii="Tahoma" w:hAnsi="Tahoma" w:cs="Tahoma"/>
          <w:color w:val="000000"/>
          <w:sz w:val="20"/>
        </w:rPr>
        <w:t xml:space="preserve"> gekwalificeerd zijn.  </w:t>
      </w:r>
    </w:p>
    <w:p w14:paraId="60B9DADB" w14:textId="77777777" w:rsidR="00C10372" w:rsidRPr="00BE42AD" w:rsidRDefault="00C10372" w:rsidP="00C10372">
      <w:pPr>
        <w:rPr>
          <w:rFonts w:ascii="Tahoma" w:hAnsi="Tahoma" w:cs="Tahoma"/>
          <w:color w:val="000000"/>
          <w:sz w:val="20"/>
        </w:rPr>
      </w:pPr>
      <w:r w:rsidRPr="00BE42AD">
        <w:rPr>
          <w:rFonts w:ascii="Tahoma" w:hAnsi="Tahoma" w:cs="Tahoma"/>
          <w:color w:val="000000"/>
          <w:sz w:val="20"/>
        </w:rPr>
        <w:t>Wanneer er fouten worden gemaakt, kunnen zij aansprakelijk gesteld worden. Daarom wordt in  voorliggend protocol beschreven dat medische handelingen niet door professionals van een basisschool worden verricht. Een nadere onderbouwing hiervan en wat de school in voorkomende gevallen wél biedt, wordt in hoofdstuk 3 beschreven.</w:t>
      </w:r>
    </w:p>
    <w:p w14:paraId="550DECE8" w14:textId="77777777" w:rsidR="00327FD6" w:rsidRPr="00BE42AD" w:rsidRDefault="00327FD6" w:rsidP="00C10372">
      <w:pPr>
        <w:rPr>
          <w:rFonts w:ascii="Tahoma" w:hAnsi="Tahoma" w:cs="Tahoma"/>
          <w:color w:val="000000"/>
          <w:sz w:val="20"/>
        </w:rPr>
      </w:pPr>
    </w:p>
    <w:p w14:paraId="124668F6" w14:textId="77777777" w:rsidR="00327FD6" w:rsidRPr="00BE42AD" w:rsidRDefault="00327FD6" w:rsidP="00C10372">
      <w:pPr>
        <w:rPr>
          <w:rFonts w:ascii="Tahoma" w:hAnsi="Tahoma" w:cs="Tahoma"/>
          <w:color w:val="000000"/>
          <w:sz w:val="20"/>
        </w:rPr>
      </w:pPr>
    </w:p>
    <w:p w14:paraId="32354F54" w14:textId="77777777" w:rsidR="00C10372" w:rsidRPr="00BE42AD" w:rsidRDefault="00C10372" w:rsidP="00C10372">
      <w:pPr>
        <w:rPr>
          <w:rFonts w:ascii="Tahoma" w:hAnsi="Tahoma" w:cs="Tahoma"/>
          <w:color w:val="000000"/>
          <w:sz w:val="20"/>
        </w:rPr>
      </w:pPr>
      <w:r w:rsidRPr="00BE42AD">
        <w:rPr>
          <w:rFonts w:ascii="Tahoma" w:hAnsi="Tahoma" w:cs="Tahoma"/>
          <w:color w:val="000000"/>
          <w:sz w:val="20"/>
        </w:rPr>
        <w:t>In hoofdstuk 1 wordt aandacht besteed aan de situatie wanneer een kind ziek wordt op school. In hoofdstuk 2 wordt beschreven hoe de school handelt als ouders vragen om medicijnen te verstrekken.</w:t>
      </w:r>
    </w:p>
    <w:p w14:paraId="42311891" w14:textId="77777777" w:rsidR="00327FD6" w:rsidRPr="00BE42AD" w:rsidRDefault="00327FD6" w:rsidP="00C10372">
      <w:pPr>
        <w:rPr>
          <w:rFonts w:ascii="Tahoma" w:hAnsi="Tahoma" w:cs="Tahoma"/>
          <w:color w:val="000000"/>
          <w:sz w:val="20"/>
        </w:rPr>
      </w:pPr>
    </w:p>
    <w:p w14:paraId="70883E5A" w14:textId="77777777" w:rsidR="00327FD6" w:rsidRPr="00BE42AD" w:rsidRDefault="00327FD6" w:rsidP="00C10372">
      <w:pPr>
        <w:rPr>
          <w:rFonts w:ascii="Tahoma" w:hAnsi="Tahoma" w:cs="Tahoma"/>
          <w:color w:val="000000"/>
          <w:sz w:val="20"/>
        </w:rPr>
      </w:pPr>
      <w:r w:rsidRPr="00BE42AD">
        <w:rPr>
          <w:rFonts w:ascii="Tahoma" w:hAnsi="Tahoma" w:cs="Tahoma"/>
          <w:color w:val="000000"/>
          <w:sz w:val="20"/>
        </w:rPr>
        <w:t xml:space="preserve">Binnen onze organisaties maken we gebruik van het </w:t>
      </w:r>
      <w:r w:rsidRPr="00BE42AD">
        <w:rPr>
          <w:rFonts w:ascii="Tahoma" w:hAnsi="Tahoma" w:cs="Tahoma"/>
          <w:color w:val="000000"/>
          <w:sz w:val="20"/>
          <w:u w:val="single"/>
        </w:rPr>
        <w:t>Medisch protocol voor de scholen binnen SWV Twente Noord</w:t>
      </w:r>
      <w:r w:rsidRPr="00BE42AD">
        <w:rPr>
          <w:rFonts w:ascii="Tahoma" w:hAnsi="Tahoma" w:cs="Tahoma"/>
          <w:color w:val="000000"/>
          <w:sz w:val="20"/>
        </w:rPr>
        <w:t>, zoals dat door het bestuur is vastgesteld (zie bijlage 15).</w:t>
      </w:r>
    </w:p>
    <w:p w14:paraId="35CCEE12" w14:textId="77777777" w:rsidR="00C10372" w:rsidRPr="00A82CC3" w:rsidRDefault="00C10372">
      <w:pPr>
        <w:rPr>
          <w:rFonts w:ascii="Tahoma" w:hAnsi="Tahoma" w:cs="Tahoma"/>
          <w:bCs/>
          <w:sz w:val="20"/>
          <w:szCs w:val="20"/>
        </w:rPr>
      </w:pPr>
    </w:p>
    <w:p w14:paraId="11D5E742"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4. </w:t>
      </w:r>
      <w:r w:rsidRPr="00F36C7C">
        <w:rPr>
          <w:rFonts w:ascii="Tahoma" w:hAnsi="Tahoma" w:cs="Tahoma"/>
          <w:sz w:val="20"/>
          <w:szCs w:val="20"/>
          <w:u w:val="single"/>
        </w:rPr>
        <w:t xml:space="preserve">Veiligheid </w:t>
      </w:r>
      <w:r w:rsidR="000948E8" w:rsidRPr="00F36C7C">
        <w:rPr>
          <w:rFonts w:ascii="Tahoma" w:hAnsi="Tahoma" w:cs="Tahoma"/>
          <w:sz w:val="20"/>
          <w:szCs w:val="20"/>
          <w:u w:val="single"/>
        </w:rPr>
        <w:t xml:space="preserve">en </w:t>
      </w:r>
      <w:r w:rsidRPr="00F36C7C">
        <w:rPr>
          <w:rFonts w:ascii="Tahoma" w:hAnsi="Tahoma" w:cs="Tahoma"/>
          <w:sz w:val="20"/>
          <w:szCs w:val="20"/>
          <w:u w:val="single"/>
        </w:rPr>
        <w:t>opvang</w:t>
      </w:r>
      <w:r w:rsidRPr="00A82CC3">
        <w:rPr>
          <w:rFonts w:ascii="Tahoma" w:hAnsi="Tahoma" w:cs="Tahoma"/>
          <w:sz w:val="20"/>
          <w:szCs w:val="20"/>
        </w:rPr>
        <w:t xml:space="preserve"> </w:t>
      </w:r>
    </w:p>
    <w:p w14:paraId="561583BA" w14:textId="77777777" w:rsidR="00B46759" w:rsidRPr="00A82CC3" w:rsidRDefault="00B46759">
      <w:pPr>
        <w:rPr>
          <w:rFonts w:ascii="Tahoma" w:hAnsi="Tahoma" w:cs="Tahoma"/>
          <w:b/>
          <w:bCs/>
          <w:sz w:val="20"/>
          <w:szCs w:val="20"/>
        </w:rPr>
      </w:pPr>
      <w:r w:rsidRPr="00A82CC3">
        <w:rPr>
          <w:rFonts w:ascii="Tahoma" w:hAnsi="Tahoma" w:cs="Tahoma"/>
          <w:b/>
          <w:bCs/>
          <w:sz w:val="20"/>
          <w:szCs w:val="20"/>
        </w:rPr>
        <w:t xml:space="preserve">4.1 </w:t>
      </w:r>
      <w:proofErr w:type="spellStart"/>
      <w:r w:rsidRPr="00A82CC3">
        <w:rPr>
          <w:rFonts w:ascii="Tahoma" w:hAnsi="Tahoma" w:cs="Tahoma"/>
          <w:b/>
          <w:bCs/>
          <w:sz w:val="20"/>
          <w:szCs w:val="20"/>
        </w:rPr>
        <w:t>Tussenschoolse</w:t>
      </w:r>
      <w:proofErr w:type="spellEnd"/>
      <w:r w:rsidRPr="00A82CC3">
        <w:rPr>
          <w:rFonts w:ascii="Tahoma" w:hAnsi="Tahoma" w:cs="Tahoma"/>
          <w:b/>
          <w:bCs/>
          <w:sz w:val="20"/>
          <w:szCs w:val="20"/>
        </w:rPr>
        <w:t xml:space="preserve"> opvang</w:t>
      </w:r>
    </w:p>
    <w:p w14:paraId="126B4B9E"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Het </w:t>
      </w:r>
      <w:r w:rsidR="00FC3D11">
        <w:rPr>
          <w:rFonts w:ascii="Tahoma" w:hAnsi="Tahoma" w:cs="Tahoma"/>
          <w:bCs/>
          <w:sz w:val="20"/>
          <w:szCs w:val="20"/>
        </w:rPr>
        <w:t xml:space="preserve">bestuur heeft de verantwoordelijkheid voor de </w:t>
      </w:r>
      <w:proofErr w:type="spellStart"/>
      <w:r w:rsidR="00FC3D11">
        <w:rPr>
          <w:rFonts w:ascii="Tahoma" w:hAnsi="Tahoma" w:cs="Tahoma"/>
          <w:bCs/>
          <w:sz w:val="20"/>
          <w:szCs w:val="20"/>
        </w:rPr>
        <w:t>tussenschoolse</w:t>
      </w:r>
      <w:proofErr w:type="spellEnd"/>
      <w:r w:rsidR="00FC3D11">
        <w:rPr>
          <w:rFonts w:ascii="Tahoma" w:hAnsi="Tahoma" w:cs="Tahoma"/>
          <w:bCs/>
          <w:sz w:val="20"/>
          <w:szCs w:val="20"/>
        </w:rPr>
        <w:t xml:space="preserve"> opvang.</w:t>
      </w:r>
    </w:p>
    <w:p w14:paraId="3940A618" w14:textId="77777777" w:rsidR="00B46759" w:rsidRPr="00A82CC3" w:rsidRDefault="00B46759">
      <w:pPr>
        <w:rPr>
          <w:rFonts w:ascii="Tahoma" w:hAnsi="Tahoma" w:cs="Tahoma"/>
          <w:bCs/>
          <w:sz w:val="20"/>
          <w:szCs w:val="20"/>
        </w:rPr>
      </w:pPr>
      <w:r w:rsidRPr="00A82CC3">
        <w:rPr>
          <w:rFonts w:ascii="Tahoma" w:hAnsi="Tahoma" w:cs="Tahoma"/>
          <w:bCs/>
          <w:sz w:val="20"/>
          <w:szCs w:val="20"/>
        </w:rPr>
        <w:t>Voor- en na schooltijd heeft de school indien de kinderen op school zijn, tot op heden de verantwoordelijkheid voor de kinderen en dient dus te zorgen voor toezicht.</w:t>
      </w:r>
    </w:p>
    <w:p w14:paraId="0030BB51" w14:textId="77777777" w:rsidR="00B46759" w:rsidRPr="00A82CC3" w:rsidRDefault="009B6662">
      <w:pPr>
        <w:pStyle w:val="Plattetekst"/>
        <w:rPr>
          <w:rFonts w:ascii="Tahoma" w:hAnsi="Tahoma" w:cs="Tahoma"/>
          <w:color w:val="auto"/>
          <w:sz w:val="20"/>
          <w:szCs w:val="20"/>
        </w:rPr>
      </w:pPr>
      <w:r w:rsidRPr="00A82CC3">
        <w:rPr>
          <w:rFonts w:ascii="Tahoma" w:hAnsi="Tahoma" w:cs="Tahoma"/>
          <w:color w:val="auto"/>
          <w:sz w:val="20"/>
          <w:szCs w:val="20"/>
        </w:rPr>
        <w:t xml:space="preserve">Iedere school </w:t>
      </w:r>
      <w:r w:rsidR="00B46759" w:rsidRPr="00A82CC3">
        <w:rPr>
          <w:rFonts w:ascii="Tahoma" w:hAnsi="Tahoma" w:cs="Tahoma"/>
          <w:color w:val="auto"/>
          <w:sz w:val="20"/>
          <w:szCs w:val="20"/>
        </w:rPr>
        <w:t xml:space="preserve">heeft een </w:t>
      </w:r>
      <w:r w:rsidRPr="00A82CC3">
        <w:rPr>
          <w:rFonts w:ascii="Tahoma" w:hAnsi="Tahoma" w:cs="Tahoma"/>
          <w:color w:val="auto"/>
          <w:sz w:val="20"/>
          <w:szCs w:val="20"/>
        </w:rPr>
        <w:t xml:space="preserve">eigen </w:t>
      </w:r>
      <w:r w:rsidR="00B46759" w:rsidRPr="00A82CC3">
        <w:rPr>
          <w:rFonts w:ascii="Tahoma" w:hAnsi="Tahoma" w:cs="Tahoma"/>
          <w:color w:val="auto"/>
          <w:sz w:val="20"/>
          <w:szCs w:val="20"/>
        </w:rPr>
        <w:t>beleidsplan</w:t>
      </w:r>
      <w:r w:rsidRPr="00A82CC3">
        <w:rPr>
          <w:rFonts w:ascii="Tahoma" w:hAnsi="Tahoma" w:cs="Tahoma"/>
          <w:color w:val="auto"/>
          <w:sz w:val="20"/>
          <w:szCs w:val="20"/>
        </w:rPr>
        <w:t xml:space="preserve"> </w:t>
      </w:r>
      <w:r w:rsidR="00B46759" w:rsidRPr="00A82CC3">
        <w:rPr>
          <w:rFonts w:ascii="Tahoma" w:hAnsi="Tahoma" w:cs="Tahoma"/>
          <w:color w:val="auto"/>
          <w:sz w:val="20"/>
          <w:szCs w:val="20"/>
        </w:rPr>
        <w:t>TSO ontwikkeld</w:t>
      </w:r>
      <w:r w:rsidR="000948E8" w:rsidRPr="00A82CC3">
        <w:rPr>
          <w:rFonts w:ascii="Tahoma" w:hAnsi="Tahoma" w:cs="Tahoma"/>
          <w:color w:val="auto"/>
          <w:sz w:val="20"/>
          <w:szCs w:val="20"/>
        </w:rPr>
        <w:t xml:space="preserve"> wat de goedkeuring heeft van de MR. </w:t>
      </w:r>
    </w:p>
    <w:p w14:paraId="688EC8AC" w14:textId="77777777" w:rsidR="00B46759" w:rsidRPr="00A82CC3" w:rsidRDefault="00B46759">
      <w:pPr>
        <w:rPr>
          <w:rFonts w:ascii="Tahoma" w:hAnsi="Tahoma" w:cs="Tahoma"/>
          <w:bCs/>
          <w:sz w:val="20"/>
          <w:szCs w:val="20"/>
        </w:rPr>
      </w:pPr>
    </w:p>
    <w:p w14:paraId="48B55BCE" w14:textId="77777777" w:rsidR="00B46759" w:rsidRPr="00A82CC3" w:rsidRDefault="00B46759">
      <w:pPr>
        <w:rPr>
          <w:rFonts w:ascii="Tahoma" w:hAnsi="Tahoma" w:cs="Tahoma"/>
          <w:b/>
          <w:bCs/>
          <w:sz w:val="20"/>
          <w:szCs w:val="20"/>
        </w:rPr>
      </w:pPr>
      <w:r w:rsidRPr="00A82CC3">
        <w:rPr>
          <w:rFonts w:ascii="Tahoma" w:hAnsi="Tahoma" w:cs="Tahoma"/>
          <w:b/>
          <w:bCs/>
          <w:sz w:val="20"/>
          <w:szCs w:val="20"/>
        </w:rPr>
        <w:t xml:space="preserve">4.2 Voor- en naschoolse opvang </w:t>
      </w:r>
    </w:p>
    <w:p w14:paraId="708FD695"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Voor en na schooltijd heeft de school de verantwoordelijkheid voor het regelen van toezicht. </w:t>
      </w:r>
    </w:p>
    <w:p w14:paraId="59280FC8" w14:textId="77777777" w:rsidR="00B46759" w:rsidRPr="00A82CC3" w:rsidRDefault="000948E8">
      <w:pPr>
        <w:rPr>
          <w:rFonts w:ascii="Tahoma" w:hAnsi="Tahoma" w:cs="Tahoma"/>
          <w:bCs/>
          <w:color w:val="0000FF"/>
          <w:sz w:val="20"/>
          <w:szCs w:val="20"/>
        </w:rPr>
      </w:pPr>
      <w:r w:rsidRPr="00A82CC3">
        <w:rPr>
          <w:rFonts w:ascii="Tahoma" w:hAnsi="Tahoma" w:cs="Tahoma"/>
          <w:bCs/>
          <w:sz w:val="20"/>
          <w:szCs w:val="20"/>
        </w:rPr>
        <w:t xml:space="preserve">Met een </w:t>
      </w:r>
      <w:r w:rsidR="00E11111">
        <w:rPr>
          <w:rFonts w:ascii="Tahoma" w:hAnsi="Tahoma" w:cs="Tahoma"/>
          <w:bCs/>
          <w:sz w:val="20"/>
          <w:szCs w:val="20"/>
        </w:rPr>
        <w:t>aantal</w:t>
      </w:r>
      <w:r w:rsidR="00E11111" w:rsidRPr="00A82CC3">
        <w:rPr>
          <w:rFonts w:ascii="Tahoma" w:hAnsi="Tahoma" w:cs="Tahoma"/>
          <w:bCs/>
          <w:sz w:val="20"/>
          <w:szCs w:val="20"/>
        </w:rPr>
        <w:t xml:space="preserve"> </w:t>
      </w:r>
      <w:r w:rsidRPr="00A82CC3">
        <w:rPr>
          <w:rFonts w:ascii="Tahoma" w:hAnsi="Tahoma" w:cs="Tahoma"/>
          <w:bCs/>
          <w:sz w:val="20"/>
          <w:szCs w:val="20"/>
        </w:rPr>
        <w:t xml:space="preserve">instanties voor kinderopvang heeft het bestuur convenanten afgesloten volgens het zogenaamde makelaarsmodel. </w:t>
      </w:r>
      <w:r w:rsidR="00B46759" w:rsidRPr="00A82CC3">
        <w:rPr>
          <w:rFonts w:ascii="Tahoma" w:hAnsi="Tahoma" w:cs="Tahoma"/>
          <w:bCs/>
          <w:sz w:val="20"/>
          <w:szCs w:val="20"/>
        </w:rPr>
        <w:t xml:space="preserve">Deze instanties voldoen aan de veiligheidseisen, die voor hen gesteld zijn. </w:t>
      </w:r>
      <w:r w:rsidR="00B46759" w:rsidRPr="00A82CC3">
        <w:rPr>
          <w:rFonts w:ascii="Tahoma" w:hAnsi="Tahoma" w:cs="Tahoma"/>
          <w:bCs/>
          <w:color w:val="0000FF"/>
          <w:sz w:val="20"/>
          <w:szCs w:val="20"/>
        </w:rPr>
        <w:t xml:space="preserve"> </w:t>
      </w:r>
    </w:p>
    <w:p w14:paraId="70F25D05" w14:textId="77777777" w:rsidR="00B46759" w:rsidRPr="00A82CC3" w:rsidRDefault="00B46759">
      <w:pPr>
        <w:rPr>
          <w:rFonts w:ascii="Tahoma" w:hAnsi="Tahoma" w:cs="Tahoma"/>
          <w:sz w:val="20"/>
          <w:szCs w:val="20"/>
        </w:rPr>
      </w:pPr>
      <w:r w:rsidRPr="00A82CC3">
        <w:rPr>
          <w:rFonts w:ascii="Tahoma" w:hAnsi="Tahoma" w:cs="Tahoma"/>
          <w:bCs/>
          <w:sz w:val="20"/>
          <w:szCs w:val="20"/>
        </w:rPr>
        <w:tab/>
        <w:t xml:space="preserve"> </w:t>
      </w:r>
    </w:p>
    <w:p w14:paraId="1CE78234" w14:textId="77777777" w:rsidR="00B46759" w:rsidRPr="00A82CC3" w:rsidRDefault="00B46759">
      <w:pPr>
        <w:rPr>
          <w:rFonts w:ascii="Tahoma" w:hAnsi="Tahoma" w:cs="Tahoma"/>
          <w:sz w:val="20"/>
          <w:szCs w:val="20"/>
        </w:rPr>
      </w:pPr>
      <w:r w:rsidRPr="00A82CC3">
        <w:rPr>
          <w:rFonts w:ascii="Tahoma" w:hAnsi="Tahoma" w:cs="Tahoma"/>
          <w:b/>
          <w:bCs/>
          <w:sz w:val="20"/>
          <w:szCs w:val="20"/>
        </w:rPr>
        <w:t xml:space="preserve">4.3 Buitenschoolse en </w:t>
      </w:r>
      <w:proofErr w:type="spellStart"/>
      <w:r w:rsidRPr="00A82CC3">
        <w:rPr>
          <w:rFonts w:ascii="Tahoma" w:hAnsi="Tahoma" w:cs="Tahoma"/>
          <w:b/>
          <w:bCs/>
          <w:sz w:val="20"/>
          <w:szCs w:val="20"/>
        </w:rPr>
        <w:t>binnenschoolse</w:t>
      </w:r>
      <w:proofErr w:type="spellEnd"/>
      <w:r w:rsidRPr="00A82CC3">
        <w:rPr>
          <w:rFonts w:ascii="Tahoma" w:hAnsi="Tahoma" w:cs="Tahoma"/>
          <w:b/>
          <w:bCs/>
          <w:sz w:val="20"/>
          <w:szCs w:val="20"/>
        </w:rPr>
        <w:t xml:space="preserve"> activiteiten </w:t>
      </w:r>
      <w:r w:rsidRPr="00A82CC3">
        <w:rPr>
          <w:rFonts w:ascii="Tahoma" w:hAnsi="Tahoma" w:cs="Tahoma"/>
          <w:b/>
          <w:bCs/>
          <w:sz w:val="20"/>
          <w:szCs w:val="20"/>
        </w:rPr>
        <w:br/>
      </w:r>
      <w:proofErr w:type="spellStart"/>
      <w:r w:rsidRPr="00A82CC3">
        <w:rPr>
          <w:rFonts w:ascii="Tahoma" w:hAnsi="Tahoma" w:cs="Tahoma"/>
          <w:bCs/>
          <w:sz w:val="20"/>
          <w:szCs w:val="20"/>
        </w:rPr>
        <w:t>Binnenschoolse</w:t>
      </w:r>
      <w:proofErr w:type="spellEnd"/>
      <w:r w:rsidRPr="00A82CC3">
        <w:rPr>
          <w:rFonts w:ascii="Tahoma" w:hAnsi="Tahoma" w:cs="Tahoma"/>
          <w:bCs/>
          <w:sz w:val="20"/>
          <w:szCs w:val="20"/>
        </w:rPr>
        <w:t xml:space="preserve"> en b</w:t>
      </w:r>
      <w:r w:rsidRPr="00A82CC3">
        <w:rPr>
          <w:rFonts w:ascii="Tahoma" w:hAnsi="Tahoma" w:cs="Tahoma"/>
          <w:sz w:val="20"/>
          <w:szCs w:val="20"/>
        </w:rPr>
        <w:t xml:space="preserve">uitenschoolse activiteiten vragen hun eigen benadering met betrekking tot het onderwerp veiligheid. Om de veiligheid te bevorderen is er voor de scholen een format draaiboek ‘Binnen en Buitenschoolse activiteiten’ </w:t>
      </w:r>
      <w:r w:rsidR="002529DB"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2529DB" w:rsidRPr="00F36C7C">
        <w:rPr>
          <w:rFonts w:ascii="Tahoma" w:hAnsi="Tahoma" w:cs="Tahoma"/>
          <w:bCs/>
          <w:color w:val="000000"/>
          <w:sz w:val="20"/>
          <w:szCs w:val="20"/>
        </w:rPr>
        <w:t xml:space="preserve">ie bijlage </w:t>
      </w:r>
      <w:r w:rsidR="0028200D" w:rsidRPr="00F36C7C">
        <w:rPr>
          <w:rFonts w:ascii="Tahoma" w:hAnsi="Tahoma" w:cs="Tahoma"/>
          <w:bCs/>
          <w:color w:val="000000"/>
          <w:sz w:val="20"/>
          <w:szCs w:val="20"/>
        </w:rPr>
        <w:t>18</w:t>
      </w:r>
      <w:r w:rsidR="002529DB" w:rsidRPr="00F36C7C">
        <w:rPr>
          <w:rFonts w:ascii="Tahoma" w:hAnsi="Tahoma" w:cs="Tahoma"/>
          <w:bCs/>
          <w:color w:val="000000"/>
          <w:sz w:val="20"/>
          <w:szCs w:val="20"/>
        </w:rPr>
        <w:t>)</w:t>
      </w:r>
      <w:r w:rsidR="002529DB" w:rsidRPr="00F36C7C">
        <w:rPr>
          <w:rFonts w:ascii="Tahoma" w:hAnsi="Tahoma" w:cs="Tahoma"/>
          <w:bCs/>
          <w:i/>
          <w:color w:val="000000"/>
          <w:sz w:val="20"/>
          <w:szCs w:val="20"/>
        </w:rPr>
        <w:t xml:space="preserve"> </w:t>
      </w:r>
      <w:r w:rsidRPr="00F36C7C">
        <w:rPr>
          <w:rFonts w:ascii="Tahoma" w:hAnsi="Tahoma" w:cs="Tahoma"/>
          <w:color w:val="000000"/>
          <w:sz w:val="20"/>
          <w:szCs w:val="20"/>
        </w:rPr>
        <w:t>ontwikkeld</w:t>
      </w:r>
      <w:r w:rsidRPr="00A82CC3">
        <w:rPr>
          <w:rFonts w:ascii="Tahoma" w:hAnsi="Tahoma" w:cs="Tahoma"/>
          <w:sz w:val="20"/>
          <w:szCs w:val="20"/>
        </w:rPr>
        <w:t>.</w:t>
      </w:r>
      <w:r w:rsidR="00964749" w:rsidRPr="00A82CC3">
        <w:rPr>
          <w:rFonts w:ascii="Tahoma" w:hAnsi="Tahoma" w:cs="Tahoma"/>
          <w:sz w:val="20"/>
          <w:szCs w:val="20"/>
        </w:rPr>
        <w:t xml:space="preserve"> </w:t>
      </w:r>
    </w:p>
    <w:p w14:paraId="787AC241" w14:textId="77777777" w:rsidR="00B46759" w:rsidRPr="00A82CC3" w:rsidRDefault="00B46759">
      <w:pPr>
        <w:rPr>
          <w:rFonts w:ascii="Tahoma" w:hAnsi="Tahoma" w:cs="Tahoma"/>
          <w:sz w:val="20"/>
          <w:szCs w:val="20"/>
        </w:rPr>
      </w:pPr>
      <w:r w:rsidRPr="00A82CC3">
        <w:rPr>
          <w:rFonts w:ascii="Tahoma" w:hAnsi="Tahoma" w:cs="Tahoma"/>
          <w:sz w:val="20"/>
          <w:szCs w:val="20"/>
        </w:rPr>
        <w:t>Hierin is bijvoorbeeld ook het protocol ‘leerlingenvervoer en veiligheid</w:t>
      </w:r>
      <w:r w:rsidR="00F325C7">
        <w:rPr>
          <w:rFonts w:ascii="Tahoma" w:hAnsi="Tahoma" w:cs="Tahoma"/>
          <w:sz w:val="20"/>
          <w:szCs w:val="20"/>
        </w:rPr>
        <w:t>, zwemmen</w:t>
      </w:r>
      <w:r w:rsidRPr="00A82CC3">
        <w:rPr>
          <w:rFonts w:ascii="Tahoma" w:hAnsi="Tahoma" w:cs="Tahoma"/>
          <w:sz w:val="20"/>
          <w:szCs w:val="20"/>
        </w:rPr>
        <w:t>’</w:t>
      </w:r>
      <w:r w:rsidRPr="00A82CC3">
        <w:rPr>
          <w:rFonts w:ascii="Tahoma" w:hAnsi="Tahoma" w:cs="Tahoma"/>
          <w:color w:val="FF0000"/>
          <w:sz w:val="20"/>
          <w:szCs w:val="20"/>
        </w:rPr>
        <w:t xml:space="preserve"> </w:t>
      </w:r>
      <w:r w:rsidRPr="00A82CC3">
        <w:rPr>
          <w:rFonts w:ascii="Tahoma" w:hAnsi="Tahoma" w:cs="Tahoma"/>
          <w:sz w:val="20"/>
          <w:szCs w:val="20"/>
        </w:rPr>
        <w:t xml:space="preserve">opgenomen. </w:t>
      </w:r>
    </w:p>
    <w:p w14:paraId="187B2EC1"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5. </w:t>
      </w:r>
      <w:r w:rsidRPr="00F36C7C">
        <w:rPr>
          <w:rFonts w:ascii="Tahoma" w:hAnsi="Tahoma" w:cs="Tahoma"/>
          <w:sz w:val="20"/>
          <w:szCs w:val="20"/>
          <w:u w:val="single"/>
        </w:rPr>
        <w:t xml:space="preserve">Privacy </w:t>
      </w:r>
      <w:r w:rsidRPr="00A82CC3">
        <w:rPr>
          <w:rFonts w:ascii="Tahoma" w:hAnsi="Tahoma" w:cs="Tahoma"/>
          <w:sz w:val="20"/>
          <w:szCs w:val="20"/>
        </w:rPr>
        <w:tab/>
      </w:r>
    </w:p>
    <w:p w14:paraId="48BD4E65" w14:textId="77777777" w:rsidR="00B46759" w:rsidRDefault="00B46759">
      <w:pPr>
        <w:rPr>
          <w:rFonts w:ascii="Tahoma" w:hAnsi="Tahoma" w:cs="Tahoma"/>
          <w:bCs/>
          <w:sz w:val="20"/>
          <w:szCs w:val="20"/>
        </w:rPr>
      </w:pPr>
      <w:r w:rsidRPr="00A82CC3">
        <w:rPr>
          <w:rFonts w:ascii="Tahoma" w:hAnsi="Tahoma" w:cs="Tahoma"/>
          <w:bCs/>
          <w:sz w:val="20"/>
          <w:szCs w:val="20"/>
        </w:rPr>
        <w:t xml:space="preserve">In dit </w:t>
      </w:r>
      <w:r w:rsidR="008E2FB6">
        <w:rPr>
          <w:rFonts w:ascii="Tahoma" w:hAnsi="Tahoma" w:cs="Tahoma"/>
          <w:bCs/>
          <w:sz w:val="20"/>
          <w:szCs w:val="20"/>
        </w:rPr>
        <w:t>Veiligheidsplan</w:t>
      </w:r>
      <w:r w:rsidRPr="00A82CC3">
        <w:rPr>
          <w:rFonts w:ascii="Tahoma" w:hAnsi="Tahoma" w:cs="Tahoma"/>
          <w:bCs/>
          <w:sz w:val="20"/>
          <w:szCs w:val="20"/>
        </w:rPr>
        <w:t xml:space="preserve"> geven we ook aan welke afspraken er gelden op het gebied van de privacy.</w:t>
      </w:r>
    </w:p>
    <w:p w14:paraId="21755FF2" w14:textId="77777777" w:rsidR="0015002D" w:rsidRPr="00A82CC3" w:rsidRDefault="0015002D">
      <w:pPr>
        <w:rPr>
          <w:rFonts w:ascii="Tahoma" w:hAnsi="Tahoma" w:cs="Tahoma"/>
          <w:bCs/>
          <w:sz w:val="20"/>
          <w:szCs w:val="20"/>
        </w:rPr>
      </w:pPr>
      <w:r>
        <w:rPr>
          <w:rFonts w:ascii="Tahoma" w:hAnsi="Tahoma" w:cs="Tahoma"/>
          <w:bCs/>
          <w:sz w:val="20"/>
          <w:szCs w:val="20"/>
        </w:rPr>
        <w:t xml:space="preserve">Ook is er een </w:t>
      </w:r>
      <w:r w:rsidRPr="0015002D">
        <w:rPr>
          <w:rFonts w:ascii="Tahoma" w:hAnsi="Tahoma" w:cs="Tahoma"/>
          <w:bCs/>
          <w:sz w:val="20"/>
          <w:szCs w:val="20"/>
          <w:u w:val="single"/>
        </w:rPr>
        <w:t>klokkenluidersregeling</w:t>
      </w:r>
      <w:r>
        <w:rPr>
          <w:rFonts w:ascii="Tahoma" w:hAnsi="Tahoma" w:cs="Tahoma"/>
          <w:bCs/>
          <w:sz w:val="20"/>
          <w:szCs w:val="20"/>
        </w:rPr>
        <w:t xml:space="preserve"> (zie bijlage 21).</w:t>
      </w:r>
    </w:p>
    <w:p w14:paraId="2EEE85EE" w14:textId="77777777" w:rsidR="00B46759" w:rsidRPr="00A82CC3" w:rsidRDefault="00B46759">
      <w:pPr>
        <w:rPr>
          <w:rFonts w:ascii="Tahoma" w:hAnsi="Tahoma" w:cs="Tahoma"/>
          <w:b/>
          <w:sz w:val="20"/>
          <w:szCs w:val="20"/>
        </w:rPr>
      </w:pP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tab/>
      </w:r>
      <w:r w:rsidRPr="00A82CC3">
        <w:rPr>
          <w:rFonts w:ascii="Tahoma" w:hAnsi="Tahoma" w:cs="Tahoma"/>
          <w:b/>
          <w:bCs/>
          <w:sz w:val="20"/>
          <w:szCs w:val="20"/>
        </w:rPr>
        <w:br/>
      </w:r>
      <w:r w:rsidRPr="00A82CC3">
        <w:rPr>
          <w:rFonts w:ascii="Tahoma" w:hAnsi="Tahoma" w:cs="Tahoma"/>
          <w:b/>
          <w:sz w:val="20"/>
          <w:szCs w:val="20"/>
        </w:rPr>
        <w:t xml:space="preserve">5.1 Relatie personeel-leerling en ouders/verzorgers </w:t>
      </w:r>
    </w:p>
    <w:p w14:paraId="0F94CC16" w14:textId="77777777" w:rsidR="00B46759" w:rsidRPr="00A82CC3" w:rsidRDefault="00B46759">
      <w:pPr>
        <w:rPr>
          <w:rFonts w:ascii="Tahoma" w:hAnsi="Tahoma" w:cs="Tahoma"/>
          <w:sz w:val="20"/>
          <w:szCs w:val="20"/>
        </w:rPr>
      </w:pPr>
      <w:r w:rsidRPr="00A82CC3">
        <w:rPr>
          <w:rFonts w:ascii="Tahoma" w:hAnsi="Tahoma" w:cs="Tahoma"/>
          <w:sz w:val="20"/>
          <w:szCs w:val="20"/>
        </w:rPr>
        <w:t xml:space="preserve">Leerkrachten gaan vertrouwelijk om met informatie die zij via de kinderen ontvangen over bijv. de ouders. </w:t>
      </w:r>
    </w:p>
    <w:p w14:paraId="5A662C8D" w14:textId="77777777" w:rsidR="00B46759" w:rsidRPr="00A82CC3" w:rsidRDefault="00B46759">
      <w:pPr>
        <w:rPr>
          <w:rFonts w:ascii="Tahoma" w:hAnsi="Tahoma" w:cs="Tahoma"/>
          <w:sz w:val="20"/>
          <w:szCs w:val="20"/>
        </w:rPr>
      </w:pPr>
      <w:r w:rsidRPr="00A82CC3">
        <w:rPr>
          <w:rFonts w:ascii="Tahoma" w:hAnsi="Tahoma" w:cs="Tahoma"/>
          <w:sz w:val="20"/>
          <w:szCs w:val="20"/>
        </w:rPr>
        <w:lastRenderedPageBreak/>
        <w:t xml:space="preserve">In de oudercontacten gaan de leerkrachten vertrouwelijk om met informatie over andere leerlingen en ouders. </w:t>
      </w:r>
    </w:p>
    <w:p w14:paraId="1CC7FEC8" w14:textId="77777777" w:rsidR="00B46759" w:rsidRPr="00A82CC3" w:rsidRDefault="00B46759">
      <w:pPr>
        <w:rPr>
          <w:rFonts w:ascii="Tahoma" w:hAnsi="Tahoma" w:cs="Tahoma"/>
          <w:sz w:val="20"/>
          <w:szCs w:val="20"/>
        </w:rPr>
      </w:pPr>
      <w:r w:rsidRPr="00A82CC3">
        <w:rPr>
          <w:rFonts w:ascii="Tahoma" w:hAnsi="Tahoma" w:cs="Tahoma"/>
          <w:sz w:val="20"/>
          <w:szCs w:val="20"/>
        </w:rPr>
        <w:t xml:space="preserve">In privé-situaties wordt zorgvuldig omgegaan met informatie rondom leerlingen en ouders. </w:t>
      </w:r>
    </w:p>
    <w:p w14:paraId="3F86052A" w14:textId="77777777" w:rsidR="00B46759" w:rsidRPr="00F36C7C" w:rsidRDefault="00B46759">
      <w:pPr>
        <w:rPr>
          <w:rFonts w:ascii="Tahoma" w:hAnsi="Tahoma" w:cs="Tahoma"/>
          <w:color w:val="000000"/>
          <w:sz w:val="20"/>
          <w:szCs w:val="20"/>
        </w:rPr>
      </w:pPr>
      <w:r w:rsidRPr="00A82CC3">
        <w:rPr>
          <w:rFonts w:ascii="Tahoma" w:hAnsi="Tahoma" w:cs="Tahoma"/>
          <w:sz w:val="20"/>
          <w:szCs w:val="20"/>
        </w:rPr>
        <w:t>Te denken valt aan uitjes, verjaardagen, enz. Wij verwijzen hierbij naar de gedragscode voor personeel</w:t>
      </w:r>
      <w:r w:rsidR="002529DB" w:rsidRPr="00A82CC3">
        <w:rPr>
          <w:rFonts w:ascii="Tahoma" w:hAnsi="Tahoma" w:cs="Tahoma"/>
          <w:sz w:val="20"/>
          <w:szCs w:val="20"/>
        </w:rPr>
        <w:t xml:space="preserve"> en </w:t>
      </w:r>
      <w:r w:rsidR="002529DB" w:rsidRPr="00F36C7C">
        <w:rPr>
          <w:rFonts w:ascii="Tahoma" w:hAnsi="Tahoma" w:cs="Tahoma"/>
          <w:color w:val="000000"/>
          <w:sz w:val="20"/>
          <w:szCs w:val="20"/>
        </w:rPr>
        <w:t>leerlingen</w:t>
      </w:r>
      <w:r w:rsidR="00964749" w:rsidRPr="00F36C7C">
        <w:rPr>
          <w:rFonts w:ascii="Tahoma" w:hAnsi="Tahoma" w:cs="Tahoma"/>
          <w:color w:val="000000"/>
          <w:sz w:val="20"/>
          <w:szCs w:val="20"/>
        </w:rPr>
        <w:t xml:space="preserve"> </w:t>
      </w:r>
      <w:r w:rsidR="002529DB" w:rsidRPr="00F36C7C">
        <w:rPr>
          <w:rFonts w:ascii="Tahoma" w:hAnsi="Tahoma" w:cs="Tahoma"/>
          <w:bCs/>
          <w:color w:val="000000"/>
          <w:sz w:val="20"/>
          <w:szCs w:val="20"/>
        </w:rPr>
        <w:t>(</w:t>
      </w:r>
      <w:r w:rsidR="00E11111" w:rsidRPr="00F36C7C">
        <w:rPr>
          <w:rFonts w:ascii="Tahoma" w:hAnsi="Tahoma" w:cs="Tahoma"/>
          <w:bCs/>
          <w:color w:val="000000"/>
          <w:sz w:val="20"/>
          <w:szCs w:val="20"/>
        </w:rPr>
        <w:t>z</w:t>
      </w:r>
      <w:r w:rsidR="002529DB" w:rsidRPr="00F36C7C">
        <w:rPr>
          <w:rFonts w:ascii="Tahoma" w:hAnsi="Tahoma" w:cs="Tahoma"/>
          <w:bCs/>
          <w:color w:val="000000"/>
          <w:sz w:val="20"/>
          <w:szCs w:val="20"/>
        </w:rPr>
        <w:t>ie bijlage 6)</w:t>
      </w:r>
      <w:r w:rsidR="009D0FA4" w:rsidRPr="00F36C7C">
        <w:rPr>
          <w:rFonts w:ascii="Tahoma" w:hAnsi="Tahoma" w:cs="Tahoma"/>
          <w:bCs/>
          <w:color w:val="000000"/>
          <w:sz w:val="20"/>
          <w:szCs w:val="20"/>
        </w:rPr>
        <w:t>.</w:t>
      </w:r>
      <w:r w:rsidR="000F3F18" w:rsidRPr="00F36C7C">
        <w:rPr>
          <w:rFonts w:ascii="Tahoma" w:hAnsi="Tahoma" w:cs="Tahoma"/>
          <w:color w:val="000000"/>
          <w:sz w:val="20"/>
          <w:szCs w:val="20"/>
        </w:rPr>
        <w:t xml:space="preserve"> </w:t>
      </w:r>
      <w:r w:rsidRPr="00F36C7C">
        <w:rPr>
          <w:rFonts w:ascii="Tahoma" w:hAnsi="Tahoma" w:cs="Tahoma"/>
          <w:color w:val="000000"/>
          <w:sz w:val="20"/>
          <w:szCs w:val="20"/>
        </w:rPr>
        <w:t xml:space="preserve"> </w:t>
      </w:r>
    </w:p>
    <w:p w14:paraId="1380F32D" w14:textId="77777777" w:rsidR="000D3361" w:rsidRPr="00A82CC3" w:rsidRDefault="00B46759">
      <w:pPr>
        <w:rPr>
          <w:rFonts w:ascii="Tahoma" w:hAnsi="Tahoma" w:cs="Tahoma"/>
          <w:b/>
          <w:sz w:val="20"/>
          <w:szCs w:val="20"/>
        </w:rPr>
      </w:pPr>
      <w:r w:rsidRPr="00F36C7C">
        <w:rPr>
          <w:rFonts w:ascii="Tahoma" w:hAnsi="Tahoma" w:cs="Tahoma"/>
          <w:color w:val="000000"/>
          <w:sz w:val="20"/>
          <w:szCs w:val="20"/>
        </w:rPr>
        <w:br/>
      </w:r>
      <w:r w:rsidRPr="00A82CC3">
        <w:rPr>
          <w:rFonts w:ascii="Tahoma" w:hAnsi="Tahoma" w:cs="Tahoma"/>
          <w:b/>
          <w:sz w:val="20"/>
          <w:szCs w:val="20"/>
        </w:rPr>
        <w:t xml:space="preserve">5.2. Meldplicht </w:t>
      </w:r>
    </w:p>
    <w:p w14:paraId="54FDD3CC" w14:textId="77777777" w:rsidR="00B46759" w:rsidRPr="00A82CC3" w:rsidRDefault="00B46759" w:rsidP="000D3361">
      <w:pPr>
        <w:numPr>
          <w:ilvl w:val="0"/>
          <w:numId w:val="55"/>
        </w:numPr>
        <w:rPr>
          <w:rFonts w:ascii="Tahoma" w:hAnsi="Tahoma" w:cs="Tahoma"/>
          <w:b/>
          <w:sz w:val="20"/>
          <w:szCs w:val="20"/>
        </w:rPr>
      </w:pPr>
      <w:r w:rsidRPr="00A82CC3">
        <w:rPr>
          <w:rFonts w:ascii="Tahoma" w:hAnsi="Tahoma" w:cs="Tahoma"/>
          <w:b/>
          <w:sz w:val="20"/>
          <w:szCs w:val="20"/>
        </w:rPr>
        <w:t>bij seksuele misdrijven</w:t>
      </w:r>
    </w:p>
    <w:p w14:paraId="28B319C5" w14:textId="77777777" w:rsidR="00B46759" w:rsidRPr="00A82CC3" w:rsidRDefault="00B46759">
      <w:pPr>
        <w:rPr>
          <w:rFonts w:ascii="Tahoma" w:hAnsi="Tahoma" w:cs="Tahoma"/>
          <w:sz w:val="20"/>
          <w:szCs w:val="20"/>
        </w:rPr>
      </w:pPr>
      <w:r w:rsidRPr="00A82CC3">
        <w:rPr>
          <w:rFonts w:ascii="Tahoma" w:hAnsi="Tahoma" w:cs="Tahoma"/>
          <w:sz w:val="20"/>
          <w:szCs w:val="20"/>
        </w:rPr>
        <w:t xml:space="preserve">Leerkrachten hebben de wettelijke verplichting om seksuele misdrijven te melden bij het </w:t>
      </w:r>
      <w:r w:rsidR="00910765">
        <w:rPr>
          <w:rFonts w:ascii="Tahoma" w:hAnsi="Tahoma" w:cs="Tahoma"/>
          <w:sz w:val="20"/>
          <w:szCs w:val="20"/>
        </w:rPr>
        <w:t>bestuur</w:t>
      </w:r>
      <w:r w:rsidRPr="00A82CC3">
        <w:rPr>
          <w:rFonts w:ascii="Tahoma" w:hAnsi="Tahoma" w:cs="Tahoma"/>
          <w:sz w:val="20"/>
          <w:szCs w:val="20"/>
        </w:rPr>
        <w:t>. Deze zal aangifte doen bij Justitie.</w:t>
      </w:r>
    </w:p>
    <w:p w14:paraId="79F05A2D" w14:textId="77777777" w:rsidR="000D3361" w:rsidRPr="00A82CC3" w:rsidRDefault="000D3361" w:rsidP="000D3361">
      <w:pPr>
        <w:numPr>
          <w:ilvl w:val="0"/>
          <w:numId w:val="55"/>
        </w:numPr>
        <w:rPr>
          <w:rFonts w:ascii="Tahoma" w:hAnsi="Tahoma" w:cs="Tahoma"/>
          <w:b/>
          <w:sz w:val="20"/>
          <w:szCs w:val="20"/>
        </w:rPr>
      </w:pPr>
      <w:r w:rsidRPr="00A82CC3">
        <w:rPr>
          <w:rFonts w:ascii="Tahoma" w:hAnsi="Tahoma" w:cs="Tahoma"/>
          <w:b/>
          <w:sz w:val="20"/>
          <w:szCs w:val="20"/>
        </w:rPr>
        <w:t xml:space="preserve">Bij vermoedens van huiselijk geweld en kindermishandeling </w:t>
      </w:r>
    </w:p>
    <w:p w14:paraId="14C078B8" w14:textId="77777777" w:rsidR="000D3361" w:rsidRPr="00A82CC3" w:rsidRDefault="000D3361" w:rsidP="000D3361">
      <w:pPr>
        <w:rPr>
          <w:rFonts w:ascii="Tahoma" w:hAnsi="Tahoma" w:cs="Tahoma"/>
          <w:sz w:val="20"/>
          <w:szCs w:val="20"/>
        </w:rPr>
      </w:pPr>
      <w:r w:rsidRPr="00A82CC3">
        <w:rPr>
          <w:rFonts w:ascii="Tahoma" w:hAnsi="Tahoma" w:cs="Tahoma"/>
          <w:sz w:val="20"/>
          <w:szCs w:val="20"/>
        </w:rPr>
        <w:t xml:space="preserve">Via de meldcode ‘Huiselijk geweld en </w:t>
      </w:r>
      <w:r w:rsidRPr="00532E56">
        <w:rPr>
          <w:rFonts w:ascii="Tahoma" w:hAnsi="Tahoma" w:cs="Tahoma"/>
          <w:color w:val="000000"/>
          <w:sz w:val="20"/>
          <w:szCs w:val="20"/>
        </w:rPr>
        <w:t>kindermishandeling’ (zie bijlage 14)</w:t>
      </w:r>
      <w:r w:rsidRPr="00532E56">
        <w:rPr>
          <w:rFonts w:ascii="Tahoma" w:hAnsi="Tahoma" w:cs="Tahoma"/>
          <w:i/>
          <w:color w:val="000000"/>
          <w:sz w:val="20"/>
          <w:szCs w:val="20"/>
        </w:rPr>
        <w:t xml:space="preserve"> </w:t>
      </w:r>
      <w:r w:rsidRPr="00532E56">
        <w:rPr>
          <w:rFonts w:ascii="Tahoma" w:hAnsi="Tahoma" w:cs="Tahoma"/>
          <w:color w:val="000000"/>
          <w:sz w:val="20"/>
          <w:szCs w:val="20"/>
        </w:rPr>
        <w:t>zijn</w:t>
      </w:r>
      <w:r w:rsidRPr="00A82CC3">
        <w:rPr>
          <w:rFonts w:ascii="Tahoma" w:hAnsi="Tahoma" w:cs="Tahoma"/>
          <w:sz w:val="20"/>
          <w:szCs w:val="20"/>
        </w:rPr>
        <w:t xml:space="preserve"> leerkrachten verplicht om deze vermoedens te melden. </w:t>
      </w:r>
    </w:p>
    <w:p w14:paraId="36E3F4CD" w14:textId="77777777" w:rsidR="00B46759" w:rsidRPr="00A82CC3" w:rsidRDefault="00B46759">
      <w:pPr>
        <w:rPr>
          <w:rFonts w:ascii="Tahoma" w:hAnsi="Tahoma" w:cs="Tahoma"/>
          <w:sz w:val="20"/>
          <w:szCs w:val="20"/>
        </w:rPr>
      </w:pPr>
    </w:p>
    <w:p w14:paraId="62331AA9" w14:textId="77777777" w:rsidR="00B46759" w:rsidRPr="00A82CC3" w:rsidRDefault="00B46759">
      <w:pPr>
        <w:rPr>
          <w:rFonts w:ascii="Tahoma" w:hAnsi="Tahoma" w:cs="Tahoma"/>
          <w:b/>
          <w:sz w:val="20"/>
          <w:szCs w:val="20"/>
        </w:rPr>
      </w:pPr>
      <w:r w:rsidRPr="00A82CC3">
        <w:rPr>
          <w:rFonts w:ascii="Tahoma" w:hAnsi="Tahoma" w:cs="Tahoma"/>
          <w:b/>
          <w:sz w:val="20"/>
          <w:szCs w:val="20"/>
        </w:rPr>
        <w:t>5.3  Bijzondere afspraken rondom privacy bij gescheiden ouders/verzorgers</w:t>
      </w:r>
    </w:p>
    <w:p w14:paraId="5D92BC74" w14:textId="77777777" w:rsidR="00B46759" w:rsidRPr="00A82CC3" w:rsidRDefault="00B46759">
      <w:pPr>
        <w:rPr>
          <w:rFonts w:ascii="Tahoma" w:hAnsi="Tahoma" w:cs="Tahoma"/>
          <w:sz w:val="20"/>
          <w:szCs w:val="20"/>
        </w:rPr>
      </w:pPr>
      <w:r w:rsidRPr="00A82CC3">
        <w:rPr>
          <w:rFonts w:ascii="Tahoma" w:hAnsi="Tahoma" w:cs="Tahoma"/>
          <w:sz w:val="20"/>
          <w:szCs w:val="20"/>
        </w:rPr>
        <w:t>Indien er sprake is van inschrijving in een situatie van echtscheiding, dan moet de directeur controleren of de andere ouder instemt met de inschrijving. De school kan een kind niet inschrijven, wanneer één van de ouders niet akkoord is, tenzij de inschrijvende ouder met het ouderlijk gezag belast is.</w:t>
      </w:r>
    </w:p>
    <w:p w14:paraId="6154A008" w14:textId="77777777" w:rsidR="00A1052B" w:rsidRDefault="00A1052B">
      <w:pPr>
        <w:rPr>
          <w:rFonts w:ascii="Tahoma" w:hAnsi="Tahoma" w:cs="Tahoma"/>
          <w:sz w:val="20"/>
          <w:szCs w:val="20"/>
        </w:rPr>
      </w:pPr>
    </w:p>
    <w:p w14:paraId="068C3058" w14:textId="77777777" w:rsidR="00B46759" w:rsidRPr="00A82CC3" w:rsidRDefault="00B46759">
      <w:pPr>
        <w:rPr>
          <w:rFonts w:ascii="Tahoma" w:hAnsi="Tahoma" w:cs="Tahoma"/>
          <w:sz w:val="20"/>
          <w:szCs w:val="20"/>
        </w:rPr>
      </w:pPr>
      <w:r w:rsidRPr="00A82CC3">
        <w:rPr>
          <w:rFonts w:ascii="Tahoma" w:hAnsi="Tahoma" w:cs="Tahoma"/>
          <w:sz w:val="20"/>
          <w:szCs w:val="20"/>
        </w:rPr>
        <w:t>Daarom staat er in dat geval op het inschrijfformulier dat:</w:t>
      </w:r>
    </w:p>
    <w:p w14:paraId="4B2766DA" w14:textId="77777777" w:rsidR="00B46759" w:rsidRPr="00A82CC3" w:rsidRDefault="00B46759">
      <w:pPr>
        <w:numPr>
          <w:ilvl w:val="0"/>
          <w:numId w:val="1"/>
        </w:numPr>
        <w:rPr>
          <w:rFonts w:ascii="Tahoma" w:hAnsi="Tahoma" w:cs="Tahoma"/>
          <w:sz w:val="20"/>
          <w:szCs w:val="20"/>
        </w:rPr>
      </w:pPr>
      <w:r w:rsidRPr="00A82CC3">
        <w:rPr>
          <w:rFonts w:ascii="Tahoma" w:hAnsi="Tahoma" w:cs="Tahoma"/>
          <w:sz w:val="20"/>
          <w:szCs w:val="20"/>
        </w:rPr>
        <w:t>de ouder als enige belast is met het ouderlijk gezag, of</w:t>
      </w:r>
    </w:p>
    <w:p w14:paraId="41A18C97" w14:textId="77777777" w:rsidR="00B46759" w:rsidRPr="00A82CC3" w:rsidRDefault="00B46759">
      <w:pPr>
        <w:numPr>
          <w:ilvl w:val="0"/>
          <w:numId w:val="1"/>
        </w:numPr>
        <w:rPr>
          <w:rFonts w:ascii="Tahoma" w:hAnsi="Tahoma" w:cs="Tahoma"/>
          <w:sz w:val="20"/>
          <w:szCs w:val="20"/>
        </w:rPr>
      </w:pPr>
      <w:r w:rsidRPr="00A82CC3">
        <w:rPr>
          <w:rFonts w:ascii="Tahoma" w:hAnsi="Tahoma" w:cs="Tahoma"/>
          <w:sz w:val="20"/>
          <w:szCs w:val="20"/>
        </w:rPr>
        <w:t>de ouder verklaart dat de andere ouder instemt</w:t>
      </w:r>
    </w:p>
    <w:p w14:paraId="6D9B5D10" w14:textId="77777777" w:rsidR="00B46759" w:rsidRPr="00A82CC3" w:rsidRDefault="00B46759">
      <w:pPr>
        <w:numPr>
          <w:ilvl w:val="0"/>
          <w:numId w:val="1"/>
        </w:numPr>
        <w:rPr>
          <w:rFonts w:ascii="Tahoma" w:hAnsi="Tahoma" w:cs="Tahoma"/>
          <w:sz w:val="20"/>
          <w:szCs w:val="20"/>
        </w:rPr>
      </w:pPr>
      <w:r w:rsidRPr="00A82CC3">
        <w:rPr>
          <w:rFonts w:ascii="Tahoma" w:hAnsi="Tahoma" w:cs="Tahoma"/>
          <w:sz w:val="20"/>
          <w:szCs w:val="20"/>
        </w:rPr>
        <w:t>het formulier naar waarheid is ingevuld.</w:t>
      </w:r>
    </w:p>
    <w:p w14:paraId="7C4E1157" w14:textId="77777777" w:rsidR="00B46759" w:rsidRPr="00A82CC3" w:rsidRDefault="00B46759">
      <w:pPr>
        <w:rPr>
          <w:rFonts w:ascii="Tahoma" w:hAnsi="Tahoma" w:cs="Tahoma"/>
          <w:sz w:val="20"/>
          <w:szCs w:val="20"/>
        </w:rPr>
      </w:pPr>
    </w:p>
    <w:p w14:paraId="59FC3169" w14:textId="77777777" w:rsidR="00B46759" w:rsidRPr="00A82CC3" w:rsidRDefault="00B46759">
      <w:pPr>
        <w:rPr>
          <w:rFonts w:ascii="Tahoma" w:hAnsi="Tahoma" w:cs="Tahoma"/>
          <w:sz w:val="20"/>
          <w:szCs w:val="20"/>
        </w:rPr>
      </w:pPr>
      <w:r w:rsidRPr="00A82CC3">
        <w:rPr>
          <w:rFonts w:ascii="Tahoma" w:hAnsi="Tahoma" w:cs="Tahoma"/>
          <w:sz w:val="20"/>
          <w:szCs w:val="20"/>
        </w:rPr>
        <w:t>Onze voorkeur gaat uit naar het door beide ouders ondertekenen van het inschrijfformulier.</w:t>
      </w:r>
    </w:p>
    <w:p w14:paraId="3B007E42" w14:textId="77777777" w:rsidR="00B46759" w:rsidRPr="00A82CC3" w:rsidRDefault="00B46759">
      <w:pPr>
        <w:rPr>
          <w:rFonts w:ascii="Tahoma" w:hAnsi="Tahoma" w:cs="Tahoma"/>
          <w:sz w:val="20"/>
          <w:szCs w:val="20"/>
        </w:rPr>
      </w:pPr>
    </w:p>
    <w:p w14:paraId="1CF88026" w14:textId="77777777" w:rsidR="00B46759" w:rsidRPr="00A82CC3" w:rsidRDefault="00B46759">
      <w:pPr>
        <w:rPr>
          <w:rFonts w:ascii="Tahoma" w:hAnsi="Tahoma" w:cs="Tahoma"/>
          <w:sz w:val="20"/>
          <w:szCs w:val="20"/>
          <w:u w:val="single"/>
        </w:rPr>
      </w:pPr>
      <w:r w:rsidRPr="00A82CC3">
        <w:rPr>
          <w:rFonts w:ascii="Tahoma" w:hAnsi="Tahoma" w:cs="Tahoma"/>
          <w:sz w:val="20"/>
          <w:szCs w:val="20"/>
          <w:u w:val="single"/>
        </w:rPr>
        <w:t>Informatie over het kind:</w:t>
      </w:r>
    </w:p>
    <w:p w14:paraId="0458E0F0" w14:textId="77777777" w:rsidR="00B46759" w:rsidRPr="00A82CC3" w:rsidRDefault="00B46759">
      <w:pPr>
        <w:rPr>
          <w:rFonts w:ascii="Tahoma" w:hAnsi="Tahoma" w:cs="Tahoma"/>
          <w:sz w:val="20"/>
          <w:szCs w:val="20"/>
        </w:rPr>
      </w:pPr>
      <w:r w:rsidRPr="00A82CC3">
        <w:rPr>
          <w:rFonts w:ascii="Tahoma" w:hAnsi="Tahoma" w:cs="Tahoma"/>
          <w:sz w:val="20"/>
          <w:szCs w:val="20"/>
        </w:rPr>
        <w:t>Gescheiden ouders hebben beide recht op informatie over hun kind. De school mag alle informatie verstrekken behalve als het belang van het kind in het geding is. Beide ouders worden op dezelfde manier behandeld.</w:t>
      </w:r>
    </w:p>
    <w:p w14:paraId="60BA1454" w14:textId="77777777" w:rsidR="00B46759" w:rsidRPr="00A82CC3" w:rsidRDefault="00B46759">
      <w:pPr>
        <w:rPr>
          <w:rFonts w:ascii="Tahoma" w:hAnsi="Tahoma" w:cs="Tahoma"/>
          <w:sz w:val="20"/>
          <w:szCs w:val="20"/>
        </w:rPr>
      </w:pPr>
      <w:r w:rsidRPr="00A82CC3">
        <w:rPr>
          <w:rFonts w:ascii="Tahoma" w:hAnsi="Tahoma" w:cs="Tahoma"/>
          <w:sz w:val="20"/>
          <w:szCs w:val="20"/>
        </w:rPr>
        <w:t>In principe gaat de school er van uit dat ouders gezamenlijk op de 10-minuten spreekavonden komen. In bijzondere gevallen kan de school ruimte bieden aan vader en moeder om apart met de leerkracht te spreken.</w:t>
      </w:r>
    </w:p>
    <w:p w14:paraId="5DAABCBF" w14:textId="77777777" w:rsidR="00B46759" w:rsidRPr="00A82CC3" w:rsidRDefault="00B46759">
      <w:pPr>
        <w:rPr>
          <w:rFonts w:ascii="Tahoma" w:hAnsi="Tahoma" w:cs="Tahoma"/>
          <w:sz w:val="20"/>
          <w:szCs w:val="20"/>
        </w:rPr>
      </w:pPr>
      <w:r w:rsidRPr="00A82CC3">
        <w:rPr>
          <w:rFonts w:ascii="Tahoma" w:hAnsi="Tahoma" w:cs="Tahoma"/>
          <w:sz w:val="20"/>
          <w:szCs w:val="20"/>
        </w:rPr>
        <w:t>Rapporten worden enkelvoudig meegegeven. Wel kunnen er  in die situaties dat een ouder er nadrukkelijk om vraagt schoolgidsen, nieuwsbrieven etc. in tweevoud worden meegegeven.</w:t>
      </w:r>
    </w:p>
    <w:p w14:paraId="7A17CA3E" w14:textId="77777777" w:rsidR="00B46759" w:rsidRPr="00A82CC3" w:rsidRDefault="00B46759">
      <w:pPr>
        <w:rPr>
          <w:rFonts w:ascii="Tahoma" w:hAnsi="Tahoma" w:cs="Tahoma"/>
          <w:sz w:val="20"/>
          <w:szCs w:val="20"/>
        </w:rPr>
      </w:pPr>
      <w:r w:rsidRPr="00A82CC3">
        <w:rPr>
          <w:rFonts w:ascii="Tahoma" w:hAnsi="Tahoma" w:cs="Tahoma"/>
          <w:sz w:val="20"/>
          <w:szCs w:val="20"/>
        </w:rPr>
        <w:t>Deze afspraken zijn vastgelegd in het protocol gescheiden ouders</w:t>
      </w:r>
      <w:r w:rsidR="00625E42">
        <w:rPr>
          <w:rFonts w:ascii="Tahoma" w:hAnsi="Tahoma" w:cs="Tahoma"/>
          <w:sz w:val="20"/>
          <w:szCs w:val="20"/>
        </w:rPr>
        <w:t xml:space="preserve"> (</w:t>
      </w:r>
      <w:r w:rsidR="00625E42" w:rsidRPr="008805C7">
        <w:rPr>
          <w:rFonts w:ascii="Tahoma" w:hAnsi="Tahoma" w:cs="Tahoma"/>
          <w:bCs/>
          <w:color w:val="000000"/>
          <w:sz w:val="20"/>
          <w:szCs w:val="20"/>
        </w:rPr>
        <w:t>z</w:t>
      </w:r>
      <w:r w:rsidR="009D0FA4" w:rsidRPr="00F36C7C">
        <w:rPr>
          <w:rFonts w:ascii="Tahoma" w:hAnsi="Tahoma" w:cs="Tahoma"/>
          <w:bCs/>
          <w:color w:val="000000"/>
          <w:sz w:val="20"/>
          <w:szCs w:val="20"/>
        </w:rPr>
        <w:t xml:space="preserve">ie bijlage </w:t>
      </w:r>
      <w:r w:rsidR="0028200D" w:rsidRPr="00F36C7C">
        <w:rPr>
          <w:rFonts w:ascii="Tahoma" w:hAnsi="Tahoma" w:cs="Tahoma"/>
          <w:bCs/>
          <w:color w:val="000000"/>
          <w:sz w:val="20"/>
          <w:szCs w:val="20"/>
        </w:rPr>
        <w:t>19</w:t>
      </w:r>
      <w:r w:rsidR="009D0FA4" w:rsidRPr="00F36C7C">
        <w:rPr>
          <w:rFonts w:ascii="Tahoma" w:hAnsi="Tahoma" w:cs="Tahoma"/>
          <w:bCs/>
          <w:color w:val="000000"/>
          <w:sz w:val="20"/>
          <w:szCs w:val="20"/>
        </w:rPr>
        <w:t>)</w:t>
      </w:r>
      <w:r w:rsidR="00625E42">
        <w:rPr>
          <w:rFonts w:ascii="Tahoma" w:hAnsi="Tahoma" w:cs="Tahoma"/>
          <w:sz w:val="20"/>
          <w:szCs w:val="20"/>
        </w:rPr>
        <w:t>.</w:t>
      </w:r>
    </w:p>
    <w:p w14:paraId="7DB6AB13" w14:textId="77777777" w:rsidR="00B46759" w:rsidRPr="00A82CC3" w:rsidRDefault="00B46759">
      <w:pPr>
        <w:rPr>
          <w:rFonts w:ascii="Tahoma" w:hAnsi="Tahoma" w:cs="Tahoma"/>
          <w:color w:val="FF0000"/>
          <w:sz w:val="20"/>
          <w:szCs w:val="20"/>
        </w:rPr>
      </w:pPr>
    </w:p>
    <w:p w14:paraId="63CDF029" w14:textId="77777777" w:rsidR="00B46759" w:rsidRPr="00A82CC3" w:rsidRDefault="00B46759">
      <w:pPr>
        <w:rPr>
          <w:rFonts w:ascii="Tahoma" w:hAnsi="Tahoma" w:cs="Tahoma"/>
          <w:b/>
          <w:sz w:val="20"/>
          <w:szCs w:val="20"/>
        </w:rPr>
      </w:pPr>
      <w:r w:rsidRPr="00A82CC3">
        <w:rPr>
          <w:rFonts w:ascii="Tahoma" w:hAnsi="Tahoma" w:cs="Tahoma"/>
          <w:b/>
          <w:sz w:val="20"/>
          <w:szCs w:val="20"/>
        </w:rPr>
        <w:t xml:space="preserve">5.4   Bijzondere afspraken rondom privacy bij gebruik internet </w:t>
      </w:r>
    </w:p>
    <w:p w14:paraId="6E834343" w14:textId="77777777" w:rsidR="00DB046D" w:rsidRPr="00DB046D" w:rsidRDefault="00DB046D" w:rsidP="00DB046D">
      <w:pPr>
        <w:spacing w:line="260" w:lineRule="atLeast"/>
        <w:rPr>
          <w:rFonts w:ascii="Tahoma" w:hAnsi="Tahoma" w:cs="Tahoma"/>
          <w:color w:val="000000" w:themeColor="text1"/>
          <w:sz w:val="20"/>
          <w:szCs w:val="20"/>
        </w:rPr>
      </w:pPr>
      <w:r w:rsidRPr="00DB046D">
        <w:rPr>
          <w:rFonts w:ascii="Tahoma" w:hAnsi="Tahoma" w:cs="Tahoma"/>
          <w:sz w:val="20"/>
          <w:szCs w:val="20"/>
        </w:rPr>
        <w:t>Ons beleid is dat we op al onze scholen voldoen aan de privacywetgeving die wordt gesteld door de overheid. Dat betekent dat wij zorgvuldig omgaan met de gegevens van leerlingen, ouders, verzorgers en personeel. We zorgen ervoor dat onze digitale systemen voldoen aan de regels en dat alle teamleden goed weten hoe te handelen met privacygevoelige informatie. In het geval er toch iets misgaat melden wij dit – indien nodig – bij de Autoriteit Persoonsgegevens.</w:t>
      </w:r>
      <w:r>
        <w:rPr>
          <w:rFonts w:ascii="Tahoma" w:hAnsi="Tahoma" w:cs="Tahoma"/>
          <w:sz w:val="20"/>
          <w:szCs w:val="20"/>
        </w:rPr>
        <w:br/>
      </w:r>
      <w:r>
        <w:rPr>
          <w:rFonts w:ascii="Tahoma" w:hAnsi="Tahoma" w:cs="Tahoma"/>
          <w:color w:val="000000" w:themeColor="text1"/>
          <w:sz w:val="20"/>
          <w:szCs w:val="20"/>
          <w:shd w:val="clear" w:color="auto" w:fill="FFFFFF"/>
        </w:rPr>
        <w:t xml:space="preserve">Binnen SCOT is een </w:t>
      </w:r>
      <w:r w:rsidRPr="00DB046D">
        <w:rPr>
          <w:rFonts w:ascii="Tahoma" w:hAnsi="Tahoma" w:cs="Tahoma"/>
          <w:color w:val="000000" w:themeColor="text1"/>
          <w:sz w:val="20"/>
          <w:szCs w:val="20"/>
          <w:shd w:val="clear" w:color="auto" w:fill="FFFFFF"/>
        </w:rPr>
        <w:t>handboek</w:t>
      </w:r>
      <w:r>
        <w:rPr>
          <w:rFonts w:ascii="Tahoma" w:hAnsi="Tahoma" w:cs="Tahoma"/>
          <w:color w:val="000000" w:themeColor="text1"/>
          <w:sz w:val="20"/>
          <w:szCs w:val="20"/>
          <w:shd w:val="clear" w:color="auto" w:fill="FFFFFF"/>
        </w:rPr>
        <w:t xml:space="preserve"> opgesteld die</w:t>
      </w:r>
      <w:r w:rsidRPr="00DB046D">
        <w:rPr>
          <w:rFonts w:ascii="Tahoma" w:hAnsi="Tahoma" w:cs="Tahoma"/>
          <w:color w:val="000000" w:themeColor="text1"/>
          <w:sz w:val="20"/>
          <w:szCs w:val="20"/>
          <w:shd w:val="clear" w:color="auto" w:fill="FFFFFF"/>
        </w:rPr>
        <w:t xml:space="preserve"> is bedoeld om uitvoering te geven aan het IBP-beleidsplan. In het handboek staan richtlijnen, procedures, afspraken en praktische handreikingen die nodig zijn om informatiebeveiliging en privacy goed te regelen. Deze maatregelen nemen we niet alleen omdat de wet dit voorschrijft, maar ook op basis van de normen en waarden die wij vanuit onze visie op onderwijs met elkaar delen en uitdragen.</w:t>
      </w:r>
      <w:r>
        <w:rPr>
          <w:rFonts w:ascii="Tahoma" w:hAnsi="Tahoma" w:cs="Tahoma"/>
          <w:color w:val="000000" w:themeColor="text1"/>
          <w:sz w:val="20"/>
          <w:szCs w:val="20"/>
          <w:shd w:val="clear" w:color="auto" w:fill="FFFFFF"/>
        </w:rPr>
        <w:t xml:space="preserve"> </w:t>
      </w:r>
      <w:r w:rsidRPr="00DB046D">
        <w:rPr>
          <w:rFonts w:ascii="Tahoma" w:hAnsi="Tahoma" w:cs="Tahoma"/>
          <w:color w:val="000000"/>
          <w:sz w:val="20"/>
          <w:szCs w:val="20"/>
          <w:highlight w:val="yellow"/>
        </w:rPr>
        <w:t xml:space="preserve">leerlingen </w:t>
      </w:r>
      <w:r w:rsidRPr="00DB046D">
        <w:rPr>
          <w:rFonts w:ascii="Tahoma" w:hAnsi="Tahoma" w:cs="Tahoma"/>
          <w:bCs/>
          <w:color w:val="000000"/>
          <w:sz w:val="20"/>
          <w:szCs w:val="20"/>
          <w:highlight w:val="yellow"/>
        </w:rPr>
        <w:t>(zie bijlage 6)</w:t>
      </w:r>
      <w:r w:rsidRPr="00DB046D">
        <w:rPr>
          <w:rFonts w:ascii="Tahoma" w:hAnsi="Tahoma" w:cs="Tahoma"/>
          <w:color w:val="000000"/>
          <w:sz w:val="20"/>
          <w:szCs w:val="20"/>
          <w:highlight w:val="yellow"/>
        </w:rPr>
        <w:t>.</w:t>
      </w:r>
    </w:p>
    <w:p w14:paraId="3CB85089" w14:textId="77777777" w:rsidR="00DB046D" w:rsidRDefault="00DB046D" w:rsidP="00DB046D">
      <w:pPr>
        <w:spacing w:line="260" w:lineRule="atLeast"/>
        <w:rPr>
          <w:rFonts w:asciiTheme="majorHAnsi" w:hAnsiTheme="majorHAnsi" w:cstheme="majorHAnsi"/>
          <w:bCs/>
          <w:color w:val="000000" w:themeColor="text1"/>
        </w:rPr>
      </w:pPr>
    </w:p>
    <w:p w14:paraId="05F66087" w14:textId="77777777" w:rsidR="00DB046D" w:rsidRPr="00DB046D" w:rsidRDefault="00DB046D" w:rsidP="00DB046D">
      <w:pPr>
        <w:spacing w:line="260" w:lineRule="atLeast"/>
        <w:rPr>
          <w:rFonts w:ascii="Tahoma" w:hAnsi="Tahoma" w:cs="Tahoma"/>
          <w:sz w:val="20"/>
          <w:szCs w:val="20"/>
        </w:rPr>
      </w:pPr>
    </w:p>
    <w:p w14:paraId="57E1DCD4" w14:textId="77777777" w:rsidR="00B46759" w:rsidRPr="00A82CC3" w:rsidRDefault="00B46759">
      <w:pPr>
        <w:rPr>
          <w:rFonts w:ascii="Tahoma" w:hAnsi="Tahoma" w:cs="Tahoma"/>
          <w:sz w:val="20"/>
          <w:szCs w:val="20"/>
        </w:rPr>
      </w:pPr>
    </w:p>
    <w:p w14:paraId="0EE19D4A" w14:textId="77777777" w:rsidR="00B46759" w:rsidRPr="00A82CC3" w:rsidRDefault="00B46759">
      <w:pPr>
        <w:pStyle w:val="Kop1"/>
        <w:rPr>
          <w:rFonts w:ascii="Tahoma" w:hAnsi="Tahoma" w:cs="Tahoma"/>
          <w:sz w:val="20"/>
          <w:szCs w:val="20"/>
        </w:rPr>
      </w:pPr>
      <w:r w:rsidRPr="00A82CC3">
        <w:rPr>
          <w:rFonts w:ascii="Tahoma" w:hAnsi="Tahoma" w:cs="Tahoma"/>
          <w:sz w:val="20"/>
          <w:szCs w:val="20"/>
        </w:rPr>
        <w:lastRenderedPageBreak/>
        <w:t xml:space="preserve">6. </w:t>
      </w:r>
      <w:r w:rsidRPr="00F36C7C">
        <w:rPr>
          <w:rFonts w:ascii="Tahoma" w:hAnsi="Tahoma" w:cs="Tahoma"/>
          <w:sz w:val="20"/>
          <w:szCs w:val="20"/>
          <w:u w:val="single"/>
        </w:rPr>
        <w:t>Incidenten</w:t>
      </w:r>
    </w:p>
    <w:p w14:paraId="005BE56C" w14:textId="77777777" w:rsidR="00B46759" w:rsidRPr="00A82CC3" w:rsidRDefault="00B46759">
      <w:pPr>
        <w:rPr>
          <w:rFonts w:ascii="Tahoma" w:hAnsi="Tahoma" w:cs="Tahoma"/>
          <w:bCs/>
          <w:sz w:val="20"/>
          <w:szCs w:val="20"/>
        </w:rPr>
      </w:pPr>
      <w:r w:rsidRPr="00A82CC3">
        <w:rPr>
          <w:rFonts w:ascii="Tahoma" w:hAnsi="Tahoma" w:cs="Tahoma"/>
          <w:bCs/>
          <w:sz w:val="20"/>
          <w:szCs w:val="20"/>
        </w:rPr>
        <w:t xml:space="preserve">Om zicht te krijgen op incidenten wordt er gewerkt met een </w:t>
      </w:r>
      <w:r w:rsidRPr="00DB046D">
        <w:rPr>
          <w:rFonts w:ascii="Tahoma" w:hAnsi="Tahoma" w:cs="Tahoma"/>
          <w:bCs/>
          <w:sz w:val="20"/>
          <w:szCs w:val="20"/>
          <w:highlight w:val="yellow"/>
        </w:rPr>
        <w:t>registratiesysteem.</w:t>
      </w:r>
      <w:r w:rsidR="0005261C" w:rsidRPr="00DB046D">
        <w:rPr>
          <w:rFonts w:ascii="Tahoma" w:hAnsi="Tahoma" w:cs="Tahoma"/>
          <w:bCs/>
          <w:sz w:val="20"/>
          <w:szCs w:val="20"/>
          <w:highlight w:val="yellow"/>
        </w:rPr>
        <w:t xml:space="preserve"> Dit is verplicht per 1 augustus 2012.</w:t>
      </w:r>
      <w:r w:rsidRPr="00A82CC3">
        <w:rPr>
          <w:rFonts w:ascii="Tahoma" w:hAnsi="Tahoma" w:cs="Tahoma"/>
          <w:bCs/>
          <w:sz w:val="20"/>
          <w:szCs w:val="20"/>
        </w:rPr>
        <w:t xml:space="preserve"> </w:t>
      </w:r>
      <w:r w:rsidR="009B6662" w:rsidRPr="00A82CC3">
        <w:rPr>
          <w:rFonts w:ascii="Tahoma" w:hAnsi="Tahoma" w:cs="Tahoma"/>
          <w:bCs/>
          <w:sz w:val="20"/>
          <w:szCs w:val="20"/>
        </w:rPr>
        <w:t>Op</w:t>
      </w:r>
      <w:r w:rsidRPr="00A82CC3">
        <w:rPr>
          <w:rFonts w:ascii="Tahoma" w:hAnsi="Tahoma" w:cs="Tahoma"/>
          <w:bCs/>
          <w:sz w:val="20"/>
          <w:szCs w:val="20"/>
        </w:rPr>
        <w:t xml:space="preserve"> iedere school </w:t>
      </w:r>
      <w:r w:rsidR="009B6662" w:rsidRPr="00A82CC3">
        <w:rPr>
          <w:rFonts w:ascii="Tahoma" w:hAnsi="Tahoma" w:cs="Tahoma"/>
          <w:bCs/>
          <w:sz w:val="20"/>
          <w:szCs w:val="20"/>
        </w:rPr>
        <w:t xml:space="preserve">is </w:t>
      </w:r>
      <w:r w:rsidRPr="00A82CC3">
        <w:rPr>
          <w:rFonts w:ascii="Tahoma" w:hAnsi="Tahoma" w:cs="Tahoma"/>
          <w:bCs/>
          <w:sz w:val="20"/>
          <w:szCs w:val="20"/>
        </w:rPr>
        <w:t xml:space="preserve">een </w:t>
      </w:r>
      <w:r w:rsidR="009D0FA4" w:rsidRPr="00A82CC3">
        <w:rPr>
          <w:rFonts w:ascii="Tahoma" w:hAnsi="Tahoma" w:cs="Tahoma"/>
          <w:bCs/>
          <w:sz w:val="20"/>
          <w:szCs w:val="20"/>
        </w:rPr>
        <w:t xml:space="preserve">intern meldingsformulier </w:t>
      </w:r>
      <w:r w:rsidRPr="00F36C7C">
        <w:rPr>
          <w:rFonts w:ascii="Tahoma" w:hAnsi="Tahoma" w:cs="Tahoma"/>
          <w:bCs/>
          <w:color w:val="000000"/>
          <w:sz w:val="20"/>
          <w:szCs w:val="20"/>
        </w:rPr>
        <w:t>incident</w:t>
      </w:r>
      <w:r w:rsidR="009D0FA4" w:rsidRPr="00F36C7C">
        <w:rPr>
          <w:rFonts w:ascii="Tahoma" w:hAnsi="Tahoma" w:cs="Tahoma"/>
          <w:bCs/>
          <w:color w:val="000000"/>
          <w:sz w:val="20"/>
          <w:szCs w:val="20"/>
        </w:rPr>
        <w:t xml:space="preserve"> (</w:t>
      </w:r>
      <w:r w:rsidR="00A1052B" w:rsidRPr="00F36C7C">
        <w:rPr>
          <w:rFonts w:ascii="Tahoma" w:hAnsi="Tahoma" w:cs="Tahoma"/>
          <w:bCs/>
          <w:color w:val="000000"/>
          <w:sz w:val="20"/>
          <w:szCs w:val="20"/>
        </w:rPr>
        <w:t>z</w:t>
      </w:r>
      <w:r w:rsidR="009D0FA4" w:rsidRPr="00F36C7C">
        <w:rPr>
          <w:rFonts w:ascii="Tahoma" w:hAnsi="Tahoma" w:cs="Tahoma"/>
          <w:bCs/>
          <w:color w:val="000000"/>
          <w:sz w:val="20"/>
          <w:szCs w:val="20"/>
        </w:rPr>
        <w:t>ie bijlage 13)</w:t>
      </w:r>
      <w:r w:rsidRPr="00F36C7C">
        <w:rPr>
          <w:rFonts w:ascii="Tahoma" w:hAnsi="Tahoma" w:cs="Tahoma"/>
          <w:bCs/>
          <w:color w:val="000000"/>
          <w:sz w:val="20"/>
          <w:szCs w:val="20"/>
        </w:rPr>
        <w:t xml:space="preserve"> aanwezig</w:t>
      </w:r>
      <w:r w:rsidRPr="00A82CC3">
        <w:rPr>
          <w:rFonts w:ascii="Tahoma" w:hAnsi="Tahoma" w:cs="Tahoma"/>
          <w:bCs/>
          <w:sz w:val="20"/>
          <w:szCs w:val="20"/>
        </w:rPr>
        <w:t xml:space="preserve"> welke wordt bijgehouden door de preventiemedewerker. Deze zorgt voor een adequate verwerking. </w:t>
      </w:r>
      <w:r w:rsidR="009B6662" w:rsidRPr="00A82CC3">
        <w:rPr>
          <w:rFonts w:ascii="Tahoma" w:hAnsi="Tahoma" w:cs="Tahoma"/>
          <w:bCs/>
          <w:sz w:val="20"/>
          <w:szCs w:val="20"/>
        </w:rPr>
        <w:t xml:space="preserve">Dit wordt besproken in het overleg met de </w:t>
      </w:r>
      <w:proofErr w:type="spellStart"/>
      <w:r w:rsidR="007F5EA9" w:rsidRPr="00A82CC3">
        <w:rPr>
          <w:rFonts w:ascii="Tahoma" w:hAnsi="Tahoma" w:cs="Tahoma"/>
          <w:bCs/>
          <w:sz w:val="20"/>
          <w:szCs w:val="20"/>
        </w:rPr>
        <w:t>Bovenschools</w:t>
      </w:r>
      <w:proofErr w:type="spellEnd"/>
      <w:r w:rsidR="007F5EA9" w:rsidRPr="00A82CC3">
        <w:rPr>
          <w:rFonts w:ascii="Tahoma" w:hAnsi="Tahoma" w:cs="Tahoma"/>
          <w:bCs/>
          <w:sz w:val="20"/>
          <w:szCs w:val="20"/>
        </w:rPr>
        <w:t xml:space="preserve"> </w:t>
      </w:r>
      <w:r w:rsidR="009B6662" w:rsidRPr="00A82CC3">
        <w:rPr>
          <w:rFonts w:ascii="Tahoma" w:hAnsi="Tahoma" w:cs="Tahoma"/>
          <w:bCs/>
          <w:sz w:val="20"/>
          <w:szCs w:val="20"/>
        </w:rPr>
        <w:t xml:space="preserve">Directeur. </w:t>
      </w:r>
    </w:p>
    <w:p w14:paraId="607D02ED" w14:textId="77777777" w:rsidR="00B46759" w:rsidRPr="00A82CC3" w:rsidRDefault="00A07E36">
      <w:pPr>
        <w:rPr>
          <w:rFonts w:ascii="Tahoma" w:hAnsi="Tahoma" w:cs="Tahoma"/>
          <w:bCs/>
          <w:sz w:val="20"/>
          <w:szCs w:val="20"/>
        </w:rPr>
      </w:pPr>
      <w:r w:rsidRPr="00A82CC3">
        <w:rPr>
          <w:rFonts w:ascii="Tahoma" w:hAnsi="Tahoma" w:cs="Tahoma"/>
          <w:bCs/>
          <w:sz w:val="20"/>
          <w:szCs w:val="20"/>
        </w:rPr>
        <w:t xml:space="preserve">Overigens worden zaken direct aangepakt en opgelost. </w:t>
      </w:r>
    </w:p>
    <w:p w14:paraId="36E61BC3" w14:textId="77777777" w:rsidR="00B46759" w:rsidRPr="00A82CC3" w:rsidRDefault="00B46759">
      <w:pPr>
        <w:rPr>
          <w:rFonts w:ascii="Tahoma" w:hAnsi="Tahoma" w:cs="Tahoma"/>
          <w:sz w:val="20"/>
          <w:szCs w:val="20"/>
        </w:rPr>
      </w:pPr>
    </w:p>
    <w:p w14:paraId="34C3CBA7" w14:textId="77777777" w:rsidR="00B46759" w:rsidRPr="00A82CC3" w:rsidRDefault="00B46759">
      <w:pPr>
        <w:rPr>
          <w:rFonts w:ascii="Tahoma" w:hAnsi="Tahoma" w:cs="Tahoma"/>
          <w:sz w:val="20"/>
          <w:szCs w:val="20"/>
        </w:rPr>
      </w:pPr>
      <w:r w:rsidRPr="00A82CC3">
        <w:rPr>
          <w:rFonts w:ascii="Tahoma" w:hAnsi="Tahoma" w:cs="Tahoma"/>
          <w:sz w:val="20"/>
          <w:szCs w:val="20"/>
        </w:rPr>
        <w:t>Incidenten die een grote impact hebben op het geheel van de school  worden direct gemeld aan de directeur zodat afstemming kan plaatsvinden.</w:t>
      </w:r>
    </w:p>
    <w:p w14:paraId="566887E7" w14:textId="77777777" w:rsidR="00B46759" w:rsidRPr="00A82CC3" w:rsidRDefault="00B46759">
      <w:pPr>
        <w:rPr>
          <w:rFonts w:ascii="Tahoma" w:hAnsi="Tahoma" w:cs="Tahoma"/>
          <w:sz w:val="20"/>
          <w:szCs w:val="20"/>
        </w:rPr>
      </w:pPr>
      <w:r w:rsidRPr="00A82CC3">
        <w:rPr>
          <w:rFonts w:ascii="Tahoma" w:hAnsi="Tahoma" w:cs="Tahoma"/>
          <w:sz w:val="20"/>
          <w:szCs w:val="20"/>
        </w:rPr>
        <w:t>De betrokken ouders worden altijd op de hoogte gesteld van incidenten die zich op en om de school voordien. Gezamenlijk wordt een aanpak afgesproken.</w:t>
      </w:r>
    </w:p>
    <w:p w14:paraId="033298A4" w14:textId="77777777" w:rsidR="00B46759" w:rsidRPr="00A82CC3" w:rsidRDefault="00B46759">
      <w:pPr>
        <w:rPr>
          <w:rFonts w:ascii="Tahoma" w:hAnsi="Tahoma" w:cs="Tahoma"/>
          <w:sz w:val="20"/>
          <w:szCs w:val="20"/>
        </w:rPr>
      </w:pPr>
    </w:p>
    <w:p w14:paraId="47167863" w14:textId="77777777" w:rsidR="00B46759" w:rsidRPr="00A82CC3" w:rsidRDefault="00B46759">
      <w:pPr>
        <w:rPr>
          <w:rFonts w:ascii="Tahoma" w:hAnsi="Tahoma" w:cs="Tahoma"/>
          <w:sz w:val="20"/>
          <w:szCs w:val="20"/>
        </w:rPr>
      </w:pPr>
      <w:r w:rsidRPr="00A82CC3">
        <w:rPr>
          <w:rFonts w:ascii="Tahoma" w:hAnsi="Tahoma" w:cs="Tahoma"/>
          <w:sz w:val="20"/>
          <w:szCs w:val="20"/>
        </w:rPr>
        <w:t xml:space="preserve">In </w:t>
      </w:r>
      <w:r w:rsidR="009D0FA4" w:rsidRPr="00A82CC3">
        <w:rPr>
          <w:rFonts w:ascii="Tahoma" w:hAnsi="Tahoma" w:cs="Tahoma"/>
          <w:sz w:val="20"/>
          <w:szCs w:val="20"/>
        </w:rPr>
        <w:t xml:space="preserve">de interne route </w:t>
      </w:r>
      <w:r w:rsidR="009D0FA4" w:rsidRPr="00F36C7C">
        <w:rPr>
          <w:rFonts w:ascii="Tahoma" w:hAnsi="Tahoma" w:cs="Tahoma"/>
          <w:color w:val="000000"/>
          <w:sz w:val="20"/>
          <w:szCs w:val="20"/>
        </w:rPr>
        <w:t xml:space="preserve">klachtenregeling </w:t>
      </w:r>
      <w:r w:rsidR="009D0FA4" w:rsidRPr="00F36C7C">
        <w:rPr>
          <w:rFonts w:ascii="Tahoma" w:hAnsi="Tahoma" w:cs="Tahoma"/>
          <w:bCs/>
          <w:color w:val="000000"/>
          <w:sz w:val="20"/>
          <w:szCs w:val="20"/>
        </w:rPr>
        <w:t>(</w:t>
      </w:r>
      <w:r w:rsidR="00A1052B" w:rsidRPr="00F36C7C">
        <w:rPr>
          <w:rFonts w:ascii="Tahoma" w:hAnsi="Tahoma" w:cs="Tahoma"/>
          <w:bCs/>
          <w:color w:val="000000"/>
          <w:sz w:val="20"/>
          <w:szCs w:val="20"/>
        </w:rPr>
        <w:t>z</w:t>
      </w:r>
      <w:r w:rsidR="009D0FA4" w:rsidRPr="00F36C7C">
        <w:rPr>
          <w:rFonts w:ascii="Tahoma" w:hAnsi="Tahoma" w:cs="Tahoma"/>
          <w:bCs/>
          <w:color w:val="000000"/>
          <w:sz w:val="20"/>
          <w:szCs w:val="20"/>
        </w:rPr>
        <w:t>ie bijlage 2)</w:t>
      </w:r>
      <w:r w:rsidR="009D0FA4" w:rsidRPr="00F36C7C">
        <w:rPr>
          <w:rFonts w:ascii="Tahoma" w:hAnsi="Tahoma" w:cs="Tahoma"/>
          <w:bCs/>
          <w:i/>
          <w:color w:val="000000"/>
          <w:sz w:val="20"/>
          <w:szCs w:val="20"/>
        </w:rPr>
        <w:t xml:space="preserve"> </w:t>
      </w:r>
      <w:r w:rsidRPr="00F36C7C">
        <w:rPr>
          <w:rFonts w:ascii="Tahoma" w:hAnsi="Tahoma" w:cs="Tahoma"/>
          <w:color w:val="000000"/>
          <w:sz w:val="20"/>
          <w:szCs w:val="20"/>
        </w:rPr>
        <w:t>wordt</w:t>
      </w:r>
      <w:r w:rsidRPr="00A82CC3">
        <w:rPr>
          <w:rFonts w:ascii="Tahoma" w:hAnsi="Tahoma" w:cs="Tahoma"/>
          <w:sz w:val="20"/>
          <w:szCs w:val="20"/>
        </w:rPr>
        <w:t xml:space="preserve"> in een stappenplan aangegeven hoe de verschillende partijen betrokken worden bij de afhandeling van incidenten.</w:t>
      </w:r>
    </w:p>
    <w:p w14:paraId="44153945" w14:textId="77777777" w:rsidR="007F5EA9" w:rsidRPr="00A82CC3" w:rsidRDefault="007F5EA9" w:rsidP="007F5EA9">
      <w:pPr>
        <w:rPr>
          <w:rFonts w:ascii="Tahoma" w:hAnsi="Tahoma" w:cs="Tahoma"/>
          <w:bCs/>
          <w:sz w:val="20"/>
          <w:szCs w:val="20"/>
          <w:u w:val="single"/>
        </w:rPr>
      </w:pPr>
    </w:p>
    <w:p w14:paraId="7D42EB99" w14:textId="77777777" w:rsidR="007F5EA9" w:rsidRPr="003477F8" w:rsidRDefault="007F5EA9" w:rsidP="007F5EA9">
      <w:pPr>
        <w:rPr>
          <w:rFonts w:ascii="Tahoma" w:hAnsi="Tahoma" w:cs="Tahoma"/>
          <w:bCs/>
          <w:color w:val="000000"/>
          <w:sz w:val="20"/>
          <w:szCs w:val="20"/>
          <w:u w:val="single"/>
        </w:rPr>
      </w:pPr>
      <w:proofErr w:type="spellStart"/>
      <w:r w:rsidRPr="003477F8">
        <w:rPr>
          <w:rFonts w:ascii="Tahoma" w:hAnsi="Tahoma" w:cs="Tahoma"/>
          <w:bCs/>
          <w:color w:val="000000"/>
          <w:sz w:val="20"/>
          <w:szCs w:val="20"/>
          <w:u w:val="single"/>
        </w:rPr>
        <w:t>Mediation</w:t>
      </w:r>
      <w:proofErr w:type="spellEnd"/>
    </w:p>
    <w:p w14:paraId="0B553D21" w14:textId="77777777" w:rsidR="007F5EA9" w:rsidRPr="00F36C7C" w:rsidRDefault="007F5EA9" w:rsidP="007F5EA9">
      <w:pPr>
        <w:rPr>
          <w:rFonts w:ascii="Tahoma" w:hAnsi="Tahoma" w:cs="Tahoma"/>
          <w:color w:val="FF0000"/>
          <w:sz w:val="20"/>
          <w:szCs w:val="20"/>
        </w:rPr>
      </w:pPr>
      <w:r w:rsidRPr="003477F8">
        <w:rPr>
          <w:rFonts w:ascii="Tahoma" w:hAnsi="Tahoma" w:cs="Tahoma"/>
          <w:bCs/>
          <w:color w:val="000000"/>
          <w:sz w:val="20"/>
          <w:szCs w:val="20"/>
        </w:rPr>
        <w:t>In geval van grote verschillen van mening kan er door ouders en school een beroep worden gedaan op een externe mediator</w:t>
      </w:r>
      <w:r w:rsidRPr="00532E56">
        <w:rPr>
          <w:rFonts w:ascii="Tahoma" w:hAnsi="Tahoma" w:cs="Tahoma"/>
          <w:bCs/>
          <w:color w:val="000000"/>
          <w:sz w:val="20"/>
          <w:szCs w:val="20"/>
        </w:rPr>
        <w:t>. De kosten daarvan worden door de school en de ouders betaald in een verhouding ¼ ouder en ¾ school.</w:t>
      </w:r>
      <w:r w:rsidRPr="00F36C7C">
        <w:rPr>
          <w:rFonts w:ascii="Tahoma" w:hAnsi="Tahoma" w:cs="Tahoma"/>
          <w:bCs/>
          <w:color w:val="FF0000"/>
          <w:sz w:val="20"/>
          <w:szCs w:val="20"/>
        </w:rPr>
        <w:t xml:space="preserve"> </w:t>
      </w:r>
    </w:p>
    <w:p w14:paraId="6016C7DE" w14:textId="77777777" w:rsidR="007F5EA9" w:rsidRPr="00F36C7C" w:rsidRDefault="007F5EA9" w:rsidP="007F5EA9">
      <w:pPr>
        <w:rPr>
          <w:rFonts w:ascii="Tahoma" w:hAnsi="Tahoma" w:cs="Tahoma"/>
          <w:color w:val="FF0000"/>
          <w:sz w:val="20"/>
          <w:szCs w:val="20"/>
        </w:rPr>
      </w:pPr>
    </w:p>
    <w:p w14:paraId="64FE8848" w14:textId="77777777" w:rsidR="007F5EA9" w:rsidRPr="003477F8" w:rsidRDefault="007F5EA9" w:rsidP="007F5EA9">
      <w:pPr>
        <w:rPr>
          <w:rFonts w:ascii="Tahoma" w:hAnsi="Tahoma" w:cs="Tahoma"/>
          <w:color w:val="000000"/>
          <w:sz w:val="20"/>
          <w:szCs w:val="20"/>
        </w:rPr>
      </w:pPr>
      <w:r w:rsidRPr="003477F8">
        <w:rPr>
          <w:rFonts w:ascii="Tahoma" w:hAnsi="Tahoma" w:cs="Tahoma"/>
          <w:color w:val="000000"/>
          <w:sz w:val="20"/>
          <w:szCs w:val="20"/>
        </w:rPr>
        <w:t xml:space="preserve">Incidenten die een grote impact hebben op het geheel van de school  worden direct gemeld aan de </w:t>
      </w:r>
      <w:r w:rsidR="00E6729F">
        <w:rPr>
          <w:rFonts w:ascii="Tahoma" w:hAnsi="Tahoma" w:cs="Tahoma"/>
          <w:color w:val="000000"/>
          <w:sz w:val="20"/>
          <w:szCs w:val="20"/>
        </w:rPr>
        <w:t>bestuurder</w:t>
      </w:r>
      <w:r w:rsidR="00E6729F" w:rsidRPr="003477F8">
        <w:rPr>
          <w:rFonts w:ascii="Tahoma" w:hAnsi="Tahoma" w:cs="Tahoma"/>
          <w:color w:val="000000"/>
          <w:sz w:val="20"/>
          <w:szCs w:val="20"/>
        </w:rPr>
        <w:t xml:space="preserve"> </w:t>
      </w:r>
      <w:r w:rsidRPr="003477F8">
        <w:rPr>
          <w:rFonts w:ascii="Tahoma" w:hAnsi="Tahoma" w:cs="Tahoma"/>
          <w:color w:val="000000"/>
          <w:sz w:val="20"/>
          <w:szCs w:val="20"/>
        </w:rPr>
        <w:t>zodat afstemming kan plaatsvinden.</w:t>
      </w:r>
    </w:p>
    <w:p w14:paraId="13BF1CEF" w14:textId="77777777" w:rsidR="007F5EA9" w:rsidRPr="003477F8" w:rsidRDefault="007F5EA9" w:rsidP="007F5EA9">
      <w:pPr>
        <w:rPr>
          <w:rFonts w:ascii="Tahoma" w:hAnsi="Tahoma" w:cs="Tahoma"/>
          <w:color w:val="000000"/>
          <w:sz w:val="20"/>
          <w:szCs w:val="20"/>
        </w:rPr>
      </w:pPr>
      <w:r w:rsidRPr="003477F8">
        <w:rPr>
          <w:rFonts w:ascii="Tahoma" w:hAnsi="Tahoma" w:cs="Tahoma"/>
          <w:color w:val="000000"/>
          <w:sz w:val="20"/>
          <w:szCs w:val="20"/>
        </w:rPr>
        <w:t>De betrokken ouders worden altijd op de hoogte gesteld van incidenten die zich op en om de school voordien. Gezamenlijk wordt een aanpak afgesproken.</w:t>
      </w:r>
    </w:p>
    <w:p w14:paraId="25C5AA15" w14:textId="77777777" w:rsidR="007F5EA9" w:rsidRPr="003477F8" w:rsidRDefault="007F5EA9" w:rsidP="007F5EA9">
      <w:pPr>
        <w:rPr>
          <w:rFonts w:ascii="Tahoma" w:hAnsi="Tahoma" w:cs="Tahoma"/>
          <w:color w:val="000000"/>
          <w:sz w:val="20"/>
          <w:szCs w:val="20"/>
        </w:rPr>
      </w:pPr>
    </w:p>
    <w:p w14:paraId="2B1AB661" w14:textId="77777777" w:rsidR="007F5EA9" w:rsidRPr="003477F8" w:rsidRDefault="007F5EA9" w:rsidP="007F5EA9">
      <w:pPr>
        <w:rPr>
          <w:rFonts w:ascii="Tahoma" w:hAnsi="Tahoma" w:cs="Tahoma"/>
          <w:color w:val="000000"/>
          <w:sz w:val="20"/>
          <w:szCs w:val="20"/>
        </w:rPr>
      </w:pPr>
      <w:r w:rsidRPr="003477F8">
        <w:rPr>
          <w:rFonts w:ascii="Tahoma" w:hAnsi="Tahoma" w:cs="Tahoma"/>
          <w:color w:val="000000"/>
          <w:sz w:val="20"/>
          <w:szCs w:val="20"/>
        </w:rPr>
        <w:t>In het pestprotocol dat op elke school aanwezig is, wordt in een stappenplan aangegeven hoe de verschillende partijen betrokken worden bij de afhandeling van incidenten.</w:t>
      </w:r>
    </w:p>
    <w:p w14:paraId="3AD37D68"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7. </w:t>
      </w:r>
      <w:r w:rsidRPr="00E6729F">
        <w:rPr>
          <w:rFonts w:ascii="Tahoma" w:hAnsi="Tahoma" w:cs="Tahoma"/>
          <w:sz w:val="20"/>
          <w:szCs w:val="20"/>
          <w:u w:val="single"/>
        </w:rPr>
        <w:t>Personeelsbeleid</w:t>
      </w:r>
    </w:p>
    <w:p w14:paraId="5E7ED446" w14:textId="77777777" w:rsidR="00B46759" w:rsidRPr="00A82CC3" w:rsidRDefault="00B46759">
      <w:pPr>
        <w:rPr>
          <w:rFonts w:ascii="Tahoma" w:hAnsi="Tahoma" w:cs="Tahoma"/>
          <w:sz w:val="20"/>
          <w:szCs w:val="20"/>
        </w:rPr>
      </w:pPr>
      <w:r w:rsidRPr="00A82CC3">
        <w:rPr>
          <w:rFonts w:ascii="Tahoma" w:hAnsi="Tahoma" w:cs="Tahoma"/>
          <w:sz w:val="20"/>
          <w:szCs w:val="20"/>
        </w:rPr>
        <w:t xml:space="preserve">Het personeelsbeleid van de </w:t>
      </w:r>
      <w:r w:rsidR="00974C79">
        <w:rPr>
          <w:rFonts w:ascii="Tahoma" w:hAnsi="Tahoma" w:cs="Tahoma"/>
          <w:sz w:val="20"/>
          <w:szCs w:val="20"/>
        </w:rPr>
        <w:t xml:space="preserve">organisatie </w:t>
      </w:r>
      <w:r w:rsidRPr="00A82CC3">
        <w:rPr>
          <w:rFonts w:ascii="Tahoma" w:hAnsi="Tahoma" w:cs="Tahoma"/>
          <w:sz w:val="20"/>
          <w:szCs w:val="20"/>
        </w:rPr>
        <w:t xml:space="preserve">is integraal. Daar wordt mee bedoeld dat alle onderdelen van het personeelsbeleid betrokken zijn op elkaar, de ontwikkeling van de school en de leerkracht. </w:t>
      </w:r>
    </w:p>
    <w:p w14:paraId="42A264EF" w14:textId="77777777" w:rsidR="00B46759" w:rsidRPr="00A82CC3" w:rsidRDefault="00B46759">
      <w:pPr>
        <w:rPr>
          <w:rFonts w:ascii="Tahoma" w:hAnsi="Tahoma" w:cs="Tahoma"/>
          <w:sz w:val="20"/>
          <w:szCs w:val="20"/>
        </w:rPr>
      </w:pPr>
      <w:r w:rsidRPr="00A82CC3">
        <w:rPr>
          <w:rFonts w:ascii="Tahoma" w:hAnsi="Tahoma" w:cs="Tahoma"/>
          <w:sz w:val="20"/>
          <w:szCs w:val="20"/>
        </w:rPr>
        <w:t>Binnen het IPB</w:t>
      </w:r>
      <w:r w:rsidR="00927CB1" w:rsidRPr="00A82CC3">
        <w:rPr>
          <w:rFonts w:ascii="Tahoma" w:hAnsi="Tahoma" w:cs="Tahoma"/>
          <w:sz w:val="20"/>
          <w:szCs w:val="20"/>
        </w:rPr>
        <w:t xml:space="preserve"> (zie ook document functiemix)</w:t>
      </w:r>
      <w:r w:rsidRPr="00A82CC3">
        <w:rPr>
          <w:rFonts w:ascii="Tahoma" w:hAnsi="Tahoma" w:cs="Tahoma"/>
          <w:sz w:val="20"/>
          <w:szCs w:val="20"/>
        </w:rPr>
        <w:t xml:space="preserve"> zijn taakomschrijvingen vastgelegd voor</w:t>
      </w:r>
      <w:r w:rsidR="00927CB1" w:rsidRPr="00A82CC3">
        <w:rPr>
          <w:rFonts w:ascii="Tahoma" w:hAnsi="Tahoma" w:cs="Tahoma"/>
          <w:sz w:val="20"/>
          <w:szCs w:val="20"/>
        </w:rPr>
        <w:t xml:space="preserve"> </w:t>
      </w:r>
      <w:r w:rsidRPr="00A82CC3">
        <w:rPr>
          <w:rFonts w:ascii="Tahoma" w:hAnsi="Tahoma" w:cs="Tahoma"/>
          <w:sz w:val="20"/>
          <w:szCs w:val="20"/>
        </w:rPr>
        <w:t>IB,  groepsleerkracht</w:t>
      </w:r>
      <w:r w:rsidR="00927CB1" w:rsidRPr="00A82CC3">
        <w:rPr>
          <w:rFonts w:ascii="Tahoma" w:hAnsi="Tahoma" w:cs="Tahoma"/>
          <w:sz w:val="20"/>
          <w:szCs w:val="20"/>
        </w:rPr>
        <w:t xml:space="preserve"> LA en LB</w:t>
      </w:r>
      <w:r w:rsidRPr="00A82CC3">
        <w:rPr>
          <w:rFonts w:ascii="Tahoma" w:hAnsi="Tahoma" w:cs="Tahoma"/>
          <w:sz w:val="20"/>
          <w:szCs w:val="20"/>
        </w:rPr>
        <w:t>, direct</w:t>
      </w:r>
      <w:r w:rsidR="00927CB1" w:rsidRPr="00A82CC3">
        <w:rPr>
          <w:rFonts w:ascii="Tahoma" w:hAnsi="Tahoma" w:cs="Tahoma"/>
          <w:sz w:val="20"/>
          <w:szCs w:val="20"/>
        </w:rPr>
        <w:t xml:space="preserve">eur, leerkrachtondersteuner, onderwijsassistent, administratief medewerker, conciërge en </w:t>
      </w:r>
      <w:r w:rsidR="005469A9">
        <w:rPr>
          <w:rFonts w:ascii="Tahoma" w:hAnsi="Tahoma" w:cs="Tahoma"/>
          <w:sz w:val="20"/>
          <w:szCs w:val="20"/>
        </w:rPr>
        <w:t>bestuurder</w:t>
      </w:r>
      <w:r w:rsidRPr="00A82CC3">
        <w:rPr>
          <w:rFonts w:ascii="Tahoma" w:hAnsi="Tahoma" w:cs="Tahoma"/>
          <w:sz w:val="20"/>
          <w:szCs w:val="20"/>
        </w:rPr>
        <w:t xml:space="preserve">. </w:t>
      </w:r>
    </w:p>
    <w:p w14:paraId="6B07070E" w14:textId="77777777" w:rsidR="00927CB1" w:rsidRPr="00A82CC3" w:rsidRDefault="00B46759">
      <w:pPr>
        <w:rPr>
          <w:rFonts w:ascii="Tahoma" w:hAnsi="Tahoma" w:cs="Tahoma"/>
          <w:sz w:val="20"/>
          <w:szCs w:val="20"/>
        </w:rPr>
      </w:pPr>
      <w:r w:rsidRPr="00A82CC3">
        <w:rPr>
          <w:rFonts w:ascii="Tahoma" w:hAnsi="Tahoma" w:cs="Tahoma"/>
          <w:sz w:val="20"/>
          <w:szCs w:val="20"/>
        </w:rPr>
        <w:t>Binnen het IPB zijn ook afspraken vastgelegd rondom functioneren, persoonlijke ontwikkeling en beoordeling. Ook begeleiding van nieuwe leerkrachten</w:t>
      </w:r>
      <w:r w:rsidR="00072482" w:rsidRPr="00A82CC3">
        <w:rPr>
          <w:rFonts w:ascii="Tahoma" w:hAnsi="Tahoma" w:cs="Tahoma"/>
          <w:sz w:val="20"/>
          <w:szCs w:val="20"/>
        </w:rPr>
        <w:t xml:space="preserve"> en het leeftijdsfaseb</w:t>
      </w:r>
      <w:r w:rsidRPr="00A82CC3">
        <w:rPr>
          <w:rFonts w:ascii="Tahoma" w:hAnsi="Tahoma" w:cs="Tahoma"/>
          <w:sz w:val="20"/>
          <w:szCs w:val="20"/>
        </w:rPr>
        <w:t>eleid he</w:t>
      </w:r>
      <w:r w:rsidR="00072482" w:rsidRPr="00A82CC3">
        <w:rPr>
          <w:rFonts w:ascii="Tahoma" w:hAnsi="Tahoma" w:cs="Tahoma"/>
          <w:sz w:val="20"/>
          <w:szCs w:val="20"/>
        </w:rPr>
        <w:t>bben d</w:t>
      </w:r>
      <w:r w:rsidRPr="00A82CC3">
        <w:rPr>
          <w:rFonts w:ascii="Tahoma" w:hAnsi="Tahoma" w:cs="Tahoma"/>
          <w:sz w:val="20"/>
          <w:szCs w:val="20"/>
        </w:rPr>
        <w:t xml:space="preserve">aarin een plaats gekregen. Bij dit alles speelt veiligheid een belangrijke rol. </w:t>
      </w:r>
    </w:p>
    <w:p w14:paraId="07A682F3" w14:textId="77777777" w:rsidR="00EF2329" w:rsidRPr="00A82CC3" w:rsidRDefault="00EF2329">
      <w:pPr>
        <w:rPr>
          <w:rFonts w:ascii="Tahoma" w:hAnsi="Tahoma" w:cs="Tahoma"/>
          <w:sz w:val="20"/>
          <w:szCs w:val="20"/>
        </w:rPr>
      </w:pPr>
    </w:p>
    <w:p w14:paraId="19FA5642" w14:textId="77777777" w:rsidR="00B46759" w:rsidRPr="00D429DA" w:rsidRDefault="00B46759">
      <w:pPr>
        <w:pStyle w:val="Kop1"/>
        <w:rPr>
          <w:rFonts w:ascii="Tahoma" w:hAnsi="Tahoma" w:cs="Tahoma"/>
          <w:color w:val="000000"/>
          <w:sz w:val="20"/>
          <w:szCs w:val="20"/>
        </w:rPr>
      </w:pPr>
      <w:r w:rsidRPr="00D429DA">
        <w:rPr>
          <w:rFonts w:ascii="Tahoma" w:hAnsi="Tahoma" w:cs="Tahoma"/>
          <w:color w:val="000000"/>
          <w:sz w:val="20"/>
          <w:szCs w:val="20"/>
        </w:rPr>
        <w:t xml:space="preserve">8. </w:t>
      </w:r>
      <w:r w:rsidRPr="00D429DA">
        <w:rPr>
          <w:rFonts w:ascii="Tahoma" w:hAnsi="Tahoma" w:cs="Tahoma"/>
          <w:color w:val="000000"/>
          <w:sz w:val="20"/>
          <w:szCs w:val="20"/>
          <w:u w:val="single"/>
        </w:rPr>
        <w:t>Kwaliteitshandhaving veiligheidsbeleid</w:t>
      </w:r>
    </w:p>
    <w:p w14:paraId="33CBDB5F" w14:textId="77777777" w:rsidR="00B46759" w:rsidRPr="00D429DA" w:rsidRDefault="00B46759">
      <w:pPr>
        <w:rPr>
          <w:rFonts w:ascii="Tahoma" w:hAnsi="Tahoma" w:cs="Tahoma"/>
          <w:bCs/>
          <w:color w:val="000000"/>
          <w:sz w:val="20"/>
          <w:szCs w:val="20"/>
        </w:rPr>
      </w:pPr>
      <w:r w:rsidRPr="00D429DA">
        <w:rPr>
          <w:rFonts w:ascii="Tahoma" w:hAnsi="Tahoma" w:cs="Tahoma"/>
          <w:bCs/>
          <w:color w:val="000000"/>
          <w:sz w:val="20"/>
          <w:szCs w:val="20"/>
        </w:rPr>
        <w:t xml:space="preserve">Om zicht te krijgen op de kwaliteitshandhaving en realisatie van het veiligheidsbeleid </w:t>
      </w:r>
      <w:r w:rsidR="00E6729F" w:rsidRPr="00D429DA">
        <w:rPr>
          <w:rFonts w:ascii="Tahoma" w:hAnsi="Tahoma" w:cs="Tahoma"/>
          <w:bCs/>
          <w:color w:val="000000"/>
          <w:sz w:val="20"/>
          <w:szCs w:val="20"/>
        </w:rPr>
        <w:t>worden jaarlijks de volgende onderdelen besproken en geëvalueerd:</w:t>
      </w:r>
    </w:p>
    <w:p w14:paraId="2EABAA99" w14:textId="77777777" w:rsidR="00106057" w:rsidRPr="00D429DA" w:rsidRDefault="00106057" w:rsidP="00106057">
      <w:pPr>
        <w:numPr>
          <w:ilvl w:val="0"/>
          <w:numId w:val="66"/>
        </w:numPr>
        <w:rPr>
          <w:rFonts w:ascii="Tahoma" w:hAnsi="Tahoma" w:cs="Tahoma"/>
          <w:bCs/>
          <w:color w:val="000000"/>
          <w:sz w:val="20"/>
          <w:szCs w:val="20"/>
        </w:rPr>
      </w:pPr>
      <w:r w:rsidRPr="00D429DA">
        <w:rPr>
          <w:rFonts w:ascii="Tahoma" w:hAnsi="Tahoma" w:cs="Tahoma"/>
          <w:bCs/>
          <w:color w:val="000000"/>
          <w:sz w:val="20"/>
          <w:szCs w:val="20"/>
        </w:rPr>
        <w:t>Bijlage 3: Adressen en namen</w:t>
      </w:r>
    </w:p>
    <w:p w14:paraId="0ABC7651" w14:textId="77777777" w:rsidR="00106057" w:rsidRPr="00D429DA" w:rsidRDefault="00106057" w:rsidP="00106057">
      <w:pPr>
        <w:numPr>
          <w:ilvl w:val="0"/>
          <w:numId w:val="66"/>
        </w:numPr>
        <w:rPr>
          <w:rFonts w:ascii="Tahoma" w:hAnsi="Tahoma" w:cs="Tahoma"/>
          <w:bCs/>
          <w:color w:val="000000"/>
          <w:sz w:val="20"/>
          <w:szCs w:val="20"/>
        </w:rPr>
      </w:pPr>
      <w:r w:rsidRPr="00D429DA">
        <w:rPr>
          <w:rFonts w:ascii="Tahoma" w:hAnsi="Tahoma" w:cs="Tahoma"/>
          <w:bCs/>
          <w:color w:val="000000"/>
          <w:sz w:val="20"/>
          <w:szCs w:val="20"/>
        </w:rPr>
        <w:t>………………</w:t>
      </w:r>
    </w:p>
    <w:p w14:paraId="7B13C6E2" w14:textId="77777777" w:rsidR="00106057" w:rsidRPr="00D429DA" w:rsidRDefault="00106057" w:rsidP="00106057">
      <w:pPr>
        <w:numPr>
          <w:ilvl w:val="0"/>
          <w:numId w:val="66"/>
        </w:numPr>
        <w:rPr>
          <w:rFonts w:ascii="Tahoma" w:hAnsi="Tahoma" w:cs="Tahoma"/>
          <w:bCs/>
          <w:color w:val="000000"/>
          <w:sz w:val="20"/>
          <w:szCs w:val="20"/>
        </w:rPr>
      </w:pPr>
      <w:r w:rsidRPr="00D429DA">
        <w:rPr>
          <w:rFonts w:ascii="Tahoma" w:hAnsi="Tahoma" w:cs="Tahoma"/>
          <w:bCs/>
          <w:color w:val="000000"/>
          <w:sz w:val="20"/>
          <w:szCs w:val="20"/>
        </w:rPr>
        <w:t>…………………….</w:t>
      </w:r>
    </w:p>
    <w:p w14:paraId="40C1B48D" w14:textId="77777777" w:rsidR="00E6729F" w:rsidRDefault="00E6729F">
      <w:pPr>
        <w:rPr>
          <w:rFonts w:ascii="Tahoma" w:hAnsi="Tahoma" w:cs="Tahoma"/>
          <w:bCs/>
          <w:color w:val="FF0000"/>
          <w:sz w:val="20"/>
          <w:szCs w:val="20"/>
        </w:rPr>
      </w:pPr>
    </w:p>
    <w:p w14:paraId="62386727" w14:textId="77777777" w:rsidR="00B46759" w:rsidRPr="00E6729F" w:rsidRDefault="00B46759">
      <w:pPr>
        <w:rPr>
          <w:rFonts w:ascii="Tahoma" w:hAnsi="Tahoma" w:cs="Tahoma"/>
          <w:bCs/>
          <w:color w:val="000000"/>
          <w:sz w:val="20"/>
          <w:szCs w:val="20"/>
          <w:u w:val="single"/>
        </w:rPr>
      </w:pPr>
      <w:r w:rsidRPr="00E6729F">
        <w:rPr>
          <w:rFonts w:ascii="Tahoma" w:hAnsi="Tahoma" w:cs="Tahoma"/>
          <w:bCs/>
          <w:color w:val="000000"/>
          <w:sz w:val="20"/>
          <w:szCs w:val="20"/>
          <w:u w:val="single"/>
        </w:rPr>
        <w:t xml:space="preserve">Ontwikkeling </w:t>
      </w:r>
    </w:p>
    <w:p w14:paraId="28DA2C85" w14:textId="77777777" w:rsidR="004000E0" w:rsidRPr="00A82CC3" w:rsidRDefault="00B46759">
      <w:pPr>
        <w:rPr>
          <w:rFonts w:ascii="Tahoma" w:hAnsi="Tahoma" w:cs="Tahoma"/>
          <w:bCs/>
          <w:color w:val="000000"/>
          <w:sz w:val="20"/>
          <w:szCs w:val="20"/>
        </w:rPr>
      </w:pPr>
      <w:r w:rsidRPr="00A82CC3">
        <w:rPr>
          <w:rFonts w:ascii="Tahoma" w:hAnsi="Tahoma" w:cs="Tahoma"/>
          <w:bCs/>
          <w:color w:val="000000"/>
          <w:sz w:val="20"/>
          <w:szCs w:val="20"/>
        </w:rPr>
        <w:t xml:space="preserve">Dit document is een raamwerk. Op onderdelen wordt dit </w:t>
      </w:r>
      <w:r w:rsidR="008E2FB6">
        <w:rPr>
          <w:rFonts w:ascii="Tahoma" w:hAnsi="Tahoma" w:cs="Tahoma"/>
          <w:bCs/>
          <w:color w:val="000000"/>
          <w:sz w:val="20"/>
          <w:szCs w:val="20"/>
        </w:rPr>
        <w:t>Veiligheidsplan</w:t>
      </w:r>
      <w:r w:rsidRPr="00A82CC3">
        <w:rPr>
          <w:rFonts w:ascii="Tahoma" w:hAnsi="Tahoma" w:cs="Tahoma"/>
          <w:bCs/>
          <w:color w:val="000000"/>
          <w:sz w:val="20"/>
          <w:szCs w:val="20"/>
        </w:rPr>
        <w:t xml:space="preserve"> </w:t>
      </w:r>
      <w:r w:rsidR="004000E0" w:rsidRPr="00A82CC3">
        <w:rPr>
          <w:rFonts w:ascii="Tahoma" w:hAnsi="Tahoma" w:cs="Tahoma"/>
          <w:bCs/>
          <w:color w:val="000000"/>
          <w:sz w:val="20"/>
          <w:szCs w:val="20"/>
        </w:rPr>
        <w:t xml:space="preserve">regelmatig geëvalueerd en </w:t>
      </w:r>
      <w:r w:rsidRPr="00A82CC3">
        <w:rPr>
          <w:rFonts w:ascii="Tahoma" w:hAnsi="Tahoma" w:cs="Tahoma"/>
          <w:bCs/>
          <w:color w:val="000000"/>
          <w:sz w:val="20"/>
          <w:szCs w:val="20"/>
        </w:rPr>
        <w:t>verder ontwikkeld</w:t>
      </w:r>
      <w:r w:rsidR="004000E0" w:rsidRPr="00A82CC3">
        <w:rPr>
          <w:rFonts w:ascii="Tahoma" w:hAnsi="Tahoma" w:cs="Tahoma"/>
          <w:bCs/>
          <w:color w:val="000000"/>
          <w:sz w:val="20"/>
          <w:szCs w:val="20"/>
        </w:rPr>
        <w:t xml:space="preserve">. </w:t>
      </w:r>
    </w:p>
    <w:p w14:paraId="54EAACA1" w14:textId="77777777" w:rsidR="00927CB1" w:rsidRPr="00A82CC3" w:rsidRDefault="00927CB1" w:rsidP="00927CB1">
      <w:pPr>
        <w:pStyle w:val="Kop1"/>
        <w:rPr>
          <w:rFonts w:ascii="Tahoma" w:hAnsi="Tahoma" w:cs="Tahoma"/>
          <w:sz w:val="20"/>
          <w:szCs w:val="20"/>
        </w:rPr>
      </w:pPr>
      <w:r w:rsidRPr="00A82CC3">
        <w:rPr>
          <w:rFonts w:ascii="Tahoma" w:hAnsi="Tahoma" w:cs="Tahoma"/>
          <w:sz w:val="20"/>
          <w:szCs w:val="20"/>
        </w:rPr>
        <w:t xml:space="preserve">Afkortingen </w:t>
      </w:r>
    </w:p>
    <w:p w14:paraId="49ED6CD0" w14:textId="77777777" w:rsidR="009B6662" w:rsidRPr="00A82CC3" w:rsidRDefault="00643DB5" w:rsidP="009B6662">
      <w:pPr>
        <w:rPr>
          <w:rFonts w:ascii="Tahoma" w:hAnsi="Tahoma" w:cs="Tahoma"/>
          <w:sz w:val="20"/>
          <w:szCs w:val="20"/>
        </w:rPr>
      </w:pPr>
      <w:r w:rsidRPr="00A82CC3">
        <w:rPr>
          <w:rFonts w:ascii="Tahoma" w:hAnsi="Tahoma" w:cs="Tahoma"/>
          <w:sz w:val="20"/>
          <w:szCs w:val="20"/>
        </w:rPr>
        <w:t xml:space="preserve">ARBO </w:t>
      </w:r>
      <w:r w:rsidRPr="00A82CC3">
        <w:rPr>
          <w:rFonts w:ascii="Tahoma" w:hAnsi="Tahoma" w:cs="Tahoma"/>
          <w:sz w:val="20"/>
          <w:szCs w:val="20"/>
        </w:rPr>
        <w:tab/>
      </w:r>
      <w:r w:rsidRPr="00A82CC3">
        <w:rPr>
          <w:rFonts w:ascii="Tahoma" w:hAnsi="Tahoma" w:cs="Tahoma"/>
          <w:sz w:val="20"/>
          <w:szCs w:val="20"/>
        </w:rPr>
        <w:tab/>
        <w:t xml:space="preserve">= Arbeidsomstandigheden </w:t>
      </w:r>
      <w:r w:rsidRPr="00A82CC3">
        <w:rPr>
          <w:rFonts w:ascii="Tahoma" w:hAnsi="Tahoma" w:cs="Tahoma"/>
          <w:sz w:val="20"/>
          <w:szCs w:val="20"/>
        </w:rPr>
        <w:tab/>
      </w:r>
    </w:p>
    <w:p w14:paraId="3474369D" w14:textId="77777777" w:rsidR="00643DB5" w:rsidRPr="00A82CC3" w:rsidRDefault="00643DB5" w:rsidP="009B6662">
      <w:pPr>
        <w:rPr>
          <w:rFonts w:ascii="Tahoma" w:hAnsi="Tahoma" w:cs="Tahoma"/>
          <w:sz w:val="20"/>
          <w:szCs w:val="20"/>
        </w:rPr>
      </w:pPr>
      <w:r w:rsidRPr="00A82CC3">
        <w:rPr>
          <w:rFonts w:ascii="Tahoma" w:hAnsi="Tahoma" w:cs="Tahoma"/>
          <w:sz w:val="20"/>
          <w:szCs w:val="20"/>
        </w:rPr>
        <w:lastRenderedPageBreak/>
        <w:t>CAO-PO</w:t>
      </w:r>
      <w:r w:rsidRPr="00A82CC3">
        <w:rPr>
          <w:rFonts w:ascii="Tahoma" w:hAnsi="Tahoma" w:cs="Tahoma"/>
          <w:sz w:val="20"/>
          <w:szCs w:val="20"/>
        </w:rPr>
        <w:tab/>
        <w:t xml:space="preserve">= Centrale Arbeidsovereenkomst primair onderwijs </w:t>
      </w:r>
    </w:p>
    <w:p w14:paraId="695FF0B6" w14:textId="77777777" w:rsidR="00643DB5" w:rsidRPr="00A82CC3" w:rsidRDefault="00643DB5" w:rsidP="009B6662">
      <w:pPr>
        <w:rPr>
          <w:rFonts w:ascii="Tahoma" w:hAnsi="Tahoma" w:cs="Tahoma"/>
          <w:sz w:val="20"/>
          <w:szCs w:val="20"/>
        </w:rPr>
      </w:pPr>
      <w:r w:rsidRPr="00A82CC3">
        <w:rPr>
          <w:rFonts w:ascii="Tahoma" w:hAnsi="Tahoma" w:cs="Tahoma"/>
          <w:sz w:val="20"/>
          <w:szCs w:val="20"/>
        </w:rPr>
        <w:t>RI&amp;E</w:t>
      </w:r>
      <w:r w:rsidRPr="00A82CC3">
        <w:rPr>
          <w:rFonts w:ascii="Tahoma" w:hAnsi="Tahoma" w:cs="Tahoma"/>
          <w:sz w:val="20"/>
          <w:szCs w:val="20"/>
        </w:rPr>
        <w:tab/>
      </w:r>
      <w:r w:rsidRPr="00A82CC3">
        <w:rPr>
          <w:rFonts w:ascii="Tahoma" w:hAnsi="Tahoma" w:cs="Tahoma"/>
          <w:sz w:val="20"/>
          <w:szCs w:val="20"/>
        </w:rPr>
        <w:tab/>
        <w:t xml:space="preserve">= Risico Inventarisatie &amp; Evaluatie </w:t>
      </w:r>
    </w:p>
    <w:p w14:paraId="20A2617E" w14:textId="77777777" w:rsidR="00643DB5" w:rsidRPr="00A82CC3" w:rsidRDefault="00643DB5" w:rsidP="009B6662">
      <w:pPr>
        <w:rPr>
          <w:rFonts w:ascii="Tahoma" w:hAnsi="Tahoma" w:cs="Tahoma"/>
          <w:sz w:val="20"/>
          <w:szCs w:val="20"/>
        </w:rPr>
      </w:pPr>
      <w:r w:rsidRPr="00A82CC3">
        <w:rPr>
          <w:rFonts w:ascii="Tahoma" w:hAnsi="Tahoma" w:cs="Tahoma"/>
          <w:sz w:val="20"/>
          <w:szCs w:val="20"/>
        </w:rPr>
        <w:t>BHV</w:t>
      </w:r>
      <w:r w:rsidRPr="00A82CC3">
        <w:rPr>
          <w:rFonts w:ascii="Tahoma" w:hAnsi="Tahoma" w:cs="Tahoma"/>
          <w:sz w:val="20"/>
          <w:szCs w:val="20"/>
        </w:rPr>
        <w:tab/>
      </w:r>
      <w:r w:rsidRPr="00A82CC3">
        <w:rPr>
          <w:rFonts w:ascii="Tahoma" w:hAnsi="Tahoma" w:cs="Tahoma"/>
          <w:sz w:val="20"/>
          <w:szCs w:val="20"/>
        </w:rPr>
        <w:tab/>
        <w:t xml:space="preserve">= Bedrijfshulpverlener </w:t>
      </w:r>
    </w:p>
    <w:p w14:paraId="1082DD6B" w14:textId="77777777" w:rsidR="00643DB5" w:rsidRPr="00A82CC3" w:rsidRDefault="00643DB5" w:rsidP="009B6662">
      <w:pPr>
        <w:rPr>
          <w:rFonts w:ascii="Tahoma" w:hAnsi="Tahoma" w:cs="Tahoma"/>
          <w:sz w:val="20"/>
          <w:szCs w:val="20"/>
        </w:rPr>
      </w:pPr>
      <w:r w:rsidRPr="00A82CC3">
        <w:rPr>
          <w:rFonts w:ascii="Tahoma" w:hAnsi="Tahoma" w:cs="Tahoma"/>
          <w:sz w:val="20"/>
          <w:szCs w:val="20"/>
        </w:rPr>
        <w:t xml:space="preserve">GMR </w:t>
      </w:r>
      <w:r w:rsidRPr="00A82CC3">
        <w:rPr>
          <w:rFonts w:ascii="Tahoma" w:hAnsi="Tahoma" w:cs="Tahoma"/>
          <w:sz w:val="20"/>
          <w:szCs w:val="20"/>
        </w:rPr>
        <w:tab/>
      </w:r>
      <w:r w:rsidRPr="00A82CC3">
        <w:rPr>
          <w:rFonts w:ascii="Tahoma" w:hAnsi="Tahoma" w:cs="Tahoma"/>
          <w:sz w:val="20"/>
          <w:szCs w:val="20"/>
        </w:rPr>
        <w:tab/>
        <w:t xml:space="preserve">= Gemeenschappelijke Medezeggenschapsraad </w:t>
      </w:r>
    </w:p>
    <w:p w14:paraId="0774FFA8" w14:textId="77777777" w:rsidR="00643DB5" w:rsidRPr="00A82CC3" w:rsidRDefault="00643DB5" w:rsidP="009B6662">
      <w:pPr>
        <w:rPr>
          <w:rFonts w:ascii="Tahoma" w:hAnsi="Tahoma" w:cs="Tahoma"/>
          <w:sz w:val="20"/>
          <w:szCs w:val="20"/>
        </w:rPr>
      </w:pPr>
      <w:r w:rsidRPr="00A82CC3">
        <w:rPr>
          <w:rFonts w:ascii="Tahoma" w:hAnsi="Tahoma" w:cs="Tahoma"/>
          <w:sz w:val="20"/>
          <w:szCs w:val="20"/>
        </w:rPr>
        <w:t xml:space="preserve">AG&amp;SI </w:t>
      </w:r>
      <w:r w:rsidRPr="00A82CC3">
        <w:rPr>
          <w:rFonts w:ascii="Tahoma" w:hAnsi="Tahoma" w:cs="Tahoma"/>
          <w:sz w:val="20"/>
          <w:szCs w:val="20"/>
        </w:rPr>
        <w:tab/>
      </w:r>
      <w:r w:rsidR="005469A9">
        <w:rPr>
          <w:rFonts w:ascii="Tahoma" w:hAnsi="Tahoma" w:cs="Tahoma"/>
          <w:sz w:val="20"/>
          <w:szCs w:val="20"/>
        </w:rPr>
        <w:tab/>
      </w:r>
      <w:r w:rsidRPr="00A82CC3">
        <w:rPr>
          <w:rFonts w:ascii="Tahoma" w:hAnsi="Tahoma" w:cs="Tahoma"/>
          <w:sz w:val="20"/>
          <w:szCs w:val="20"/>
        </w:rPr>
        <w:t xml:space="preserve">= Agressie, Geweld &amp; </w:t>
      </w:r>
      <w:r w:rsidR="005469A9" w:rsidRPr="00A82CC3">
        <w:rPr>
          <w:rFonts w:ascii="Tahoma" w:hAnsi="Tahoma" w:cs="Tahoma"/>
          <w:sz w:val="20"/>
          <w:szCs w:val="20"/>
        </w:rPr>
        <w:t>Seksuele</w:t>
      </w:r>
      <w:r w:rsidRPr="00A82CC3">
        <w:rPr>
          <w:rFonts w:ascii="Tahoma" w:hAnsi="Tahoma" w:cs="Tahoma"/>
          <w:sz w:val="20"/>
          <w:szCs w:val="20"/>
        </w:rPr>
        <w:t xml:space="preserve"> </w:t>
      </w:r>
      <w:r w:rsidR="00EF2329" w:rsidRPr="00A82CC3">
        <w:rPr>
          <w:rFonts w:ascii="Tahoma" w:hAnsi="Tahoma" w:cs="Tahoma"/>
          <w:sz w:val="20"/>
          <w:szCs w:val="20"/>
        </w:rPr>
        <w:t xml:space="preserve">Intimidatie </w:t>
      </w:r>
    </w:p>
    <w:p w14:paraId="2E8082D6" w14:textId="77777777" w:rsidR="00643DB5" w:rsidRPr="00A82CC3" w:rsidRDefault="00643DB5" w:rsidP="009B6662">
      <w:pPr>
        <w:rPr>
          <w:rFonts w:ascii="Tahoma" w:hAnsi="Tahoma" w:cs="Tahoma"/>
          <w:sz w:val="20"/>
          <w:szCs w:val="20"/>
        </w:rPr>
      </w:pPr>
      <w:r w:rsidRPr="00A82CC3">
        <w:rPr>
          <w:rFonts w:ascii="Tahoma" w:hAnsi="Tahoma" w:cs="Tahoma"/>
          <w:sz w:val="20"/>
          <w:szCs w:val="20"/>
        </w:rPr>
        <w:t xml:space="preserve">TSO </w:t>
      </w:r>
      <w:r w:rsidRPr="00A82CC3">
        <w:rPr>
          <w:rFonts w:ascii="Tahoma" w:hAnsi="Tahoma" w:cs="Tahoma"/>
          <w:sz w:val="20"/>
          <w:szCs w:val="20"/>
        </w:rPr>
        <w:tab/>
      </w:r>
      <w:r w:rsidRPr="00A82CC3">
        <w:rPr>
          <w:rFonts w:ascii="Tahoma" w:hAnsi="Tahoma" w:cs="Tahoma"/>
          <w:sz w:val="20"/>
          <w:szCs w:val="20"/>
        </w:rPr>
        <w:tab/>
        <w:t xml:space="preserve">= </w:t>
      </w:r>
      <w:proofErr w:type="spellStart"/>
      <w:r w:rsidRPr="00A82CC3">
        <w:rPr>
          <w:rFonts w:ascii="Tahoma" w:hAnsi="Tahoma" w:cs="Tahoma"/>
          <w:sz w:val="20"/>
          <w:szCs w:val="20"/>
        </w:rPr>
        <w:t>Tussenschoolse</w:t>
      </w:r>
      <w:proofErr w:type="spellEnd"/>
      <w:r w:rsidRPr="00A82CC3">
        <w:rPr>
          <w:rFonts w:ascii="Tahoma" w:hAnsi="Tahoma" w:cs="Tahoma"/>
          <w:sz w:val="20"/>
          <w:szCs w:val="20"/>
        </w:rPr>
        <w:t xml:space="preserve"> Opvang</w:t>
      </w:r>
    </w:p>
    <w:p w14:paraId="13280511" w14:textId="77777777" w:rsidR="00B46759" w:rsidRPr="00182AC1" w:rsidRDefault="00182AC1">
      <w:pPr>
        <w:pStyle w:val="Kop1"/>
        <w:rPr>
          <w:rFonts w:ascii="Tahoma" w:hAnsi="Tahoma" w:cs="Tahoma"/>
          <w:sz w:val="20"/>
          <w:szCs w:val="20"/>
          <w:u w:val="single"/>
        </w:rPr>
      </w:pPr>
      <w:r w:rsidRPr="00182AC1">
        <w:rPr>
          <w:rFonts w:ascii="Tahoma" w:hAnsi="Tahoma" w:cs="Tahoma"/>
          <w:sz w:val="20"/>
          <w:szCs w:val="20"/>
          <w:u w:val="single"/>
        </w:rPr>
        <w:t>B</w:t>
      </w:r>
      <w:r w:rsidR="00B46759" w:rsidRPr="00182AC1">
        <w:rPr>
          <w:rFonts w:ascii="Tahoma" w:hAnsi="Tahoma" w:cs="Tahoma"/>
          <w:sz w:val="20"/>
          <w:szCs w:val="20"/>
          <w:u w:val="single"/>
        </w:rPr>
        <w:t>ijlage</w:t>
      </w:r>
      <w:r w:rsidR="00974C79" w:rsidRPr="00182AC1">
        <w:rPr>
          <w:rFonts w:ascii="Tahoma" w:hAnsi="Tahoma" w:cs="Tahoma"/>
          <w:sz w:val="20"/>
          <w:szCs w:val="20"/>
          <w:u w:val="single"/>
        </w:rPr>
        <w:t>n</w:t>
      </w:r>
      <w:r w:rsidR="00B46759" w:rsidRPr="00182AC1">
        <w:rPr>
          <w:rFonts w:ascii="Tahoma" w:hAnsi="Tahoma" w:cs="Tahoma"/>
          <w:sz w:val="20"/>
          <w:szCs w:val="20"/>
          <w:u w:val="single"/>
        </w:rPr>
        <w:t xml:space="preserve">  </w:t>
      </w:r>
    </w:p>
    <w:p w14:paraId="01570EEF" w14:textId="77777777" w:rsidR="00B46759" w:rsidRPr="00A82CC3" w:rsidRDefault="00B46759">
      <w:pPr>
        <w:pStyle w:val="Kop1"/>
        <w:rPr>
          <w:rFonts w:ascii="Tahoma" w:hAnsi="Tahoma" w:cs="Tahoma"/>
          <w:sz w:val="20"/>
          <w:szCs w:val="20"/>
        </w:rPr>
      </w:pPr>
      <w:r w:rsidRPr="00A82CC3">
        <w:rPr>
          <w:rFonts w:ascii="Tahoma" w:hAnsi="Tahoma" w:cs="Tahoma"/>
          <w:sz w:val="20"/>
          <w:szCs w:val="20"/>
        </w:rPr>
        <w:t xml:space="preserve">Overzicht protocollen en stukken genoemd in dit </w:t>
      </w:r>
      <w:r w:rsidR="008E2FB6">
        <w:rPr>
          <w:rFonts w:ascii="Tahoma" w:hAnsi="Tahoma" w:cs="Tahoma"/>
          <w:sz w:val="20"/>
          <w:szCs w:val="20"/>
        </w:rPr>
        <w:t>Veiligheidsplan</w:t>
      </w:r>
      <w:r w:rsidRPr="00A82CC3">
        <w:rPr>
          <w:rFonts w:ascii="Tahoma" w:hAnsi="Tahoma" w:cs="Tahoma"/>
          <w:sz w:val="20"/>
          <w:szCs w:val="20"/>
        </w:rPr>
        <w:t xml:space="preserve"> </w:t>
      </w:r>
    </w:p>
    <w:p w14:paraId="03E48B51" w14:textId="77777777" w:rsidR="00B46759" w:rsidRPr="00A82CC3" w:rsidRDefault="00B46759">
      <w:pPr>
        <w:rPr>
          <w:rFonts w:ascii="Tahoma" w:hAnsi="Tahoma" w:cs="Tahom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3828"/>
        <w:gridCol w:w="1417"/>
      </w:tblGrid>
      <w:tr w:rsidR="00361F0B" w:rsidRPr="00A82CC3" w14:paraId="198AD219" w14:textId="77777777" w:rsidTr="00E6729F">
        <w:tc>
          <w:tcPr>
            <w:tcW w:w="2518" w:type="dxa"/>
          </w:tcPr>
          <w:p w14:paraId="71C16782" w14:textId="77777777" w:rsidR="00361F0B" w:rsidRPr="00A82CC3" w:rsidRDefault="00361F0B">
            <w:pPr>
              <w:rPr>
                <w:rFonts w:ascii="Tahoma" w:hAnsi="Tahoma" w:cs="Tahoma"/>
                <w:b/>
                <w:sz w:val="20"/>
                <w:szCs w:val="20"/>
              </w:rPr>
            </w:pPr>
            <w:r w:rsidRPr="00A82CC3">
              <w:rPr>
                <w:rFonts w:ascii="Tahoma" w:hAnsi="Tahoma" w:cs="Tahoma"/>
                <w:b/>
                <w:sz w:val="20"/>
                <w:szCs w:val="20"/>
              </w:rPr>
              <w:t xml:space="preserve">Hoofdstuk </w:t>
            </w:r>
          </w:p>
        </w:tc>
        <w:tc>
          <w:tcPr>
            <w:tcW w:w="992" w:type="dxa"/>
          </w:tcPr>
          <w:p w14:paraId="23ACDDB2" w14:textId="77777777" w:rsidR="00361F0B" w:rsidRPr="00A82CC3" w:rsidRDefault="00361F0B" w:rsidP="00361F0B">
            <w:pPr>
              <w:rPr>
                <w:rFonts w:ascii="Tahoma" w:hAnsi="Tahoma" w:cs="Tahoma"/>
                <w:b/>
                <w:sz w:val="20"/>
                <w:szCs w:val="20"/>
              </w:rPr>
            </w:pPr>
            <w:r w:rsidRPr="00A82CC3">
              <w:rPr>
                <w:rFonts w:ascii="Tahoma" w:hAnsi="Tahoma" w:cs="Tahoma"/>
                <w:b/>
                <w:sz w:val="20"/>
                <w:szCs w:val="20"/>
              </w:rPr>
              <w:t>Bijl</w:t>
            </w:r>
            <w:r>
              <w:rPr>
                <w:rFonts w:ascii="Tahoma" w:hAnsi="Tahoma" w:cs="Tahoma"/>
                <w:b/>
                <w:sz w:val="20"/>
                <w:szCs w:val="20"/>
              </w:rPr>
              <w:t>. n</w:t>
            </w:r>
            <w:r w:rsidRPr="00A82CC3">
              <w:rPr>
                <w:rFonts w:ascii="Tahoma" w:hAnsi="Tahoma" w:cs="Tahoma"/>
                <w:b/>
                <w:sz w:val="20"/>
                <w:szCs w:val="20"/>
              </w:rPr>
              <w:t xml:space="preserve">r. </w:t>
            </w:r>
          </w:p>
        </w:tc>
        <w:tc>
          <w:tcPr>
            <w:tcW w:w="3828" w:type="dxa"/>
          </w:tcPr>
          <w:p w14:paraId="39C1CCCE" w14:textId="77777777" w:rsidR="00361F0B" w:rsidRPr="00A82CC3" w:rsidRDefault="00361F0B" w:rsidP="00D227D2">
            <w:pPr>
              <w:rPr>
                <w:rFonts w:ascii="Tahoma" w:hAnsi="Tahoma" w:cs="Tahoma"/>
                <w:b/>
                <w:sz w:val="20"/>
                <w:szCs w:val="20"/>
              </w:rPr>
            </w:pPr>
            <w:r w:rsidRPr="00A82CC3">
              <w:rPr>
                <w:rFonts w:ascii="Tahoma" w:hAnsi="Tahoma" w:cs="Tahoma"/>
                <w:b/>
                <w:sz w:val="20"/>
                <w:szCs w:val="20"/>
              </w:rPr>
              <w:t xml:space="preserve">Document </w:t>
            </w:r>
          </w:p>
        </w:tc>
        <w:tc>
          <w:tcPr>
            <w:tcW w:w="1417" w:type="dxa"/>
          </w:tcPr>
          <w:p w14:paraId="5ADADE31" w14:textId="77777777" w:rsidR="00361F0B" w:rsidRPr="00A82CC3" w:rsidRDefault="00361F0B">
            <w:pPr>
              <w:rPr>
                <w:rFonts w:ascii="Tahoma" w:hAnsi="Tahoma" w:cs="Tahoma"/>
                <w:b/>
                <w:sz w:val="20"/>
                <w:szCs w:val="20"/>
              </w:rPr>
            </w:pPr>
            <w:r w:rsidRPr="00A82CC3">
              <w:rPr>
                <w:rFonts w:ascii="Tahoma" w:hAnsi="Tahoma" w:cs="Tahoma"/>
                <w:b/>
                <w:sz w:val="20"/>
                <w:szCs w:val="20"/>
              </w:rPr>
              <w:t xml:space="preserve">Opmerking </w:t>
            </w:r>
          </w:p>
        </w:tc>
      </w:tr>
      <w:tr w:rsidR="00361F0B" w:rsidRPr="00A82CC3" w14:paraId="2F711AA6" w14:textId="77777777" w:rsidTr="00E6729F">
        <w:tc>
          <w:tcPr>
            <w:tcW w:w="2518" w:type="dxa"/>
          </w:tcPr>
          <w:p w14:paraId="7DAAC9D1" w14:textId="77777777" w:rsidR="00361F0B" w:rsidRPr="00A940F8" w:rsidRDefault="00A940F8" w:rsidP="00A940F8">
            <w:pPr>
              <w:rPr>
                <w:rFonts w:ascii="Tahoma" w:hAnsi="Tahoma" w:cs="Tahoma"/>
                <w:b/>
                <w:sz w:val="20"/>
                <w:szCs w:val="20"/>
              </w:rPr>
            </w:pPr>
            <w:r w:rsidRPr="00A940F8">
              <w:rPr>
                <w:rFonts w:ascii="Tahoma" w:hAnsi="Tahoma" w:cs="Tahoma"/>
                <w:b/>
                <w:sz w:val="20"/>
                <w:szCs w:val="20"/>
              </w:rPr>
              <w:t>Organisatie en inrichting</w:t>
            </w:r>
          </w:p>
        </w:tc>
        <w:tc>
          <w:tcPr>
            <w:tcW w:w="992" w:type="dxa"/>
          </w:tcPr>
          <w:p w14:paraId="1C0D54BC" w14:textId="77777777" w:rsidR="00361F0B" w:rsidRPr="00A82CC3" w:rsidRDefault="00361F0B" w:rsidP="006E366A">
            <w:pPr>
              <w:rPr>
                <w:rFonts w:ascii="Tahoma" w:hAnsi="Tahoma" w:cs="Tahoma"/>
                <w:sz w:val="20"/>
                <w:szCs w:val="20"/>
              </w:rPr>
            </w:pPr>
            <w:r>
              <w:rPr>
                <w:rFonts w:ascii="Tahoma" w:hAnsi="Tahoma" w:cs="Tahoma"/>
                <w:sz w:val="20"/>
                <w:szCs w:val="20"/>
              </w:rPr>
              <w:t>20</w:t>
            </w:r>
          </w:p>
        </w:tc>
        <w:tc>
          <w:tcPr>
            <w:tcW w:w="3828" w:type="dxa"/>
          </w:tcPr>
          <w:p w14:paraId="467862E0" w14:textId="77777777" w:rsidR="00361F0B" w:rsidRPr="00532E56" w:rsidRDefault="00361F0B" w:rsidP="00D227D2">
            <w:pPr>
              <w:rPr>
                <w:rFonts w:ascii="Tahoma" w:hAnsi="Tahoma" w:cs="Tahoma"/>
                <w:color w:val="000000"/>
                <w:sz w:val="20"/>
                <w:szCs w:val="20"/>
              </w:rPr>
            </w:pPr>
            <w:r w:rsidRPr="00532E56">
              <w:rPr>
                <w:rFonts w:ascii="Tahoma" w:hAnsi="Tahoma" w:cs="Tahoma"/>
                <w:bCs/>
                <w:color w:val="000000"/>
                <w:sz w:val="20"/>
                <w:szCs w:val="20"/>
              </w:rPr>
              <w:t>Taakomschrijving veiligheidscoördinator</w:t>
            </w:r>
          </w:p>
        </w:tc>
        <w:tc>
          <w:tcPr>
            <w:tcW w:w="1417" w:type="dxa"/>
          </w:tcPr>
          <w:p w14:paraId="1375F628" w14:textId="77777777" w:rsidR="00361F0B" w:rsidRPr="00A82CC3" w:rsidRDefault="00361F0B">
            <w:pPr>
              <w:rPr>
                <w:rFonts w:ascii="Tahoma" w:hAnsi="Tahoma" w:cs="Tahoma"/>
                <w:sz w:val="20"/>
                <w:szCs w:val="20"/>
              </w:rPr>
            </w:pPr>
          </w:p>
        </w:tc>
      </w:tr>
      <w:tr w:rsidR="00361F0B" w:rsidRPr="00A82CC3" w14:paraId="5CDE5B92" w14:textId="77777777" w:rsidTr="00E6729F">
        <w:tc>
          <w:tcPr>
            <w:tcW w:w="2518" w:type="dxa"/>
          </w:tcPr>
          <w:p w14:paraId="21181C09" w14:textId="77777777" w:rsidR="00361F0B" w:rsidRPr="00A82CC3" w:rsidRDefault="00361F0B">
            <w:pPr>
              <w:rPr>
                <w:rFonts w:ascii="Tahoma" w:hAnsi="Tahoma" w:cs="Tahoma"/>
                <w:sz w:val="20"/>
                <w:szCs w:val="20"/>
              </w:rPr>
            </w:pPr>
          </w:p>
        </w:tc>
        <w:tc>
          <w:tcPr>
            <w:tcW w:w="992" w:type="dxa"/>
          </w:tcPr>
          <w:p w14:paraId="34F854EB" w14:textId="77777777" w:rsidR="00361F0B" w:rsidRPr="00A82CC3" w:rsidRDefault="00361F0B" w:rsidP="0028200D">
            <w:pPr>
              <w:rPr>
                <w:rFonts w:ascii="Tahoma" w:hAnsi="Tahoma" w:cs="Tahoma"/>
                <w:sz w:val="20"/>
                <w:szCs w:val="20"/>
              </w:rPr>
            </w:pPr>
            <w:r w:rsidRPr="00A82CC3">
              <w:rPr>
                <w:rFonts w:ascii="Tahoma" w:hAnsi="Tahoma" w:cs="Tahoma"/>
                <w:sz w:val="20"/>
                <w:szCs w:val="20"/>
              </w:rPr>
              <w:t xml:space="preserve">22 </w:t>
            </w:r>
          </w:p>
        </w:tc>
        <w:tc>
          <w:tcPr>
            <w:tcW w:w="3828" w:type="dxa"/>
          </w:tcPr>
          <w:p w14:paraId="35DE986F" w14:textId="77777777" w:rsidR="00361F0B" w:rsidRPr="00A82CC3" w:rsidRDefault="00361F0B" w:rsidP="00D227D2">
            <w:pPr>
              <w:rPr>
                <w:rFonts w:ascii="Tahoma" w:hAnsi="Tahoma" w:cs="Tahoma"/>
                <w:sz w:val="20"/>
                <w:szCs w:val="20"/>
              </w:rPr>
            </w:pPr>
            <w:r>
              <w:rPr>
                <w:rFonts w:ascii="Tahoma" w:hAnsi="Tahoma" w:cs="Tahoma"/>
                <w:sz w:val="20"/>
                <w:szCs w:val="20"/>
              </w:rPr>
              <w:t>Taakbeschrijving</w:t>
            </w:r>
            <w:r w:rsidRPr="00A82CC3">
              <w:rPr>
                <w:rFonts w:ascii="Tahoma" w:hAnsi="Tahoma" w:cs="Tahoma"/>
                <w:sz w:val="20"/>
                <w:szCs w:val="20"/>
              </w:rPr>
              <w:t xml:space="preserve"> Dir. </w:t>
            </w:r>
            <w:proofErr w:type="spellStart"/>
            <w:r w:rsidRPr="00A82CC3">
              <w:rPr>
                <w:rFonts w:ascii="Tahoma" w:hAnsi="Tahoma" w:cs="Tahoma"/>
                <w:sz w:val="20"/>
                <w:szCs w:val="20"/>
              </w:rPr>
              <w:t>Bao</w:t>
            </w:r>
            <w:proofErr w:type="spellEnd"/>
            <w:r w:rsidRPr="00A82CC3">
              <w:rPr>
                <w:rFonts w:ascii="Tahoma" w:hAnsi="Tahoma" w:cs="Tahoma"/>
                <w:sz w:val="20"/>
                <w:szCs w:val="20"/>
              </w:rPr>
              <w:t xml:space="preserve"> / Preventiemedewerker </w:t>
            </w:r>
          </w:p>
        </w:tc>
        <w:tc>
          <w:tcPr>
            <w:tcW w:w="1417" w:type="dxa"/>
          </w:tcPr>
          <w:p w14:paraId="378AA4BB" w14:textId="77777777" w:rsidR="00361F0B" w:rsidRPr="00A82CC3" w:rsidRDefault="00361F0B">
            <w:pPr>
              <w:rPr>
                <w:rFonts w:ascii="Tahoma" w:hAnsi="Tahoma" w:cs="Tahoma"/>
                <w:sz w:val="20"/>
                <w:szCs w:val="20"/>
              </w:rPr>
            </w:pPr>
          </w:p>
        </w:tc>
      </w:tr>
      <w:tr w:rsidR="00361F0B" w:rsidRPr="00A82CC3" w14:paraId="51E02087" w14:textId="77777777" w:rsidTr="00E6729F">
        <w:tc>
          <w:tcPr>
            <w:tcW w:w="2518" w:type="dxa"/>
          </w:tcPr>
          <w:p w14:paraId="596BCE5F" w14:textId="77777777" w:rsidR="00361F0B" w:rsidRPr="00A82CC3" w:rsidRDefault="00361F0B">
            <w:pPr>
              <w:rPr>
                <w:rFonts w:ascii="Tahoma" w:hAnsi="Tahoma" w:cs="Tahoma"/>
                <w:sz w:val="20"/>
                <w:szCs w:val="20"/>
              </w:rPr>
            </w:pPr>
          </w:p>
        </w:tc>
        <w:tc>
          <w:tcPr>
            <w:tcW w:w="992" w:type="dxa"/>
          </w:tcPr>
          <w:p w14:paraId="17D906A7" w14:textId="77777777" w:rsidR="00361F0B" w:rsidRPr="00A82CC3" w:rsidRDefault="00361F0B" w:rsidP="0028200D">
            <w:pPr>
              <w:rPr>
                <w:rFonts w:ascii="Tahoma" w:hAnsi="Tahoma" w:cs="Tahoma"/>
                <w:sz w:val="20"/>
                <w:szCs w:val="20"/>
              </w:rPr>
            </w:pPr>
            <w:r w:rsidRPr="00A82CC3">
              <w:rPr>
                <w:rFonts w:ascii="Tahoma" w:hAnsi="Tahoma" w:cs="Tahoma"/>
                <w:sz w:val="20"/>
                <w:szCs w:val="20"/>
              </w:rPr>
              <w:t xml:space="preserve">23 </w:t>
            </w:r>
          </w:p>
        </w:tc>
        <w:tc>
          <w:tcPr>
            <w:tcW w:w="3828" w:type="dxa"/>
          </w:tcPr>
          <w:p w14:paraId="7BE0FCF8"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Taakbeschrijving Bedrijfshulpverlener </w:t>
            </w:r>
          </w:p>
        </w:tc>
        <w:tc>
          <w:tcPr>
            <w:tcW w:w="1417" w:type="dxa"/>
          </w:tcPr>
          <w:p w14:paraId="0155C12A" w14:textId="77777777" w:rsidR="00361F0B" w:rsidRPr="00A82CC3" w:rsidRDefault="00361F0B">
            <w:pPr>
              <w:rPr>
                <w:rFonts w:ascii="Tahoma" w:hAnsi="Tahoma" w:cs="Tahoma"/>
                <w:sz w:val="20"/>
                <w:szCs w:val="20"/>
              </w:rPr>
            </w:pPr>
          </w:p>
        </w:tc>
      </w:tr>
      <w:tr w:rsidR="00361F0B" w:rsidRPr="00A82CC3" w14:paraId="66287214" w14:textId="77777777" w:rsidTr="00E6729F">
        <w:tc>
          <w:tcPr>
            <w:tcW w:w="2518" w:type="dxa"/>
          </w:tcPr>
          <w:p w14:paraId="1E4CC4B2" w14:textId="77777777" w:rsidR="00361F0B" w:rsidRPr="00A82CC3" w:rsidRDefault="00361F0B">
            <w:pPr>
              <w:rPr>
                <w:rFonts w:ascii="Tahoma" w:hAnsi="Tahoma" w:cs="Tahoma"/>
                <w:sz w:val="20"/>
                <w:szCs w:val="20"/>
              </w:rPr>
            </w:pPr>
          </w:p>
        </w:tc>
        <w:tc>
          <w:tcPr>
            <w:tcW w:w="992" w:type="dxa"/>
          </w:tcPr>
          <w:p w14:paraId="0222A3F4" w14:textId="77777777" w:rsidR="00361F0B" w:rsidRPr="00A82CC3" w:rsidRDefault="00361F0B" w:rsidP="0028200D">
            <w:pPr>
              <w:rPr>
                <w:rFonts w:ascii="Tahoma" w:hAnsi="Tahoma" w:cs="Tahoma"/>
                <w:sz w:val="20"/>
                <w:szCs w:val="20"/>
              </w:rPr>
            </w:pPr>
            <w:r w:rsidRPr="00A82CC3">
              <w:rPr>
                <w:rFonts w:ascii="Tahoma" w:hAnsi="Tahoma" w:cs="Tahoma"/>
                <w:sz w:val="20"/>
                <w:szCs w:val="20"/>
              </w:rPr>
              <w:t>24</w:t>
            </w:r>
          </w:p>
        </w:tc>
        <w:tc>
          <w:tcPr>
            <w:tcW w:w="3828" w:type="dxa"/>
          </w:tcPr>
          <w:p w14:paraId="05F87F77"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Taakbeschrijving Interne Contactpersoon </w:t>
            </w:r>
          </w:p>
        </w:tc>
        <w:tc>
          <w:tcPr>
            <w:tcW w:w="1417" w:type="dxa"/>
          </w:tcPr>
          <w:p w14:paraId="293EB813" w14:textId="77777777" w:rsidR="00361F0B" w:rsidRPr="00A82CC3" w:rsidRDefault="00361F0B">
            <w:pPr>
              <w:rPr>
                <w:rFonts w:ascii="Tahoma" w:hAnsi="Tahoma" w:cs="Tahoma"/>
                <w:sz w:val="20"/>
                <w:szCs w:val="20"/>
              </w:rPr>
            </w:pPr>
          </w:p>
        </w:tc>
      </w:tr>
      <w:tr w:rsidR="00361F0B" w:rsidRPr="00A82CC3" w14:paraId="2CA3FD03" w14:textId="77777777" w:rsidTr="00E6729F">
        <w:tc>
          <w:tcPr>
            <w:tcW w:w="2518" w:type="dxa"/>
          </w:tcPr>
          <w:p w14:paraId="38AD5B45" w14:textId="77777777" w:rsidR="00361F0B" w:rsidRPr="00A82CC3" w:rsidRDefault="00361F0B">
            <w:pPr>
              <w:rPr>
                <w:rFonts w:ascii="Tahoma" w:hAnsi="Tahoma" w:cs="Tahoma"/>
                <w:sz w:val="20"/>
                <w:szCs w:val="20"/>
              </w:rPr>
            </w:pPr>
          </w:p>
        </w:tc>
        <w:tc>
          <w:tcPr>
            <w:tcW w:w="992" w:type="dxa"/>
          </w:tcPr>
          <w:p w14:paraId="6D933ABC" w14:textId="77777777" w:rsidR="00361F0B" w:rsidRPr="00A82CC3" w:rsidRDefault="00361F0B" w:rsidP="0028200D">
            <w:pPr>
              <w:rPr>
                <w:rFonts w:ascii="Tahoma" w:hAnsi="Tahoma" w:cs="Tahoma"/>
                <w:sz w:val="20"/>
                <w:szCs w:val="20"/>
              </w:rPr>
            </w:pPr>
            <w:r w:rsidRPr="00A82CC3">
              <w:rPr>
                <w:rFonts w:ascii="Tahoma" w:hAnsi="Tahoma" w:cs="Tahoma"/>
                <w:sz w:val="20"/>
                <w:szCs w:val="20"/>
              </w:rPr>
              <w:t>25</w:t>
            </w:r>
          </w:p>
        </w:tc>
        <w:tc>
          <w:tcPr>
            <w:tcW w:w="3828" w:type="dxa"/>
          </w:tcPr>
          <w:p w14:paraId="444121E0"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Taakbeschrijving </w:t>
            </w:r>
            <w:r>
              <w:rPr>
                <w:rFonts w:ascii="Tahoma" w:hAnsi="Tahoma" w:cs="Tahoma"/>
                <w:sz w:val="20"/>
                <w:szCs w:val="20"/>
              </w:rPr>
              <w:t>E</w:t>
            </w:r>
            <w:r w:rsidRPr="00A82CC3">
              <w:rPr>
                <w:rFonts w:ascii="Tahoma" w:hAnsi="Tahoma" w:cs="Tahoma"/>
                <w:sz w:val="20"/>
                <w:szCs w:val="20"/>
              </w:rPr>
              <w:t xml:space="preserve">xterne Vertrouwenspersoon </w:t>
            </w:r>
          </w:p>
        </w:tc>
        <w:tc>
          <w:tcPr>
            <w:tcW w:w="1417" w:type="dxa"/>
          </w:tcPr>
          <w:p w14:paraId="11BD77A7" w14:textId="77777777" w:rsidR="00361F0B" w:rsidRPr="00A82CC3" w:rsidRDefault="00361F0B">
            <w:pPr>
              <w:rPr>
                <w:rFonts w:ascii="Tahoma" w:hAnsi="Tahoma" w:cs="Tahoma"/>
                <w:sz w:val="20"/>
                <w:szCs w:val="20"/>
              </w:rPr>
            </w:pPr>
          </w:p>
        </w:tc>
      </w:tr>
      <w:tr w:rsidR="00361F0B" w:rsidRPr="00A82CC3" w14:paraId="4F44856F" w14:textId="77777777" w:rsidTr="00E6729F">
        <w:tc>
          <w:tcPr>
            <w:tcW w:w="2518" w:type="dxa"/>
          </w:tcPr>
          <w:p w14:paraId="2A2E3089" w14:textId="77777777" w:rsidR="00361F0B" w:rsidRPr="00A82CC3" w:rsidRDefault="00361F0B">
            <w:pPr>
              <w:rPr>
                <w:rFonts w:ascii="Tahoma" w:hAnsi="Tahoma" w:cs="Tahoma"/>
                <w:sz w:val="20"/>
                <w:szCs w:val="20"/>
              </w:rPr>
            </w:pPr>
          </w:p>
        </w:tc>
        <w:tc>
          <w:tcPr>
            <w:tcW w:w="992" w:type="dxa"/>
          </w:tcPr>
          <w:p w14:paraId="4908C672" w14:textId="77777777" w:rsidR="00361F0B" w:rsidRPr="00A82CC3" w:rsidRDefault="00361F0B">
            <w:pPr>
              <w:rPr>
                <w:rFonts w:ascii="Tahoma" w:hAnsi="Tahoma" w:cs="Tahoma"/>
                <w:sz w:val="20"/>
                <w:szCs w:val="20"/>
              </w:rPr>
            </w:pPr>
            <w:r w:rsidRPr="00A82CC3">
              <w:rPr>
                <w:rFonts w:ascii="Tahoma" w:hAnsi="Tahoma" w:cs="Tahoma"/>
                <w:sz w:val="20"/>
                <w:szCs w:val="20"/>
              </w:rPr>
              <w:t>1</w:t>
            </w:r>
          </w:p>
        </w:tc>
        <w:tc>
          <w:tcPr>
            <w:tcW w:w="3828" w:type="dxa"/>
          </w:tcPr>
          <w:p w14:paraId="70B1D29C"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Klachtenregeling </w:t>
            </w:r>
          </w:p>
        </w:tc>
        <w:tc>
          <w:tcPr>
            <w:tcW w:w="1417" w:type="dxa"/>
          </w:tcPr>
          <w:p w14:paraId="70E9AAA6" w14:textId="77777777" w:rsidR="00361F0B" w:rsidRPr="00A82CC3" w:rsidRDefault="00361F0B">
            <w:pPr>
              <w:rPr>
                <w:rFonts w:ascii="Tahoma" w:hAnsi="Tahoma" w:cs="Tahoma"/>
                <w:sz w:val="20"/>
                <w:szCs w:val="20"/>
              </w:rPr>
            </w:pPr>
          </w:p>
        </w:tc>
      </w:tr>
      <w:tr w:rsidR="00361F0B" w:rsidRPr="00A82CC3" w14:paraId="693D4F06" w14:textId="77777777" w:rsidTr="00E6729F">
        <w:tc>
          <w:tcPr>
            <w:tcW w:w="2518" w:type="dxa"/>
          </w:tcPr>
          <w:p w14:paraId="12BFD928" w14:textId="77777777" w:rsidR="00361F0B" w:rsidRPr="00A82CC3" w:rsidRDefault="00361F0B">
            <w:pPr>
              <w:rPr>
                <w:rFonts w:ascii="Tahoma" w:hAnsi="Tahoma" w:cs="Tahoma"/>
                <w:sz w:val="20"/>
                <w:szCs w:val="20"/>
              </w:rPr>
            </w:pPr>
          </w:p>
        </w:tc>
        <w:tc>
          <w:tcPr>
            <w:tcW w:w="992" w:type="dxa"/>
          </w:tcPr>
          <w:p w14:paraId="64FA813C" w14:textId="77777777" w:rsidR="00361F0B" w:rsidRPr="00A82CC3" w:rsidRDefault="00361F0B">
            <w:pPr>
              <w:rPr>
                <w:rFonts w:ascii="Tahoma" w:hAnsi="Tahoma" w:cs="Tahoma"/>
                <w:sz w:val="20"/>
                <w:szCs w:val="20"/>
              </w:rPr>
            </w:pPr>
            <w:r w:rsidRPr="00A82CC3">
              <w:rPr>
                <w:rFonts w:ascii="Tahoma" w:hAnsi="Tahoma" w:cs="Tahoma"/>
                <w:sz w:val="20"/>
                <w:szCs w:val="20"/>
              </w:rPr>
              <w:t>2</w:t>
            </w:r>
          </w:p>
        </w:tc>
        <w:tc>
          <w:tcPr>
            <w:tcW w:w="3828" w:type="dxa"/>
          </w:tcPr>
          <w:p w14:paraId="793CD35A"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Interne route klachtenmelding </w:t>
            </w:r>
          </w:p>
        </w:tc>
        <w:tc>
          <w:tcPr>
            <w:tcW w:w="1417" w:type="dxa"/>
          </w:tcPr>
          <w:p w14:paraId="2D852DDD" w14:textId="77777777" w:rsidR="00361F0B" w:rsidRPr="00A82CC3" w:rsidRDefault="00361F0B">
            <w:pPr>
              <w:rPr>
                <w:rFonts w:ascii="Tahoma" w:hAnsi="Tahoma" w:cs="Tahoma"/>
                <w:color w:val="FF0000"/>
                <w:sz w:val="20"/>
                <w:szCs w:val="20"/>
              </w:rPr>
            </w:pPr>
          </w:p>
        </w:tc>
      </w:tr>
      <w:tr w:rsidR="00361F0B" w:rsidRPr="00A82CC3" w14:paraId="198AA825" w14:textId="77777777" w:rsidTr="00E6729F">
        <w:tc>
          <w:tcPr>
            <w:tcW w:w="2518" w:type="dxa"/>
          </w:tcPr>
          <w:p w14:paraId="700D8DEA" w14:textId="77777777" w:rsidR="00361F0B" w:rsidRPr="00A82CC3" w:rsidRDefault="00361F0B">
            <w:pPr>
              <w:rPr>
                <w:rFonts w:ascii="Tahoma" w:hAnsi="Tahoma" w:cs="Tahoma"/>
                <w:sz w:val="20"/>
                <w:szCs w:val="20"/>
              </w:rPr>
            </w:pPr>
          </w:p>
        </w:tc>
        <w:tc>
          <w:tcPr>
            <w:tcW w:w="992" w:type="dxa"/>
          </w:tcPr>
          <w:p w14:paraId="530A4A0F" w14:textId="77777777" w:rsidR="00361F0B" w:rsidRPr="00A82CC3" w:rsidRDefault="00361F0B">
            <w:pPr>
              <w:rPr>
                <w:rFonts w:ascii="Tahoma" w:hAnsi="Tahoma" w:cs="Tahoma"/>
                <w:sz w:val="20"/>
                <w:szCs w:val="20"/>
              </w:rPr>
            </w:pPr>
            <w:r w:rsidRPr="00A82CC3">
              <w:rPr>
                <w:rFonts w:ascii="Tahoma" w:hAnsi="Tahoma" w:cs="Tahoma"/>
                <w:sz w:val="20"/>
                <w:szCs w:val="20"/>
              </w:rPr>
              <w:t>3</w:t>
            </w:r>
          </w:p>
        </w:tc>
        <w:tc>
          <w:tcPr>
            <w:tcW w:w="3828" w:type="dxa"/>
          </w:tcPr>
          <w:p w14:paraId="4CC80B9F" w14:textId="77777777" w:rsidR="00361F0B" w:rsidRPr="00BE42AD" w:rsidRDefault="00361F0B" w:rsidP="00D227D2">
            <w:pPr>
              <w:rPr>
                <w:rFonts w:ascii="Tahoma" w:hAnsi="Tahoma" w:cs="Tahoma"/>
                <w:color w:val="000000"/>
                <w:sz w:val="20"/>
                <w:szCs w:val="20"/>
              </w:rPr>
            </w:pPr>
            <w:r w:rsidRPr="00BE42AD">
              <w:rPr>
                <w:rFonts w:ascii="Tahoma" w:hAnsi="Tahoma" w:cs="Tahoma"/>
                <w:color w:val="000000"/>
                <w:sz w:val="20"/>
                <w:szCs w:val="20"/>
              </w:rPr>
              <w:t xml:space="preserve">Adressen en namen veiligheid </w:t>
            </w:r>
          </w:p>
        </w:tc>
        <w:tc>
          <w:tcPr>
            <w:tcW w:w="1417" w:type="dxa"/>
          </w:tcPr>
          <w:p w14:paraId="3172BB5D" w14:textId="77777777" w:rsidR="00361F0B" w:rsidRPr="00A82CC3" w:rsidRDefault="00361F0B">
            <w:pPr>
              <w:rPr>
                <w:rFonts w:ascii="Tahoma" w:hAnsi="Tahoma" w:cs="Tahoma"/>
                <w:color w:val="FF0000"/>
                <w:sz w:val="20"/>
                <w:szCs w:val="20"/>
              </w:rPr>
            </w:pPr>
          </w:p>
        </w:tc>
      </w:tr>
      <w:tr w:rsidR="00361F0B" w:rsidRPr="00A82CC3" w14:paraId="35834B9B" w14:textId="77777777" w:rsidTr="00E6729F">
        <w:tc>
          <w:tcPr>
            <w:tcW w:w="2518" w:type="dxa"/>
          </w:tcPr>
          <w:p w14:paraId="7761403F" w14:textId="77777777" w:rsidR="00361F0B" w:rsidRPr="00A82CC3" w:rsidRDefault="00361F0B">
            <w:pPr>
              <w:rPr>
                <w:rFonts w:ascii="Tahoma" w:hAnsi="Tahoma" w:cs="Tahoma"/>
                <w:sz w:val="20"/>
                <w:szCs w:val="20"/>
              </w:rPr>
            </w:pPr>
          </w:p>
        </w:tc>
        <w:tc>
          <w:tcPr>
            <w:tcW w:w="992" w:type="dxa"/>
          </w:tcPr>
          <w:p w14:paraId="68EAA28D" w14:textId="77777777" w:rsidR="00361F0B" w:rsidRPr="00A82CC3" w:rsidRDefault="00361F0B">
            <w:pPr>
              <w:rPr>
                <w:rFonts w:ascii="Tahoma" w:hAnsi="Tahoma" w:cs="Tahoma"/>
                <w:sz w:val="20"/>
                <w:szCs w:val="20"/>
              </w:rPr>
            </w:pPr>
          </w:p>
        </w:tc>
        <w:tc>
          <w:tcPr>
            <w:tcW w:w="3828" w:type="dxa"/>
          </w:tcPr>
          <w:p w14:paraId="0C6AEA32" w14:textId="77777777" w:rsidR="00361F0B" w:rsidRPr="00A82CC3" w:rsidRDefault="00361F0B" w:rsidP="00D227D2">
            <w:pPr>
              <w:rPr>
                <w:rFonts w:ascii="Tahoma" w:hAnsi="Tahoma" w:cs="Tahoma"/>
                <w:sz w:val="20"/>
                <w:szCs w:val="20"/>
              </w:rPr>
            </w:pPr>
          </w:p>
        </w:tc>
        <w:tc>
          <w:tcPr>
            <w:tcW w:w="1417" w:type="dxa"/>
          </w:tcPr>
          <w:p w14:paraId="7CA73403" w14:textId="77777777" w:rsidR="00361F0B" w:rsidRPr="00A82CC3" w:rsidRDefault="00361F0B">
            <w:pPr>
              <w:rPr>
                <w:rFonts w:ascii="Tahoma" w:hAnsi="Tahoma" w:cs="Tahoma"/>
                <w:sz w:val="20"/>
                <w:szCs w:val="20"/>
              </w:rPr>
            </w:pPr>
          </w:p>
        </w:tc>
      </w:tr>
      <w:tr w:rsidR="00361F0B" w:rsidRPr="00A82CC3" w14:paraId="2458EB68" w14:textId="77777777" w:rsidTr="00E6729F">
        <w:tc>
          <w:tcPr>
            <w:tcW w:w="2518" w:type="dxa"/>
          </w:tcPr>
          <w:p w14:paraId="08F83E2C" w14:textId="77777777" w:rsidR="00361F0B" w:rsidRPr="00E6729F" w:rsidRDefault="00361F0B">
            <w:pPr>
              <w:rPr>
                <w:rFonts w:ascii="Tahoma" w:hAnsi="Tahoma" w:cs="Tahoma"/>
                <w:b/>
                <w:sz w:val="20"/>
                <w:szCs w:val="20"/>
              </w:rPr>
            </w:pPr>
            <w:r w:rsidRPr="00E6729F">
              <w:rPr>
                <w:rFonts w:ascii="Tahoma" w:hAnsi="Tahoma" w:cs="Tahoma"/>
                <w:b/>
                <w:sz w:val="20"/>
                <w:szCs w:val="20"/>
              </w:rPr>
              <w:t>Fysieke Veiligheid</w:t>
            </w:r>
          </w:p>
        </w:tc>
        <w:tc>
          <w:tcPr>
            <w:tcW w:w="992" w:type="dxa"/>
          </w:tcPr>
          <w:p w14:paraId="3675CEB0" w14:textId="77777777" w:rsidR="00361F0B" w:rsidRPr="00BC5B65" w:rsidRDefault="00E6729F">
            <w:pPr>
              <w:rPr>
                <w:rFonts w:ascii="Tahoma" w:hAnsi="Tahoma" w:cs="Tahoma"/>
                <w:sz w:val="20"/>
                <w:szCs w:val="20"/>
              </w:rPr>
            </w:pPr>
            <w:r w:rsidRPr="00BC5B65">
              <w:rPr>
                <w:rFonts w:ascii="Tahoma" w:hAnsi="Tahoma" w:cs="Tahoma"/>
                <w:sz w:val="20"/>
                <w:szCs w:val="20"/>
              </w:rPr>
              <w:t>5</w:t>
            </w:r>
          </w:p>
        </w:tc>
        <w:tc>
          <w:tcPr>
            <w:tcW w:w="3828" w:type="dxa"/>
          </w:tcPr>
          <w:p w14:paraId="60871253" w14:textId="77777777" w:rsidR="00361F0B" w:rsidRPr="00532E56" w:rsidRDefault="00E6729F" w:rsidP="00D227D2">
            <w:pPr>
              <w:rPr>
                <w:rFonts w:ascii="Tahoma" w:hAnsi="Tahoma" w:cs="Tahoma"/>
                <w:color w:val="000000"/>
                <w:sz w:val="20"/>
                <w:szCs w:val="20"/>
              </w:rPr>
            </w:pPr>
            <w:r w:rsidRPr="00532E56">
              <w:rPr>
                <w:rFonts w:ascii="Tahoma" w:hAnsi="Tahoma" w:cs="Tahoma"/>
                <w:color w:val="000000"/>
                <w:sz w:val="20"/>
                <w:szCs w:val="20"/>
              </w:rPr>
              <w:t>Ontruimingsplan</w:t>
            </w:r>
            <w:r w:rsidR="00361F0B" w:rsidRPr="00532E56">
              <w:rPr>
                <w:rFonts w:ascii="Tahoma" w:hAnsi="Tahoma" w:cs="Tahoma"/>
                <w:color w:val="000000"/>
                <w:sz w:val="20"/>
                <w:szCs w:val="20"/>
              </w:rPr>
              <w:t xml:space="preserve"> </w:t>
            </w:r>
          </w:p>
        </w:tc>
        <w:tc>
          <w:tcPr>
            <w:tcW w:w="1417" w:type="dxa"/>
          </w:tcPr>
          <w:p w14:paraId="38D6D292" w14:textId="77777777" w:rsidR="00361F0B" w:rsidRPr="00A82CC3" w:rsidRDefault="00361F0B">
            <w:pPr>
              <w:rPr>
                <w:rFonts w:ascii="Tahoma" w:hAnsi="Tahoma" w:cs="Tahoma"/>
                <w:color w:val="FF0000"/>
                <w:sz w:val="20"/>
                <w:szCs w:val="20"/>
              </w:rPr>
            </w:pPr>
          </w:p>
        </w:tc>
      </w:tr>
      <w:tr w:rsidR="00361F0B" w:rsidRPr="00A82CC3" w14:paraId="30EA516A" w14:textId="77777777" w:rsidTr="00E6729F">
        <w:tc>
          <w:tcPr>
            <w:tcW w:w="2518" w:type="dxa"/>
          </w:tcPr>
          <w:p w14:paraId="024BA963" w14:textId="77777777" w:rsidR="00361F0B" w:rsidRPr="00A82CC3" w:rsidRDefault="00361F0B">
            <w:pPr>
              <w:rPr>
                <w:rFonts w:ascii="Tahoma" w:hAnsi="Tahoma" w:cs="Tahoma"/>
                <w:sz w:val="20"/>
                <w:szCs w:val="20"/>
              </w:rPr>
            </w:pPr>
          </w:p>
        </w:tc>
        <w:tc>
          <w:tcPr>
            <w:tcW w:w="992" w:type="dxa"/>
          </w:tcPr>
          <w:p w14:paraId="2BADDBB6" w14:textId="77777777" w:rsidR="00361F0B" w:rsidRPr="00A82CC3" w:rsidRDefault="00355373">
            <w:pPr>
              <w:rPr>
                <w:rFonts w:ascii="Tahoma" w:hAnsi="Tahoma" w:cs="Tahoma"/>
                <w:sz w:val="20"/>
                <w:szCs w:val="20"/>
              </w:rPr>
            </w:pPr>
            <w:r>
              <w:rPr>
                <w:rFonts w:ascii="Tahoma" w:hAnsi="Tahoma" w:cs="Tahoma"/>
                <w:sz w:val="20"/>
                <w:szCs w:val="20"/>
              </w:rPr>
              <w:t>13</w:t>
            </w:r>
          </w:p>
        </w:tc>
        <w:tc>
          <w:tcPr>
            <w:tcW w:w="3828" w:type="dxa"/>
          </w:tcPr>
          <w:p w14:paraId="47D2970E" w14:textId="77777777" w:rsidR="00361F0B" w:rsidRPr="00A82CC3" w:rsidRDefault="00355373" w:rsidP="00D227D2">
            <w:pPr>
              <w:rPr>
                <w:rFonts w:ascii="Tahoma" w:hAnsi="Tahoma" w:cs="Tahoma"/>
                <w:sz w:val="20"/>
                <w:szCs w:val="20"/>
              </w:rPr>
            </w:pPr>
            <w:r>
              <w:rPr>
                <w:rFonts w:ascii="Tahoma" w:hAnsi="Tahoma" w:cs="Tahoma"/>
                <w:sz w:val="20"/>
                <w:szCs w:val="20"/>
              </w:rPr>
              <w:t>Intern meldingsformulier incidenten</w:t>
            </w:r>
          </w:p>
        </w:tc>
        <w:tc>
          <w:tcPr>
            <w:tcW w:w="1417" w:type="dxa"/>
          </w:tcPr>
          <w:p w14:paraId="74F9DEEE" w14:textId="77777777" w:rsidR="00361F0B" w:rsidRPr="00A82CC3" w:rsidRDefault="00361F0B">
            <w:pPr>
              <w:rPr>
                <w:rFonts w:ascii="Tahoma" w:hAnsi="Tahoma" w:cs="Tahoma"/>
                <w:color w:val="FF0000"/>
                <w:sz w:val="20"/>
                <w:szCs w:val="20"/>
              </w:rPr>
            </w:pPr>
          </w:p>
        </w:tc>
      </w:tr>
      <w:tr w:rsidR="00361F0B" w:rsidRPr="00A82CC3" w14:paraId="11B0EED3" w14:textId="77777777" w:rsidTr="00E6729F">
        <w:tc>
          <w:tcPr>
            <w:tcW w:w="2518" w:type="dxa"/>
          </w:tcPr>
          <w:p w14:paraId="28421A37" w14:textId="77777777" w:rsidR="00361F0B" w:rsidRPr="00A82CC3" w:rsidRDefault="00361F0B">
            <w:pPr>
              <w:rPr>
                <w:rFonts w:ascii="Tahoma" w:hAnsi="Tahoma" w:cs="Tahoma"/>
                <w:sz w:val="20"/>
                <w:szCs w:val="20"/>
              </w:rPr>
            </w:pPr>
          </w:p>
        </w:tc>
        <w:tc>
          <w:tcPr>
            <w:tcW w:w="992" w:type="dxa"/>
          </w:tcPr>
          <w:p w14:paraId="0AF46722" w14:textId="77777777" w:rsidR="00361F0B" w:rsidRPr="00A82CC3" w:rsidRDefault="00361F0B">
            <w:pPr>
              <w:rPr>
                <w:rFonts w:ascii="Tahoma" w:hAnsi="Tahoma" w:cs="Tahoma"/>
                <w:sz w:val="20"/>
                <w:szCs w:val="20"/>
              </w:rPr>
            </w:pPr>
          </w:p>
        </w:tc>
        <w:tc>
          <w:tcPr>
            <w:tcW w:w="3828" w:type="dxa"/>
          </w:tcPr>
          <w:p w14:paraId="5D252AD6" w14:textId="77777777" w:rsidR="00361F0B" w:rsidRPr="00A82CC3" w:rsidRDefault="00361F0B" w:rsidP="00D227D2">
            <w:pPr>
              <w:rPr>
                <w:rFonts w:ascii="Tahoma" w:hAnsi="Tahoma" w:cs="Tahoma"/>
                <w:sz w:val="20"/>
                <w:szCs w:val="20"/>
              </w:rPr>
            </w:pPr>
          </w:p>
        </w:tc>
        <w:tc>
          <w:tcPr>
            <w:tcW w:w="1417" w:type="dxa"/>
          </w:tcPr>
          <w:p w14:paraId="75E94960" w14:textId="77777777" w:rsidR="00361F0B" w:rsidRPr="00A82CC3" w:rsidRDefault="00361F0B">
            <w:pPr>
              <w:rPr>
                <w:rFonts w:ascii="Tahoma" w:hAnsi="Tahoma" w:cs="Tahoma"/>
                <w:sz w:val="20"/>
                <w:szCs w:val="20"/>
              </w:rPr>
            </w:pPr>
          </w:p>
        </w:tc>
      </w:tr>
      <w:tr w:rsidR="00361F0B" w:rsidRPr="00A82CC3" w14:paraId="74BDDC77" w14:textId="77777777" w:rsidTr="00E6729F">
        <w:tc>
          <w:tcPr>
            <w:tcW w:w="2518" w:type="dxa"/>
          </w:tcPr>
          <w:p w14:paraId="4BC6CD5F" w14:textId="77777777" w:rsidR="00361F0B" w:rsidRPr="00E6729F" w:rsidRDefault="00361F0B" w:rsidP="000F28BE">
            <w:pPr>
              <w:rPr>
                <w:rFonts w:ascii="Tahoma" w:hAnsi="Tahoma" w:cs="Tahoma"/>
                <w:b/>
                <w:sz w:val="20"/>
                <w:szCs w:val="20"/>
              </w:rPr>
            </w:pPr>
            <w:r w:rsidRPr="00E6729F">
              <w:rPr>
                <w:rFonts w:ascii="Tahoma" w:hAnsi="Tahoma" w:cs="Tahoma"/>
                <w:b/>
                <w:sz w:val="20"/>
                <w:szCs w:val="20"/>
              </w:rPr>
              <w:t xml:space="preserve">Sociale Veiligheid </w:t>
            </w:r>
          </w:p>
        </w:tc>
        <w:tc>
          <w:tcPr>
            <w:tcW w:w="992" w:type="dxa"/>
          </w:tcPr>
          <w:p w14:paraId="24C1A29C" w14:textId="77777777" w:rsidR="00361F0B" w:rsidRPr="00A82CC3" w:rsidRDefault="00361F0B">
            <w:pPr>
              <w:rPr>
                <w:rFonts w:ascii="Tahoma" w:hAnsi="Tahoma" w:cs="Tahoma"/>
                <w:sz w:val="20"/>
                <w:szCs w:val="20"/>
              </w:rPr>
            </w:pPr>
            <w:r w:rsidRPr="00A82CC3">
              <w:rPr>
                <w:rFonts w:ascii="Tahoma" w:hAnsi="Tahoma" w:cs="Tahoma"/>
                <w:sz w:val="20"/>
                <w:szCs w:val="20"/>
              </w:rPr>
              <w:t>6</w:t>
            </w:r>
          </w:p>
        </w:tc>
        <w:tc>
          <w:tcPr>
            <w:tcW w:w="3828" w:type="dxa"/>
          </w:tcPr>
          <w:p w14:paraId="33880022"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Gedragscode Personeel en Leerlingen </w:t>
            </w:r>
          </w:p>
        </w:tc>
        <w:tc>
          <w:tcPr>
            <w:tcW w:w="1417" w:type="dxa"/>
          </w:tcPr>
          <w:p w14:paraId="0379DA71" w14:textId="77777777" w:rsidR="00361F0B" w:rsidRPr="00A82CC3" w:rsidRDefault="00361F0B">
            <w:pPr>
              <w:rPr>
                <w:rFonts w:ascii="Tahoma" w:hAnsi="Tahoma" w:cs="Tahoma"/>
                <w:sz w:val="20"/>
                <w:szCs w:val="20"/>
              </w:rPr>
            </w:pPr>
          </w:p>
        </w:tc>
      </w:tr>
      <w:tr w:rsidR="00361F0B" w:rsidRPr="00A82CC3" w14:paraId="0E469989" w14:textId="77777777" w:rsidTr="00E6729F">
        <w:tc>
          <w:tcPr>
            <w:tcW w:w="2518" w:type="dxa"/>
          </w:tcPr>
          <w:p w14:paraId="32BFC302" w14:textId="77777777" w:rsidR="00361F0B" w:rsidRPr="00A82CC3" w:rsidRDefault="00361F0B" w:rsidP="000F28BE">
            <w:pPr>
              <w:rPr>
                <w:rFonts w:ascii="Tahoma" w:hAnsi="Tahoma" w:cs="Tahoma"/>
                <w:sz w:val="20"/>
                <w:szCs w:val="20"/>
              </w:rPr>
            </w:pPr>
          </w:p>
        </w:tc>
        <w:tc>
          <w:tcPr>
            <w:tcW w:w="992" w:type="dxa"/>
          </w:tcPr>
          <w:p w14:paraId="01A8EE49" w14:textId="77777777" w:rsidR="00361F0B" w:rsidRPr="00A82CC3" w:rsidRDefault="00361F0B">
            <w:pPr>
              <w:rPr>
                <w:rFonts w:ascii="Tahoma" w:hAnsi="Tahoma" w:cs="Tahoma"/>
                <w:sz w:val="20"/>
                <w:szCs w:val="20"/>
              </w:rPr>
            </w:pPr>
            <w:r w:rsidRPr="00A82CC3">
              <w:rPr>
                <w:rFonts w:ascii="Tahoma" w:hAnsi="Tahoma" w:cs="Tahoma"/>
                <w:sz w:val="20"/>
                <w:szCs w:val="20"/>
              </w:rPr>
              <w:t>7</w:t>
            </w:r>
          </w:p>
        </w:tc>
        <w:tc>
          <w:tcPr>
            <w:tcW w:w="3828" w:type="dxa"/>
          </w:tcPr>
          <w:p w14:paraId="48CA0FBB" w14:textId="77777777" w:rsidR="00361F0B" w:rsidRPr="00E6729F" w:rsidRDefault="00361F0B" w:rsidP="00D227D2">
            <w:pPr>
              <w:rPr>
                <w:rFonts w:ascii="Tahoma" w:hAnsi="Tahoma" w:cs="Tahoma"/>
                <w:color w:val="000000"/>
                <w:sz w:val="20"/>
                <w:szCs w:val="20"/>
              </w:rPr>
            </w:pPr>
            <w:r w:rsidRPr="00E6729F">
              <w:rPr>
                <w:rFonts w:ascii="Tahoma" w:hAnsi="Tahoma" w:cs="Tahoma"/>
                <w:color w:val="000000"/>
                <w:sz w:val="20"/>
                <w:szCs w:val="20"/>
              </w:rPr>
              <w:t xml:space="preserve">Pestprotocol </w:t>
            </w:r>
            <w:r w:rsidR="00C1142E">
              <w:rPr>
                <w:rFonts w:ascii="Tahoma" w:hAnsi="Tahoma" w:cs="Tahoma"/>
                <w:color w:val="000000"/>
                <w:sz w:val="20"/>
                <w:szCs w:val="20"/>
              </w:rPr>
              <w:t>(schoolafhankelijk)</w:t>
            </w:r>
          </w:p>
        </w:tc>
        <w:tc>
          <w:tcPr>
            <w:tcW w:w="1417" w:type="dxa"/>
          </w:tcPr>
          <w:p w14:paraId="0ACA4F08" w14:textId="77777777" w:rsidR="00361F0B" w:rsidRPr="00A82CC3" w:rsidRDefault="00361F0B" w:rsidP="00C1142E">
            <w:pPr>
              <w:rPr>
                <w:rFonts w:ascii="Tahoma" w:hAnsi="Tahoma" w:cs="Tahoma"/>
                <w:sz w:val="20"/>
                <w:szCs w:val="20"/>
              </w:rPr>
            </w:pPr>
          </w:p>
        </w:tc>
      </w:tr>
      <w:tr w:rsidR="00361F0B" w:rsidRPr="00A82CC3" w14:paraId="20C4728C" w14:textId="77777777" w:rsidTr="00E6729F">
        <w:tc>
          <w:tcPr>
            <w:tcW w:w="2518" w:type="dxa"/>
          </w:tcPr>
          <w:p w14:paraId="457CD604" w14:textId="77777777" w:rsidR="00361F0B" w:rsidRPr="00A82CC3" w:rsidRDefault="00361F0B">
            <w:pPr>
              <w:rPr>
                <w:rFonts w:ascii="Tahoma" w:hAnsi="Tahoma" w:cs="Tahoma"/>
                <w:sz w:val="20"/>
                <w:szCs w:val="20"/>
              </w:rPr>
            </w:pPr>
          </w:p>
        </w:tc>
        <w:tc>
          <w:tcPr>
            <w:tcW w:w="992" w:type="dxa"/>
          </w:tcPr>
          <w:p w14:paraId="612B2899" w14:textId="77777777" w:rsidR="00361F0B" w:rsidRPr="00A82CC3" w:rsidRDefault="00361F0B">
            <w:pPr>
              <w:rPr>
                <w:rFonts w:ascii="Tahoma" w:hAnsi="Tahoma" w:cs="Tahoma"/>
                <w:sz w:val="20"/>
                <w:szCs w:val="20"/>
              </w:rPr>
            </w:pPr>
            <w:r w:rsidRPr="00A82CC3">
              <w:rPr>
                <w:rFonts w:ascii="Tahoma" w:hAnsi="Tahoma" w:cs="Tahoma"/>
                <w:sz w:val="20"/>
                <w:szCs w:val="20"/>
              </w:rPr>
              <w:t>8</w:t>
            </w:r>
          </w:p>
        </w:tc>
        <w:tc>
          <w:tcPr>
            <w:tcW w:w="3828" w:type="dxa"/>
          </w:tcPr>
          <w:p w14:paraId="4FC16AEB"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Handreiking Stagiaires </w:t>
            </w:r>
          </w:p>
        </w:tc>
        <w:tc>
          <w:tcPr>
            <w:tcW w:w="1417" w:type="dxa"/>
          </w:tcPr>
          <w:p w14:paraId="4A2FA471" w14:textId="77777777" w:rsidR="00361F0B" w:rsidRPr="00A82CC3" w:rsidRDefault="00361F0B">
            <w:pPr>
              <w:rPr>
                <w:rFonts w:ascii="Tahoma" w:hAnsi="Tahoma" w:cs="Tahoma"/>
                <w:color w:val="FF0000"/>
                <w:sz w:val="20"/>
                <w:szCs w:val="20"/>
              </w:rPr>
            </w:pPr>
          </w:p>
        </w:tc>
      </w:tr>
      <w:tr w:rsidR="00361F0B" w:rsidRPr="00A82CC3" w14:paraId="29C6EC0C" w14:textId="77777777" w:rsidTr="00E6729F">
        <w:tc>
          <w:tcPr>
            <w:tcW w:w="2518" w:type="dxa"/>
          </w:tcPr>
          <w:p w14:paraId="2B6B2320" w14:textId="77777777" w:rsidR="00361F0B" w:rsidRPr="00A82CC3" w:rsidRDefault="00361F0B">
            <w:pPr>
              <w:rPr>
                <w:rFonts w:ascii="Tahoma" w:hAnsi="Tahoma" w:cs="Tahoma"/>
                <w:sz w:val="20"/>
                <w:szCs w:val="20"/>
                <w:lang w:val="fr-FR"/>
              </w:rPr>
            </w:pPr>
          </w:p>
        </w:tc>
        <w:tc>
          <w:tcPr>
            <w:tcW w:w="992" w:type="dxa"/>
          </w:tcPr>
          <w:p w14:paraId="482F5A4A" w14:textId="77777777" w:rsidR="00361F0B" w:rsidRPr="00A82CC3" w:rsidRDefault="00361F0B">
            <w:pPr>
              <w:rPr>
                <w:rFonts w:ascii="Tahoma" w:hAnsi="Tahoma" w:cs="Tahoma"/>
                <w:sz w:val="20"/>
                <w:szCs w:val="20"/>
              </w:rPr>
            </w:pPr>
            <w:r w:rsidRPr="00A82CC3">
              <w:rPr>
                <w:rFonts w:ascii="Tahoma" w:hAnsi="Tahoma" w:cs="Tahoma"/>
                <w:sz w:val="20"/>
                <w:szCs w:val="20"/>
              </w:rPr>
              <w:t>9</w:t>
            </w:r>
          </w:p>
        </w:tc>
        <w:tc>
          <w:tcPr>
            <w:tcW w:w="3828" w:type="dxa"/>
          </w:tcPr>
          <w:p w14:paraId="5BA7B6A7"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Protocol opvang leerlingen bij ernstige incidenten </w:t>
            </w:r>
          </w:p>
        </w:tc>
        <w:tc>
          <w:tcPr>
            <w:tcW w:w="1417" w:type="dxa"/>
          </w:tcPr>
          <w:p w14:paraId="4C17027A" w14:textId="77777777" w:rsidR="00361F0B" w:rsidRPr="00A82CC3" w:rsidRDefault="00361F0B">
            <w:pPr>
              <w:rPr>
                <w:rFonts w:ascii="Tahoma" w:hAnsi="Tahoma" w:cs="Tahoma"/>
                <w:color w:val="00FF00"/>
                <w:sz w:val="20"/>
                <w:szCs w:val="20"/>
              </w:rPr>
            </w:pPr>
          </w:p>
        </w:tc>
      </w:tr>
      <w:tr w:rsidR="00361F0B" w:rsidRPr="00A82CC3" w14:paraId="15B14B21" w14:textId="77777777" w:rsidTr="00E6729F">
        <w:tc>
          <w:tcPr>
            <w:tcW w:w="2518" w:type="dxa"/>
          </w:tcPr>
          <w:p w14:paraId="4F5A4726" w14:textId="77777777" w:rsidR="00361F0B" w:rsidRPr="00A82CC3" w:rsidRDefault="00361F0B">
            <w:pPr>
              <w:rPr>
                <w:rFonts w:ascii="Tahoma" w:hAnsi="Tahoma" w:cs="Tahoma"/>
                <w:sz w:val="20"/>
                <w:szCs w:val="20"/>
                <w:lang w:val="fr-FR"/>
              </w:rPr>
            </w:pPr>
          </w:p>
        </w:tc>
        <w:tc>
          <w:tcPr>
            <w:tcW w:w="992" w:type="dxa"/>
          </w:tcPr>
          <w:p w14:paraId="55685EE3" w14:textId="77777777" w:rsidR="00361F0B" w:rsidRPr="00A82CC3" w:rsidRDefault="00361F0B">
            <w:pPr>
              <w:rPr>
                <w:rFonts w:ascii="Tahoma" w:hAnsi="Tahoma" w:cs="Tahoma"/>
                <w:sz w:val="20"/>
                <w:szCs w:val="20"/>
                <w:lang w:val="fr-FR"/>
              </w:rPr>
            </w:pPr>
            <w:r w:rsidRPr="00A82CC3">
              <w:rPr>
                <w:rFonts w:ascii="Tahoma" w:hAnsi="Tahoma" w:cs="Tahoma"/>
                <w:sz w:val="20"/>
                <w:szCs w:val="20"/>
                <w:lang w:val="fr-FR"/>
              </w:rPr>
              <w:t>10</w:t>
            </w:r>
          </w:p>
        </w:tc>
        <w:tc>
          <w:tcPr>
            <w:tcW w:w="3828" w:type="dxa"/>
          </w:tcPr>
          <w:p w14:paraId="200CFB64"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Protocol opvang personeel bij ernstige incidenten </w:t>
            </w:r>
          </w:p>
        </w:tc>
        <w:tc>
          <w:tcPr>
            <w:tcW w:w="1417" w:type="dxa"/>
          </w:tcPr>
          <w:p w14:paraId="2D14E566" w14:textId="77777777" w:rsidR="00361F0B" w:rsidRPr="00A82CC3" w:rsidRDefault="00361F0B">
            <w:pPr>
              <w:rPr>
                <w:rFonts w:ascii="Tahoma" w:hAnsi="Tahoma" w:cs="Tahoma"/>
                <w:color w:val="00FF00"/>
                <w:sz w:val="20"/>
                <w:szCs w:val="20"/>
              </w:rPr>
            </w:pPr>
          </w:p>
        </w:tc>
      </w:tr>
      <w:tr w:rsidR="00361F0B" w:rsidRPr="00A82CC3" w14:paraId="400F17D3" w14:textId="77777777" w:rsidTr="00E6729F">
        <w:tc>
          <w:tcPr>
            <w:tcW w:w="2518" w:type="dxa"/>
          </w:tcPr>
          <w:p w14:paraId="4D9BF8FE" w14:textId="77777777" w:rsidR="00361F0B" w:rsidRPr="00A82CC3" w:rsidRDefault="00361F0B">
            <w:pPr>
              <w:rPr>
                <w:rFonts w:ascii="Tahoma" w:hAnsi="Tahoma" w:cs="Tahoma"/>
                <w:sz w:val="20"/>
                <w:szCs w:val="20"/>
                <w:lang w:val="fr-FR"/>
              </w:rPr>
            </w:pPr>
          </w:p>
        </w:tc>
        <w:tc>
          <w:tcPr>
            <w:tcW w:w="992" w:type="dxa"/>
          </w:tcPr>
          <w:p w14:paraId="73AC1777" w14:textId="77777777" w:rsidR="00361F0B" w:rsidRPr="00A82CC3" w:rsidRDefault="00361F0B">
            <w:pPr>
              <w:rPr>
                <w:rFonts w:ascii="Tahoma" w:hAnsi="Tahoma" w:cs="Tahoma"/>
                <w:sz w:val="20"/>
                <w:szCs w:val="20"/>
              </w:rPr>
            </w:pPr>
            <w:r w:rsidRPr="00A82CC3">
              <w:rPr>
                <w:rFonts w:ascii="Tahoma" w:hAnsi="Tahoma" w:cs="Tahoma"/>
                <w:sz w:val="20"/>
                <w:szCs w:val="20"/>
              </w:rPr>
              <w:t xml:space="preserve">11 </w:t>
            </w:r>
          </w:p>
        </w:tc>
        <w:tc>
          <w:tcPr>
            <w:tcW w:w="3828" w:type="dxa"/>
          </w:tcPr>
          <w:p w14:paraId="2C0D1F5A" w14:textId="77777777" w:rsidR="00361F0B" w:rsidRPr="00A82CC3" w:rsidRDefault="00361F0B" w:rsidP="00D227D2">
            <w:pPr>
              <w:rPr>
                <w:rFonts w:ascii="Tahoma" w:hAnsi="Tahoma" w:cs="Tahoma"/>
                <w:sz w:val="20"/>
                <w:szCs w:val="20"/>
                <w:lang w:val="en-GB"/>
              </w:rPr>
            </w:pPr>
            <w:r w:rsidRPr="00A82CC3">
              <w:rPr>
                <w:rFonts w:ascii="Tahoma" w:hAnsi="Tahoma" w:cs="Tahoma"/>
                <w:sz w:val="20"/>
                <w:szCs w:val="20"/>
                <w:lang w:val="en-GB"/>
              </w:rPr>
              <w:t>Protocol melding A, G of SI</w:t>
            </w:r>
          </w:p>
        </w:tc>
        <w:tc>
          <w:tcPr>
            <w:tcW w:w="1417" w:type="dxa"/>
          </w:tcPr>
          <w:p w14:paraId="0E788190" w14:textId="77777777" w:rsidR="00361F0B" w:rsidRPr="00A82CC3" w:rsidRDefault="00361F0B">
            <w:pPr>
              <w:rPr>
                <w:rFonts w:ascii="Tahoma" w:hAnsi="Tahoma" w:cs="Tahoma"/>
                <w:color w:val="00FF00"/>
                <w:sz w:val="20"/>
                <w:szCs w:val="20"/>
                <w:lang w:val="en-GB"/>
              </w:rPr>
            </w:pPr>
          </w:p>
        </w:tc>
      </w:tr>
      <w:tr w:rsidR="00361F0B" w:rsidRPr="00A82CC3" w14:paraId="2896255A" w14:textId="77777777" w:rsidTr="00E6729F">
        <w:tc>
          <w:tcPr>
            <w:tcW w:w="2518" w:type="dxa"/>
          </w:tcPr>
          <w:p w14:paraId="1E11E16E" w14:textId="77777777" w:rsidR="00361F0B" w:rsidRPr="00A82CC3" w:rsidRDefault="00361F0B">
            <w:pPr>
              <w:rPr>
                <w:rFonts w:ascii="Tahoma" w:hAnsi="Tahoma" w:cs="Tahoma"/>
                <w:sz w:val="20"/>
                <w:szCs w:val="20"/>
                <w:lang w:val="fr-FR"/>
              </w:rPr>
            </w:pPr>
          </w:p>
        </w:tc>
        <w:tc>
          <w:tcPr>
            <w:tcW w:w="992" w:type="dxa"/>
          </w:tcPr>
          <w:p w14:paraId="2F020264" w14:textId="77777777" w:rsidR="00361F0B" w:rsidRPr="00A82CC3" w:rsidRDefault="00361F0B">
            <w:pPr>
              <w:rPr>
                <w:rFonts w:ascii="Tahoma" w:hAnsi="Tahoma" w:cs="Tahoma"/>
                <w:sz w:val="20"/>
                <w:szCs w:val="20"/>
                <w:lang w:val="fr-FR"/>
              </w:rPr>
            </w:pPr>
            <w:r w:rsidRPr="00A82CC3">
              <w:rPr>
                <w:rFonts w:ascii="Tahoma" w:hAnsi="Tahoma" w:cs="Tahoma"/>
                <w:sz w:val="20"/>
                <w:szCs w:val="20"/>
                <w:lang w:val="fr-FR"/>
              </w:rPr>
              <w:t xml:space="preserve">12 </w:t>
            </w:r>
          </w:p>
        </w:tc>
        <w:tc>
          <w:tcPr>
            <w:tcW w:w="3828" w:type="dxa"/>
          </w:tcPr>
          <w:p w14:paraId="7B229077"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Protocol schorsing en verwijdering ll. </w:t>
            </w:r>
          </w:p>
        </w:tc>
        <w:tc>
          <w:tcPr>
            <w:tcW w:w="1417" w:type="dxa"/>
          </w:tcPr>
          <w:p w14:paraId="780D12C6" w14:textId="77777777" w:rsidR="00361F0B" w:rsidRPr="00A82CC3" w:rsidRDefault="00361F0B">
            <w:pPr>
              <w:rPr>
                <w:rFonts w:ascii="Tahoma" w:hAnsi="Tahoma" w:cs="Tahoma"/>
                <w:sz w:val="20"/>
                <w:szCs w:val="20"/>
              </w:rPr>
            </w:pPr>
          </w:p>
        </w:tc>
      </w:tr>
      <w:tr w:rsidR="00361F0B" w:rsidRPr="00A82CC3" w14:paraId="5A6F56CE" w14:textId="77777777" w:rsidTr="00E6729F">
        <w:tc>
          <w:tcPr>
            <w:tcW w:w="2518" w:type="dxa"/>
          </w:tcPr>
          <w:p w14:paraId="2323A512" w14:textId="77777777" w:rsidR="00361F0B" w:rsidRPr="00A82CC3" w:rsidRDefault="00361F0B">
            <w:pPr>
              <w:rPr>
                <w:rFonts w:ascii="Tahoma" w:hAnsi="Tahoma" w:cs="Tahoma"/>
                <w:sz w:val="20"/>
                <w:szCs w:val="20"/>
                <w:lang w:val="fr-FR"/>
              </w:rPr>
            </w:pPr>
          </w:p>
        </w:tc>
        <w:tc>
          <w:tcPr>
            <w:tcW w:w="992" w:type="dxa"/>
          </w:tcPr>
          <w:p w14:paraId="29805FEF" w14:textId="77777777" w:rsidR="00361F0B" w:rsidRPr="00A82CC3" w:rsidRDefault="00361F0B">
            <w:pPr>
              <w:rPr>
                <w:rFonts w:ascii="Tahoma" w:hAnsi="Tahoma" w:cs="Tahoma"/>
                <w:sz w:val="20"/>
                <w:szCs w:val="20"/>
                <w:lang w:val="fr-FR"/>
              </w:rPr>
            </w:pPr>
            <w:r w:rsidRPr="00A82CC3">
              <w:rPr>
                <w:rFonts w:ascii="Tahoma" w:hAnsi="Tahoma" w:cs="Tahoma"/>
                <w:sz w:val="20"/>
                <w:szCs w:val="20"/>
                <w:lang w:val="fr-FR"/>
              </w:rPr>
              <w:t xml:space="preserve">13 </w:t>
            </w:r>
          </w:p>
        </w:tc>
        <w:tc>
          <w:tcPr>
            <w:tcW w:w="3828" w:type="dxa"/>
          </w:tcPr>
          <w:p w14:paraId="3CED16BC"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Intern meldingsformulier incidenten </w:t>
            </w:r>
          </w:p>
        </w:tc>
        <w:tc>
          <w:tcPr>
            <w:tcW w:w="1417" w:type="dxa"/>
          </w:tcPr>
          <w:p w14:paraId="6E8E0C00" w14:textId="77777777" w:rsidR="00361F0B" w:rsidRPr="00A82CC3" w:rsidRDefault="00361F0B">
            <w:pPr>
              <w:rPr>
                <w:rFonts w:ascii="Tahoma" w:hAnsi="Tahoma" w:cs="Tahoma"/>
                <w:color w:val="00FF00"/>
                <w:sz w:val="20"/>
                <w:szCs w:val="20"/>
              </w:rPr>
            </w:pPr>
          </w:p>
        </w:tc>
      </w:tr>
      <w:tr w:rsidR="00361F0B" w:rsidRPr="00A82CC3" w14:paraId="43ED5B08" w14:textId="77777777" w:rsidTr="00E6729F">
        <w:tc>
          <w:tcPr>
            <w:tcW w:w="2518" w:type="dxa"/>
          </w:tcPr>
          <w:p w14:paraId="7C6211F2" w14:textId="77777777" w:rsidR="00361F0B" w:rsidRPr="00A82CC3" w:rsidRDefault="00361F0B">
            <w:pPr>
              <w:rPr>
                <w:rFonts w:ascii="Tahoma" w:hAnsi="Tahoma" w:cs="Tahoma"/>
                <w:sz w:val="20"/>
                <w:szCs w:val="20"/>
                <w:lang w:val="fr-FR"/>
              </w:rPr>
            </w:pPr>
          </w:p>
        </w:tc>
        <w:tc>
          <w:tcPr>
            <w:tcW w:w="992" w:type="dxa"/>
          </w:tcPr>
          <w:p w14:paraId="59576D72" w14:textId="77777777" w:rsidR="00361F0B" w:rsidRPr="00A82CC3" w:rsidRDefault="00361F0B">
            <w:pPr>
              <w:rPr>
                <w:rFonts w:ascii="Tahoma" w:hAnsi="Tahoma" w:cs="Tahoma"/>
                <w:sz w:val="20"/>
                <w:szCs w:val="20"/>
                <w:lang w:val="fr-FR"/>
              </w:rPr>
            </w:pPr>
            <w:r w:rsidRPr="00A82CC3">
              <w:rPr>
                <w:rFonts w:ascii="Tahoma" w:hAnsi="Tahoma" w:cs="Tahoma"/>
                <w:sz w:val="20"/>
                <w:szCs w:val="20"/>
                <w:lang w:val="fr-FR"/>
              </w:rPr>
              <w:t>14</w:t>
            </w:r>
          </w:p>
        </w:tc>
        <w:tc>
          <w:tcPr>
            <w:tcW w:w="3828" w:type="dxa"/>
          </w:tcPr>
          <w:p w14:paraId="0A0E8410" w14:textId="77777777" w:rsidR="00361F0B" w:rsidRPr="00532E56" w:rsidRDefault="00361F0B" w:rsidP="001E4B15">
            <w:pPr>
              <w:rPr>
                <w:rFonts w:ascii="Tahoma" w:hAnsi="Tahoma" w:cs="Tahoma"/>
                <w:color w:val="000000"/>
                <w:sz w:val="20"/>
                <w:szCs w:val="20"/>
              </w:rPr>
            </w:pPr>
            <w:r w:rsidRPr="00532E56">
              <w:rPr>
                <w:rFonts w:ascii="Tahoma" w:hAnsi="Tahoma" w:cs="Tahoma"/>
                <w:color w:val="000000"/>
                <w:sz w:val="20"/>
                <w:szCs w:val="20"/>
              </w:rPr>
              <w:t xml:space="preserve">Meldcode Huiselijk Geweld en Kindermishandeling </w:t>
            </w:r>
          </w:p>
        </w:tc>
        <w:tc>
          <w:tcPr>
            <w:tcW w:w="1417" w:type="dxa"/>
          </w:tcPr>
          <w:p w14:paraId="69ECFE86" w14:textId="77777777" w:rsidR="00361F0B" w:rsidRPr="00A82CC3" w:rsidRDefault="00361F0B">
            <w:pPr>
              <w:rPr>
                <w:rFonts w:ascii="Tahoma" w:hAnsi="Tahoma" w:cs="Tahoma"/>
                <w:color w:val="00FF00"/>
                <w:sz w:val="20"/>
                <w:szCs w:val="20"/>
              </w:rPr>
            </w:pPr>
          </w:p>
        </w:tc>
      </w:tr>
      <w:tr w:rsidR="00327FD6" w:rsidRPr="00A82CC3" w14:paraId="474555C9" w14:textId="77777777" w:rsidTr="00E6729F">
        <w:tc>
          <w:tcPr>
            <w:tcW w:w="2518" w:type="dxa"/>
          </w:tcPr>
          <w:p w14:paraId="03CA2185" w14:textId="77777777" w:rsidR="00327FD6" w:rsidRPr="00A82CC3" w:rsidRDefault="00327FD6">
            <w:pPr>
              <w:rPr>
                <w:rFonts w:ascii="Tahoma" w:hAnsi="Tahoma" w:cs="Tahoma"/>
                <w:sz w:val="20"/>
                <w:szCs w:val="20"/>
              </w:rPr>
            </w:pPr>
          </w:p>
        </w:tc>
        <w:tc>
          <w:tcPr>
            <w:tcW w:w="992" w:type="dxa"/>
          </w:tcPr>
          <w:p w14:paraId="7C749619" w14:textId="77777777" w:rsidR="00327FD6" w:rsidRPr="00A82CC3" w:rsidRDefault="00327FD6" w:rsidP="0028200D">
            <w:pPr>
              <w:rPr>
                <w:rFonts w:ascii="Tahoma" w:hAnsi="Tahoma" w:cs="Tahoma"/>
                <w:sz w:val="20"/>
                <w:szCs w:val="20"/>
              </w:rPr>
            </w:pPr>
            <w:r>
              <w:rPr>
                <w:rFonts w:ascii="Tahoma" w:hAnsi="Tahoma" w:cs="Tahoma"/>
                <w:sz w:val="20"/>
                <w:szCs w:val="20"/>
              </w:rPr>
              <w:t>15</w:t>
            </w:r>
          </w:p>
        </w:tc>
        <w:tc>
          <w:tcPr>
            <w:tcW w:w="3828" w:type="dxa"/>
          </w:tcPr>
          <w:p w14:paraId="1FAF326C" w14:textId="77777777" w:rsidR="00327FD6" w:rsidRPr="00A82CC3" w:rsidRDefault="00327FD6" w:rsidP="00D227D2">
            <w:pPr>
              <w:rPr>
                <w:rFonts w:ascii="Tahoma" w:hAnsi="Tahoma" w:cs="Tahoma"/>
                <w:sz w:val="20"/>
                <w:szCs w:val="20"/>
              </w:rPr>
            </w:pPr>
            <w:r>
              <w:rPr>
                <w:rFonts w:ascii="Tahoma" w:hAnsi="Tahoma" w:cs="Tahoma"/>
                <w:sz w:val="20"/>
                <w:szCs w:val="20"/>
              </w:rPr>
              <w:t>Medisch protocol</w:t>
            </w:r>
          </w:p>
        </w:tc>
        <w:tc>
          <w:tcPr>
            <w:tcW w:w="1417" w:type="dxa"/>
          </w:tcPr>
          <w:p w14:paraId="1F2E1E19" w14:textId="77777777" w:rsidR="00327FD6" w:rsidRPr="00A82CC3" w:rsidRDefault="00327FD6">
            <w:pPr>
              <w:rPr>
                <w:rFonts w:ascii="Tahoma" w:hAnsi="Tahoma" w:cs="Tahoma"/>
                <w:sz w:val="20"/>
                <w:szCs w:val="20"/>
              </w:rPr>
            </w:pPr>
          </w:p>
        </w:tc>
      </w:tr>
      <w:tr w:rsidR="00361F0B" w:rsidRPr="00A82CC3" w14:paraId="4F0529B9" w14:textId="77777777" w:rsidTr="00E6729F">
        <w:tc>
          <w:tcPr>
            <w:tcW w:w="2518" w:type="dxa"/>
          </w:tcPr>
          <w:p w14:paraId="49F8DC68" w14:textId="77777777" w:rsidR="00361F0B" w:rsidRPr="00A82CC3" w:rsidRDefault="00361F0B">
            <w:pPr>
              <w:rPr>
                <w:rFonts w:ascii="Tahoma" w:hAnsi="Tahoma" w:cs="Tahoma"/>
                <w:sz w:val="20"/>
                <w:szCs w:val="20"/>
              </w:rPr>
            </w:pPr>
          </w:p>
        </w:tc>
        <w:tc>
          <w:tcPr>
            <w:tcW w:w="992" w:type="dxa"/>
          </w:tcPr>
          <w:p w14:paraId="6B2C5A32" w14:textId="77777777" w:rsidR="00361F0B" w:rsidRPr="00A82CC3" w:rsidRDefault="00361F0B" w:rsidP="0028200D">
            <w:pPr>
              <w:rPr>
                <w:rFonts w:ascii="Tahoma" w:hAnsi="Tahoma" w:cs="Tahoma"/>
                <w:sz w:val="20"/>
                <w:szCs w:val="20"/>
              </w:rPr>
            </w:pPr>
            <w:r w:rsidRPr="00A82CC3">
              <w:rPr>
                <w:rFonts w:ascii="Tahoma" w:hAnsi="Tahoma" w:cs="Tahoma"/>
                <w:sz w:val="20"/>
                <w:szCs w:val="20"/>
              </w:rPr>
              <w:t>16</w:t>
            </w:r>
          </w:p>
        </w:tc>
        <w:tc>
          <w:tcPr>
            <w:tcW w:w="3828" w:type="dxa"/>
          </w:tcPr>
          <w:p w14:paraId="1F8D16E5"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Protocol ‘Perscontacten’  </w:t>
            </w:r>
          </w:p>
        </w:tc>
        <w:tc>
          <w:tcPr>
            <w:tcW w:w="1417" w:type="dxa"/>
          </w:tcPr>
          <w:p w14:paraId="02B403DF" w14:textId="77777777" w:rsidR="00361F0B" w:rsidRPr="00A82CC3" w:rsidRDefault="00361F0B">
            <w:pPr>
              <w:rPr>
                <w:rFonts w:ascii="Tahoma" w:hAnsi="Tahoma" w:cs="Tahoma"/>
                <w:sz w:val="20"/>
                <w:szCs w:val="20"/>
              </w:rPr>
            </w:pPr>
          </w:p>
        </w:tc>
      </w:tr>
      <w:tr w:rsidR="00361F0B" w:rsidRPr="00A82CC3" w14:paraId="7E3F2B67" w14:textId="77777777" w:rsidTr="00E6729F">
        <w:tc>
          <w:tcPr>
            <w:tcW w:w="2518" w:type="dxa"/>
          </w:tcPr>
          <w:p w14:paraId="141E8264" w14:textId="77777777" w:rsidR="00361F0B" w:rsidRPr="00A82CC3" w:rsidRDefault="00361F0B">
            <w:pPr>
              <w:rPr>
                <w:rFonts w:ascii="Tahoma" w:hAnsi="Tahoma" w:cs="Tahoma"/>
                <w:sz w:val="20"/>
                <w:szCs w:val="20"/>
              </w:rPr>
            </w:pPr>
          </w:p>
        </w:tc>
        <w:tc>
          <w:tcPr>
            <w:tcW w:w="992" w:type="dxa"/>
          </w:tcPr>
          <w:p w14:paraId="717CFB2F" w14:textId="77777777" w:rsidR="00361F0B" w:rsidRPr="00A82CC3" w:rsidRDefault="00361F0B" w:rsidP="0028200D">
            <w:pPr>
              <w:rPr>
                <w:rFonts w:ascii="Tahoma" w:hAnsi="Tahoma" w:cs="Tahoma"/>
                <w:sz w:val="20"/>
                <w:szCs w:val="20"/>
              </w:rPr>
            </w:pPr>
            <w:r w:rsidRPr="00A82CC3">
              <w:rPr>
                <w:rFonts w:ascii="Tahoma" w:hAnsi="Tahoma" w:cs="Tahoma"/>
                <w:sz w:val="20"/>
                <w:szCs w:val="20"/>
              </w:rPr>
              <w:t>17</w:t>
            </w:r>
          </w:p>
        </w:tc>
        <w:tc>
          <w:tcPr>
            <w:tcW w:w="3828" w:type="dxa"/>
          </w:tcPr>
          <w:p w14:paraId="62BD3781"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Protocol ‘Omgaan met Media’ </w:t>
            </w:r>
          </w:p>
        </w:tc>
        <w:tc>
          <w:tcPr>
            <w:tcW w:w="1417" w:type="dxa"/>
          </w:tcPr>
          <w:p w14:paraId="10072C67" w14:textId="77777777" w:rsidR="00361F0B" w:rsidRPr="00A82CC3" w:rsidRDefault="00361F0B">
            <w:pPr>
              <w:rPr>
                <w:rFonts w:ascii="Tahoma" w:hAnsi="Tahoma" w:cs="Tahoma"/>
                <w:color w:val="FF0000"/>
                <w:sz w:val="20"/>
                <w:szCs w:val="20"/>
              </w:rPr>
            </w:pPr>
          </w:p>
        </w:tc>
      </w:tr>
      <w:tr w:rsidR="00F85699" w:rsidRPr="00A82CC3" w14:paraId="7B23B0A9" w14:textId="77777777" w:rsidTr="00E6729F">
        <w:tc>
          <w:tcPr>
            <w:tcW w:w="2518" w:type="dxa"/>
          </w:tcPr>
          <w:p w14:paraId="58711344" w14:textId="77777777" w:rsidR="00F85699" w:rsidRPr="00C1142E" w:rsidRDefault="00F85699">
            <w:pPr>
              <w:rPr>
                <w:rFonts w:ascii="Tahoma" w:hAnsi="Tahoma" w:cs="Tahoma"/>
                <w:b/>
                <w:sz w:val="20"/>
                <w:szCs w:val="20"/>
              </w:rPr>
            </w:pPr>
          </w:p>
        </w:tc>
        <w:tc>
          <w:tcPr>
            <w:tcW w:w="992" w:type="dxa"/>
          </w:tcPr>
          <w:p w14:paraId="04FCF37F" w14:textId="77777777" w:rsidR="00F85699" w:rsidRPr="00A82CC3" w:rsidRDefault="00F85699" w:rsidP="0028200D">
            <w:pPr>
              <w:rPr>
                <w:rFonts w:ascii="Tahoma" w:hAnsi="Tahoma" w:cs="Tahoma"/>
                <w:sz w:val="20"/>
                <w:szCs w:val="20"/>
              </w:rPr>
            </w:pPr>
          </w:p>
        </w:tc>
        <w:tc>
          <w:tcPr>
            <w:tcW w:w="3828" w:type="dxa"/>
          </w:tcPr>
          <w:p w14:paraId="7715EFCD" w14:textId="77777777" w:rsidR="00F85699" w:rsidRPr="00A82CC3" w:rsidRDefault="00F85699" w:rsidP="00D227D2">
            <w:pPr>
              <w:rPr>
                <w:rFonts w:ascii="Tahoma" w:hAnsi="Tahoma" w:cs="Tahoma"/>
                <w:sz w:val="20"/>
                <w:szCs w:val="20"/>
              </w:rPr>
            </w:pPr>
          </w:p>
        </w:tc>
        <w:tc>
          <w:tcPr>
            <w:tcW w:w="1417" w:type="dxa"/>
          </w:tcPr>
          <w:p w14:paraId="1F9D932C" w14:textId="77777777" w:rsidR="00F85699" w:rsidRPr="00A82CC3" w:rsidRDefault="00F85699">
            <w:pPr>
              <w:rPr>
                <w:rFonts w:ascii="Tahoma" w:hAnsi="Tahoma" w:cs="Tahoma"/>
                <w:color w:val="FF0000"/>
                <w:sz w:val="20"/>
                <w:szCs w:val="20"/>
              </w:rPr>
            </w:pPr>
          </w:p>
        </w:tc>
      </w:tr>
      <w:tr w:rsidR="00361F0B" w:rsidRPr="00A82CC3" w14:paraId="13B2EEB8" w14:textId="77777777" w:rsidTr="00E6729F">
        <w:tc>
          <w:tcPr>
            <w:tcW w:w="2518" w:type="dxa"/>
          </w:tcPr>
          <w:p w14:paraId="233D2DA5" w14:textId="77777777" w:rsidR="00361F0B" w:rsidRPr="00C1142E" w:rsidRDefault="00361F0B">
            <w:pPr>
              <w:rPr>
                <w:rFonts w:ascii="Tahoma" w:hAnsi="Tahoma" w:cs="Tahoma"/>
                <w:b/>
                <w:sz w:val="20"/>
                <w:szCs w:val="20"/>
              </w:rPr>
            </w:pPr>
            <w:r w:rsidRPr="00C1142E">
              <w:rPr>
                <w:rFonts w:ascii="Tahoma" w:hAnsi="Tahoma" w:cs="Tahoma"/>
                <w:b/>
                <w:sz w:val="20"/>
                <w:szCs w:val="20"/>
              </w:rPr>
              <w:t xml:space="preserve">Veiligheid tijdens opvang en activiteiten </w:t>
            </w:r>
          </w:p>
        </w:tc>
        <w:tc>
          <w:tcPr>
            <w:tcW w:w="992" w:type="dxa"/>
          </w:tcPr>
          <w:p w14:paraId="7D0CDC4B" w14:textId="77777777" w:rsidR="00361F0B" w:rsidRPr="00A82CC3" w:rsidRDefault="00361F0B" w:rsidP="0028200D">
            <w:pPr>
              <w:rPr>
                <w:rFonts w:ascii="Tahoma" w:hAnsi="Tahoma" w:cs="Tahoma"/>
                <w:sz w:val="20"/>
                <w:szCs w:val="20"/>
              </w:rPr>
            </w:pPr>
            <w:r w:rsidRPr="00A82CC3">
              <w:rPr>
                <w:rFonts w:ascii="Tahoma" w:hAnsi="Tahoma" w:cs="Tahoma"/>
                <w:sz w:val="20"/>
                <w:szCs w:val="20"/>
              </w:rPr>
              <w:t>18</w:t>
            </w:r>
          </w:p>
        </w:tc>
        <w:tc>
          <w:tcPr>
            <w:tcW w:w="3828" w:type="dxa"/>
          </w:tcPr>
          <w:p w14:paraId="716C22C7" w14:textId="77777777" w:rsidR="00361F0B" w:rsidRPr="00A82CC3" w:rsidRDefault="00361F0B" w:rsidP="00D227D2">
            <w:pPr>
              <w:rPr>
                <w:rFonts w:ascii="Tahoma" w:hAnsi="Tahoma" w:cs="Tahoma"/>
                <w:sz w:val="20"/>
                <w:szCs w:val="20"/>
              </w:rPr>
            </w:pPr>
            <w:r w:rsidRPr="00A82CC3">
              <w:rPr>
                <w:rFonts w:ascii="Tahoma" w:hAnsi="Tahoma" w:cs="Tahoma"/>
                <w:sz w:val="20"/>
                <w:szCs w:val="20"/>
              </w:rPr>
              <w:t xml:space="preserve">Format Draaiboek ‘Binnen en Buitenschoolse Activiteiten’ </w:t>
            </w:r>
          </w:p>
        </w:tc>
        <w:tc>
          <w:tcPr>
            <w:tcW w:w="1417" w:type="dxa"/>
          </w:tcPr>
          <w:p w14:paraId="5C7F1E1C" w14:textId="77777777" w:rsidR="00361F0B" w:rsidRPr="00A82CC3" w:rsidRDefault="00361F0B">
            <w:pPr>
              <w:rPr>
                <w:rFonts w:ascii="Tahoma" w:hAnsi="Tahoma" w:cs="Tahoma"/>
                <w:color w:val="FF0000"/>
                <w:sz w:val="20"/>
                <w:szCs w:val="20"/>
              </w:rPr>
            </w:pPr>
          </w:p>
        </w:tc>
      </w:tr>
      <w:tr w:rsidR="00F85699" w:rsidRPr="00A82CC3" w14:paraId="5336B5E6" w14:textId="77777777" w:rsidTr="00E6729F">
        <w:tc>
          <w:tcPr>
            <w:tcW w:w="2518" w:type="dxa"/>
          </w:tcPr>
          <w:p w14:paraId="527CB474" w14:textId="77777777" w:rsidR="00F85699" w:rsidRPr="00A82CC3" w:rsidRDefault="00F85699">
            <w:pPr>
              <w:rPr>
                <w:rFonts w:ascii="Tahoma" w:hAnsi="Tahoma" w:cs="Tahoma"/>
                <w:sz w:val="20"/>
                <w:szCs w:val="20"/>
              </w:rPr>
            </w:pPr>
          </w:p>
        </w:tc>
        <w:tc>
          <w:tcPr>
            <w:tcW w:w="992" w:type="dxa"/>
          </w:tcPr>
          <w:p w14:paraId="1523950B" w14:textId="77777777" w:rsidR="00F85699" w:rsidRPr="00A82CC3" w:rsidRDefault="00F85699">
            <w:pPr>
              <w:rPr>
                <w:rFonts w:ascii="Tahoma" w:hAnsi="Tahoma" w:cs="Tahoma"/>
                <w:sz w:val="20"/>
                <w:szCs w:val="20"/>
              </w:rPr>
            </w:pPr>
            <w:r>
              <w:rPr>
                <w:rFonts w:ascii="Tahoma" w:hAnsi="Tahoma" w:cs="Tahoma"/>
                <w:sz w:val="20"/>
                <w:szCs w:val="20"/>
              </w:rPr>
              <w:t>6</w:t>
            </w:r>
          </w:p>
        </w:tc>
        <w:tc>
          <w:tcPr>
            <w:tcW w:w="3828" w:type="dxa"/>
          </w:tcPr>
          <w:p w14:paraId="111984BD" w14:textId="77777777" w:rsidR="00F85699" w:rsidRPr="00A82CC3" w:rsidRDefault="00F85699" w:rsidP="00D227D2">
            <w:pPr>
              <w:rPr>
                <w:rFonts w:ascii="Tahoma" w:hAnsi="Tahoma" w:cs="Tahoma"/>
                <w:sz w:val="20"/>
                <w:szCs w:val="20"/>
              </w:rPr>
            </w:pPr>
            <w:r>
              <w:rPr>
                <w:rFonts w:ascii="Tahoma" w:hAnsi="Tahoma" w:cs="Tahoma"/>
                <w:sz w:val="20"/>
                <w:szCs w:val="20"/>
              </w:rPr>
              <w:t>Gedragscode personeel en leerlingen</w:t>
            </w:r>
          </w:p>
        </w:tc>
        <w:tc>
          <w:tcPr>
            <w:tcW w:w="1417" w:type="dxa"/>
          </w:tcPr>
          <w:p w14:paraId="1B0613EA" w14:textId="77777777" w:rsidR="00F85699" w:rsidRPr="00A82CC3" w:rsidRDefault="00F85699">
            <w:pPr>
              <w:rPr>
                <w:rFonts w:ascii="Tahoma" w:hAnsi="Tahoma" w:cs="Tahoma"/>
                <w:sz w:val="20"/>
                <w:szCs w:val="20"/>
              </w:rPr>
            </w:pPr>
          </w:p>
        </w:tc>
      </w:tr>
      <w:tr w:rsidR="00361F0B" w:rsidRPr="00A82CC3" w14:paraId="66B61ACB" w14:textId="77777777" w:rsidTr="00E6729F">
        <w:tc>
          <w:tcPr>
            <w:tcW w:w="2518" w:type="dxa"/>
          </w:tcPr>
          <w:p w14:paraId="74ED13BD" w14:textId="77777777" w:rsidR="00361F0B" w:rsidRPr="00A82CC3" w:rsidRDefault="00361F0B">
            <w:pPr>
              <w:rPr>
                <w:rFonts w:ascii="Tahoma" w:hAnsi="Tahoma" w:cs="Tahoma"/>
                <w:sz w:val="20"/>
                <w:szCs w:val="20"/>
              </w:rPr>
            </w:pPr>
          </w:p>
        </w:tc>
        <w:tc>
          <w:tcPr>
            <w:tcW w:w="992" w:type="dxa"/>
          </w:tcPr>
          <w:p w14:paraId="461B3C09" w14:textId="77777777" w:rsidR="00361F0B" w:rsidRPr="00A82CC3" w:rsidRDefault="00361F0B">
            <w:pPr>
              <w:rPr>
                <w:rFonts w:ascii="Tahoma" w:hAnsi="Tahoma" w:cs="Tahoma"/>
                <w:sz w:val="20"/>
                <w:szCs w:val="20"/>
              </w:rPr>
            </w:pPr>
          </w:p>
        </w:tc>
        <w:tc>
          <w:tcPr>
            <w:tcW w:w="3828" w:type="dxa"/>
          </w:tcPr>
          <w:p w14:paraId="1DDB0135" w14:textId="77777777" w:rsidR="00361F0B" w:rsidRPr="00A82CC3" w:rsidRDefault="00361F0B" w:rsidP="00D227D2">
            <w:pPr>
              <w:rPr>
                <w:rFonts w:ascii="Tahoma" w:hAnsi="Tahoma" w:cs="Tahoma"/>
                <w:sz w:val="20"/>
                <w:szCs w:val="20"/>
              </w:rPr>
            </w:pPr>
          </w:p>
        </w:tc>
        <w:tc>
          <w:tcPr>
            <w:tcW w:w="1417" w:type="dxa"/>
          </w:tcPr>
          <w:p w14:paraId="75CA2338" w14:textId="77777777" w:rsidR="00361F0B" w:rsidRPr="00A82CC3" w:rsidRDefault="00361F0B">
            <w:pPr>
              <w:rPr>
                <w:rFonts w:ascii="Tahoma" w:hAnsi="Tahoma" w:cs="Tahoma"/>
                <w:sz w:val="20"/>
                <w:szCs w:val="20"/>
              </w:rPr>
            </w:pPr>
          </w:p>
        </w:tc>
      </w:tr>
      <w:tr w:rsidR="00361F0B" w:rsidRPr="00A82CC3" w14:paraId="27F87FEC" w14:textId="77777777" w:rsidTr="00E6729F">
        <w:tc>
          <w:tcPr>
            <w:tcW w:w="2518" w:type="dxa"/>
          </w:tcPr>
          <w:p w14:paraId="732EDCE6" w14:textId="77777777" w:rsidR="00361F0B" w:rsidRPr="00C1142E" w:rsidRDefault="00361F0B">
            <w:pPr>
              <w:rPr>
                <w:rFonts w:ascii="Tahoma" w:hAnsi="Tahoma" w:cs="Tahoma"/>
                <w:b/>
                <w:sz w:val="20"/>
                <w:szCs w:val="20"/>
              </w:rPr>
            </w:pPr>
            <w:r w:rsidRPr="00C1142E">
              <w:rPr>
                <w:rFonts w:ascii="Tahoma" w:hAnsi="Tahoma" w:cs="Tahoma"/>
                <w:b/>
                <w:sz w:val="20"/>
                <w:szCs w:val="20"/>
              </w:rPr>
              <w:t xml:space="preserve">Privacy </w:t>
            </w:r>
          </w:p>
        </w:tc>
        <w:tc>
          <w:tcPr>
            <w:tcW w:w="992" w:type="dxa"/>
          </w:tcPr>
          <w:p w14:paraId="67DD46C2" w14:textId="77777777" w:rsidR="00361F0B" w:rsidRPr="00A82CC3" w:rsidRDefault="00361F0B" w:rsidP="0028200D">
            <w:pPr>
              <w:rPr>
                <w:rFonts w:ascii="Tahoma" w:hAnsi="Tahoma" w:cs="Tahoma"/>
                <w:sz w:val="20"/>
                <w:szCs w:val="20"/>
              </w:rPr>
            </w:pPr>
            <w:r w:rsidRPr="00A82CC3">
              <w:rPr>
                <w:rFonts w:ascii="Tahoma" w:hAnsi="Tahoma" w:cs="Tahoma"/>
                <w:sz w:val="20"/>
                <w:szCs w:val="20"/>
              </w:rPr>
              <w:t>19</w:t>
            </w:r>
          </w:p>
        </w:tc>
        <w:tc>
          <w:tcPr>
            <w:tcW w:w="3828" w:type="dxa"/>
          </w:tcPr>
          <w:p w14:paraId="2EF06D33" w14:textId="77777777" w:rsidR="00361F0B" w:rsidRPr="00C1142E" w:rsidRDefault="00361F0B" w:rsidP="00D227D2">
            <w:pPr>
              <w:rPr>
                <w:rFonts w:ascii="Tahoma" w:hAnsi="Tahoma" w:cs="Tahoma"/>
                <w:color w:val="000000"/>
                <w:sz w:val="20"/>
                <w:szCs w:val="20"/>
              </w:rPr>
            </w:pPr>
            <w:r w:rsidRPr="00C1142E">
              <w:rPr>
                <w:rFonts w:ascii="Tahoma" w:hAnsi="Tahoma" w:cs="Tahoma"/>
                <w:color w:val="000000"/>
                <w:sz w:val="20"/>
                <w:szCs w:val="20"/>
              </w:rPr>
              <w:t xml:space="preserve">Protocol gescheiden ouders </w:t>
            </w:r>
          </w:p>
        </w:tc>
        <w:tc>
          <w:tcPr>
            <w:tcW w:w="1417" w:type="dxa"/>
          </w:tcPr>
          <w:p w14:paraId="589A0682" w14:textId="77777777" w:rsidR="00361F0B" w:rsidRPr="00A82CC3" w:rsidRDefault="00361F0B">
            <w:pPr>
              <w:rPr>
                <w:rFonts w:ascii="Tahoma" w:hAnsi="Tahoma" w:cs="Tahoma"/>
                <w:color w:val="FF0000"/>
                <w:sz w:val="20"/>
                <w:szCs w:val="20"/>
              </w:rPr>
            </w:pPr>
          </w:p>
        </w:tc>
      </w:tr>
      <w:tr w:rsidR="00361F0B" w:rsidRPr="00A82CC3" w14:paraId="67E745F8" w14:textId="77777777" w:rsidTr="00E6729F">
        <w:tc>
          <w:tcPr>
            <w:tcW w:w="2518" w:type="dxa"/>
          </w:tcPr>
          <w:p w14:paraId="03503A49" w14:textId="77777777" w:rsidR="00361F0B" w:rsidRPr="00A82CC3" w:rsidRDefault="00361F0B">
            <w:pPr>
              <w:rPr>
                <w:rFonts w:ascii="Tahoma" w:hAnsi="Tahoma" w:cs="Tahoma"/>
                <w:sz w:val="20"/>
                <w:szCs w:val="20"/>
              </w:rPr>
            </w:pPr>
          </w:p>
        </w:tc>
        <w:tc>
          <w:tcPr>
            <w:tcW w:w="992" w:type="dxa"/>
          </w:tcPr>
          <w:p w14:paraId="37D8A2D1" w14:textId="77777777" w:rsidR="00361F0B" w:rsidRPr="00A82CC3" w:rsidRDefault="00F85699">
            <w:pPr>
              <w:rPr>
                <w:rFonts w:ascii="Tahoma" w:hAnsi="Tahoma" w:cs="Tahoma"/>
                <w:sz w:val="20"/>
                <w:szCs w:val="20"/>
              </w:rPr>
            </w:pPr>
            <w:r>
              <w:rPr>
                <w:rFonts w:ascii="Tahoma" w:hAnsi="Tahoma" w:cs="Tahoma"/>
                <w:sz w:val="20"/>
                <w:szCs w:val="20"/>
              </w:rPr>
              <w:t>6</w:t>
            </w:r>
          </w:p>
        </w:tc>
        <w:tc>
          <w:tcPr>
            <w:tcW w:w="3828" w:type="dxa"/>
          </w:tcPr>
          <w:p w14:paraId="0CEAEA6C" w14:textId="77777777" w:rsidR="00361F0B" w:rsidRPr="00A82CC3" w:rsidRDefault="00F85699" w:rsidP="00D227D2">
            <w:pPr>
              <w:rPr>
                <w:rFonts w:ascii="Tahoma" w:hAnsi="Tahoma" w:cs="Tahoma"/>
                <w:sz w:val="20"/>
                <w:szCs w:val="20"/>
              </w:rPr>
            </w:pPr>
            <w:r>
              <w:rPr>
                <w:rFonts w:ascii="Tahoma" w:hAnsi="Tahoma" w:cs="Tahoma"/>
                <w:sz w:val="20"/>
                <w:szCs w:val="20"/>
              </w:rPr>
              <w:t>Gedragscode personeel en leerlingen</w:t>
            </w:r>
          </w:p>
        </w:tc>
        <w:tc>
          <w:tcPr>
            <w:tcW w:w="1417" w:type="dxa"/>
          </w:tcPr>
          <w:p w14:paraId="2B2FE815" w14:textId="77777777" w:rsidR="00361F0B" w:rsidRPr="00A82CC3" w:rsidRDefault="00361F0B">
            <w:pPr>
              <w:rPr>
                <w:rFonts w:ascii="Tahoma" w:hAnsi="Tahoma" w:cs="Tahoma"/>
                <w:sz w:val="20"/>
                <w:szCs w:val="20"/>
              </w:rPr>
            </w:pPr>
          </w:p>
        </w:tc>
      </w:tr>
      <w:tr w:rsidR="00F85699" w:rsidRPr="00A82CC3" w14:paraId="4A8804F8" w14:textId="77777777" w:rsidTr="00E6729F">
        <w:tc>
          <w:tcPr>
            <w:tcW w:w="2518" w:type="dxa"/>
          </w:tcPr>
          <w:p w14:paraId="2E741ADA" w14:textId="77777777" w:rsidR="00F85699" w:rsidRPr="00A82CC3" w:rsidRDefault="00F85699">
            <w:pPr>
              <w:rPr>
                <w:rFonts w:ascii="Tahoma" w:hAnsi="Tahoma" w:cs="Tahoma"/>
                <w:sz w:val="20"/>
                <w:szCs w:val="20"/>
              </w:rPr>
            </w:pPr>
          </w:p>
        </w:tc>
        <w:tc>
          <w:tcPr>
            <w:tcW w:w="992" w:type="dxa"/>
          </w:tcPr>
          <w:p w14:paraId="3736FC48" w14:textId="77777777" w:rsidR="00F85699" w:rsidRPr="00A82CC3" w:rsidRDefault="00F85699">
            <w:pPr>
              <w:rPr>
                <w:rFonts w:ascii="Tahoma" w:hAnsi="Tahoma" w:cs="Tahoma"/>
                <w:sz w:val="20"/>
                <w:szCs w:val="20"/>
              </w:rPr>
            </w:pPr>
            <w:r>
              <w:rPr>
                <w:rFonts w:ascii="Tahoma" w:hAnsi="Tahoma" w:cs="Tahoma"/>
                <w:sz w:val="20"/>
                <w:szCs w:val="20"/>
              </w:rPr>
              <w:t>14</w:t>
            </w:r>
          </w:p>
        </w:tc>
        <w:tc>
          <w:tcPr>
            <w:tcW w:w="3828" w:type="dxa"/>
          </w:tcPr>
          <w:p w14:paraId="53791CE3" w14:textId="77777777" w:rsidR="00F85699" w:rsidRPr="00A82CC3" w:rsidRDefault="00F85699" w:rsidP="00D227D2">
            <w:pPr>
              <w:rPr>
                <w:rFonts w:ascii="Tahoma" w:hAnsi="Tahoma" w:cs="Tahoma"/>
                <w:sz w:val="20"/>
                <w:szCs w:val="20"/>
              </w:rPr>
            </w:pPr>
            <w:r>
              <w:rPr>
                <w:rFonts w:ascii="Tahoma" w:hAnsi="Tahoma" w:cs="Tahoma"/>
                <w:sz w:val="20"/>
                <w:szCs w:val="20"/>
              </w:rPr>
              <w:t>Meldcode Huiselijk Geweld en Kindermishandeling</w:t>
            </w:r>
          </w:p>
        </w:tc>
        <w:tc>
          <w:tcPr>
            <w:tcW w:w="1417" w:type="dxa"/>
          </w:tcPr>
          <w:p w14:paraId="68561C49" w14:textId="77777777" w:rsidR="00F85699" w:rsidRPr="00A82CC3" w:rsidRDefault="00F85699">
            <w:pPr>
              <w:rPr>
                <w:rFonts w:ascii="Tahoma" w:hAnsi="Tahoma" w:cs="Tahoma"/>
                <w:sz w:val="20"/>
                <w:szCs w:val="20"/>
              </w:rPr>
            </w:pPr>
          </w:p>
        </w:tc>
      </w:tr>
      <w:tr w:rsidR="00F85699" w:rsidRPr="00A82CC3" w14:paraId="2A938EEF" w14:textId="77777777" w:rsidTr="00E6729F">
        <w:tc>
          <w:tcPr>
            <w:tcW w:w="2518" w:type="dxa"/>
          </w:tcPr>
          <w:p w14:paraId="5F337FE0" w14:textId="77777777" w:rsidR="00F85699" w:rsidRPr="00A82CC3" w:rsidRDefault="00F85699">
            <w:pPr>
              <w:rPr>
                <w:rFonts w:ascii="Tahoma" w:hAnsi="Tahoma" w:cs="Tahoma"/>
                <w:sz w:val="20"/>
                <w:szCs w:val="20"/>
              </w:rPr>
            </w:pPr>
          </w:p>
        </w:tc>
        <w:tc>
          <w:tcPr>
            <w:tcW w:w="992" w:type="dxa"/>
          </w:tcPr>
          <w:p w14:paraId="55BD8FC9" w14:textId="77777777" w:rsidR="00F85699" w:rsidRPr="00A82CC3" w:rsidRDefault="00F85699">
            <w:pPr>
              <w:rPr>
                <w:rFonts w:ascii="Tahoma" w:hAnsi="Tahoma" w:cs="Tahoma"/>
                <w:sz w:val="20"/>
                <w:szCs w:val="20"/>
              </w:rPr>
            </w:pPr>
            <w:r>
              <w:rPr>
                <w:rFonts w:ascii="Tahoma" w:hAnsi="Tahoma" w:cs="Tahoma"/>
                <w:sz w:val="20"/>
                <w:szCs w:val="20"/>
              </w:rPr>
              <w:t>21</w:t>
            </w:r>
          </w:p>
        </w:tc>
        <w:tc>
          <w:tcPr>
            <w:tcW w:w="3828" w:type="dxa"/>
          </w:tcPr>
          <w:p w14:paraId="644202EF" w14:textId="77777777" w:rsidR="00F85699" w:rsidRPr="00A82CC3" w:rsidRDefault="00F85699" w:rsidP="00D227D2">
            <w:pPr>
              <w:rPr>
                <w:rFonts w:ascii="Tahoma" w:hAnsi="Tahoma" w:cs="Tahoma"/>
                <w:sz w:val="20"/>
                <w:szCs w:val="20"/>
              </w:rPr>
            </w:pPr>
            <w:r>
              <w:rPr>
                <w:rFonts w:ascii="Tahoma" w:hAnsi="Tahoma" w:cs="Tahoma"/>
                <w:sz w:val="20"/>
                <w:szCs w:val="20"/>
              </w:rPr>
              <w:t>Klokkenluidersregeling</w:t>
            </w:r>
          </w:p>
        </w:tc>
        <w:tc>
          <w:tcPr>
            <w:tcW w:w="1417" w:type="dxa"/>
          </w:tcPr>
          <w:p w14:paraId="537780C3" w14:textId="77777777" w:rsidR="00F85699" w:rsidRPr="00A82CC3" w:rsidRDefault="00F85699">
            <w:pPr>
              <w:rPr>
                <w:rFonts w:ascii="Tahoma" w:hAnsi="Tahoma" w:cs="Tahoma"/>
                <w:sz w:val="20"/>
                <w:szCs w:val="20"/>
              </w:rPr>
            </w:pPr>
          </w:p>
        </w:tc>
      </w:tr>
      <w:tr w:rsidR="00F85699" w:rsidRPr="00A82CC3" w14:paraId="5243F7A9" w14:textId="77777777" w:rsidTr="00E6729F">
        <w:tc>
          <w:tcPr>
            <w:tcW w:w="2518" w:type="dxa"/>
          </w:tcPr>
          <w:p w14:paraId="79DF3559" w14:textId="77777777" w:rsidR="00F85699" w:rsidRPr="00A82CC3" w:rsidRDefault="00F85699">
            <w:pPr>
              <w:rPr>
                <w:rFonts w:ascii="Tahoma" w:hAnsi="Tahoma" w:cs="Tahoma"/>
                <w:sz w:val="20"/>
                <w:szCs w:val="20"/>
              </w:rPr>
            </w:pPr>
          </w:p>
        </w:tc>
        <w:tc>
          <w:tcPr>
            <w:tcW w:w="992" w:type="dxa"/>
          </w:tcPr>
          <w:p w14:paraId="030E7EF6" w14:textId="77777777" w:rsidR="00F85699" w:rsidRPr="00A82CC3" w:rsidRDefault="00F85699">
            <w:pPr>
              <w:rPr>
                <w:rFonts w:ascii="Tahoma" w:hAnsi="Tahoma" w:cs="Tahoma"/>
                <w:sz w:val="20"/>
                <w:szCs w:val="20"/>
              </w:rPr>
            </w:pPr>
          </w:p>
        </w:tc>
        <w:tc>
          <w:tcPr>
            <w:tcW w:w="3828" w:type="dxa"/>
          </w:tcPr>
          <w:p w14:paraId="5E295EEF" w14:textId="77777777" w:rsidR="00F85699" w:rsidRPr="00A82CC3" w:rsidRDefault="00F85699" w:rsidP="00D227D2">
            <w:pPr>
              <w:rPr>
                <w:rFonts w:ascii="Tahoma" w:hAnsi="Tahoma" w:cs="Tahoma"/>
                <w:sz w:val="20"/>
                <w:szCs w:val="20"/>
              </w:rPr>
            </w:pPr>
          </w:p>
        </w:tc>
        <w:tc>
          <w:tcPr>
            <w:tcW w:w="1417" w:type="dxa"/>
          </w:tcPr>
          <w:p w14:paraId="742BE02C" w14:textId="77777777" w:rsidR="00F85699" w:rsidRPr="00A82CC3" w:rsidRDefault="00F85699">
            <w:pPr>
              <w:rPr>
                <w:rFonts w:ascii="Tahoma" w:hAnsi="Tahoma" w:cs="Tahoma"/>
                <w:sz w:val="20"/>
                <w:szCs w:val="20"/>
              </w:rPr>
            </w:pPr>
          </w:p>
        </w:tc>
      </w:tr>
      <w:tr w:rsidR="00F85699" w:rsidRPr="00A82CC3" w14:paraId="56602519" w14:textId="77777777" w:rsidTr="00532E56">
        <w:tc>
          <w:tcPr>
            <w:tcW w:w="2518" w:type="dxa"/>
          </w:tcPr>
          <w:p w14:paraId="1480FC05" w14:textId="77777777" w:rsidR="00F85699" w:rsidRPr="00C1142E" w:rsidRDefault="00F85699" w:rsidP="00F85699">
            <w:pPr>
              <w:rPr>
                <w:rFonts w:ascii="Tahoma" w:hAnsi="Tahoma" w:cs="Tahoma"/>
                <w:b/>
                <w:sz w:val="20"/>
                <w:szCs w:val="20"/>
              </w:rPr>
            </w:pPr>
            <w:r>
              <w:rPr>
                <w:rFonts w:ascii="Tahoma" w:hAnsi="Tahoma" w:cs="Tahoma"/>
                <w:b/>
                <w:sz w:val="20"/>
                <w:szCs w:val="20"/>
              </w:rPr>
              <w:t>Incidenten</w:t>
            </w:r>
          </w:p>
        </w:tc>
        <w:tc>
          <w:tcPr>
            <w:tcW w:w="992" w:type="dxa"/>
          </w:tcPr>
          <w:p w14:paraId="3350F554" w14:textId="77777777" w:rsidR="00F85699" w:rsidRPr="00A82CC3" w:rsidRDefault="00F85699" w:rsidP="00532E56">
            <w:pPr>
              <w:rPr>
                <w:rFonts w:ascii="Tahoma" w:hAnsi="Tahoma" w:cs="Tahoma"/>
                <w:sz w:val="20"/>
                <w:szCs w:val="20"/>
              </w:rPr>
            </w:pPr>
            <w:r>
              <w:rPr>
                <w:rFonts w:ascii="Tahoma" w:hAnsi="Tahoma" w:cs="Tahoma"/>
                <w:sz w:val="20"/>
                <w:szCs w:val="20"/>
              </w:rPr>
              <w:t>2</w:t>
            </w:r>
          </w:p>
        </w:tc>
        <w:tc>
          <w:tcPr>
            <w:tcW w:w="3828" w:type="dxa"/>
          </w:tcPr>
          <w:p w14:paraId="43E0631E" w14:textId="77777777" w:rsidR="00F85699" w:rsidRPr="00A82CC3" w:rsidRDefault="00F85699" w:rsidP="00182AC1">
            <w:pPr>
              <w:rPr>
                <w:rFonts w:ascii="Tahoma" w:hAnsi="Tahoma" w:cs="Tahoma"/>
                <w:sz w:val="20"/>
                <w:szCs w:val="20"/>
              </w:rPr>
            </w:pPr>
            <w:r>
              <w:rPr>
                <w:rFonts w:ascii="Tahoma" w:hAnsi="Tahoma" w:cs="Tahoma"/>
                <w:sz w:val="20"/>
                <w:szCs w:val="20"/>
              </w:rPr>
              <w:t>Interne route klachten</w:t>
            </w:r>
            <w:r w:rsidR="00182AC1">
              <w:rPr>
                <w:rFonts w:ascii="Tahoma" w:hAnsi="Tahoma" w:cs="Tahoma"/>
                <w:sz w:val="20"/>
                <w:szCs w:val="20"/>
              </w:rPr>
              <w:t>melding</w:t>
            </w:r>
            <w:r w:rsidRPr="00A82CC3">
              <w:rPr>
                <w:rFonts w:ascii="Tahoma" w:hAnsi="Tahoma" w:cs="Tahoma"/>
                <w:sz w:val="20"/>
                <w:szCs w:val="20"/>
              </w:rPr>
              <w:t xml:space="preserve"> </w:t>
            </w:r>
          </w:p>
        </w:tc>
        <w:tc>
          <w:tcPr>
            <w:tcW w:w="1417" w:type="dxa"/>
          </w:tcPr>
          <w:p w14:paraId="12475A4E" w14:textId="77777777" w:rsidR="00F85699" w:rsidRPr="00A82CC3" w:rsidRDefault="00F85699" w:rsidP="00532E56">
            <w:pPr>
              <w:rPr>
                <w:rFonts w:ascii="Tahoma" w:hAnsi="Tahoma" w:cs="Tahoma"/>
                <w:color w:val="FF0000"/>
                <w:sz w:val="20"/>
                <w:szCs w:val="20"/>
              </w:rPr>
            </w:pPr>
          </w:p>
        </w:tc>
      </w:tr>
      <w:tr w:rsidR="00F85699" w:rsidRPr="00A82CC3" w14:paraId="3932378F" w14:textId="77777777" w:rsidTr="00532E56">
        <w:tc>
          <w:tcPr>
            <w:tcW w:w="2518" w:type="dxa"/>
          </w:tcPr>
          <w:p w14:paraId="417C03DA" w14:textId="77777777" w:rsidR="00F85699" w:rsidRPr="00A82CC3" w:rsidRDefault="00F85699" w:rsidP="00532E56">
            <w:pPr>
              <w:rPr>
                <w:rFonts w:ascii="Tahoma" w:hAnsi="Tahoma" w:cs="Tahoma"/>
                <w:sz w:val="20"/>
                <w:szCs w:val="20"/>
              </w:rPr>
            </w:pPr>
          </w:p>
        </w:tc>
        <w:tc>
          <w:tcPr>
            <w:tcW w:w="992" w:type="dxa"/>
          </w:tcPr>
          <w:p w14:paraId="4DAC9EE2" w14:textId="77777777" w:rsidR="00F85699" w:rsidRPr="00A82CC3" w:rsidRDefault="00182AC1" w:rsidP="00532E56">
            <w:pPr>
              <w:rPr>
                <w:rFonts w:ascii="Tahoma" w:hAnsi="Tahoma" w:cs="Tahoma"/>
                <w:sz w:val="20"/>
                <w:szCs w:val="20"/>
              </w:rPr>
            </w:pPr>
            <w:r>
              <w:rPr>
                <w:rFonts w:ascii="Tahoma" w:hAnsi="Tahoma" w:cs="Tahoma"/>
                <w:sz w:val="20"/>
                <w:szCs w:val="20"/>
              </w:rPr>
              <w:t>13</w:t>
            </w:r>
          </w:p>
        </w:tc>
        <w:tc>
          <w:tcPr>
            <w:tcW w:w="3828" w:type="dxa"/>
          </w:tcPr>
          <w:p w14:paraId="72581206" w14:textId="77777777" w:rsidR="00F85699" w:rsidRPr="00A82CC3" w:rsidRDefault="00182AC1" w:rsidP="00532E56">
            <w:pPr>
              <w:rPr>
                <w:rFonts w:ascii="Tahoma" w:hAnsi="Tahoma" w:cs="Tahoma"/>
                <w:sz w:val="20"/>
                <w:szCs w:val="20"/>
              </w:rPr>
            </w:pPr>
            <w:r>
              <w:rPr>
                <w:rFonts w:ascii="Tahoma" w:hAnsi="Tahoma" w:cs="Tahoma"/>
                <w:sz w:val="20"/>
                <w:szCs w:val="20"/>
              </w:rPr>
              <w:t>Intern meldingsformulier incidenten</w:t>
            </w:r>
          </w:p>
        </w:tc>
        <w:tc>
          <w:tcPr>
            <w:tcW w:w="1417" w:type="dxa"/>
          </w:tcPr>
          <w:p w14:paraId="37B86CC9" w14:textId="77777777" w:rsidR="00F85699" w:rsidRPr="00A82CC3" w:rsidRDefault="00F85699" w:rsidP="00532E56">
            <w:pPr>
              <w:rPr>
                <w:rFonts w:ascii="Tahoma" w:hAnsi="Tahoma" w:cs="Tahoma"/>
                <w:sz w:val="20"/>
                <w:szCs w:val="20"/>
              </w:rPr>
            </w:pPr>
          </w:p>
        </w:tc>
      </w:tr>
      <w:tr w:rsidR="00F85699" w:rsidRPr="00A82CC3" w14:paraId="2791DD4F" w14:textId="77777777" w:rsidTr="00532E56">
        <w:tc>
          <w:tcPr>
            <w:tcW w:w="2518" w:type="dxa"/>
          </w:tcPr>
          <w:p w14:paraId="568A28F0" w14:textId="77777777" w:rsidR="00F85699" w:rsidRPr="00A82CC3" w:rsidRDefault="00F85699" w:rsidP="00532E56">
            <w:pPr>
              <w:rPr>
                <w:rFonts w:ascii="Tahoma" w:hAnsi="Tahoma" w:cs="Tahoma"/>
                <w:sz w:val="20"/>
                <w:szCs w:val="20"/>
              </w:rPr>
            </w:pPr>
          </w:p>
        </w:tc>
        <w:tc>
          <w:tcPr>
            <w:tcW w:w="992" w:type="dxa"/>
          </w:tcPr>
          <w:p w14:paraId="0D515DAD" w14:textId="77777777" w:rsidR="00F85699" w:rsidRPr="00A82CC3" w:rsidRDefault="00F85699" w:rsidP="00532E56">
            <w:pPr>
              <w:rPr>
                <w:rFonts w:ascii="Tahoma" w:hAnsi="Tahoma" w:cs="Tahoma"/>
                <w:sz w:val="20"/>
                <w:szCs w:val="20"/>
              </w:rPr>
            </w:pPr>
          </w:p>
        </w:tc>
        <w:tc>
          <w:tcPr>
            <w:tcW w:w="3828" w:type="dxa"/>
          </w:tcPr>
          <w:p w14:paraId="05836B33" w14:textId="77777777" w:rsidR="00F85699" w:rsidRPr="00A82CC3" w:rsidRDefault="00F85699" w:rsidP="00532E56">
            <w:pPr>
              <w:rPr>
                <w:rFonts w:ascii="Tahoma" w:hAnsi="Tahoma" w:cs="Tahoma"/>
                <w:sz w:val="20"/>
                <w:szCs w:val="20"/>
              </w:rPr>
            </w:pPr>
          </w:p>
        </w:tc>
        <w:tc>
          <w:tcPr>
            <w:tcW w:w="1417" w:type="dxa"/>
          </w:tcPr>
          <w:p w14:paraId="1DB44398" w14:textId="77777777" w:rsidR="00F85699" w:rsidRPr="00A82CC3" w:rsidRDefault="00F85699" w:rsidP="00532E56">
            <w:pPr>
              <w:rPr>
                <w:rFonts w:ascii="Tahoma" w:hAnsi="Tahoma" w:cs="Tahoma"/>
                <w:sz w:val="20"/>
                <w:szCs w:val="20"/>
              </w:rPr>
            </w:pPr>
          </w:p>
        </w:tc>
      </w:tr>
    </w:tbl>
    <w:p w14:paraId="21E3F74B" w14:textId="77777777" w:rsidR="00B46759" w:rsidRPr="00A82CC3" w:rsidRDefault="00B46759">
      <w:pPr>
        <w:rPr>
          <w:rFonts w:ascii="Tahoma" w:hAnsi="Tahoma" w:cs="Tahoma"/>
          <w:sz w:val="20"/>
          <w:szCs w:val="20"/>
        </w:rPr>
      </w:pPr>
    </w:p>
    <w:p w14:paraId="4192B8AF" w14:textId="77777777" w:rsidR="001B5283" w:rsidRPr="00A82CC3" w:rsidRDefault="001B5283" w:rsidP="00182AC1">
      <w:pPr>
        <w:rPr>
          <w:rFonts w:ascii="Tahoma" w:hAnsi="Tahoma" w:cs="Tahoma"/>
          <w:sz w:val="20"/>
          <w:szCs w:val="20"/>
        </w:rPr>
      </w:pPr>
    </w:p>
    <w:sectPr w:rsidR="001B5283" w:rsidRPr="00A82CC3">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3441" w14:textId="77777777" w:rsidR="00283D4B" w:rsidRDefault="00283D4B">
      <w:r>
        <w:separator/>
      </w:r>
    </w:p>
  </w:endnote>
  <w:endnote w:type="continuationSeparator" w:id="0">
    <w:p w14:paraId="1010E3DA" w14:textId="77777777" w:rsidR="00283D4B" w:rsidRDefault="0028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C33F" w14:textId="77777777" w:rsidR="00EF4007" w:rsidRDefault="00EF40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E50973" w14:textId="77777777" w:rsidR="00EF4007" w:rsidRDefault="00EF400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5556" w14:textId="77777777" w:rsidR="00EF4007" w:rsidRPr="00C1142E" w:rsidRDefault="00A1052B">
    <w:pPr>
      <w:pStyle w:val="Voettekst"/>
      <w:framePr w:wrap="around" w:vAnchor="text" w:hAnchor="margin" w:xAlign="right" w:y="1"/>
      <w:rPr>
        <w:rStyle w:val="Paginanummer"/>
        <w:sz w:val="18"/>
        <w:szCs w:val="18"/>
      </w:rPr>
    </w:pPr>
    <w:r w:rsidRPr="00C1142E">
      <w:rPr>
        <w:rStyle w:val="Paginanummer"/>
        <w:sz w:val="18"/>
        <w:szCs w:val="18"/>
      </w:rPr>
      <w:t>-</w:t>
    </w:r>
    <w:r w:rsidR="00EF4007" w:rsidRPr="00C1142E">
      <w:rPr>
        <w:rStyle w:val="Paginanummer"/>
        <w:sz w:val="18"/>
        <w:szCs w:val="18"/>
      </w:rPr>
      <w:fldChar w:fldCharType="begin"/>
    </w:r>
    <w:r w:rsidR="00EF4007" w:rsidRPr="00C1142E">
      <w:rPr>
        <w:rStyle w:val="Paginanummer"/>
        <w:sz w:val="18"/>
        <w:szCs w:val="18"/>
      </w:rPr>
      <w:instrText xml:space="preserve">PAGE  </w:instrText>
    </w:r>
    <w:r w:rsidR="00EF4007" w:rsidRPr="00C1142E">
      <w:rPr>
        <w:rStyle w:val="Paginanummer"/>
        <w:sz w:val="18"/>
        <w:szCs w:val="18"/>
      </w:rPr>
      <w:fldChar w:fldCharType="separate"/>
    </w:r>
    <w:r w:rsidR="00DB046D">
      <w:rPr>
        <w:rStyle w:val="Paginanummer"/>
        <w:noProof/>
        <w:sz w:val="18"/>
        <w:szCs w:val="18"/>
      </w:rPr>
      <w:t>15</w:t>
    </w:r>
    <w:r w:rsidR="00EF4007" w:rsidRPr="00C1142E">
      <w:rPr>
        <w:rStyle w:val="Paginanummer"/>
        <w:sz w:val="18"/>
        <w:szCs w:val="18"/>
      </w:rPr>
      <w:fldChar w:fldCharType="end"/>
    </w:r>
    <w:r w:rsidRPr="00C1142E">
      <w:rPr>
        <w:rStyle w:val="Paginanummer"/>
        <w:sz w:val="18"/>
        <w:szCs w:val="18"/>
      </w:rPr>
      <w:t>-</w:t>
    </w:r>
  </w:p>
  <w:p w14:paraId="06B8B28A" w14:textId="08E0EDD2" w:rsidR="0009052B" w:rsidRPr="0009052B" w:rsidRDefault="0009052B" w:rsidP="0009052B">
    <w:pPr>
      <w:pStyle w:val="Voettekst"/>
      <w:ind w:right="360"/>
      <w:rPr>
        <w:sz w:val="18"/>
        <w:szCs w:val="18"/>
      </w:rPr>
    </w:pPr>
    <w:r>
      <w:rPr>
        <w:rFonts w:ascii="Tahoma" w:hAnsi="Tahoma" w:cs="Tahoma"/>
        <w:noProof/>
        <w:sz w:val="96"/>
        <w:szCs w:val="96"/>
      </w:rPr>
      <w:drawing>
        <wp:inline distT="0" distB="0" distL="0" distR="0" wp14:anchorId="033DE7D7" wp14:editId="78F3D29B">
          <wp:extent cx="1219200" cy="3090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uur 1.png"/>
                  <pic:cNvPicPr/>
                </pic:nvPicPr>
                <pic:blipFill>
                  <a:blip r:embed="rId1">
                    <a:extLst>
                      <a:ext uri="{28A0092B-C50C-407E-A947-70E740481C1C}">
                        <a14:useLocalDpi xmlns:a14="http://schemas.microsoft.com/office/drawing/2010/main" val="0"/>
                      </a:ext>
                    </a:extLst>
                  </a:blip>
                  <a:stretch>
                    <a:fillRect/>
                  </a:stretch>
                </pic:blipFill>
                <pic:spPr>
                  <a:xfrm>
                    <a:off x="0" y="0"/>
                    <a:ext cx="1227856" cy="311287"/>
                  </a:xfrm>
                  <a:prstGeom prst="rect">
                    <a:avLst/>
                  </a:prstGeom>
                </pic:spPr>
              </pic:pic>
            </a:graphicData>
          </a:graphic>
        </wp:inline>
      </w:drawing>
    </w:r>
    <w:r w:rsidR="000C007C">
      <w:rPr>
        <w:noProof/>
      </w:rPr>
      <mc:AlternateContent>
        <mc:Choice Requires="wps">
          <w:drawing>
            <wp:anchor distT="0" distB="0" distL="114300" distR="114300" simplePos="0" relativeHeight="251657728" behindDoc="0" locked="0" layoutInCell="1" allowOverlap="1" wp14:anchorId="3CE38AA8" wp14:editId="004B33AA">
              <wp:simplePos x="0" y="0"/>
              <wp:positionH relativeFrom="page">
                <wp:posOffset>7546975</wp:posOffset>
              </wp:positionH>
              <wp:positionV relativeFrom="page">
                <wp:posOffset>9914255</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B8F536" w14:textId="77777777" w:rsidR="00BE4034" w:rsidRPr="008454E8" w:rsidRDefault="00BE4034" w:rsidP="00BE4034">
                          <w:pPr>
                            <w:pBdr>
                              <w:top w:val="single" w:sz="4" w:space="1" w:color="7F7F7F"/>
                            </w:pBdr>
                            <w:jc w:val="center"/>
                            <w:rPr>
                              <w:color w:val="C0504D"/>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E38AA8" id="Rechthoek 650" o:spid="_x0000_s1055" style="position:absolute;margin-left:594.25pt;margin-top:780.6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" filled="f" fillcolor="#c0504d" stroked="f" strokecolor="#5c83b4" strokeweight="2.25pt">
              <v:textbox inset=",0,,0">
                <w:txbxContent>
                  <w:p w14:paraId="57B8F536" w14:textId="77777777" w:rsidR="00BE4034" w:rsidRPr="008454E8" w:rsidRDefault="00BE4034" w:rsidP="00BE4034">
                    <w:pPr>
                      <w:pBdr>
                        <w:top w:val="single" w:sz="4" w:space="1" w:color="7F7F7F"/>
                      </w:pBdr>
                      <w:jc w:val="center"/>
                      <w:rPr>
                        <w:color w:val="C0504D"/>
                      </w:rPr>
                    </w:pPr>
                  </w:p>
                </w:txbxContent>
              </v:textbox>
              <w10:wrap anchorx="page" anchory="page"/>
            </v:rect>
          </w:pict>
        </mc:Fallback>
      </mc:AlternateContent>
    </w:r>
    <w:r w:rsidR="00BE4034">
      <w:t xml:space="preserve"> </w:t>
    </w:r>
    <w:r w:rsidR="003A754B">
      <w:rPr>
        <w:b/>
        <w:noProof/>
        <w:sz w:val="28"/>
        <w:szCs w:val="28"/>
      </w:rPr>
      <w:t xml:space="preserve"> </w:t>
    </w:r>
    <w:r w:rsidR="00A82CC3">
      <w:rPr>
        <w:b/>
        <w:noProof/>
        <w:sz w:val="28"/>
        <w:szCs w:val="28"/>
      </w:rPr>
      <w:t xml:space="preserve">         </w:t>
    </w:r>
    <w:r w:rsidR="003A754B">
      <w:rPr>
        <w:b/>
        <w:noProof/>
        <w:sz w:val="28"/>
        <w:szCs w:val="28"/>
      </w:rPr>
      <w:t xml:space="preserve">    </w:t>
    </w:r>
    <w:r w:rsidR="00BE42AD">
      <w:rPr>
        <w:noProof/>
        <w:sz w:val="28"/>
        <w:szCs w:val="28"/>
      </w:rPr>
      <w:tab/>
    </w:r>
    <w:r w:rsidR="002E60A7">
      <w:rPr>
        <w:b/>
        <w:noProof/>
        <w:sz w:val="28"/>
        <w:szCs w:val="28"/>
      </w:rPr>
      <w:tab/>
    </w:r>
    <w:r w:rsidRPr="0009052B">
      <w:rPr>
        <w:sz w:val="18"/>
        <w:szCs w:val="18"/>
      </w:rPr>
      <w:t>Veiligheidsplan 20</w:t>
    </w:r>
    <w:r w:rsidR="009A7550">
      <w:rPr>
        <w:sz w:val="18"/>
        <w:szCs w:val="18"/>
      </w:rPr>
      <w:t>21</w:t>
    </w:r>
  </w:p>
  <w:p w14:paraId="76A619FE" w14:textId="77777777" w:rsidR="0009052B" w:rsidRDefault="0009052B" w:rsidP="00BE4034">
    <w:pPr>
      <w:pStyle w:val="Voettekst"/>
      <w:ind w:right="360"/>
      <w:rPr>
        <w:b/>
        <w:noProof/>
        <w:sz w:val="28"/>
        <w:szCs w:val="28"/>
      </w:rPr>
    </w:pPr>
  </w:p>
  <w:p w14:paraId="5D401883" w14:textId="77777777" w:rsidR="00EF4007" w:rsidRPr="002354F2" w:rsidRDefault="00EF4007">
    <w:pPr>
      <w:pStyle w:val="Voettekst"/>
      <w:ind w:right="360"/>
      <w:rPr>
        <w:sz w:val="18"/>
        <w:szCs w:val="18"/>
      </w:rPr>
    </w:pPr>
    <w:r>
      <w:tab/>
    </w:r>
    <w:r w:rsidR="00350B25">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0216" w14:textId="77777777" w:rsidR="00283D4B" w:rsidRDefault="00283D4B">
      <w:r>
        <w:separator/>
      </w:r>
    </w:p>
  </w:footnote>
  <w:footnote w:type="continuationSeparator" w:id="0">
    <w:p w14:paraId="350E3648" w14:textId="77777777" w:rsidR="00283D4B" w:rsidRDefault="00283D4B">
      <w:r>
        <w:continuationSeparator/>
      </w:r>
    </w:p>
  </w:footnote>
  <w:footnote w:id="1">
    <w:p w14:paraId="6009B20F" w14:textId="77777777" w:rsidR="003A754B" w:rsidRPr="00F96109" w:rsidRDefault="009A7550" w:rsidP="003A754B">
      <w:pPr>
        <w:pStyle w:val="Kop2"/>
        <w:rPr>
          <w:sz w:val="16"/>
          <w:szCs w:val="16"/>
        </w:rPr>
      </w:pPr>
      <w:hyperlink r:id="rId1" w:anchor="artikel21" w:history="1">
        <w:r w:rsidR="003A754B" w:rsidRPr="00F96109">
          <w:rPr>
            <w:rStyle w:val="Hyperlink"/>
            <w:iCs w:val="0"/>
            <w:color w:val="000000"/>
            <w:sz w:val="16"/>
            <w:szCs w:val="16"/>
          </w:rPr>
          <w:t>Artikel 21</w:t>
        </w:r>
      </w:hyperlink>
      <w:r w:rsidR="003A754B" w:rsidRPr="00F96109">
        <w:rPr>
          <w:iCs w:val="0"/>
          <w:sz w:val="16"/>
          <w:szCs w:val="16"/>
        </w:rPr>
        <w:t xml:space="preserve"> Instemmingsbevoegdheid medezeggenschapsraad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3A754B" w:rsidRPr="00F96109" w14:paraId="4B237210" w14:textId="77777777" w:rsidTr="00C23CBC">
        <w:tc>
          <w:tcPr>
            <w:tcW w:w="1548" w:type="dxa"/>
            <w:tcBorders>
              <w:top w:val="nil"/>
              <w:left w:val="nil"/>
              <w:bottom w:val="nil"/>
              <w:right w:val="nil"/>
            </w:tcBorders>
          </w:tcPr>
          <w:p w14:paraId="6F00D738" w14:textId="77777777" w:rsidR="003A754B" w:rsidRPr="00F96109" w:rsidRDefault="003A754B">
            <w:pPr>
              <w:spacing w:line="280" w:lineRule="exact"/>
              <w:jc w:val="right"/>
              <w:rPr>
                <w:b/>
                <w:bCs/>
                <w:i/>
                <w:sz w:val="16"/>
                <w:szCs w:val="16"/>
              </w:rPr>
            </w:pPr>
          </w:p>
        </w:tc>
        <w:tc>
          <w:tcPr>
            <w:tcW w:w="7380" w:type="dxa"/>
            <w:tcBorders>
              <w:top w:val="nil"/>
              <w:left w:val="nil"/>
              <w:bottom w:val="nil"/>
              <w:right w:val="nil"/>
            </w:tcBorders>
            <w:hideMark/>
          </w:tcPr>
          <w:p w14:paraId="0E4D6B8B" w14:textId="77777777" w:rsidR="003A754B" w:rsidRPr="00F96109" w:rsidRDefault="003A754B">
            <w:pPr>
              <w:spacing w:line="280" w:lineRule="exact"/>
              <w:rPr>
                <w:i/>
                <w:sz w:val="16"/>
                <w:szCs w:val="16"/>
              </w:rPr>
            </w:pPr>
            <w:r w:rsidRPr="00F96109">
              <w:rPr>
                <w:i/>
                <w:sz w:val="16"/>
                <w:szCs w:val="16"/>
              </w:rPr>
              <w:t>Het bevoegd gezag behoeft de voorafgaande instemming van de raad voor de door hem voorgenomen besluiten met betrekking tot:</w:t>
            </w:r>
          </w:p>
        </w:tc>
      </w:tr>
      <w:tr w:rsidR="003A754B" w:rsidRPr="00F96109" w14:paraId="69AA2478" w14:textId="77777777" w:rsidTr="00C23CBC">
        <w:tc>
          <w:tcPr>
            <w:tcW w:w="1548" w:type="dxa"/>
            <w:tcBorders>
              <w:top w:val="nil"/>
              <w:left w:val="nil"/>
              <w:bottom w:val="nil"/>
              <w:right w:val="nil"/>
            </w:tcBorders>
            <w:hideMark/>
          </w:tcPr>
          <w:p w14:paraId="29DB9CFE" w14:textId="77777777" w:rsidR="003A754B" w:rsidRPr="00F96109" w:rsidRDefault="003A754B">
            <w:pPr>
              <w:spacing w:line="280" w:lineRule="exact"/>
              <w:jc w:val="right"/>
              <w:rPr>
                <w:b/>
                <w:bCs/>
                <w:i/>
                <w:color w:val="000000"/>
                <w:sz w:val="16"/>
                <w:szCs w:val="16"/>
              </w:rPr>
            </w:pPr>
          </w:p>
        </w:tc>
        <w:tc>
          <w:tcPr>
            <w:tcW w:w="7380" w:type="dxa"/>
            <w:tcBorders>
              <w:top w:val="nil"/>
              <w:left w:val="nil"/>
              <w:bottom w:val="nil"/>
              <w:right w:val="nil"/>
            </w:tcBorders>
            <w:hideMark/>
          </w:tcPr>
          <w:p w14:paraId="69227332" w14:textId="77777777" w:rsidR="003A754B" w:rsidRPr="00F96109" w:rsidRDefault="003A754B">
            <w:pPr>
              <w:spacing w:line="280" w:lineRule="exact"/>
              <w:rPr>
                <w:i/>
                <w:sz w:val="16"/>
                <w:szCs w:val="16"/>
              </w:rPr>
            </w:pPr>
          </w:p>
        </w:tc>
      </w:tr>
      <w:tr w:rsidR="003A754B" w:rsidRPr="00F96109" w14:paraId="594E7D6C" w14:textId="77777777" w:rsidTr="00C23CBC">
        <w:tc>
          <w:tcPr>
            <w:tcW w:w="1548" w:type="dxa"/>
            <w:tcBorders>
              <w:top w:val="nil"/>
              <w:left w:val="nil"/>
              <w:bottom w:val="nil"/>
              <w:right w:val="nil"/>
            </w:tcBorders>
            <w:hideMark/>
          </w:tcPr>
          <w:p w14:paraId="3F461198" w14:textId="77777777" w:rsidR="003A754B" w:rsidRPr="00F96109" w:rsidRDefault="003A754B">
            <w:pPr>
              <w:spacing w:line="280" w:lineRule="exact"/>
              <w:jc w:val="right"/>
              <w:rPr>
                <w:b/>
                <w:bCs/>
                <w:i/>
                <w:color w:val="000000"/>
                <w:sz w:val="16"/>
                <w:szCs w:val="16"/>
              </w:rPr>
            </w:pPr>
          </w:p>
        </w:tc>
        <w:tc>
          <w:tcPr>
            <w:tcW w:w="7380" w:type="dxa"/>
            <w:tcBorders>
              <w:top w:val="nil"/>
              <w:left w:val="nil"/>
              <w:bottom w:val="nil"/>
              <w:right w:val="nil"/>
            </w:tcBorders>
            <w:hideMark/>
          </w:tcPr>
          <w:p w14:paraId="7E1DD3AD" w14:textId="77777777" w:rsidR="003A754B" w:rsidRPr="00F96109" w:rsidRDefault="003A754B">
            <w:pPr>
              <w:spacing w:line="280" w:lineRule="exact"/>
              <w:rPr>
                <w:i/>
                <w:sz w:val="16"/>
                <w:szCs w:val="16"/>
              </w:rPr>
            </w:pPr>
          </w:p>
        </w:tc>
      </w:tr>
      <w:tr w:rsidR="003A754B" w:rsidRPr="00F96109" w14:paraId="25571483" w14:textId="77777777" w:rsidTr="00C23CBC">
        <w:tc>
          <w:tcPr>
            <w:tcW w:w="1548" w:type="dxa"/>
            <w:tcBorders>
              <w:top w:val="nil"/>
              <w:left w:val="nil"/>
              <w:bottom w:val="nil"/>
              <w:right w:val="nil"/>
            </w:tcBorders>
            <w:hideMark/>
          </w:tcPr>
          <w:p w14:paraId="332E6F87" w14:textId="77777777" w:rsidR="003A754B" w:rsidRPr="00F96109" w:rsidRDefault="003A754B">
            <w:pPr>
              <w:spacing w:line="280" w:lineRule="exact"/>
              <w:jc w:val="right"/>
              <w:rPr>
                <w:b/>
                <w:bCs/>
                <w:i/>
                <w:color w:val="000000"/>
                <w:sz w:val="16"/>
                <w:szCs w:val="16"/>
              </w:rPr>
            </w:pPr>
          </w:p>
        </w:tc>
        <w:tc>
          <w:tcPr>
            <w:tcW w:w="7380" w:type="dxa"/>
            <w:tcBorders>
              <w:top w:val="nil"/>
              <w:left w:val="nil"/>
              <w:bottom w:val="nil"/>
              <w:right w:val="nil"/>
            </w:tcBorders>
            <w:hideMark/>
          </w:tcPr>
          <w:p w14:paraId="177958F9" w14:textId="77777777" w:rsidR="003A754B" w:rsidRPr="00F96109" w:rsidRDefault="003A754B">
            <w:pPr>
              <w:spacing w:line="280" w:lineRule="exact"/>
              <w:rPr>
                <w:i/>
                <w:sz w:val="16"/>
                <w:szCs w:val="16"/>
              </w:rPr>
            </w:pPr>
          </w:p>
        </w:tc>
      </w:tr>
      <w:tr w:rsidR="003A754B" w:rsidRPr="00F96109" w14:paraId="1976A1C7" w14:textId="77777777" w:rsidTr="00C23CBC">
        <w:tc>
          <w:tcPr>
            <w:tcW w:w="1548" w:type="dxa"/>
            <w:tcBorders>
              <w:top w:val="nil"/>
              <w:left w:val="nil"/>
              <w:bottom w:val="nil"/>
              <w:right w:val="nil"/>
            </w:tcBorders>
            <w:hideMark/>
          </w:tcPr>
          <w:p w14:paraId="18BAA714" w14:textId="77777777" w:rsidR="003A754B" w:rsidRPr="00F96109" w:rsidRDefault="003A754B">
            <w:pPr>
              <w:spacing w:line="280" w:lineRule="exact"/>
              <w:jc w:val="right"/>
              <w:rPr>
                <w:b/>
                <w:bCs/>
                <w:i/>
                <w:color w:val="000000"/>
                <w:sz w:val="16"/>
                <w:szCs w:val="16"/>
              </w:rPr>
            </w:pPr>
          </w:p>
        </w:tc>
        <w:tc>
          <w:tcPr>
            <w:tcW w:w="7380" w:type="dxa"/>
            <w:tcBorders>
              <w:top w:val="nil"/>
              <w:left w:val="nil"/>
              <w:bottom w:val="nil"/>
              <w:right w:val="nil"/>
            </w:tcBorders>
            <w:hideMark/>
          </w:tcPr>
          <w:p w14:paraId="4BA87AAA" w14:textId="77777777" w:rsidR="003A754B" w:rsidRPr="00F96109" w:rsidRDefault="003A754B">
            <w:pPr>
              <w:spacing w:line="280" w:lineRule="exact"/>
              <w:rPr>
                <w:i/>
                <w:sz w:val="16"/>
                <w:szCs w:val="16"/>
              </w:rPr>
            </w:pPr>
          </w:p>
        </w:tc>
      </w:tr>
      <w:tr w:rsidR="003A754B" w:rsidRPr="00F96109" w14:paraId="07C50567" w14:textId="77777777" w:rsidTr="00C23CBC">
        <w:tc>
          <w:tcPr>
            <w:tcW w:w="1548" w:type="dxa"/>
            <w:tcBorders>
              <w:top w:val="nil"/>
              <w:left w:val="nil"/>
              <w:bottom w:val="nil"/>
              <w:right w:val="nil"/>
            </w:tcBorders>
            <w:hideMark/>
          </w:tcPr>
          <w:p w14:paraId="772916D9" w14:textId="77777777" w:rsidR="003A754B" w:rsidRPr="00F96109" w:rsidRDefault="009A7550">
            <w:pPr>
              <w:spacing w:line="280" w:lineRule="exact"/>
              <w:jc w:val="right"/>
              <w:rPr>
                <w:b/>
                <w:bCs/>
                <w:i/>
                <w:color w:val="000000"/>
                <w:sz w:val="16"/>
                <w:szCs w:val="16"/>
              </w:rPr>
            </w:pPr>
            <w:hyperlink r:id="rId2" w:anchor="artikel21e" w:history="1">
              <w:r w:rsidR="003A754B" w:rsidRPr="00F96109">
                <w:rPr>
                  <w:rStyle w:val="Hyperlink"/>
                  <w:i/>
                  <w:color w:val="000000"/>
                  <w:sz w:val="16"/>
                  <w:szCs w:val="16"/>
                </w:rPr>
                <w:t>veiligheid/ gezondheid/ welzijn</w:t>
              </w:r>
            </w:hyperlink>
          </w:p>
        </w:tc>
        <w:tc>
          <w:tcPr>
            <w:tcW w:w="7380" w:type="dxa"/>
            <w:tcBorders>
              <w:top w:val="nil"/>
              <w:left w:val="nil"/>
              <w:bottom w:val="nil"/>
              <w:right w:val="nil"/>
            </w:tcBorders>
            <w:hideMark/>
          </w:tcPr>
          <w:p w14:paraId="7E5E6E93" w14:textId="77777777" w:rsidR="003A754B" w:rsidRPr="00F96109" w:rsidRDefault="003A754B">
            <w:pPr>
              <w:spacing w:line="280" w:lineRule="exact"/>
              <w:rPr>
                <w:i/>
                <w:sz w:val="16"/>
                <w:szCs w:val="16"/>
              </w:rPr>
            </w:pPr>
            <w:r w:rsidRPr="00F96109">
              <w:rPr>
                <w:i/>
                <w:sz w:val="16"/>
                <w:szCs w:val="16"/>
              </w:rPr>
              <w:t>e. vaststelling of wijziging van regels op  het gebied van het veiligheids-, gezondheids-  en  welzijnsbeleid, voor zover niet behorend tot de bevoegdheid van de personeelsgeleding;</w:t>
            </w:r>
          </w:p>
        </w:tc>
      </w:tr>
    </w:tbl>
    <w:p w14:paraId="2C6CE79B" w14:textId="77777777" w:rsidR="003A754B" w:rsidRDefault="003A754B" w:rsidP="003A754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D41C06"/>
    <w:multiLevelType w:val="multilevel"/>
    <w:tmpl w:val="3E3046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667473"/>
    <w:multiLevelType w:val="hybridMultilevel"/>
    <w:tmpl w:val="817855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65872"/>
    <w:multiLevelType w:val="hybridMultilevel"/>
    <w:tmpl w:val="9536E042"/>
    <w:lvl w:ilvl="0" w:tplc="04130019">
      <w:start w:val="1"/>
      <w:numFmt w:val="lowerLetter"/>
      <w:lvlText w:val="%1."/>
      <w:lvlJc w:val="left"/>
      <w:pPr>
        <w:tabs>
          <w:tab w:val="num" w:pos="720"/>
        </w:tabs>
        <w:ind w:left="720" w:hanging="360"/>
      </w:pPr>
      <w:rPr>
        <w:rFonts w:hint="default"/>
      </w:rPr>
    </w:lvl>
    <w:lvl w:ilvl="1" w:tplc="F93C2E30">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A91DF4"/>
    <w:multiLevelType w:val="hybridMultilevel"/>
    <w:tmpl w:val="56846D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822911"/>
    <w:multiLevelType w:val="hybridMultilevel"/>
    <w:tmpl w:val="C4F6864A"/>
    <w:lvl w:ilvl="0" w:tplc="FFFFFFFF">
      <w:start w:val="1"/>
      <w:numFmt w:val="bullet"/>
      <w:lvlText w:val=""/>
      <w:lvlJc w:val="left"/>
      <w:pPr>
        <w:tabs>
          <w:tab w:val="num" w:pos="720"/>
        </w:tabs>
        <w:ind w:left="720" w:hanging="360"/>
      </w:pPr>
      <w:rPr>
        <w:rFonts w:ascii="Symbol" w:hAnsi="Symbol" w:hint="default"/>
      </w:rPr>
    </w:lvl>
    <w:lvl w:ilvl="1" w:tplc="515A719E">
      <w:start w:val="2"/>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421"/>
    <w:multiLevelType w:val="multilevel"/>
    <w:tmpl w:val="29ECA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629E7"/>
    <w:multiLevelType w:val="multilevel"/>
    <w:tmpl w:val="6D6096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84FB2"/>
    <w:multiLevelType w:val="hybridMultilevel"/>
    <w:tmpl w:val="56D0BBE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176639"/>
    <w:multiLevelType w:val="hybridMultilevel"/>
    <w:tmpl w:val="E9A4EC0E"/>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52DB3"/>
    <w:multiLevelType w:val="hybridMultilevel"/>
    <w:tmpl w:val="9A2C34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05D59"/>
    <w:multiLevelType w:val="hybridMultilevel"/>
    <w:tmpl w:val="07BAD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14" w15:restartNumberingAfterBreak="0">
    <w:nsid w:val="2EDC776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573CA3"/>
    <w:multiLevelType w:val="hybridMultilevel"/>
    <w:tmpl w:val="083E8722"/>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07C68"/>
    <w:multiLevelType w:val="hybridMultilevel"/>
    <w:tmpl w:val="F01856D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043FE1"/>
    <w:multiLevelType w:val="hybridMultilevel"/>
    <w:tmpl w:val="ACA817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35B2A"/>
    <w:multiLevelType w:val="hybridMultilevel"/>
    <w:tmpl w:val="274E2EF8"/>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34DD6"/>
    <w:multiLevelType w:val="hybridMultilevel"/>
    <w:tmpl w:val="A53A4C1C"/>
    <w:lvl w:ilvl="0" w:tplc="08A62F44">
      <w:start w:val="1"/>
      <w:numFmt w:val="bullet"/>
      <w:lvlText w:val="-"/>
      <w:lvlJc w:val="left"/>
      <w:pPr>
        <w:ind w:left="765" w:hanging="360"/>
      </w:pPr>
      <w:rPr>
        <w:rFonts w:ascii="Tahoma" w:eastAsia="Times New Roman" w:hAnsi="Tahoma" w:cs="Tahoma"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378B126F"/>
    <w:multiLevelType w:val="hybridMultilevel"/>
    <w:tmpl w:val="360A66BE"/>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300F4E"/>
    <w:multiLevelType w:val="hybridMultilevel"/>
    <w:tmpl w:val="C8B69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6558F"/>
    <w:multiLevelType w:val="hybridMultilevel"/>
    <w:tmpl w:val="2B1C2B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8769E"/>
    <w:multiLevelType w:val="multilevel"/>
    <w:tmpl w:val="56D0BB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2628ED"/>
    <w:multiLevelType w:val="hybridMultilevel"/>
    <w:tmpl w:val="B2BA0832"/>
    <w:lvl w:ilvl="0" w:tplc="B3D0A40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C33762"/>
    <w:multiLevelType w:val="hybridMultilevel"/>
    <w:tmpl w:val="BA0624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3C1DE5"/>
    <w:multiLevelType w:val="hybridMultilevel"/>
    <w:tmpl w:val="061469D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434854D9"/>
    <w:multiLevelType w:val="hybridMultilevel"/>
    <w:tmpl w:val="B778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781605"/>
    <w:multiLevelType w:val="hybridMultilevel"/>
    <w:tmpl w:val="A8DA2BEE"/>
    <w:lvl w:ilvl="0" w:tplc="0472E472">
      <w:numFmt w:val="bullet"/>
      <w:lvlText w:val="-"/>
      <w:lvlJc w:val="left"/>
      <w:pPr>
        <w:ind w:left="1080" w:hanging="72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13084"/>
    <w:multiLevelType w:val="hybridMultilevel"/>
    <w:tmpl w:val="B462BE22"/>
    <w:lvl w:ilvl="0" w:tplc="AD1446D4">
      <w:start w:val="1"/>
      <w:numFmt w:val="lowerLetter"/>
      <w:lvlText w:val="%1."/>
      <w:lvlJc w:val="left"/>
      <w:pPr>
        <w:tabs>
          <w:tab w:val="num" w:pos="644"/>
        </w:tabs>
        <w:ind w:left="644" w:hanging="360"/>
      </w:pPr>
      <w:rPr>
        <w:rFonts w:hint="default"/>
        <w:i w:val="0"/>
        <w:color w:val="000000"/>
      </w:rPr>
    </w:lvl>
    <w:lvl w:ilvl="1" w:tplc="D0DE7EE4">
      <w:start w:val="3"/>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CDB2340"/>
    <w:multiLevelType w:val="hybridMultilevel"/>
    <w:tmpl w:val="016E1A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744D4"/>
    <w:multiLevelType w:val="hybridMultilevel"/>
    <w:tmpl w:val="51D2496E"/>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44F6D"/>
    <w:multiLevelType w:val="hybridMultilevel"/>
    <w:tmpl w:val="7A64B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43591"/>
    <w:multiLevelType w:val="hybridMultilevel"/>
    <w:tmpl w:val="5DF045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152525"/>
    <w:multiLevelType w:val="hybridMultilevel"/>
    <w:tmpl w:val="78280A64"/>
    <w:lvl w:ilvl="0" w:tplc="C0924434">
      <w:start w:val="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E94571"/>
    <w:multiLevelType w:val="hybridMultilevel"/>
    <w:tmpl w:val="A97A20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D64D02"/>
    <w:multiLevelType w:val="hybridMultilevel"/>
    <w:tmpl w:val="16A04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FC5CC9"/>
    <w:multiLevelType w:val="hybridMultilevel"/>
    <w:tmpl w:val="4F944D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6EE2709"/>
    <w:multiLevelType w:val="hybridMultilevel"/>
    <w:tmpl w:val="F248775E"/>
    <w:lvl w:ilvl="0" w:tplc="C09244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523549"/>
    <w:multiLevelType w:val="hybridMultilevel"/>
    <w:tmpl w:val="C5F6094E"/>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EB3A66"/>
    <w:multiLevelType w:val="hybridMultilevel"/>
    <w:tmpl w:val="919A25BA"/>
    <w:lvl w:ilvl="0" w:tplc="D5AA8E96">
      <w:start w:val="8"/>
      <w:numFmt w:val="bullet"/>
      <w:lvlText w:val=""/>
      <w:lvlJc w:val="left"/>
      <w:pPr>
        <w:ind w:left="720" w:hanging="360"/>
      </w:pPr>
      <w:rPr>
        <w:rFonts w:ascii="Wingdings" w:eastAsia="Times New Roman" w:hAnsi="Wingding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32838EA"/>
    <w:multiLevelType w:val="multilevel"/>
    <w:tmpl w:val="301630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43F1D2C"/>
    <w:multiLevelType w:val="hybridMultilevel"/>
    <w:tmpl w:val="FB127F00"/>
    <w:lvl w:ilvl="0" w:tplc="C5D4E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66064D05"/>
    <w:multiLevelType w:val="hybridMultilevel"/>
    <w:tmpl w:val="E6DC1D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4A473A"/>
    <w:multiLevelType w:val="hybridMultilevel"/>
    <w:tmpl w:val="232EFFE4"/>
    <w:lvl w:ilvl="0" w:tplc="06E258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8AB29DE"/>
    <w:multiLevelType w:val="hybridMultilevel"/>
    <w:tmpl w:val="E37A5F0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68CB6E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CB0675A"/>
    <w:multiLevelType w:val="hybridMultilevel"/>
    <w:tmpl w:val="46EEAAF6"/>
    <w:lvl w:ilvl="0" w:tplc="B406F1D6">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6CD62A81"/>
    <w:multiLevelType w:val="hybridMultilevel"/>
    <w:tmpl w:val="A76EA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FE0D43"/>
    <w:multiLevelType w:val="hybridMultilevel"/>
    <w:tmpl w:val="C5329F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CC7D71"/>
    <w:multiLevelType w:val="hybridMultilevel"/>
    <w:tmpl w:val="CE8C7BA4"/>
    <w:lvl w:ilvl="0" w:tplc="04130019">
      <w:start w:val="1"/>
      <w:numFmt w:val="lowerLetter"/>
      <w:lvlText w:val="%1."/>
      <w:lvlJc w:val="left"/>
      <w:pPr>
        <w:tabs>
          <w:tab w:val="num" w:pos="720"/>
        </w:tabs>
        <w:ind w:left="720" w:hanging="360"/>
      </w:pPr>
      <w:rPr>
        <w:rFonts w:hint="default"/>
      </w:rPr>
    </w:lvl>
    <w:lvl w:ilvl="1" w:tplc="D0DE7EE4">
      <w:start w:val="3"/>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709D1A2E"/>
    <w:multiLevelType w:val="hybridMultilevel"/>
    <w:tmpl w:val="0D26BA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7157B"/>
    <w:multiLevelType w:val="hybridMultilevel"/>
    <w:tmpl w:val="5BD8FE8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C337ED"/>
    <w:multiLevelType w:val="hybridMultilevel"/>
    <w:tmpl w:val="799A878E"/>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DB4208"/>
    <w:multiLevelType w:val="hybridMultilevel"/>
    <w:tmpl w:val="7062F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0FE0924"/>
    <w:multiLevelType w:val="hybridMultilevel"/>
    <w:tmpl w:val="AE34B226"/>
    <w:lvl w:ilvl="0" w:tplc="FC644924">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AF08F0"/>
    <w:multiLevelType w:val="hybridMultilevel"/>
    <w:tmpl w:val="A52889C2"/>
    <w:lvl w:ilvl="0" w:tplc="7680ADBC">
      <w:start w:val="1"/>
      <w:numFmt w:val="decimal"/>
      <w:pStyle w:val="ocialeveiligheid"/>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9226CA5"/>
    <w:multiLevelType w:val="hybridMultilevel"/>
    <w:tmpl w:val="8842DC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9E8170E"/>
    <w:multiLevelType w:val="hybridMultilevel"/>
    <w:tmpl w:val="39444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8B66D9"/>
    <w:multiLevelType w:val="hybridMultilevel"/>
    <w:tmpl w:val="ACDE5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FA623B"/>
    <w:multiLevelType w:val="hybridMultilevel"/>
    <w:tmpl w:val="636C8D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597FFD"/>
    <w:multiLevelType w:val="hybridMultilevel"/>
    <w:tmpl w:val="E3D625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3"/>
  </w:num>
  <w:num w:numId="3">
    <w:abstractNumId w:val="7"/>
  </w:num>
  <w:num w:numId="4">
    <w:abstractNumId w:val="16"/>
  </w:num>
  <w:num w:numId="5">
    <w:abstractNumId w:val="4"/>
  </w:num>
  <w:num w:numId="6">
    <w:abstractNumId w:val="48"/>
  </w:num>
  <w:num w:numId="7">
    <w:abstractNumId w:val="14"/>
  </w:num>
  <w:num w:numId="8">
    <w:abstractNumId w:val="30"/>
  </w:num>
  <w:num w:numId="9">
    <w:abstractNumId w:val="50"/>
  </w:num>
  <w:num w:numId="10">
    <w:abstractNumId w:val="9"/>
  </w:num>
  <w:num w:numId="11">
    <w:abstractNumId w:val="27"/>
  </w:num>
  <w:num w:numId="12">
    <w:abstractNumId w:val="6"/>
  </w:num>
  <w:num w:numId="13">
    <w:abstractNumId w:val="28"/>
  </w:num>
  <w:num w:numId="14">
    <w:abstractNumId w:val="55"/>
  </w:num>
  <w:num w:numId="15">
    <w:abstractNumId w:val="22"/>
  </w:num>
  <w:num w:numId="16">
    <w:abstractNumId w:val="13"/>
  </w:num>
  <w:num w:numId="17">
    <w:abstractNumId w:val="13"/>
    <w:lvlOverride w:ilvl="0">
      <w:lvl w:ilvl="0">
        <w:start w:val="1"/>
        <w:numFmt w:val="decimal"/>
        <w:lvlText w:val="%1."/>
        <w:legacy w:legacy="1" w:legacySpace="0" w:legacyIndent="283"/>
        <w:lvlJc w:val="left"/>
        <w:pPr>
          <w:ind w:left="283" w:hanging="283"/>
        </w:pPr>
      </w:lvl>
    </w:lvlOverride>
  </w:num>
  <w:num w:numId="18">
    <w:abstractNumId w:val="54"/>
  </w:num>
  <w:num w:numId="19">
    <w:abstractNumId w:val="45"/>
  </w:num>
  <w:num w:numId="20">
    <w:abstractNumId w:val="34"/>
  </w:num>
  <w:num w:numId="21">
    <w:abstractNumId w:val="51"/>
  </w:num>
  <w:num w:numId="22">
    <w:abstractNumId w:val="32"/>
  </w:num>
  <w:num w:numId="23">
    <w:abstractNumId w:val="26"/>
  </w:num>
  <w:num w:numId="24">
    <w:abstractNumId w:val="37"/>
  </w:num>
  <w:num w:numId="25">
    <w:abstractNumId w:val="3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0"/>
  </w:num>
  <w:num w:numId="28">
    <w:abstractNumId w:val="58"/>
  </w:num>
  <w:num w:numId="29">
    <w:abstractNumId w:val="56"/>
  </w:num>
  <w:num w:numId="30">
    <w:abstractNumId w:val="41"/>
  </w:num>
  <w:num w:numId="31">
    <w:abstractNumId w:val="18"/>
  </w:num>
  <w:num w:numId="32">
    <w:abstractNumId w:val="10"/>
  </w:num>
  <w:num w:numId="33">
    <w:abstractNumId w:val="15"/>
  </w:num>
  <w:num w:numId="34">
    <w:abstractNumId w:val="33"/>
  </w:num>
  <w:num w:numId="35">
    <w:abstractNumId w:val="36"/>
  </w:num>
  <w:num w:numId="36">
    <w:abstractNumId w:val="1"/>
  </w:num>
  <w:num w:numId="37">
    <w:abstractNumId w:val="31"/>
  </w:num>
  <w:num w:numId="38">
    <w:abstractNumId w:val="21"/>
  </w:num>
  <w:num w:numId="39">
    <w:abstractNumId w:val="49"/>
  </w:num>
  <w:num w:numId="40">
    <w:abstractNumId w:val="62"/>
  </w:num>
  <w:num w:numId="41">
    <w:abstractNumId w:val="64"/>
  </w:num>
  <w:num w:numId="42">
    <w:abstractNumId w:val="52"/>
  </w:num>
  <w:num w:numId="43">
    <w:abstractNumId w:val="3"/>
  </w:num>
  <w:num w:numId="44">
    <w:abstractNumId w:val="61"/>
  </w:num>
  <w:num w:numId="45">
    <w:abstractNumId w:val="35"/>
  </w:num>
  <w:num w:numId="46">
    <w:abstractNumId w:val="17"/>
  </w:num>
  <w:num w:numId="47">
    <w:abstractNumId w:val="23"/>
  </w:num>
  <w:num w:numId="48">
    <w:abstractNumId w:val="63"/>
  </w:num>
  <w:num w:numId="49">
    <w:abstractNumId w:val="60"/>
  </w:num>
  <w:num w:numId="50">
    <w:abstractNumId w:val="40"/>
  </w:num>
  <w:num w:numId="51">
    <w:abstractNumId w:val="24"/>
  </w:num>
  <w:num w:numId="52">
    <w:abstractNumId w:val="47"/>
  </w:num>
  <w:num w:numId="53">
    <w:abstractNumId w:val="2"/>
  </w:num>
  <w:num w:numId="54">
    <w:abstractNumId w:val="19"/>
  </w:num>
  <w:num w:numId="55">
    <w:abstractNumId w:val="39"/>
  </w:num>
  <w:num w:numId="56">
    <w:abstractNumId w:val="8"/>
  </w:num>
  <w:num w:numId="57">
    <w:abstractNumId w:val="11"/>
  </w:num>
  <w:num w:numId="58">
    <w:abstractNumId w:val="44"/>
  </w:num>
  <w:num w:numId="59">
    <w:abstractNumId w:val="29"/>
  </w:num>
  <w:num w:numId="60">
    <w:abstractNumId w:val="25"/>
  </w:num>
  <w:num w:numId="61">
    <w:abstractNumId w:val="59"/>
  </w:num>
  <w:num w:numId="62">
    <w:abstractNumId w:val="53"/>
  </w:num>
  <w:num w:numId="63">
    <w:abstractNumId w:val="12"/>
  </w:num>
  <w:num w:numId="64">
    <w:abstractNumId w:val="57"/>
  </w:num>
  <w:num w:numId="65">
    <w:abstractNumId w:val="46"/>
  </w:num>
  <w:num w:numId="66">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EC"/>
    <w:rsid w:val="000067DF"/>
    <w:rsid w:val="0000683D"/>
    <w:rsid w:val="00014854"/>
    <w:rsid w:val="00020A92"/>
    <w:rsid w:val="0002378E"/>
    <w:rsid w:val="000277DD"/>
    <w:rsid w:val="00032A8E"/>
    <w:rsid w:val="00034C06"/>
    <w:rsid w:val="000359C3"/>
    <w:rsid w:val="0004029E"/>
    <w:rsid w:val="00050ACE"/>
    <w:rsid w:val="0005261C"/>
    <w:rsid w:val="00056EA0"/>
    <w:rsid w:val="00062002"/>
    <w:rsid w:val="00072482"/>
    <w:rsid w:val="0009052B"/>
    <w:rsid w:val="00092E27"/>
    <w:rsid w:val="000948E8"/>
    <w:rsid w:val="00097591"/>
    <w:rsid w:val="000A3492"/>
    <w:rsid w:val="000A7692"/>
    <w:rsid w:val="000B05A4"/>
    <w:rsid w:val="000B44E4"/>
    <w:rsid w:val="000B4C33"/>
    <w:rsid w:val="000B5F4F"/>
    <w:rsid w:val="000C007C"/>
    <w:rsid w:val="000C2A94"/>
    <w:rsid w:val="000C641E"/>
    <w:rsid w:val="000D3361"/>
    <w:rsid w:val="000F28BE"/>
    <w:rsid w:val="000F3F18"/>
    <w:rsid w:val="000F7EB9"/>
    <w:rsid w:val="00101195"/>
    <w:rsid w:val="00106057"/>
    <w:rsid w:val="00116406"/>
    <w:rsid w:val="00137893"/>
    <w:rsid w:val="00137ED0"/>
    <w:rsid w:val="00140165"/>
    <w:rsid w:val="0014019D"/>
    <w:rsid w:val="001438CD"/>
    <w:rsid w:val="0015002D"/>
    <w:rsid w:val="0015507E"/>
    <w:rsid w:val="001551AF"/>
    <w:rsid w:val="00160456"/>
    <w:rsid w:val="00162112"/>
    <w:rsid w:val="00182AC1"/>
    <w:rsid w:val="001919C8"/>
    <w:rsid w:val="00193F8D"/>
    <w:rsid w:val="001A18BC"/>
    <w:rsid w:val="001B5283"/>
    <w:rsid w:val="001C25FC"/>
    <w:rsid w:val="001C3E4E"/>
    <w:rsid w:val="001E4B15"/>
    <w:rsid w:val="001E7800"/>
    <w:rsid w:val="001F01AB"/>
    <w:rsid w:val="0020005C"/>
    <w:rsid w:val="002013D6"/>
    <w:rsid w:val="002027AB"/>
    <w:rsid w:val="0021247D"/>
    <w:rsid w:val="0021656A"/>
    <w:rsid w:val="002343C2"/>
    <w:rsid w:val="002354F2"/>
    <w:rsid w:val="002370C8"/>
    <w:rsid w:val="00237243"/>
    <w:rsid w:val="002412CC"/>
    <w:rsid w:val="002514F4"/>
    <w:rsid w:val="002529DB"/>
    <w:rsid w:val="00262E60"/>
    <w:rsid w:val="00275A21"/>
    <w:rsid w:val="002763C0"/>
    <w:rsid w:val="0028200D"/>
    <w:rsid w:val="00283D4B"/>
    <w:rsid w:val="00296E9A"/>
    <w:rsid w:val="002A42DE"/>
    <w:rsid w:val="002C03BC"/>
    <w:rsid w:val="002C2363"/>
    <w:rsid w:val="002C5E56"/>
    <w:rsid w:val="002C6DD2"/>
    <w:rsid w:val="002C7795"/>
    <w:rsid w:val="002E252D"/>
    <w:rsid w:val="002E60A7"/>
    <w:rsid w:val="002F5E09"/>
    <w:rsid w:val="00302C3D"/>
    <w:rsid w:val="00304A5F"/>
    <w:rsid w:val="00307FFA"/>
    <w:rsid w:val="00314224"/>
    <w:rsid w:val="00324CF6"/>
    <w:rsid w:val="00327FD6"/>
    <w:rsid w:val="0033030E"/>
    <w:rsid w:val="00330C99"/>
    <w:rsid w:val="00330EF0"/>
    <w:rsid w:val="00341DF0"/>
    <w:rsid w:val="00342BD6"/>
    <w:rsid w:val="00346722"/>
    <w:rsid w:val="003477F8"/>
    <w:rsid w:val="003500D0"/>
    <w:rsid w:val="00350B25"/>
    <w:rsid w:val="00354FD9"/>
    <w:rsid w:val="00355373"/>
    <w:rsid w:val="00361F0B"/>
    <w:rsid w:val="0038407B"/>
    <w:rsid w:val="00390537"/>
    <w:rsid w:val="003922E2"/>
    <w:rsid w:val="00394092"/>
    <w:rsid w:val="003A5B59"/>
    <w:rsid w:val="003A754B"/>
    <w:rsid w:val="003B07D0"/>
    <w:rsid w:val="003C1C25"/>
    <w:rsid w:val="003C2620"/>
    <w:rsid w:val="003D141D"/>
    <w:rsid w:val="003D64B6"/>
    <w:rsid w:val="003E258C"/>
    <w:rsid w:val="003F07AD"/>
    <w:rsid w:val="004000E0"/>
    <w:rsid w:val="00423035"/>
    <w:rsid w:val="00441B45"/>
    <w:rsid w:val="004B3AC3"/>
    <w:rsid w:val="004C475D"/>
    <w:rsid w:val="004C6F75"/>
    <w:rsid w:val="004D28E5"/>
    <w:rsid w:val="004E1AC0"/>
    <w:rsid w:val="004E2C88"/>
    <w:rsid w:val="004E362F"/>
    <w:rsid w:val="004F0116"/>
    <w:rsid w:val="004F09EC"/>
    <w:rsid w:val="00502F15"/>
    <w:rsid w:val="00511295"/>
    <w:rsid w:val="00520F39"/>
    <w:rsid w:val="00522F9B"/>
    <w:rsid w:val="00523546"/>
    <w:rsid w:val="00524EE2"/>
    <w:rsid w:val="00532E56"/>
    <w:rsid w:val="00533D30"/>
    <w:rsid w:val="0053766E"/>
    <w:rsid w:val="00544A2C"/>
    <w:rsid w:val="005469A9"/>
    <w:rsid w:val="0056470D"/>
    <w:rsid w:val="00572F06"/>
    <w:rsid w:val="00584CFE"/>
    <w:rsid w:val="0059776C"/>
    <w:rsid w:val="005B16B6"/>
    <w:rsid w:val="005C1F9E"/>
    <w:rsid w:val="005E3E64"/>
    <w:rsid w:val="005E6C00"/>
    <w:rsid w:val="005F7880"/>
    <w:rsid w:val="006005B4"/>
    <w:rsid w:val="006139D9"/>
    <w:rsid w:val="0062424F"/>
    <w:rsid w:val="00625E42"/>
    <w:rsid w:val="006308F7"/>
    <w:rsid w:val="00636076"/>
    <w:rsid w:val="00643DB5"/>
    <w:rsid w:val="006476DC"/>
    <w:rsid w:val="006550BF"/>
    <w:rsid w:val="0066221A"/>
    <w:rsid w:val="00667791"/>
    <w:rsid w:val="006769CE"/>
    <w:rsid w:val="00677230"/>
    <w:rsid w:val="00680AD6"/>
    <w:rsid w:val="00681B25"/>
    <w:rsid w:val="006855F9"/>
    <w:rsid w:val="00692C64"/>
    <w:rsid w:val="00693262"/>
    <w:rsid w:val="006A37EE"/>
    <w:rsid w:val="006B56A6"/>
    <w:rsid w:val="006C0661"/>
    <w:rsid w:val="006C411D"/>
    <w:rsid w:val="006D0B93"/>
    <w:rsid w:val="006E1737"/>
    <w:rsid w:val="006E366A"/>
    <w:rsid w:val="006F0A50"/>
    <w:rsid w:val="006F2205"/>
    <w:rsid w:val="00713ABB"/>
    <w:rsid w:val="00755CE3"/>
    <w:rsid w:val="00772C8C"/>
    <w:rsid w:val="007A0BC0"/>
    <w:rsid w:val="007A1906"/>
    <w:rsid w:val="007C6BE6"/>
    <w:rsid w:val="007E7432"/>
    <w:rsid w:val="007F5D4D"/>
    <w:rsid w:val="007F5EA9"/>
    <w:rsid w:val="007F776F"/>
    <w:rsid w:val="0080670E"/>
    <w:rsid w:val="00806D7E"/>
    <w:rsid w:val="008240CE"/>
    <w:rsid w:val="00841F2C"/>
    <w:rsid w:val="008479BD"/>
    <w:rsid w:val="00856319"/>
    <w:rsid w:val="008805C7"/>
    <w:rsid w:val="008877FF"/>
    <w:rsid w:val="00887971"/>
    <w:rsid w:val="0089035E"/>
    <w:rsid w:val="008A20BF"/>
    <w:rsid w:val="008B3582"/>
    <w:rsid w:val="008C2DAA"/>
    <w:rsid w:val="008C6F2F"/>
    <w:rsid w:val="008C76B0"/>
    <w:rsid w:val="008D7735"/>
    <w:rsid w:val="008E2FB6"/>
    <w:rsid w:val="008F1F82"/>
    <w:rsid w:val="00902A90"/>
    <w:rsid w:val="00910765"/>
    <w:rsid w:val="00911BA7"/>
    <w:rsid w:val="0091448A"/>
    <w:rsid w:val="00927CB1"/>
    <w:rsid w:val="0094455C"/>
    <w:rsid w:val="00947887"/>
    <w:rsid w:val="0095074B"/>
    <w:rsid w:val="00960BF6"/>
    <w:rsid w:val="00964749"/>
    <w:rsid w:val="009674BB"/>
    <w:rsid w:val="00973F58"/>
    <w:rsid w:val="00974C79"/>
    <w:rsid w:val="00976D6E"/>
    <w:rsid w:val="009964C0"/>
    <w:rsid w:val="009A69D5"/>
    <w:rsid w:val="009A7550"/>
    <w:rsid w:val="009B6662"/>
    <w:rsid w:val="009C24A6"/>
    <w:rsid w:val="009C5A78"/>
    <w:rsid w:val="009D0FA4"/>
    <w:rsid w:val="009E3880"/>
    <w:rsid w:val="00A04263"/>
    <w:rsid w:val="00A0728D"/>
    <w:rsid w:val="00A07E36"/>
    <w:rsid w:val="00A1052B"/>
    <w:rsid w:val="00A1170C"/>
    <w:rsid w:val="00A14172"/>
    <w:rsid w:val="00A15330"/>
    <w:rsid w:val="00A337EF"/>
    <w:rsid w:val="00A41B9B"/>
    <w:rsid w:val="00A518C6"/>
    <w:rsid w:val="00A55057"/>
    <w:rsid w:val="00A61E19"/>
    <w:rsid w:val="00A63A27"/>
    <w:rsid w:val="00A63C68"/>
    <w:rsid w:val="00A65F35"/>
    <w:rsid w:val="00A81B77"/>
    <w:rsid w:val="00A82CC3"/>
    <w:rsid w:val="00A940F8"/>
    <w:rsid w:val="00A97E02"/>
    <w:rsid w:val="00AD0682"/>
    <w:rsid w:val="00AE0FC4"/>
    <w:rsid w:val="00B072B3"/>
    <w:rsid w:val="00B144E9"/>
    <w:rsid w:val="00B239C6"/>
    <w:rsid w:val="00B46759"/>
    <w:rsid w:val="00B52DF0"/>
    <w:rsid w:val="00B56259"/>
    <w:rsid w:val="00B6665A"/>
    <w:rsid w:val="00B72525"/>
    <w:rsid w:val="00B84E12"/>
    <w:rsid w:val="00B8795B"/>
    <w:rsid w:val="00B87FC9"/>
    <w:rsid w:val="00B907B4"/>
    <w:rsid w:val="00BB642F"/>
    <w:rsid w:val="00BB7058"/>
    <w:rsid w:val="00BC2A71"/>
    <w:rsid w:val="00BC5B65"/>
    <w:rsid w:val="00BE4034"/>
    <w:rsid w:val="00BE42AD"/>
    <w:rsid w:val="00BF3E88"/>
    <w:rsid w:val="00C10372"/>
    <w:rsid w:val="00C1142E"/>
    <w:rsid w:val="00C16296"/>
    <w:rsid w:val="00C174B0"/>
    <w:rsid w:val="00C23CBC"/>
    <w:rsid w:val="00C31535"/>
    <w:rsid w:val="00C46AD5"/>
    <w:rsid w:val="00C500ED"/>
    <w:rsid w:val="00C574EC"/>
    <w:rsid w:val="00C76E86"/>
    <w:rsid w:val="00C802C9"/>
    <w:rsid w:val="00C80743"/>
    <w:rsid w:val="00C808B7"/>
    <w:rsid w:val="00C915EF"/>
    <w:rsid w:val="00CA39F0"/>
    <w:rsid w:val="00CD33B4"/>
    <w:rsid w:val="00D17054"/>
    <w:rsid w:val="00D17D68"/>
    <w:rsid w:val="00D227D2"/>
    <w:rsid w:val="00D23117"/>
    <w:rsid w:val="00D3595A"/>
    <w:rsid w:val="00D429DA"/>
    <w:rsid w:val="00D45AB2"/>
    <w:rsid w:val="00D61948"/>
    <w:rsid w:val="00D632D8"/>
    <w:rsid w:val="00D737B8"/>
    <w:rsid w:val="00DA2231"/>
    <w:rsid w:val="00DB046D"/>
    <w:rsid w:val="00DB0688"/>
    <w:rsid w:val="00DC3269"/>
    <w:rsid w:val="00DC6924"/>
    <w:rsid w:val="00DD15B3"/>
    <w:rsid w:val="00DD6B46"/>
    <w:rsid w:val="00DE010A"/>
    <w:rsid w:val="00DE59CF"/>
    <w:rsid w:val="00DF06B3"/>
    <w:rsid w:val="00E11111"/>
    <w:rsid w:val="00E134D0"/>
    <w:rsid w:val="00E169F5"/>
    <w:rsid w:val="00E25120"/>
    <w:rsid w:val="00E3054D"/>
    <w:rsid w:val="00E40B5A"/>
    <w:rsid w:val="00E51390"/>
    <w:rsid w:val="00E64391"/>
    <w:rsid w:val="00E6729F"/>
    <w:rsid w:val="00E97CC2"/>
    <w:rsid w:val="00EA142D"/>
    <w:rsid w:val="00EC6063"/>
    <w:rsid w:val="00ED5897"/>
    <w:rsid w:val="00EE099C"/>
    <w:rsid w:val="00EF2329"/>
    <w:rsid w:val="00EF26E4"/>
    <w:rsid w:val="00EF4007"/>
    <w:rsid w:val="00F0095A"/>
    <w:rsid w:val="00F07258"/>
    <w:rsid w:val="00F115B8"/>
    <w:rsid w:val="00F128E9"/>
    <w:rsid w:val="00F12E83"/>
    <w:rsid w:val="00F325C7"/>
    <w:rsid w:val="00F36C7C"/>
    <w:rsid w:val="00F6445A"/>
    <w:rsid w:val="00F85699"/>
    <w:rsid w:val="00F972B1"/>
    <w:rsid w:val="00FC3D11"/>
    <w:rsid w:val="00FC562A"/>
    <w:rsid w:val="00FE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ue"/>
    </o:shapedefaults>
    <o:shapelayout v:ext="edit">
      <o:idmap v:ext="edit" data="1"/>
    </o:shapelayout>
  </w:shapeDefaults>
  <w:decimalSymbol w:val=","/>
  <w:listSeparator w:val=";"/>
  <w14:docId w14:val="4BCB261D"/>
  <w15:chartTrackingRefBased/>
  <w15:docId w15:val="{0BB7D0EB-EBAA-4B46-A71A-A805D1E3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pPr>
      <w:keepNext/>
      <w:spacing w:before="240" w:after="60"/>
      <w:outlineLvl w:val="0"/>
    </w:pPr>
    <w:rPr>
      <w:b/>
      <w:bCs/>
      <w:kern w:val="32"/>
      <w:sz w:val="32"/>
      <w:szCs w:val="32"/>
    </w:rPr>
  </w:style>
  <w:style w:type="paragraph" w:styleId="Kop2">
    <w:name w:val="heading 2"/>
    <w:basedOn w:val="Standaard"/>
    <w:next w:val="Standaard"/>
    <w:qFormat/>
    <w:rsid w:val="00EF4007"/>
    <w:pPr>
      <w:keepNext/>
      <w:spacing w:before="240" w:after="60"/>
      <w:outlineLvl w:val="1"/>
    </w:pPr>
    <w:rPr>
      <w:b/>
      <w:bCs/>
      <w:i/>
      <w:iCs/>
      <w:sz w:val="28"/>
      <w:szCs w:val="28"/>
    </w:rPr>
  </w:style>
  <w:style w:type="paragraph" w:styleId="Kop3">
    <w:name w:val="heading 3"/>
    <w:basedOn w:val="Standaard"/>
    <w:next w:val="Standaard"/>
    <w:qFormat/>
    <w:pPr>
      <w:keepNext/>
      <w:spacing w:before="240" w:after="60"/>
      <w:outlineLvl w:val="2"/>
    </w:pPr>
    <w:rPr>
      <w:b/>
      <w:bCs/>
      <w:sz w:val="26"/>
      <w:szCs w:val="26"/>
    </w:rPr>
  </w:style>
  <w:style w:type="paragraph" w:styleId="Kop8">
    <w:name w:val="heading 8"/>
    <w:basedOn w:val="Standaard"/>
    <w:next w:val="Standaard"/>
    <w:qFormat/>
    <w:rsid w:val="00C80743"/>
    <w:pPr>
      <w:spacing w:before="240" w:after="60"/>
      <w:outlineLvl w:val="7"/>
    </w:pPr>
    <w:rPr>
      <w:rFonts w:ascii="Times New Roman" w:hAnsi="Times New Roman"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beforeAutospacing="1" w:after="100" w:afterAutospacing="1"/>
    </w:pPr>
    <w:rPr>
      <w:rFonts w:ascii="Times New Roman" w:hAnsi="Times New Roman" w:cs="Times New Roman"/>
      <w:sz w:val="24"/>
      <w:szCs w:val="24"/>
    </w:rPr>
  </w:style>
  <w:style w:type="paragraph" w:styleId="Documentstructuur">
    <w:name w:val="Document Map"/>
    <w:basedOn w:val="Standaard"/>
    <w:semiHidden/>
    <w:pPr>
      <w:shd w:val="clear" w:color="auto" w:fill="000080"/>
    </w:pPr>
    <w:rPr>
      <w:rFonts w:ascii="Tahoma" w:hAnsi="Tahoma" w:cs="Tahoma"/>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customStyle="1" w:styleId="Kop1Char">
    <w:name w:val="Kop 1 Char"/>
    <w:rPr>
      <w:rFonts w:ascii="Arial" w:hAnsi="Arial" w:cs="Arial"/>
      <w:b/>
      <w:bCs/>
      <w:kern w:val="32"/>
      <w:sz w:val="32"/>
      <w:szCs w:val="32"/>
      <w:lang w:val="nl-NL" w:eastAsia="nl-NL" w:bidi="ar-SA"/>
    </w:rPr>
  </w:style>
  <w:style w:type="paragraph" w:styleId="Titel">
    <w:name w:val="Title"/>
    <w:basedOn w:val="Standaard"/>
    <w:qFormat/>
    <w:pPr>
      <w:jc w:val="center"/>
    </w:pPr>
    <w:rPr>
      <w:rFonts w:ascii="Verdana" w:hAnsi="Verdana"/>
      <w:outline/>
      <w:color w:val="000000"/>
      <w:sz w:val="72"/>
      <w:szCs w:val="48"/>
      <w14:textOutline w14:w="9525" w14:cap="flat" w14:cmpd="sng" w14:algn="ctr">
        <w14:solidFill>
          <w14:srgbClr w14:val="000000"/>
        </w14:solidFill>
        <w14:prstDash w14:val="solid"/>
        <w14:round/>
      </w14:textOutline>
      <w14:textFill>
        <w14:noFill/>
      </w14:textFill>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ijschrift">
    <w:name w:val="caption"/>
    <w:basedOn w:val="Standaard"/>
    <w:next w:val="Standaard"/>
    <w:qFormat/>
    <w:rPr>
      <w:rFonts w:ascii="Times New Roman" w:hAnsi="Times New Roman" w:cs="Times New Roman"/>
      <w:b/>
      <w:sz w:val="28"/>
      <w:szCs w:val="20"/>
      <w:u w:val="single"/>
    </w:rPr>
  </w:style>
  <w:style w:type="character" w:styleId="Hyperlink">
    <w:name w:val="Hyperlink"/>
    <w:rPr>
      <w:color w:val="0000FF"/>
      <w:u w:val="single"/>
    </w:rPr>
  </w:style>
  <w:style w:type="paragraph" w:styleId="Plattetekst">
    <w:name w:val="Body Text"/>
    <w:basedOn w:val="Standaard"/>
    <w:rPr>
      <w:bCs/>
      <w:color w:val="FF0000"/>
    </w:rPr>
  </w:style>
  <w:style w:type="paragraph" w:styleId="Koptekst">
    <w:name w:val="header"/>
    <w:basedOn w:val="Standaard"/>
    <w:rsid w:val="002354F2"/>
    <w:pPr>
      <w:tabs>
        <w:tab w:val="center" w:pos="4536"/>
        <w:tab w:val="right" w:pos="9072"/>
      </w:tabs>
    </w:pPr>
  </w:style>
  <w:style w:type="character" w:styleId="Zwaar">
    <w:name w:val="Strong"/>
    <w:qFormat/>
    <w:rsid w:val="003A5B59"/>
    <w:rPr>
      <w:b/>
      <w:bCs/>
    </w:rPr>
  </w:style>
  <w:style w:type="paragraph" w:styleId="Plattetekst2">
    <w:name w:val="Body Text 2"/>
    <w:basedOn w:val="Standaard"/>
    <w:rsid w:val="00EF4007"/>
    <w:pPr>
      <w:spacing w:after="120" w:line="480" w:lineRule="auto"/>
    </w:pPr>
  </w:style>
  <w:style w:type="paragraph" w:styleId="Plattetekstinspringen">
    <w:name w:val="Body Text Indent"/>
    <w:basedOn w:val="Standaard"/>
    <w:rsid w:val="00EF4007"/>
    <w:pPr>
      <w:spacing w:after="120"/>
      <w:ind w:left="283"/>
    </w:pPr>
  </w:style>
  <w:style w:type="paragraph" w:styleId="Voetnoottekst">
    <w:name w:val="footnote text"/>
    <w:basedOn w:val="Standaard"/>
    <w:link w:val="VoetnoottekstChar"/>
    <w:semiHidden/>
    <w:rsid w:val="00EF4007"/>
    <w:rPr>
      <w:rFonts w:cs="Times New Roman"/>
      <w:sz w:val="20"/>
      <w:szCs w:val="20"/>
    </w:rPr>
  </w:style>
  <w:style w:type="character" w:styleId="Voetnootmarkering">
    <w:name w:val="footnote reference"/>
    <w:semiHidden/>
    <w:rsid w:val="00EF4007"/>
    <w:rPr>
      <w:vertAlign w:val="superscript"/>
    </w:rPr>
  </w:style>
  <w:style w:type="paragraph" w:styleId="Lijstalinea">
    <w:name w:val="List Paragraph"/>
    <w:basedOn w:val="Standaard"/>
    <w:uiPriority w:val="34"/>
    <w:qFormat/>
    <w:rsid w:val="00BC2A71"/>
    <w:pPr>
      <w:ind w:left="708"/>
    </w:pPr>
  </w:style>
  <w:style w:type="paragraph" w:styleId="Inhopg1">
    <w:name w:val="toc 1"/>
    <w:basedOn w:val="Standaard"/>
    <w:next w:val="Standaard"/>
    <w:autoRedefine/>
    <w:rsid w:val="00C46AD5"/>
    <w:pPr>
      <w:tabs>
        <w:tab w:val="right" w:leader="underscore" w:pos="9060"/>
      </w:tabs>
      <w:spacing w:before="120"/>
    </w:pPr>
    <w:rPr>
      <w:rFonts w:ascii="Times New Roman" w:hAnsi="Times New Roman" w:cs="Times New Roman"/>
      <w:b/>
      <w:bCs/>
      <w:i/>
      <w:iCs/>
      <w:sz w:val="24"/>
      <w:szCs w:val="24"/>
    </w:rPr>
  </w:style>
  <w:style w:type="character" w:customStyle="1" w:styleId="VoetnoottekstChar">
    <w:name w:val="Voetnoottekst Char"/>
    <w:link w:val="Voetnoottekst"/>
    <w:semiHidden/>
    <w:rsid w:val="003A754B"/>
    <w:rPr>
      <w:rFonts w:ascii="Arial" w:hAnsi="Arial"/>
    </w:rPr>
  </w:style>
  <w:style w:type="paragraph" w:styleId="Revisie">
    <w:name w:val="Revision"/>
    <w:hidden/>
    <w:uiPriority w:val="99"/>
    <w:semiHidden/>
    <w:rsid w:val="007C6BE6"/>
    <w:rPr>
      <w:rFonts w:ascii="Arial" w:hAnsi="Arial" w:cs="Arial"/>
      <w:sz w:val="22"/>
      <w:szCs w:val="22"/>
    </w:rPr>
  </w:style>
  <w:style w:type="paragraph" w:customStyle="1" w:styleId="ocialeveiligheid">
    <w:name w:val="ociale veiligheid"/>
    <w:basedOn w:val="Standaard"/>
    <w:qFormat/>
    <w:rsid w:val="00C46AD5"/>
    <w:pPr>
      <w:widowControl w:val="0"/>
      <w:numPr>
        <w:numId w:val="61"/>
      </w:numPr>
    </w:pPr>
    <w:rPr>
      <w:rFonts w:ascii="Tahoma" w:hAnsi="Tahoma" w:cs="Tahoma"/>
      <w:sz w:val="20"/>
      <w:szCs w:val="20"/>
    </w:rPr>
  </w:style>
  <w:style w:type="paragraph" w:styleId="Geenafstand">
    <w:name w:val="No Spacing"/>
    <w:uiPriority w:val="1"/>
    <w:qFormat/>
    <w:rsid w:val="00A1052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oolenveilighei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vco.mijnbasisschool.nl/gmr/Reglement%20GMR%20VCO%20Twenterand%20eo%20versie%20april%202007/Reglement%20GMR%20VCO%20Twenterand%20e.o.,%20versie%20augustus%202009.doc" TargetMode="External"/><Relationship Id="rId1" Type="http://schemas.openxmlformats.org/officeDocument/2006/relationships/hyperlink" Target="http://vco.mijnbasisschool.nl/gmr/Reglement%20GMR%20VCO%20Twenterand%20eo%20versie%20april%202007/Reglement%20GMR%20VCO%20Twenterand%20e.o.,%20versie%20augustus%202009.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6645C0D3E49478A56806049424D6E" ma:contentTypeVersion="5" ma:contentTypeDescription="Een nieuw document maken." ma:contentTypeScope="" ma:versionID="45d5854326f6f5de231bc3ce386834d2">
  <xsd:schema xmlns:xsd="http://www.w3.org/2001/XMLSchema" xmlns:xs="http://www.w3.org/2001/XMLSchema" xmlns:p="http://schemas.microsoft.com/office/2006/metadata/properties" xmlns:ns2="aff33da7-44a8-494a-90f9-0664338f7319" xmlns:ns3="8ba28c47-36d6-4b3e-b67c-410aa912959e" targetNamespace="http://schemas.microsoft.com/office/2006/metadata/properties" ma:root="true" ma:fieldsID="f59ac42ee54543c38d431bade0c4dbb2" ns2:_="" ns3:_="">
    <xsd:import namespace="aff33da7-44a8-494a-90f9-0664338f7319"/>
    <xsd:import namespace="8ba28c47-36d6-4b3e-b67c-410aa912959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3da7-44a8-494a-90f9-0664338f731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28c47-36d6-4b3e-b67c-410aa91295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F982-73F6-499D-B178-811DCBE49757}">
  <ds:schemaRefs>
    <ds:schemaRef ds:uri="http://www.w3.org/XML/1998/namespace"/>
    <ds:schemaRef ds:uri="8ba28c47-36d6-4b3e-b67c-410aa912959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ff33da7-44a8-494a-90f9-0664338f7319"/>
    <ds:schemaRef ds:uri="http://purl.org/dc/dcmitype/"/>
  </ds:schemaRefs>
</ds:datastoreItem>
</file>

<file path=customXml/itemProps2.xml><?xml version="1.0" encoding="utf-8"?>
<ds:datastoreItem xmlns:ds="http://schemas.openxmlformats.org/officeDocument/2006/customXml" ds:itemID="{EC10B5BD-3D29-4BB6-AEA0-BC3FFE138B7A}">
  <ds:schemaRefs>
    <ds:schemaRef ds:uri="http://schemas.microsoft.com/sharepoint/v3/contenttype/forms"/>
  </ds:schemaRefs>
</ds:datastoreItem>
</file>

<file path=customXml/itemProps3.xml><?xml version="1.0" encoding="utf-8"?>
<ds:datastoreItem xmlns:ds="http://schemas.openxmlformats.org/officeDocument/2006/customXml" ds:itemID="{2F3B6A86-CA2D-4424-9933-3F90A465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3da7-44a8-494a-90f9-0664338f7319"/>
    <ds:schemaRef ds:uri="8ba28c47-36d6-4b3e-b67c-410aa9129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DE96E-85C3-457C-818F-2A7F0594CC00}">
  <ds:schemaRefs>
    <ds:schemaRef ds:uri="http://schemas.microsoft.com/office/2006/metadata/longProperties"/>
  </ds:schemaRefs>
</ds:datastoreItem>
</file>

<file path=customXml/itemProps5.xml><?xml version="1.0" encoding="utf-8"?>
<ds:datastoreItem xmlns:ds="http://schemas.openxmlformats.org/officeDocument/2006/customXml" ds:itemID="{8A4044B9-DC29-42DF-B795-D128BE78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4490</Words>
  <Characters>27049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Inhoudsopgave Schoolveiligheidsplan</vt:lpstr>
    </vt:vector>
  </TitlesOfParts>
  <Company>Microsoft</Company>
  <LinksUpToDate>false</LinksUpToDate>
  <CharactersWithSpaces>31477</CharactersWithSpaces>
  <SharedDoc>false</SharedDoc>
  <HLinks>
    <vt:vector size="30" baseType="variant">
      <vt:variant>
        <vt:i4>983135</vt:i4>
      </vt:variant>
      <vt:variant>
        <vt:i4>3</vt:i4>
      </vt:variant>
      <vt:variant>
        <vt:i4>0</vt:i4>
      </vt:variant>
      <vt:variant>
        <vt:i4>5</vt:i4>
      </vt:variant>
      <vt:variant>
        <vt:lpwstr>http://www.schoolenveiligheid.nl/</vt:lpwstr>
      </vt:variant>
      <vt:variant>
        <vt:lpwstr/>
      </vt:variant>
      <vt:variant>
        <vt:i4>5636169</vt:i4>
      </vt:variant>
      <vt:variant>
        <vt:i4>3</vt:i4>
      </vt:variant>
      <vt:variant>
        <vt:i4>0</vt:i4>
      </vt:variant>
      <vt:variant>
        <vt:i4>5</vt:i4>
      </vt:variant>
      <vt:variant>
        <vt:lpwstr>http://vco.mijnbasisschool.nl/gmr/Reglement GMR VCO Twenterand eo versie april 2007/Reglement GMR VCO Twenterand e.o., versie augustus 2009.doc</vt:lpwstr>
      </vt:variant>
      <vt:variant>
        <vt:lpwstr>artikel21e</vt:lpwstr>
      </vt:variant>
      <vt:variant>
        <vt:i4>3342456</vt:i4>
      </vt:variant>
      <vt:variant>
        <vt:i4>0</vt:i4>
      </vt:variant>
      <vt:variant>
        <vt:i4>0</vt:i4>
      </vt:variant>
      <vt:variant>
        <vt:i4>5</vt:i4>
      </vt:variant>
      <vt:variant>
        <vt:lpwstr>http://vco.mijnbasisschool.nl/gmr/Reglement GMR VCO Twenterand eo versie april 2007/Reglement GMR VCO Twenterand e.o., versie augustus 2009.doc</vt:lpwstr>
      </vt:variant>
      <vt:variant>
        <vt:lpwstr>artikel21</vt:lpwstr>
      </vt:variant>
      <vt:variant>
        <vt:i4>3932242</vt:i4>
      </vt:variant>
      <vt:variant>
        <vt:i4>2172</vt:i4>
      </vt:variant>
      <vt:variant>
        <vt:i4>1027</vt:i4>
      </vt:variant>
      <vt:variant>
        <vt:i4>1</vt:i4>
      </vt:variant>
      <vt:variant>
        <vt:lpwstr>cid:image001.png@01CE0608.A9A215C0</vt:lpwstr>
      </vt:variant>
      <vt:variant>
        <vt:lpwstr/>
      </vt:variant>
      <vt:variant>
        <vt:i4>3932242</vt:i4>
      </vt:variant>
      <vt:variant>
        <vt:i4>34359</vt:i4>
      </vt:variant>
      <vt:variant>
        <vt:i4>1025</vt:i4>
      </vt:variant>
      <vt:variant>
        <vt:i4>1</vt:i4>
      </vt:variant>
      <vt:variant>
        <vt:lpwstr>cid:image001.png@01CE0608.A9A215C0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Schoolveiligheidsplan</dc:title>
  <dc:subject/>
  <dc:creator>install</dc:creator>
  <cp:keywords/>
  <cp:lastModifiedBy>Alice Kreykes</cp:lastModifiedBy>
  <cp:revision>4</cp:revision>
  <cp:lastPrinted>2019-12-06T10:47:00Z</cp:lastPrinted>
  <dcterms:created xsi:type="dcterms:W3CDTF">2019-12-06T10:46:00Z</dcterms:created>
  <dcterms:modified xsi:type="dcterms:W3CDTF">2021-07-16T06:47:00Z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SharedWithUsers">
    <vt:lpwstr>Alice Kreykes;wim van ginkel</vt:lpwstr>
  </property>
  <property fmtid="{D5CDD505-2E9C-101B-9397-08002B2CF9AE}" pid="4" name="SharedWithUsers">
    <vt:lpwstr>101;#Alice Kreykes;#481;#wim van ginkel</vt:lpwstr>
  </property>
</Properties>
</file>