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536" w14:textId="77777777" w:rsidR="008A5596" w:rsidRPr="008A5596" w:rsidRDefault="008A5596" w:rsidP="008A559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nl-NL"/>
          <w14:ligatures w14:val="none"/>
        </w:rPr>
      </w:pPr>
      <w:r w:rsidRPr="008A559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nl-NL"/>
          <w14:ligatures w14:val="none"/>
        </w:rPr>
        <w:t>Monitorgegevens sociale veiligheid</w:t>
      </w:r>
    </w:p>
    <w:p w14:paraId="579F8753" w14:textId="77777777" w:rsidR="008A5596" w:rsidRPr="008A5596" w:rsidRDefault="008A5596" w:rsidP="008A55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</w:pPr>
      <w:r w:rsidRPr="008A55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  <w:t xml:space="preserve">Wilt u </w:t>
      </w:r>
      <w:proofErr w:type="spellStart"/>
      <w:r w:rsidRPr="008A55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  <w:t>Viseon</w:t>
      </w:r>
      <w:proofErr w:type="spellEnd"/>
      <w:r w:rsidRPr="008A55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  <w:t xml:space="preserve"> 2.0 gebruiken voor de jaarlijkse monitor sociale veiligheid? Geef dan voor 17 juni 2022 middels onderstaand vinkje toestemming aan Cito om onderstaande gegevens aan de Inspectie van het Onderwijs te verstrekken.</w:t>
      </w:r>
    </w:p>
    <w:p w14:paraId="1E175020" w14:textId="77777777" w:rsidR="008A5596" w:rsidRPr="008A5596" w:rsidRDefault="008A5596" w:rsidP="008A5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nl-NL"/>
          <w14:ligatures w14:val="none"/>
        </w:rPr>
      </w:pPr>
      <w:r w:rsidRPr="008A5596">
        <w:rPr>
          <w:rFonts w:ascii="Arial" w:eastAsia="Times New Roman" w:hAnsi="Arial" w:cs="Arial"/>
          <w:vanish/>
          <w:kern w:val="0"/>
          <w:sz w:val="16"/>
          <w:szCs w:val="16"/>
          <w:lang w:eastAsia="nl-NL"/>
          <w14:ligatures w14:val="none"/>
        </w:rPr>
        <w:t>Bovenkant formulier</w:t>
      </w:r>
    </w:p>
    <w:p w14:paraId="7F698E59" w14:textId="2B026A12" w:rsidR="008A5596" w:rsidRPr="008A5596" w:rsidRDefault="008A5596" w:rsidP="008A5596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</w:pPr>
      <w:r w:rsidRPr="008A55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  <w:t>Selecteer een schooljaar:       </w:t>
      </w:r>
      <w:r w:rsidRPr="008A55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  <w:object w:dxaOrig="1440" w:dyaOrig="1440" w14:anchorId="160BE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7" o:title=""/>
          </v:shape>
          <w:control r:id="rId8" w:name="DefaultOcxName" w:shapeid="_x0000_i1027"/>
        </w:object>
      </w:r>
    </w:p>
    <w:p w14:paraId="0F86EB6A" w14:textId="77777777" w:rsidR="008A5596" w:rsidRPr="008A5596" w:rsidRDefault="008A5596" w:rsidP="008A5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nl-NL"/>
          <w14:ligatures w14:val="none"/>
        </w:rPr>
      </w:pPr>
      <w:r w:rsidRPr="008A5596">
        <w:rPr>
          <w:rFonts w:ascii="Arial" w:eastAsia="Times New Roman" w:hAnsi="Arial" w:cs="Arial"/>
          <w:vanish/>
          <w:kern w:val="0"/>
          <w:sz w:val="16"/>
          <w:szCs w:val="16"/>
          <w:lang w:eastAsia="nl-NL"/>
          <w14:ligatures w14:val="none"/>
        </w:rPr>
        <w:t>Onderkant formulier</w:t>
      </w:r>
    </w:p>
    <w:p w14:paraId="4601F762" w14:textId="77777777" w:rsidR="008A5596" w:rsidRPr="008A5596" w:rsidRDefault="008A5596" w:rsidP="008A55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tbl>
      <w:tblPr>
        <w:tblW w:w="9000" w:type="dxa"/>
        <w:tblBorders>
          <w:top w:val="single" w:sz="6" w:space="0" w:color="BA014C"/>
          <w:left w:val="single" w:sz="6" w:space="0" w:color="BA014C"/>
          <w:bottom w:val="single" w:sz="6" w:space="0" w:color="BA014C"/>
          <w:right w:val="single" w:sz="6" w:space="0" w:color="BA014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9"/>
        <w:gridCol w:w="2384"/>
        <w:gridCol w:w="1247"/>
      </w:tblGrid>
      <w:tr w:rsidR="008A5596" w:rsidRPr="008A5596" w14:paraId="2319A03E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C3514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Domein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D2F3C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Percentielscore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9EB02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Signaal</w:t>
            </w:r>
          </w:p>
        </w:tc>
      </w:tr>
      <w:tr w:rsidR="008A5596" w:rsidRPr="008A5596" w14:paraId="57333070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52F4F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Welbevinden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4B9CD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A79D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N</w:t>
            </w:r>
          </w:p>
        </w:tc>
      </w:tr>
      <w:tr w:rsidR="008A5596" w:rsidRPr="008A5596" w14:paraId="6CAEFCEB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62302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Ervaren sociale- en fysieke veiligheid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9FA43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2C3D0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N</w:t>
            </w:r>
          </w:p>
        </w:tc>
      </w:tr>
      <w:tr w:rsidR="008A5596" w:rsidRPr="008A5596" w14:paraId="4C638806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9B50A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Aantasting sociale- en fysieke veiligheid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3093D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64360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N</w:t>
            </w:r>
          </w:p>
        </w:tc>
      </w:tr>
    </w:tbl>
    <w:p w14:paraId="21663954" w14:textId="77777777" w:rsidR="008A5596" w:rsidRPr="008A5596" w:rsidRDefault="008A5596" w:rsidP="008A55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8A55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  <w:br/>
      </w:r>
    </w:p>
    <w:p w14:paraId="69B21B9D" w14:textId="77777777" w:rsidR="008A5596" w:rsidRPr="008A5596" w:rsidRDefault="008A5596" w:rsidP="008A55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</w:pPr>
      <w:r w:rsidRPr="008A55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nl-NL"/>
          <w14:ligatures w14:val="none"/>
        </w:rPr>
        <w:t>Percentage leerlingen per aantastingsvraag.</w:t>
      </w:r>
    </w:p>
    <w:tbl>
      <w:tblPr>
        <w:tblW w:w="9000" w:type="dxa"/>
        <w:tblBorders>
          <w:top w:val="single" w:sz="6" w:space="0" w:color="BA014C"/>
          <w:left w:val="single" w:sz="6" w:space="0" w:color="BA014C"/>
          <w:bottom w:val="single" w:sz="6" w:space="0" w:color="BA014C"/>
          <w:right w:val="single" w:sz="6" w:space="0" w:color="BA014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687"/>
        <w:gridCol w:w="1444"/>
        <w:gridCol w:w="1282"/>
        <w:gridCol w:w="641"/>
      </w:tblGrid>
      <w:tr w:rsidR="008A5596" w:rsidRPr="008A5596" w14:paraId="19E5A405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A368A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Aantastingsvraag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B4A89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Nooit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75417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Een enkele keer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1ECF8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Regelmatig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CAE40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Vaak</w:t>
            </w:r>
          </w:p>
        </w:tc>
      </w:tr>
      <w:tr w:rsidR="008A5596" w:rsidRPr="008A5596" w14:paraId="37A34329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21455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Andere kinderen lachen mij uit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2C36B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F9EBD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97B59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D222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2</w:t>
            </w:r>
          </w:p>
        </w:tc>
      </w:tr>
      <w:tr w:rsidR="008A5596" w:rsidRPr="008A5596" w14:paraId="31F0F149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4973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Een ander kind heeft mij uitgescholden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2742D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D36B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E6718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5D889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10</w:t>
            </w:r>
          </w:p>
        </w:tc>
      </w:tr>
      <w:tr w:rsidR="008A5596" w:rsidRPr="008A5596" w14:paraId="08D0394B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55E7B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Een ander kind maakt mij belachelijk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649CE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5BB9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D93AA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690DC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</w:t>
            </w:r>
          </w:p>
        </w:tc>
      </w:tr>
      <w:tr w:rsidR="008A5596" w:rsidRPr="008A5596" w14:paraId="095774CB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29EE7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Een ander kind heeft mij gepest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6E7A6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19C14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D7DC4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E7B28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6</w:t>
            </w:r>
          </w:p>
        </w:tc>
      </w:tr>
      <w:tr w:rsidR="008A5596" w:rsidRPr="008A5596" w14:paraId="02E99A6D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83941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Een ander kind heeft mij geschopt of geslagen (met opzet)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6494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4663F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489F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A50C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</w:t>
            </w:r>
          </w:p>
        </w:tc>
      </w:tr>
      <w:tr w:rsidR="008A5596" w:rsidRPr="008A5596" w14:paraId="11FE90FE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EBA3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Een ander kind heeft met mij gevochten (de ander is begonnen)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B437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79751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E97F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E9CB5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</w:t>
            </w:r>
          </w:p>
        </w:tc>
      </w:tr>
      <w:tr w:rsidR="008A5596" w:rsidRPr="008A5596" w14:paraId="4B82EA05" w14:textId="77777777" w:rsidTr="008A5596"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D0D74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Een ander kind heeft mij met opzet verwond (blauwe plek of erger)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A094A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30FF6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0D0F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BA014C"/>
              <w:left w:val="single" w:sz="6" w:space="0" w:color="BA014C"/>
              <w:bottom w:val="single" w:sz="6" w:space="0" w:color="BA014C"/>
              <w:right w:val="single" w:sz="6" w:space="0" w:color="BA014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9D73C" w14:textId="77777777" w:rsidR="008A5596" w:rsidRPr="008A5596" w:rsidRDefault="008A5596" w:rsidP="008A559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</w:pPr>
            <w:r w:rsidRPr="008A559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nl-NL"/>
                <w14:ligatures w14:val="none"/>
              </w:rPr>
              <w:t>3</w:t>
            </w:r>
          </w:p>
        </w:tc>
      </w:tr>
    </w:tbl>
    <w:p w14:paraId="169732C4" w14:textId="77777777" w:rsidR="00F1071A" w:rsidRDefault="00F1071A"/>
    <w:sectPr w:rsidR="00F1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96"/>
    <w:rsid w:val="008A5596"/>
    <w:rsid w:val="00E34A9C"/>
    <w:rsid w:val="00F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5EFA"/>
  <w15:chartTrackingRefBased/>
  <w15:docId w15:val="{6EE88A7E-D2F2-4733-BE18-8E82345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7D12373749F47BBF47DFD9947F936" ma:contentTypeVersion="17" ma:contentTypeDescription="Een nieuw document maken." ma:contentTypeScope="" ma:versionID="6f7ff281cb8c0b8e656808bffc0eb719">
  <xsd:schema xmlns:xsd="http://www.w3.org/2001/XMLSchema" xmlns:xs="http://www.w3.org/2001/XMLSchema" xmlns:p="http://schemas.microsoft.com/office/2006/metadata/properties" xmlns:ns2="2bf6fba3-bb00-4021-b5a0-3ad7b4f1721a" xmlns:ns3="34240afd-c64b-4cee-ba5f-d172097b11a4" targetNamespace="http://schemas.microsoft.com/office/2006/metadata/properties" ma:root="true" ma:fieldsID="852ab61a3bea6fccc7c7f515a1bccfe1" ns2:_="" ns3:_="">
    <xsd:import namespace="2bf6fba3-bb00-4021-b5a0-3ad7b4f1721a"/>
    <xsd:import namespace="34240afd-c64b-4cee-ba5f-d172097b1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fba3-bb00-4021-b5a0-3ad7b4f17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d28165c-53e3-41dd-a5f5-2fe598de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0afd-c64b-4cee-ba5f-d172097b1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02dd2-45e1-44e7-8d1e-3cf23417cf38}" ma:internalName="TaxCatchAll" ma:showField="CatchAllData" ma:web="34240afd-c64b-4cee-ba5f-d172097b1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40afd-c64b-4cee-ba5f-d172097b11a4"/>
    <lcf76f155ced4ddcb4097134ff3c332f xmlns="2bf6fba3-bb00-4021-b5a0-3ad7b4f172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F2FAC4-6CB1-437B-ABB7-672F9DBA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fba3-bb00-4021-b5a0-3ad7b4f1721a"/>
    <ds:schemaRef ds:uri="34240afd-c64b-4cee-ba5f-d172097b1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9DCD3-E879-47DF-B4A0-EFC1AEE6F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217A6-0A6E-4A16-9A62-B5EB82C368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240afd-c64b-4cee-ba5f-d172097b11a4"/>
    <ds:schemaRef ds:uri="2bf6fba3-bb00-4021-b5a0-3ad7b4f172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Poot</dc:creator>
  <cp:keywords/>
  <dc:description/>
  <cp:lastModifiedBy>Pia Poot</cp:lastModifiedBy>
  <cp:revision>1</cp:revision>
  <dcterms:created xsi:type="dcterms:W3CDTF">2023-06-23T08:08:00Z</dcterms:created>
  <dcterms:modified xsi:type="dcterms:W3CDTF">2023-06-23T08:10:00Z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0x010100D7B7D12373749F47BBF47DFD9947F936</vt:lpwstr>
  </property>
</Properties>
</file>