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FD" w:rsidRDefault="003B3BFD">
      <w:pPr>
        <w:rPr>
          <w:rFonts w:ascii="Bookman Old Style" w:hAnsi="Bookman Old Style"/>
        </w:rPr>
      </w:pPr>
    </w:p>
    <w:p w:rsidR="003B3BFD" w:rsidRDefault="003B3BFD">
      <w:pPr>
        <w:rPr>
          <w:rFonts w:ascii="Bookman Old Style" w:hAnsi="Bookman Old Style"/>
        </w:rPr>
      </w:pPr>
    </w:p>
    <w:p w:rsidR="003B3BFD" w:rsidRDefault="003B3BFD" w:rsidP="00AD3366">
      <w:pPr>
        <w:jc w:val="center"/>
        <w:rPr>
          <w:rFonts w:ascii="Bookman Old Style" w:hAnsi="Bookman Old Style"/>
          <w:b/>
          <w:sz w:val="56"/>
          <w:szCs w:val="56"/>
        </w:rPr>
      </w:pPr>
    </w:p>
    <w:p w:rsidR="003B3BFD" w:rsidRDefault="003B3BFD" w:rsidP="00AD3366">
      <w:pPr>
        <w:jc w:val="center"/>
        <w:rPr>
          <w:rFonts w:ascii="Bookman Old Style" w:hAnsi="Bookman Old Style"/>
          <w:b/>
          <w:sz w:val="56"/>
          <w:szCs w:val="56"/>
        </w:rPr>
      </w:pPr>
    </w:p>
    <w:p w:rsidR="003B3BFD" w:rsidRDefault="003B3BFD" w:rsidP="00AD3366">
      <w:pPr>
        <w:jc w:val="center"/>
        <w:rPr>
          <w:rFonts w:ascii="Bookman Old Style" w:hAnsi="Bookman Old Style"/>
          <w:b/>
          <w:sz w:val="56"/>
          <w:szCs w:val="56"/>
        </w:rPr>
      </w:pPr>
    </w:p>
    <w:p w:rsidR="003B3BFD" w:rsidRDefault="003B3BFD" w:rsidP="00AD3366">
      <w:pPr>
        <w:jc w:val="center"/>
        <w:rPr>
          <w:rFonts w:ascii="Bookman Old Style" w:hAnsi="Bookman Old Style"/>
          <w:b/>
          <w:sz w:val="56"/>
          <w:szCs w:val="56"/>
        </w:rPr>
      </w:pPr>
    </w:p>
    <w:p w:rsidR="003B3BFD" w:rsidRPr="00AD3366" w:rsidRDefault="003B3BFD" w:rsidP="00AD3366">
      <w:pPr>
        <w:jc w:val="center"/>
        <w:rPr>
          <w:rFonts w:ascii="Bookman Old Style" w:hAnsi="Bookman Old Style"/>
          <w:b/>
          <w:sz w:val="56"/>
          <w:szCs w:val="56"/>
        </w:rPr>
      </w:pPr>
      <w:r w:rsidRPr="00AD3366">
        <w:rPr>
          <w:rFonts w:ascii="Bookman Old Style" w:hAnsi="Bookman Old Style"/>
          <w:b/>
          <w:sz w:val="56"/>
          <w:szCs w:val="56"/>
        </w:rPr>
        <w:t xml:space="preserve">Schoolondersteuningsprofiel </w:t>
      </w:r>
    </w:p>
    <w:p w:rsidR="003B3BFD" w:rsidRPr="00AD3366" w:rsidRDefault="003B3BFD" w:rsidP="00AD3366">
      <w:pPr>
        <w:jc w:val="center"/>
        <w:rPr>
          <w:rFonts w:ascii="Bookman Old Style" w:hAnsi="Bookman Old Style"/>
          <w:sz w:val="48"/>
          <w:szCs w:val="48"/>
        </w:rPr>
      </w:pPr>
      <w:r w:rsidRPr="00AD3366">
        <w:rPr>
          <w:rFonts w:ascii="Bookman Old Style" w:hAnsi="Bookman Old Style"/>
          <w:sz w:val="48"/>
          <w:szCs w:val="48"/>
        </w:rPr>
        <w:t>Zwolse Zorgkoepel</w:t>
      </w:r>
    </w:p>
    <w:p w:rsidR="003B3BFD" w:rsidRDefault="003B3BFD" w:rsidP="00AD3366">
      <w:pPr>
        <w:jc w:val="center"/>
        <w:rPr>
          <w:rFonts w:ascii="Bookman Old Style" w:hAnsi="Bookman Old Style"/>
          <w:sz w:val="36"/>
          <w:szCs w:val="36"/>
        </w:rPr>
      </w:pPr>
    </w:p>
    <w:p w:rsidR="003B3BFD" w:rsidRDefault="003B3BFD" w:rsidP="00AD3366">
      <w:pPr>
        <w:jc w:val="center"/>
        <w:rPr>
          <w:rFonts w:ascii="Bookman Old Style" w:hAnsi="Bookman Old Style"/>
          <w:sz w:val="36"/>
          <w:szCs w:val="36"/>
        </w:rPr>
      </w:pPr>
    </w:p>
    <w:p w:rsidR="003B3BFD" w:rsidRDefault="003B3BFD" w:rsidP="00AD3366">
      <w:pPr>
        <w:jc w:val="center"/>
        <w:rPr>
          <w:rFonts w:ascii="Bookman Old Style" w:hAnsi="Bookman Old Style"/>
          <w:sz w:val="36"/>
          <w:szCs w:val="36"/>
        </w:rPr>
      </w:pPr>
    </w:p>
    <w:p w:rsidR="003B3BFD" w:rsidRDefault="00D27215" w:rsidP="00AD3366">
      <w:pPr>
        <w:jc w:val="center"/>
        <w:rPr>
          <w:rFonts w:ascii="Bookman Old Style" w:hAnsi="Bookman Old Style"/>
          <w:sz w:val="36"/>
          <w:szCs w:val="36"/>
        </w:rPr>
      </w:pPr>
      <w:r>
        <w:rPr>
          <w:szCs w:val="22"/>
        </w:rPr>
        <w:drawing>
          <wp:inline distT="0" distB="0" distL="0" distR="0">
            <wp:extent cx="3895725" cy="3895725"/>
            <wp:effectExtent l="0" t="0" r="0" b="0"/>
            <wp:docPr id="1" name="Afbeelding 1" descr="j0438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04380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3895725"/>
                    </a:xfrm>
                    <a:prstGeom prst="rect">
                      <a:avLst/>
                    </a:prstGeom>
                    <a:noFill/>
                    <a:ln>
                      <a:noFill/>
                    </a:ln>
                  </pic:spPr>
                </pic:pic>
              </a:graphicData>
            </a:graphic>
          </wp:inline>
        </w:drawing>
      </w:r>
    </w:p>
    <w:p w:rsidR="003B3BFD" w:rsidRDefault="003B3BFD" w:rsidP="00AD3366">
      <w:pPr>
        <w:jc w:val="center"/>
        <w:rPr>
          <w:rFonts w:ascii="Bookman Old Style" w:hAnsi="Bookman Old Style"/>
          <w:sz w:val="36"/>
          <w:szCs w:val="36"/>
        </w:rPr>
      </w:pPr>
    </w:p>
    <w:p w:rsidR="003B3BFD" w:rsidRDefault="003B3BFD" w:rsidP="00C77C9A">
      <w:pPr>
        <w:jc w:val="center"/>
        <w:rPr>
          <w:rFonts w:ascii="Bookman Old Style" w:hAnsi="Bookman Old Style"/>
          <w:sz w:val="36"/>
          <w:szCs w:val="36"/>
        </w:rPr>
      </w:pPr>
      <w:r>
        <w:rPr>
          <w:rFonts w:ascii="Bookman Old Style" w:hAnsi="Bookman Old Style"/>
          <w:sz w:val="36"/>
          <w:szCs w:val="36"/>
        </w:rPr>
        <w:t>Concept maart 2013</w:t>
      </w:r>
    </w:p>
    <w:p w:rsidR="003B3BFD" w:rsidRDefault="003B3BFD" w:rsidP="00AD3366">
      <w:pPr>
        <w:jc w:val="center"/>
        <w:rPr>
          <w:rFonts w:ascii="Bookman Old Style" w:hAnsi="Bookman Old Style"/>
          <w:sz w:val="36"/>
          <w:szCs w:val="36"/>
        </w:rPr>
      </w:pPr>
    </w:p>
    <w:p w:rsidR="003B3BFD" w:rsidRPr="00AD3366" w:rsidRDefault="003B3BFD" w:rsidP="00AD3366">
      <w:pPr>
        <w:jc w:val="center"/>
        <w:rPr>
          <w:rFonts w:ascii="Bookman Old Style" w:hAnsi="Bookman Old Style"/>
          <w:sz w:val="36"/>
          <w:szCs w:val="36"/>
        </w:rPr>
      </w:pPr>
      <w:r>
        <w:rPr>
          <w:rFonts w:ascii="Bookman Old Style" w:hAnsi="Bookman Old Style"/>
          <w:sz w:val="36"/>
          <w:szCs w:val="36"/>
        </w:rPr>
        <w:t>Eben-Haëzerschool te Apeldoorn</w:t>
      </w:r>
    </w:p>
    <w:p w:rsidR="003B3BFD" w:rsidRPr="006D63D6" w:rsidRDefault="003B3BFD" w:rsidP="00BB0120">
      <w:pPr>
        <w:jc w:val="both"/>
        <w:rPr>
          <w:rFonts w:ascii="Bookman Old Style" w:hAnsi="Bookman Old Style"/>
          <w:b/>
        </w:rPr>
      </w:pPr>
      <w:r w:rsidRPr="006D63D6">
        <w:rPr>
          <w:rFonts w:ascii="Bookman Old Style" w:hAnsi="Bookman Old Style"/>
          <w:b/>
        </w:rPr>
        <w:t>0. Gebruikte begrippen:</w:t>
      </w:r>
      <w:r w:rsidRPr="006D63D6">
        <w:rPr>
          <w:rStyle w:val="Voetnootmarkering"/>
          <w:rFonts w:ascii="Bookman Old Style" w:hAnsi="Bookman Old Style"/>
          <w:b/>
        </w:rPr>
        <w:footnoteReference w:id="1"/>
      </w:r>
    </w:p>
    <w:p w:rsidR="003B3BFD" w:rsidRPr="00902EB7" w:rsidRDefault="003B3BFD" w:rsidP="00BB0120">
      <w:pPr>
        <w:jc w:val="both"/>
        <w:rPr>
          <w:rFonts w:ascii="Bookman Old Style" w:hAnsi="Bookman Old Style"/>
          <w:sz w:val="22"/>
          <w:szCs w:val="22"/>
        </w:rPr>
      </w:pPr>
    </w:p>
    <w:p w:rsidR="003B3BFD" w:rsidRPr="00902EB7" w:rsidRDefault="003B3BFD" w:rsidP="00BB0120">
      <w:pPr>
        <w:pStyle w:val="Lijstalinea"/>
        <w:numPr>
          <w:ilvl w:val="1"/>
          <w:numId w:val="4"/>
        </w:numPr>
        <w:jc w:val="both"/>
        <w:rPr>
          <w:rFonts w:ascii="Bookman Old Style" w:hAnsi="Bookman Old Style"/>
          <w:sz w:val="22"/>
          <w:szCs w:val="22"/>
          <w:u w:val="single"/>
        </w:rPr>
      </w:pPr>
      <w:r w:rsidRPr="00902EB7">
        <w:rPr>
          <w:rFonts w:ascii="Bookman Old Style" w:hAnsi="Bookman Old Style"/>
          <w:sz w:val="22"/>
          <w:szCs w:val="22"/>
          <w:u w:val="single"/>
        </w:rPr>
        <w:t>Basiskwaliteit</w:t>
      </w:r>
    </w:p>
    <w:p w:rsidR="003B3BFD" w:rsidRPr="00902EB7" w:rsidRDefault="003B3BFD" w:rsidP="00BB0120">
      <w:pPr>
        <w:jc w:val="both"/>
        <w:rPr>
          <w:rFonts w:ascii="Bookman Old Style" w:hAnsi="Bookman Old Style"/>
          <w:sz w:val="22"/>
          <w:szCs w:val="22"/>
        </w:rPr>
      </w:pPr>
      <w:r w:rsidRPr="00902EB7">
        <w:rPr>
          <w:rFonts w:ascii="Bookman Old Style" w:hAnsi="Bookman Old Style"/>
          <w:sz w:val="22"/>
          <w:szCs w:val="22"/>
        </w:rPr>
        <w:t>Inspectienorm: leerprestaties (primair onderwijs) en opbrengsten (voortgezet onderwijs) zijn ten minste voldoende en het onderwijsleerproces of de zorg en begeleiding voldoet op de kernindicatoren.</w:t>
      </w:r>
    </w:p>
    <w:p w:rsidR="003B3BFD" w:rsidRPr="00902EB7" w:rsidRDefault="003B3BFD" w:rsidP="00BB0120">
      <w:pPr>
        <w:jc w:val="both"/>
        <w:rPr>
          <w:rFonts w:ascii="Bookman Old Style" w:hAnsi="Bookman Old Style"/>
          <w:i/>
          <w:sz w:val="22"/>
          <w:szCs w:val="22"/>
        </w:rPr>
      </w:pPr>
      <w:r w:rsidRPr="00902EB7">
        <w:rPr>
          <w:rFonts w:ascii="Bookman Old Style" w:hAnsi="Bookman Old Style"/>
          <w:i/>
          <w:sz w:val="22"/>
          <w:szCs w:val="22"/>
        </w:rPr>
        <w:t>Het gaat hier om de kwaliteit die elke leerkracht/elke school vanuit professie minimaal moet bezitten. D</w:t>
      </w:r>
      <w:r>
        <w:rPr>
          <w:rFonts w:ascii="Bookman Old Style" w:hAnsi="Bookman Old Style"/>
          <w:i/>
          <w:sz w:val="22"/>
          <w:szCs w:val="22"/>
        </w:rPr>
        <w:t xml:space="preserve">eze kwaliteit betreft de gebieden </w:t>
      </w:r>
      <w:r w:rsidRPr="00902EB7">
        <w:rPr>
          <w:rFonts w:ascii="Bookman Old Style" w:hAnsi="Bookman Old Style"/>
          <w:i/>
          <w:sz w:val="22"/>
          <w:szCs w:val="22"/>
        </w:rPr>
        <w:t>pedagogiek, didactiek, klassen</w:t>
      </w:r>
      <w:r>
        <w:rPr>
          <w:rFonts w:ascii="Bookman Old Style" w:hAnsi="Bookman Old Style"/>
          <w:i/>
          <w:sz w:val="22"/>
          <w:szCs w:val="22"/>
        </w:rPr>
        <w:t>-</w:t>
      </w:r>
      <w:r w:rsidRPr="00902EB7">
        <w:rPr>
          <w:rFonts w:ascii="Bookman Old Style" w:hAnsi="Bookman Old Style"/>
          <w:i/>
          <w:sz w:val="22"/>
          <w:szCs w:val="22"/>
        </w:rPr>
        <w:t>management en leerlingenzorg. Hierop is de leerkracht/school aan te spreken.</w:t>
      </w:r>
      <w:r>
        <w:rPr>
          <w:rFonts w:ascii="Bookman Old Style" w:hAnsi="Bookman Old Style"/>
          <w:i/>
          <w:sz w:val="22"/>
          <w:szCs w:val="22"/>
        </w:rPr>
        <w:t xml:space="preserve"> Deze kwaliteit is verbonden aan de inspectienormen.</w:t>
      </w:r>
    </w:p>
    <w:p w:rsidR="003B3BFD" w:rsidRPr="00902EB7" w:rsidRDefault="003B3BFD" w:rsidP="00BB0120">
      <w:pPr>
        <w:jc w:val="both"/>
        <w:rPr>
          <w:rFonts w:ascii="Bookman Old Style" w:hAnsi="Bookman Old Style"/>
          <w:sz w:val="22"/>
          <w:szCs w:val="22"/>
        </w:rPr>
      </w:pPr>
    </w:p>
    <w:p w:rsidR="003B3BFD" w:rsidRPr="00902EB7" w:rsidRDefault="003B3BFD" w:rsidP="00BB0120">
      <w:pPr>
        <w:pStyle w:val="Lijstalinea"/>
        <w:numPr>
          <w:ilvl w:val="1"/>
          <w:numId w:val="4"/>
        </w:numPr>
        <w:jc w:val="both"/>
        <w:rPr>
          <w:rFonts w:ascii="Bookman Old Style" w:hAnsi="Bookman Old Style"/>
          <w:sz w:val="22"/>
          <w:szCs w:val="22"/>
          <w:u w:val="single"/>
        </w:rPr>
      </w:pPr>
      <w:r w:rsidRPr="00902EB7">
        <w:rPr>
          <w:rFonts w:ascii="Bookman Old Style" w:hAnsi="Bookman Old Style"/>
          <w:sz w:val="22"/>
          <w:szCs w:val="22"/>
          <w:u w:val="single"/>
        </w:rPr>
        <w:t>Basisondersteuning</w:t>
      </w:r>
    </w:p>
    <w:p w:rsidR="003B3BFD" w:rsidRPr="00902EB7" w:rsidRDefault="003B3BFD" w:rsidP="00BB0120">
      <w:pPr>
        <w:jc w:val="both"/>
        <w:rPr>
          <w:rFonts w:ascii="Bookman Old Style" w:hAnsi="Bookman Old Style"/>
          <w:sz w:val="22"/>
          <w:szCs w:val="22"/>
        </w:rPr>
      </w:pPr>
      <w:r w:rsidRPr="00902EB7">
        <w:rPr>
          <w:rFonts w:ascii="Bookman Old Style" w:hAnsi="Bookman Old Style"/>
          <w:sz w:val="22"/>
          <w:szCs w:val="22"/>
        </w:rPr>
        <w:t xml:space="preserve">Het door het samenwerkingsverband afgesproken geheel van preventieve en licht curatieve interventies die binnen de onderwijsondersteuningsstructuur van de school </w:t>
      </w:r>
      <w:r>
        <w:rPr>
          <w:rFonts w:ascii="Bookman Old Style" w:hAnsi="Bookman Old Style"/>
          <w:sz w:val="22"/>
          <w:szCs w:val="22"/>
        </w:rPr>
        <w:t xml:space="preserve">(eventueel samen met </w:t>
      </w:r>
      <w:r w:rsidRPr="00902EB7">
        <w:rPr>
          <w:rFonts w:ascii="Bookman Old Style" w:hAnsi="Bookman Old Style"/>
          <w:sz w:val="22"/>
          <w:szCs w:val="22"/>
        </w:rPr>
        <w:t>ketenpartners) planmatig en op een overeengekomen kwaliteitsniveau worden uitgevoerd.</w:t>
      </w:r>
    </w:p>
    <w:p w:rsidR="003B3BFD" w:rsidRPr="00902EB7" w:rsidRDefault="003B3BFD" w:rsidP="00BB0120">
      <w:pPr>
        <w:jc w:val="both"/>
        <w:rPr>
          <w:rFonts w:ascii="Bookman Old Style" w:hAnsi="Bookman Old Style"/>
          <w:i/>
          <w:sz w:val="22"/>
          <w:szCs w:val="22"/>
        </w:rPr>
      </w:pPr>
      <w:r w:rsidRPr="00902EB7">
        <w:rPr>
          <w:rFonts w:ascii="Bookman Old Style" w:hAnsi="Bookman Old Style"/>
          <w:i/>
          <w:sz w:val="22"/>
          <w:szCs w:val="22"/>
        </w:rPr>
        <w:t xml:space="preserve">In het landelijk samenwerkingsverband wordt afgesproken welke ondersteuning elke reformatorische leerkracht/school minimaal moet bieden. Een school kan overigens hierboven extra ondersteuning bieden. </w:t>
      </w:r>
    </w:p>
    <w:p w:rsidR="003B3BFD" w:rsidRDefault="003B3BFD" w:rsidP="00E27498">
      <w:pPr>
        <w:pStyle w:val="Lijstalinea"/>
        <w:jc w:val="both"/>
        <w:rPr>
          <w:rFonts w:ascii="Bookman Old Style" w:hAnsi="Bookman Old Style"/>
          <w:sz w:val="22"/>
          <w:szCs w:val="22"/>
          <w:u w:val="single"/>
        </w:rPr>
      </w:pPr>
    </w:p>
    <w:p w:rsidR="003B3BFD" w:rsidRPr="0063766B" w:rsidRDefault="003B3BFD" w:rsidP="00E27498">
      <w:pPr>
        <w:pStyle w:val="Lijstalinea"/>
        <w:numPr>
          <w:ilvl w:val="1"/>
          <w:numId w:val="4"/>
        </w:numPr>
        <w:jc w:val="both"/>
        <w:rPr>
          <w:rFonts w:ascii="Bookman Old Style" w:hAnsi="Bookman Old Style"/>
          <w:sz w:val="22"/>
          <w:szCs w:val="22"/>
          <w:u w:val="single"/>
        </w:rPr>
      </w:pPr>
      <w:r w:rsidRPr="0063766B">
        <w:rPr>
          <w:rFonts w:ascii="Bookman Old Style" w:hAnsi="Bookman Old Style"/>
          <w:sz w:val="22"/>
          <w:szCs w:val="22"/>
          <w:u w:val="single"/>
        </w:rPr>
        <w:t>Extra ondersteuning</w:t>
      </w:r>
    </w:p>
    <w:p w:rsidR="003B3BFD" w:rsidRPr="0063766B" w:rsidRDefault="003B3BFD" w:rsidP="00E27498">
      <w:pPr>
        <w:pStyle w:val="Default"/>
        <w:jc w:val="both"/>
        <w:rPr>
          <w:rFonts w:ascii="Bookman Old Style" w:hAnsi="Bookman Old Style"/>
          <w:color w:val="auto"/>
          <w:sz w:val="22"/>
          <w:szCs w:val="22"/>
        </w:rPr>
      </w:pPr>
      <w:r w:rsidRPr="0063766B">
        <w:rPr>
          <w:rFonts w:ascii="Bookman Old Style" w:hAnsi="Bookman Old Style"/>
          <w:color w:val="auto"/>
          <w:sz w:val="22"/>
          <w:szCs w:val="22"/>
        </w:rPr>
        <w:t xml:space="preserve">Alle vormen van onderwijsondersteuning die de basisondersteuning overstijgen. Binnen ‘extra ondersteuning’ kunnen verschillende typeringen voor het aanbod worden gebruikt, zoals breedte- en diepteondersteuning, lichte en zware ondersteuning, of een indeling in </w:t>
      </w:r>
      <w:proofErr w:type="spellStart"/>
      <w:r w:rsidRPr="0063766B">
        <w:rPr>
          <w:rFonts w:ascii="Bookman Old Style" w:hAnsi="Bookman Old Style"/>
          <w:color w:val="auto"/>
          <w:sz w:val="22"/>
          <w:szCs w:val="22"/>
        </w:rPr>
        <w:t>zorgzwaartes</w:t>
      </w:r>
      <w:proofErr w:type="spellEnd"/>
      <w:r w:rsidRPr="0063766B">
        <w:rPr>
          <w:rFonts w:ascii="Bookman Old Style" w:hAnsi="Bookman Old Style"/>
          <w:color w:val="auto"/>
          <w:sz w:val="22"/>
          <w:szCs w:val="22"/>
        </w:rPr>
        <w:t>.</w:t>
      </w:r>
    </w:p>
    <w:p w:rsidR="003B3BFD" w:rsidRPr="0063766B" w:rsidRDefault="003B3BFD" w:rsidP="00E27498">
      <w:pPr>
        <w:pStyle w:val="Default"/>
        <w:jc w:val="both"/>
        <w:rPr>
          <w:rFonts w:ascii="Bookman Old Style" w:hAnsi="Bookman Old Style"/>
          <w:i/>
          <w:color w:val="auto"/>
          <w:sz w:val="22"/>
          <w:szCs w:val="22"/>
        </w:rPr>
      </w:pPr>
      <w:r w:rsidRPr="0063766B">
        <w:rPr>
          <w:rFonts w:ascii="Bookman Old Style" w:hAnsi="Bookman Old Style"/>
          <w:i/>
          <w:color w:val="auto"/>
          <w:sz w:val="22"/>
          <w:szCs w:val="22"/>
        </w:rPr>
        <w:t xml:space="preserve">Datgene wat de school naast de basisondersteuning biedt aan ondersteuning, zonder </w:t>
      </w:r>
      <w:proofErr w:type="spellStart"/>
      <w:r w:rsidRPr="0063766B">
        <w:rPr>
          <w:rFonts w:ascii="Bookman Old Style" w:hAnsi="Bookman Old Style"/>
          <w:i/>
          <w:color w:val="auto"/>
          <w:sz w:val="22"/>
          <w:szCs w:val="22"/>
        </w:rPr>
        <w:t>bovenschoolse</w:t>
      </w:r>
      <w:proofErr w:type="spellEnd"/>
      <w:r w:rsidRPr="0063766B">
        <w:rPr>
          <w:rFonts w:ascii="Bookman Old Style" w:hAnsi="Bookman Old Style"/>
          <w:i/>
          <w:color w:val="auto"/>
          <w:sz w:val="22"/>
          <w:szCs w:val="22"/>
        </w:rPr>
        <w:t xml:space="preserve"> instellingen en zonder bekostiging vanuit het </w:t>
      </w:r>
      <w:proofErr w:type="spellStart"/>
      <w:r w:rsidRPr="0063766B">
        <w:rPr>
          <w:rFonts w:ascii="Bookman Old Style" w:hAnsi="Bookman Old Style"/>
          <w:i/>
          <w:color w:val="auto"/>
          <w:sz w:val="22"/>
          <w:szCs w:val="22"/>
        </w:rPr>
        <w:t>swv</w:t>
      </w:r>
      <w:proofErr w:type="spellEnd"/>
      <w:r w:rsidRPr="0063766B">
        <w:rPr>
          <w:rFonts w:ascii="Bookman Old Style" w:hAnsi="Bookman Old Style"/>
          <w:i/>
          <w:color w:val="auto"/>
          <w:sz w:val="22"/>
          <w:szCs w:val="22"/>
        </w:rPr>
        <w:t xml:space="preserve">. </w:t>
      </w:r>
    </w:p>
    <w:p w:rsidR="003B3BFD" w:rsidRPr="0063766B" w:rsidRDefault="003B3BFD" w:rsidP="00BB0120">
      <w:pPr>
        <w:jc w:val="both"/>
        <w:rPr>
          <w:rFonts w:ascii="Bookman Old Style" w:hAnsi="Bookman Old Style"/>
          <w:sz w:val="22"/>
          <w:szCs w:val="22"/>
        </w:rPr>
      </w:pPr>
    </w:p>
    <w:p w:rsidR="003B3BFD" w:rsidRPr="0063766B" w:rsidRDefault="003B3BFD" w:rsidP="00BB0120">
      <w:pPr>
        <w:pStyle w:val="Lijstalinea"/>
        <w:numPr>
          <w:ilvl w:val="1"/>
          <w:numId w:val="4"/>
        </w:numPr>
        <w:jc w:val="both"/>
        <w:rPr>
          <w:rFonts w:ascii="Bookman Old Style" w:hAnsi="Bookman Old Style"/>
          <w:sz w:val="22"/>
          <w:szCs w:val="22"/>
          <w:u w:val="single"/>
        </w:rPr>
      </w:pPr>
      <w:r>
        <w:rPr>
          <w:rFonts w:ascii="Bookman Old Style" w:hAnsi="Bookman Old Style"/>
          <w:sz w:val="22"/>
          <w:szCs w:val="22"/>
          <w:u w:val="single"/>
        </w:rPr>
        <w:t>School</w:t>
      </w:r>
      <w:r w:rsidRPr="0063766B">
        <w:rPr>
          <w:rFonts w:ascii="Bookman Old Style" w:hAnsi="Bookman Old Style"/>
          <w:sz w:val="22"/>
          <w:szCs w:val="22"/>
          <w:u w:val="single"/>
        </w:rPr>
        <w:t>ondersteuningsprofiel</w:t>
      </w:r>
    </w:p>
    <w:p w:rsidR="003B3BFD" w:rsidRDefault="003B3BFD" w:rsidP="00BB0120">
      <w:pPr>
        <w:jc w:val="both"/>
        <w:rPr>
          <w:rFonts w:ascii="Bookman Old Style" w:hAnsi="Bookman Old Style"/>
          <w:sz w:val="22"/>
          <w:szCs w:val="22"/>
        </w:rPr>
      </w:pPr>
      <w:r w:rsidRPr="0063766B">
        <w:rPr>
          <w:rFonts w:ascii="Bookman Old Style" w:hAnsi="Bookman Old Style"/>
          <w:sz w:val="22"/>
          <w:szCs w:val="22"/>
        </w:rPr>
        <w:t xml:space="preserve">De door het </w:t>
      </w:r>
      <w:r>
        <w:rPr>
          <w:rFonts w:ascii="Bookman Old Style" w:hAnsi="Bookman Old Style"/>
          <w:sz w:val="22"/>
          <w:szCs w:val="22"/>
        </w:rPr>
        <w:t xml:space="preserve">bevoegd gezag </w:t>
      </w:r>
      <w:r w:rsidRPr="0063766B">
        <w:rPr>
          <w:rFonts w:ascii="Bookman Old Style" w:hAnsi="Bookman Old Style"/>
          <w:sz w:val="22"/>
          <w:szCs w:val="22"/>
        </w:rPr>
        <w:t xml:space="preserve">vastgestelde omschrijving van de </w:t>
      </w:r>
      <w:r>
        <w:rPr>
          <w:rFonts w:ascii="Bookman Old Style" w:hAnsi="Bookman Old Style"/>
          <w:sz w:val="22"/>
          <w:szCs w:val="22"/>
        </w:rPr>
        <w:t>voorzieningen die zijn getroffen voor de ondersteuning van leerlingen die extra ondersteuning behoeven</w:t>
      </w:r>
      <w:r>
        <w:rPr>
          <w:rStyle w:val="Voetnootmarkering"/>
          <w:rFonts w:ascii="Bookman Old Style" w:hAnsi="Bookman Old Style"/>
          <w:sz w:val="22"/>
          <w:szCs w:val="22"/>
        </w:rPr>
        <w:footnoteReference w:id="2"/>
      </w:r>
      <w:r>
        <w:rPr>
          <w:rFonts w:ascii="Bookman Old Style" w:hAnsi="Bookman Old Style"/>
          <w:sz w:val="22"/>
          <w:szCs w:val="22"/>
        </w:rPr>
        <w:t>.</w:t>
      </w:r>
    </w:p>
    <w:p w:rsidR="003B3BFD" w:rsidRPr="0063766B" w:rsidRDefault="003B3BFD" w:rsidP="00BB0120">
      <w:pPr>
        <w:jc w:val="both"/>
        <w:rPr>
          <w:rFonts w:ascii="Bookman Old Style" w:hAnsi="Bookman Old Style"/>
          <w:i/>
          <w:sz w:val="22"/>
          <w:szCs w:val="22"/>
        </w:rPr>
      </w:pPr>
      <w:r w:rsidRPr="0063766B">
        <w:rPr>
          <w:rFonts w:ascii="Bookman Old Style" w:hAnsi="Bookman Old Style"/>
          <w:i/>
          <w:sz w:val="22"/>
          <w:szCs w:val="22"/>
        </w:rPr>
        <w:t>In dit profiel beschrijft de school w</w:t>
      </w:r>
      <w:r>
        <w:rPr>
          <w:rFonts w:ascii="Bookman Old Style" w:hAnsi="Bookman Old Style"/>
          <w:i/>
          <w:sz w:val="22"/>
          <w:szCs w:val="22"/>
        </w:rPr>
        <w:t>elke ondersteuning zij wel en niet biedt.</w:t>
      </w:r>
      <w:r w:rsidRPr="0063766B">
        <w:rPr>
          <w:rFonts w:ascii="Bookman Old Style" w:hAnsi="Bookman Old Style"/>
          <w:i/>
          <w:sz w:val="22"/>
          <w:szCs w:val="22"/>
        </w:rPr>
        <w:t xml:space="preserve"> Dit profiel moet minimaal aansluiten op de basiskwaliteit en de basisondersteuning; daarboven kan ook andere ondersteuning gegeven worden. Dit profiel bepaalt de ond</w:t>
      </w:r>
      <w:r>
        <w:rPr>
          <w:rFonts w:ascii="Bookman Old Style" w:hAnsi="Bookman Old Style"/>
          <w:i/>
          <w:sz w:val="22"/>
          <w:szCs w:val="22"/>
        </w:rPr>
        <w:t>ersteuningskracht van de school.</w:t>
      </w:r>
    </w:p>
    <w:p w:rsidR="003B3BFD" w:rsidRPr="0063766B" w:rsidRDefault="003B3BFD" w:rsidP="00BB0120">
      <w:pPr>
        <w:jc w:val="both"/>
        <w:rPr>
          <w:rFonts w:ascii="Bookman Old Style" w:hAnsi="Bookman Old Style"/>
          <w:sz w:val="22"/>
          <w:szCs w:val="22"/>
        </w:rPr>
      </w:pPr>
    </w:p>
    <w:p w:rsidR="003B3BFD" w:rsidRPr="0063766B" w:rsidRDefault="003B3BFD" w:rsidP="00BB0120">
      <w:pPr>
        <w:pStyle w:val="Lijstalinea"/>
        <w:numPr>
          <w:ilvl w:val="1"/>
          <w:numId w:val="4"/>
        </w:numPr>
        <w:jc w:val="both"/>
        <w:rPr>
          <w:rFonts w:ascii="Bookman Old Style" w:hAnsi="Bookman Old Style"/>
          <w:sz w:val="22"/>
          <w:szCs w:val="22"/>
          <w:u w:val="single"/>
        </w:rPr>
      </w:pPr>
      <w:r w:rsidRPr="0063766B">
        <w:rPr>
          <w:rFonts w:ascii="Bookman Old Style" w:hAnsi="Bookman Old Style"/>
          <w:sz w:val="22"/>
          <w:szCs w:val="22"/>
          <w:u w:val="single"/>
        </w:rPr>
        <w:t>Basisondersteuningsprofiel</w:t>
      </w:r>
    </w:p>
    <w:p w:rsidR="003B3BFD" w:rsidRPr="0063766B" w:rsidRDefault="003B3BFD" w:rsidP="00BB0120">
      <w:pPr>
        <w:jc w:val="both"/>
        <w:rPr>
          <w:rFonts w:ascii="Bookman Old Style" w:hAnsi="Bookman Old Style"/>
          <w:i/>
          <w:sz w:val="22"/>
          <w:szCs w:val="22"/>
        </w:rPr>
      </w:pPr>
      <w:r w:rsidRPr="0063766B">
        <w:rPr>
          <w:rFonts w:ascii="Bookman Old Style" w:hAnsi="Bookman Old Style"/>
          <w:i/>
          <w:sz w:val="22"/>
          <w:szCs w:val="22"/>
        </w:rPr>
        <w:t xml:space="preserve">Het </w:t>
      </w:r>
      <w:r>
        <w:rPr>
          <w:rFonts w:ascii="Bookman Old Style" w:hAnsi="Bookman Old Style"/>
          <w:i/>
          <w:sz w:val="22"/>
          <w:szCs w:val="22"/>
        </w:rPr>
        <w:t xml:space="preserve">landelijk </w:t>
      </w:r>
      <w:r w:rsidRPr="0063766B">
        <w:rPr>
          <w:rFonts w:ascii="Bookman Old Style" w:hAnsi="Bookman Old Style"/>
          <w:i/>
          <w:sz w:val="22"/>
          <w:szCs w:val="22"/>
        </w:rPr>
        <w:t xml:space="preserve">samenwerkingsverband bepaalt </w:t>
      </w:r>
      <w:r>
        <w:rPr>
          <w:rFonts w:ascii="Bookman Old Style" w:hAnsi="Bookman Old Style"/>
          <w:i/>
          <w:sz w:val="22"/>
          <w:szCs w:val="22"/>
        </w:rPr>
        <w:t xml:space="preserve">per regio </w:t>
      </w:r>
      <w:r w:rsidRPr="0063766B">
        <w:rPr>
          <w:rFonts w:ascii="Bookman Old Style" w:hAnsi="Bookman Old Style"/>
          <w:i/>
          <w:sz w:val="22"/>
          <w:szCs w:val="22"/>
        </w:rPr>
        <w:t>welke ondersteuning minimaal geboden wordt op al haar scholen. Hieraan moet de school minimaal beantwoorden.</w:t>
      </w:r>
      <w:r w:rsidRPr="0063766B">
        <w:rPr>
          <w:rStyle w:val="Voetnootmarkering"/>
          <w:rFonts w:ascii="Bookman Old Style" w:hAnsi="Bookman Old Style"/>
          <w:i/>
          <w:sz w:val="22"/>
          <w:szCs w:val="22"/>
        </w:rPr>
        <w:footnoteReference w:id="3"/>
      </w:r>
    </w:p>
    <w:p w:rsidR="003B3BFD" w:rsidRPr="0063766B" w:rsidRDefault="003B3BFD" w:rsidP="00BB0120">
      <w:pPr>
        <w:jc w:val="both"/>
        <w:rPr>
          <w:rFonts w:ascii="Bookman Old Style" w:hAnsi="Bookman Old Style"/>
          <w:sz w:val="22"/>
          <w:szCs w:val="22"/>
        </w:rPr>
      </w:pPr>
    </w:p>
    <w:p w:rsidR="003B3BFD" w:rsidRPr="00902EB7" w:rsidRDefault="003B3BFD" w:rsidP="00BB0120">
      <w:pPr>
        <w:pStyle w:val="Lijstalinea"/>
        <w:numPr>
          <w:ilvl w:val="1"/>
          <w:numId w:val="4"/>
        </w:numPr>
        <w:jc w:val="both"/>
        <w:rPr>
          <w:rFonts w:ascii="Bookman Old Style" w:hAnsi="Bookman Old Style"/>
          <w:sz w:val="22"/>
          <w:szCs w:val="22"/>
          <w:u w:val="single"/>
        </w:rPr>
      </w:pPr>
      <w:r w:rsidRPr="00902EB7">
        <w:rPr>
          <w:rFonts w:ascii="Bookman Old Style" w:hAnsi="Bookman Old Style"/>
          <w:sz w:val="22"/>
          <w:szCs w:val="22"/>
          <w:u w:val="single"/>
        </w:rPr>
        <w:t>Arrangement</w:t>
      </w:r>
    </w:p>
    <w:p w:rsidR="003B3BFD" w:rsidRPr="00902EB7" w:rsidRDefault="003B3BFD" w:rsidP="00BB0120">
      <w:pPr>
        <w:pStyle w:val="Default"/>
        <w:jc w:val="both"/>
        <w:rPr>
          <w:rFonts w:ascii="Bookman Old Style" w:hAnsi="Bookman Old Style"/>
          <w:color w:val="auto"/>
          <w:sz w:val="22"/>
          <w:szCs w:val="22"/>
        </w:rPr>
      </w:pPr>
      <w:r w:rsidRPr="00902EB7">
        <w:rPr>
          <w:rFonts w:ascii="Bookman Old Style" w:hAnsi="Bookman Old Style"/>
          <w:color w:val="auto"/>
          <w:sz w:val="22"/>
          <w:szCs w:val="22"/>
        </w:rPr>
        <w:t xml:space="preserve">Extra onderwijsondersteuning op maat, met inzet van </w:t>
      </w:r>
      <w:proofErr w:type="spellStart"/>
      <w:r w:rsidRPr="00902EB7">
        <w:rPr>
          <w:rFonts w:ascii="Bookman Old Style" w:hAnsi="Bookman Old Style"/>
          <w:color w:val="auto"/>
          <w:sz w:val="22"/>
          <w:szCs w:val="22"/>
        </w:rPr>
        <w:t>bovenschoolse</w:t>
      </w:r>
      <w:proofErr w:type="spellEnd"/>
      <w:r w:rsidRPr="00902EB7">
        <w:rPr>
          <w:rFonts w:ascii="Bookman Old Style" w:hAnsi="Bookman Old Style"/>
          <w:color w:val="auto"/>
          <w:sz w:val="22"/>
          <w:szCs w:val="22"/>
        </w:rPr>
        <w:t xml:space="preserve"> voorzieningen, expertise en financiën. Een arrangement kan variëren van licht curatief en tijdelijk van aard tot intensief en langdurend of structureel van aard. Een </w:t>
      </w:r>
      <w:r w:rsidRPr="00902EB7">
        <w:rPr>
          <w:rFonts w:ascii="Bookman Old Style" w:hAnsi="Bookman Old Style"/>
          <w:iCs/>
          <w:color w:val="auto"/>
          <w:sz w:val="22"/>
          <w:szCs w:val="22"/>
        </w:rPr>
        <w:t xml:space="preserve">onderwijs-en zorgarrangement </w:t>
      </w:r>
      <w:r w:rsidRPr="00902EB7">
        <w:rPr>
          <w:rFonts w:ascii="Bookman Old Style" w:hAnsi="Bookman Old Style"/>
          <w:color w:val="auto"/>
          <w:sz w:val="22"/>
          <w:szCs w:val="22"/>
        </w:rPr>
        <w:t xml:space="preserve">betreft altijd een samenwerking tussen onderwijs en jeugdzorg. </w:t>
      </w:r>
    </w:p>
    <w:p w:rsidR="003B3BFD" w:rsidRPr="00902EB7" w:rsidRDefault="003B3BFD" w:rsidP="00BB0120">
      <w:pPr>
        <w:jc w:val="both"/>
        <w:rPr>
          <w:rFonts w:ascii="Bookman Old Style" w:hAnsi="Bookman Old Style"/>
          <w:i/>
          <w:sz w:val="22"/>
          <w:szCs w:val="22"/>
        </w:rPr>
      </w:pPr>
      <w:r w:rsidRPr="00902EB7">
        <w:rPr>
          <w:rFonts w:ascii="Bookman Old Style" w:hAnsi="Bookman Old Style"/>
          <w:i/>
          <w:sz w:val="22"/>
          <w:szCs w:val="22"/>
        </w:rPr>
        <w:t xml:space="preserve">Datgene wat de school extra biedt aan ondersteuning, met behulp van bovenschoolse instellingen en (deels) betaald door het swv. </w:t>
      </w:r>
    </w:p>
    <w:p w:rsidR="003B3BFD" w:rsidRPr="006D63D6" w:rsidRDefault="003B3BFD" w:rsidP="00902EB7">
      <w:pPr>
        <w:pStyle w:val="Lijstalinea"/>
        <w:numPr>
          <w:ilvl w:val="0"/>
          <w:numId w:val="4"/>
        </w:numPr>
        <w:jc w:val="both"/>
        <w:rPr>
          <w:rFonts w:ascii="Bookman Old Style" w:hAnsi="Bookman Old Style"/>
          <w:b/>
        </w:rPr>
      </w:pPr>
      <w:r w:rsidRPr="006D63D6">
        <w:rPr>
          <w:rFonts w:ascii="Bookman Old Style" w:hAnsi="Bookman Old Style"/>
          <w:b/>
        </w:rPr>
        <w:t>Inleiding</w:t>
      </w:r>
    </w:p>
    <w:p w:rsidR="003B3BFD" w:rsidRPr="009F760C" w:rsidRDefault="003B3BFD" w:rsidP="00BB0120">
      <w:pPr>
        <w:jc w:val="both"/>
        <w:rPr>
          <w:rFonts w:ascii="Bookman Old Style" w:hAnsi="Bookman Old Style"/>
          <w:sz w:val="22"/>
          <w:szCs w:val="22"/>
        </w:rPr>
      </w:pPr>
    </w:p>
    <w:p w:rsidR="003B3BFD" w:rsidRPr="009F760C" w:rsidRDefault="003B3BFD" w:rsidP="0063766B">
      <w:pPr>
        <w:pStyle w:val="Lijstalinea"/>
        <w:numPr>
          <w:ilvl w:val="1"/>
          <w:numId w:val="4"/>
        </w:numPr>
        <w:jc w:val="both"/>
        <w:rPr>
          <w:rFonts w:ascii="Bookman Old Style" w:hAnsi="Bookman Old Style"/>
          <w:sz w:val="22"/>
          <w:szCs w:val="22"/>
          <w:u w:val="single"/>
        </w:rPr>
      </w:pPr>
      <w:r w:rsidRPr="009F760C">
        <w:rPr>
          <w:rFonts w:ascii="Bookman Old Style" w:hAnsi="Bookman Old Style"/>
          <w:sz w:val="22"/>
          <w:szCs w:val="22"/>
          <w:u w:val="single"/>
        </w:rPr>
        <w:t>Totstandkoming schoolondersteuningsprofiel</w:t>
      </w:r>
      <w:r w:rsidRPr="009F760C">
        <w:rPr>
          <w:rStyle w:val="Voetnootmarkering"/>
          <w:rFonts w:ascii="Bookman Old Style" w:hAnsi="Bookman Old Style"/>
          <w:sz w:val="22"/>
          <w:szCs w:val="22"/>
          <w:u w:val="single"/>
        </w:rPr>
        <w:footnoteReference w:id="4"/>
      </w:r>
    </w:p>
    <w:p w:rsidR="003B3BFD" w:rsidRPr="009F760C" w:rsidRDefault="003B3BFD" w:rsidP="0063766B">
      <w:pPr>
        <w:jc w:val="both"/>
        <w:rPr>
          <w:rFonts w:ascii="Bookman Old Style" w:hAnsi="Bookman Old Style"/>
          <w:sz w:val="22"/>
          <w:szCs w:val="22"/>
        </w:rPr>
      </w:pPr>
      <w:r w:rsidRPr="009F760C">
        <w:rPr>
          <w:rFonts w:ascii="Bookman Old Style" w:hAnsi="Bookman Old Style"/>
          <w:sz w:val="22"/>
          <w:szCs w:val="22"/>
        </w:rPr>
        <w:t>In 2010 werd bekend dat elke school onder Passend Onderwijs een eigen ‘onderwijszorgprofiel’ moest bezitten. In dit profiel zouden drie zaken beschreven moeten worden:</w:t>
      </w:r>
    </w:p>
    <w:p w:rsidR="003B3BFD" w:rsidRPr="009F760C" w:rsidRDefault="003B3BFD" w:rsidP="00BB0120">
      <w:pPr>
        <w:pStyle w:val="Lijstalinea"/>
        <w:numPr>
          <w:ilvl w:val="0"/>
          <w:numId w:val="5"/>
        </w:numPr>
        <w:jc w:val="both"/>
        <w:rPr>
          <w:rFonts w:ascii="Bookman Old Style" w:hAnsi="Bookman Old Style"/>
          <w:sz w:val="22"/>
          <w:szCs w:val="22"/>
        </w:rPr>
      </w:pPr>
      <w:r w:rsidRPr="009F760C">
        <w:rPr>
          <w:rFonts w:ascii="Bookman Old Style" w:hAnsi="Bookman Old Style"/>
          <w:sz w:val="22"/>
          <w:szCs w:val="22"/>
        </w:rPr>
        <w:t>wat de school op eigen kracht aan leerlingenzorg kan bieden</w:t>
      </w:r>
    </w:p>
    <w:p w:rsidR="003B3BFD" w:rsidRPr="009F760C" w:rsidRDefault="003B3BFD" w:rsidP="00BB0120">
      <w:pPr>
        <w:pStyle w:val="Lijstalinea"/>
        <w:numPr>
          <w:ilvl w:val="0"/>
          <w:numId w:val="5"/>
        </w:numPr>
        <w:jc w:val="both"/>
        <w:rPr>
          <w:rFonts w:ascii="Bookman Old Style" w:hAnsi="Bookman Old Style"/>
          <w:sz w:val="22"/>
          <w:szCs w:val="22"/>
        </w:rPr>
      </w:pPr>
      <w:r w:rsidRPr="009F760C">
        <w:rPr>
          <w:rFonts w:ascii="Bookman Old Style" w:hAnsi="Bookman Old Style"/>
          <w:sz w:val="22"/>
          <w:szCs w:val="22"/>
        </w:rPr>
        <w:t>wat de school met hulp van derden aan leerlingenzorg kan bieden</w:t>
      </w:r>
    </w:p>
    <w:p w:rsidR="003B3BFD" w:rsidRPr="009F760C" w:rsidRDefault="003B3BFD" w:rsidP="00BB0120">
      <w:pPr>
        <w:pStyle w:val="Lijstalinea"/>
        <w:numPr>
          <w:ilvl w:val="0"/>
          <w:numId w:val="5"/>
        </w:numPr>
        <w:jc w:val="both"/>
        <w:rPr>
          <w:rFonts w:ascii="Bookman Old Style" w:hAnsi="Bookman Old Style"/>
          <w:sz w:val="22"/>
          <w:szCs w:val="22"/>
        </w:rPr>
      </w:pPr>
      <w:r w:rsidRPr="009F760C">
        <w:rPr>
          <w:rFonts w:ascii="Bookman Old Style" w:hAnsi="Bookman Old Style"/>
          <w:sz w:val="22"/>
          <w:szCs w:val="22"/>
        </w:rPr>
        <w:t>aan welk aanbod van leerlingenzorg de school wil gaan werken (ambitie)</w:t>
      </w:r>
    </w:p>
    <w:p w:rsidR="003B3BFD" w:rsidRPr="009F760C" w:rsidRDefault="003B3BFD" w:rsidP="00BB0120">
      <w:pPr>
        <w:pStyle w:val="Lijstalinea"/>
        <w:numPr>
          <w:ilvl w:val="0"/>
          <w:numId w:val="5"/>
        </w:numPr>
        <w:jc w:val="both"/>
        <w:rPr>
          <w:rFonts w:ascii="Bookman Old Style" w:hAnsi="Bookman Old Style"/>
          <w:sz w:val="22"/>
          <w:szCs w:val="22"/>
        </w:rPr>
      </w:pPr>
      <w:r w:rsidRPr="009F760C">
        <w:rPr>
          <w:rFonts w:ascii="Bookman Old Style" w:hAnsi="Bookman Old Style"/>
          <w:sz w:val="22"/>
          <w:szCs w:val="22"/>
        </w:rPr>
        <w:t>welke leerlingenzorg de school niet wil (kan) aanbieden</w:t>
      </w:r>
    </w:p>
    <w:p w:rsidR="003B3BFD" w:rsidRPr="009F760C" w:rsidRDefault="003B3BFD" w:rsidP="00BB0120">
      <w:pPr>
        <w:jc w:val="both"/>
        <w:rPr>
          <w:rFonts w:ascii="Bookman Old Style" w:hAnsi="Bookman Old Style"/>
          <w:sz w:val="22"/>
          <w:szCs w:val="22"/>
        </w:rPr>
      </w:pPr>
      <w:r w:rsidRPr="009F760C">
        <w:rPr>
          <w:rFonts w:ascii="Bookman Old Style" w:hAnsi="Bookman Old Style"/>
          <w:sz w:val="22"/>
          <w:szCs w:val="22"/>
        </w:rPr>
        <w:t xml:space="preserve">In de Zwolse regio werd besloten in gezamenlijkheid op te trekken en er werd gebruik gemaakt van het aanbod van AVS (Kind op de gang). De uitvoering van het traject vond </w:t>
      </w:r>
      <w:r>
        <w:rPr>
          <w:rFonts w:ascii="Bookman Old Style" w:hAnsi="Bookman Old Style"/>
          <w:sz w:val="22"/>
          <w:szCs w:val="22"/>
        </w:rPr>
        <w:t xml:space="preserve">voor onze school </w:t>
      </w:r>
      <w:r w:rsidRPr="009F760C">
        <w:rPr>
          <w:rFonts w:ascii="Bookman Old Style" w:hAnsi="Bookman Old Style"/>
          <w:sz w:val="22"/>
          <w:szCs w:val="22"/>
        </w:rPr>
        <w:t>plaats in het cursusjaar 2010-2011. De totaalopbrengsten zijn gecommuniceerd naar het samenwerkingsverband en besproken tijdens een bijeenkomst in juni 2011.</w:t>
      </w:r>
    </w:p>
    <w:p w:rsidR="003B3BFD" w:rsidRPr="009F760C" w:rsidRDefault="003B3BFD" w:rsidP="00BB0120">
      <w:pPr>
        <w:jc w:val="both"/>
        <w:rPr>
          <w:rFonts w:ascii="Bookman Old Style" w:hAnsi="Bookman Old Style"/>
          <w:sz w:val="22"/>
          <w:szCs w:val="22"/>
        </w:rPr>
      </w:pPr>
    </w:p>
    <w:p w:rsidR="003B3BFD" w:rsidRPr="009F760C" w:rsidRDefault="003B3BFD" w:rsidP="00BB0120">
      <w:pPr>
        <w:pStyle w:val="Lijstalinea"/>
        <w:numPr>
          <w:ilvl w:val="1"/>
          <w:numId w:val="4"/>
        </w:numPr>
        <w:jc w:val="both"/>
        <w:rPr>
          <w:rFonts w:ascii="Bookman Old Style" w:hAnsi="Bookman Old Style"/>
          <w:sz w:val="22"/>
          <w:szCs w:val="22"/>
          <w:u w:val="single"/>
        </w:rPr>
      </w:pPr>
      <w:r w:rsidRPr="009F760C">
        <w:rPr>
          <w:rFonts w:ascii="Bookman Old Style" w:hAnsi="Bookman Old Style"/>
          <w:sz w:val="22"/>
          <w:szCs w:val="22"/>
          <w:u w:val="single"/>
        </w:rPr>
        <w:t>Dwarsverbanden</w:t>
      </w:r>
    </w:p>
    <w:p w:rsidR="003B3BFD" w:rsidRPr="009F760C" w:rsidRDefault="003B3BFD" w:rsidP="00BB0120">
      <w:pPr>
        <w:jc w:val="both"/>
        <w:rPr>
          <w:rFonts w:ascii="Bookman Old Style" w:hAnsi="Bookman Old Style"/>
          <w:sz w:val="22"/>
          <w:szCs w:val="22"/>
        </w:rPr>
      </w:pPr>
      <w:r w:rsidRPr="009F760C">
        <w:rPr>
          <w:rFonts w:ascii="Bookman Old Style" w:hAnsi="Bookman Old Style"/>
          <w:sz w:val="22"/>
          <w:szCs w:val="22"/>
        </w:rPr>
        <w:t xml:space="preserve">Het schoolondersteuningsprofiel staat niet op zichzelf maar is een organisch deel van een geheel. We noemen de volgende dwarsverbanden: </w:t>
      </w:r>
    </w:p>
    <w:p w:rsidR="003B3BFD" w:rsidRPr="009F760C" w:rsidRDefault="003B3BFD" w:rsidP="00BB0120">
      <w:pPr>
        <w:pStyle w:val="Lijstalinea"/>
        <w:numPr>
          <w:ilvl w:val="0"/>
          <w:numId w:val="6"/>
        </w:numPr>
        <w:jc w:val="both"/>
        <w:rPr>
          <w:rFonts w:ascii="Bookman Old Style" w:hAnsi="Bookman Old Style"/>
          <w:sz w:val="22"/>
          <w:szCs w:val="22"/>
        </w:rPr>
      </w:pPr>
      <w:r w:rsidRPr="009F760C">
        <w:rPr>
          <w:rFonts w:ascii="Bookman Old Style" w:hAnsi="Bookman Old Style"/>
          <w:sz w:val="22"/>
          <w:szCs w:val="22"/>
        </w:rPr>
        <w:t>Vanuit het kwaliteitsbeleid wordt cyclisch gewerkt met actieplannen. Hierin worden de actieplannen vanuit het profiel meegenomen.</w:t>
      </w:r>
    </w:p>
    <w:p w:rsidR="003B3BFD" w:rsidRPr="009F760C" w:rsidRDefault="003B3BFD" w:rsidP="00BB0120">
      <w:pPr>
        <w:pStyle w:val="Lijstalinea"/>
        <w:numPr>
          <w:ilvl w:val="0"/>
          <w:numId w:val="6"/>
        </w:numPr>
        <w:jc w:val="both"/>
        <w:rPr>
          <w:rFonts w:ascii="Bookman Old Style" w:hAnsi="Bookman Old Style"/>
          <w:sz w:val="22"/>
          <w:szCs w:val="22"/>
        </w:rPr>
      </w:pPr>
      <w:r w:rsidRPr="009F760C">
        <w:rPr>
          <w:rFonts w:ascii="Bookman Old Style" w:hAnsi="Bookman Old Style"/>
          <w:sz w:val="22"/>
          <w:szCs w:val="22"/>
        </w:rPr>
        <w:t xml:space="preserve">Er is een logische link met de professionalisering in het algemeen en het professionaliseringsplan </w:t>
      </w:r>
      <w:r>
        <w:rPr>
          <w:rFonts w:ascii="Bookman Old Style" w:hAnsi="Bookman Old Style"/>
          <w:sz w:val="22"/>
          <w:szCs w:val="22"/>
        </w:rPr>
        <w:t xml:space="preserve">van onze school </w:t>
      </w:r>
      <w:r w:rsidRPr="009F760C">
        <w:rPr>
          <w:rFonts w:ascii="Bookman Old Style" w:hAnsi="Bookman Old Style"/>
          <w:sz w:val="22"/>
          <w:szCs w:val="22"/>
        </w:rPr>
        <w:t xml:space="preserve">in het bijzonder.  </w:t>
      </w:r>
    </w:p>
    <w:p w:rsidR="003B3BFD" w:rsidRPr="009F760C" w:rsidRDefault="003B3BFD" w:rsidP="00BB0120">
      <w:pPr>
        <w:pStyle w:val="Lijstalinea"/>
        <w:numPr>
          <w:ilvl w:val="0"/>
          <w:numId w:val="6"/>
        </w:numPr>
        <w:jc w:val="both"/>
        <w:rPr>
          <w:rFonts w:ascii="Bookman Old Style" w:hAnsi="Bookman Old Style"/>
          <w:sz w:val="22"/>
          <w:szCs w:val="22"/>
        </w:rPr>
      </w:pPr>
      <w:r w:rsidRPr="009F760C">
        <w:rPr>
          <w:rFonts w:ascii="Bookman Old Style" w:hAnsi="Bookman Old Style"/>
          <w:sz w:val="22"/>
          <w:szCs w:val="22"/>
        </w:rPr>
        <w:t xml:space="preserve">Er is een verband met het schoolplan van </w:t>
      </w:r>
      <w:r>
        <w:rPr>
          <w:rFonts w:ascii="Bookman Old Style" w:hAnsi="Bookman Old Style"/>
          <w:sz w:val="22"/>
          <w:szCs w:val="22"/>
        </w:rPr>
        <w:t>onze</w:t>
      </w:r>
      <w:r w:rsidRPr="009F760C">
        <w:rPr>
          <w:rFonts w:ascii="Bookman Old Style" w:hAnsi="Bookman Old Style"/>
          <w:sz w:val="22"/>
          <w:szCs w:val="22"/>
        </w:rPr>
        <w:t xml:space="preserve"> school.</w:t>
      </w:r>
    </w:p>
    <w:p w:rsidR="003B3BFD" w:rsidRPr="009F760C" w:rsidRDefault="003B3BFD" w:rsidP="00BB0120">
      <w:pPr>
        <w:pStyle w:val="Lijstalinea"/>
        <w:numPr>
          <w:ilvl w:val="0"/>
          <w:numId w:val="6"/>
        </w:numPr>
        <w:jc w:val="both"/>
        <w:rPr>
          <w:rFonts w:ascii="Bookman Old Style" w:hAnsi="Bookman Old Style"/>
          <w:sz w:val="22"/>
          <w:szCs w:val="22"/>
        </w:rPr>
      </w:pPr>
      <w:r w:rsidRPr="009F760C">
        <w:rPr>
          <w:rFonts w:ascii="Bookman Old Style" w:hAnsi="Bookman Old Style"/>
          <w:sz w:val="22"/>
          <w:szCs w:val="22"/>
        </w:rPr>
        <w:t>Er is een link naar de Zwolse Zorgmap</w:t>
      </w:r>
      <w:r>
        <w:rPr>
          <w:rStyle w:val="Voetnootmarkering"/>
          <w:rFonts w:ascii="Bookman Old Style" w:hAnsi="Bookman Old Style"/>
          <w:sz w:val="22"/>
          <w:szCs w:val="22"/>
        </w:rPr>
        <w:footnoteReference w:id="5"/>
      </w:r>
      <w:r w:rsidRPr="009F760C">
        <w:rPr>
          <w:rFonts w:ascii="Bookman Old Style" w:hAnsi="Bookman Old Style"/>
          <w:sz w:val="22"/>
          <w:szCs w:val="22"/>
        </w:rPr>
        <w:t>. Deze krijgt in algemene zin plaats in het A-deel en het B-deel, en vindt ook gestalte in het C-deel van de zorgmap, zoals dat door de individuele school wordt ingevuld.</w:t>
      </w:r>
    </w:p>
    <w:p w:rsidR="003B3BFD" w:rsidRPr="009F760C" w:rsidRDefault="003B3BFD" w:rsidP="00BB0120">
      <w:pPr>
        <w:pStyle w:val="Lijstalinea"/>
        <w:numPr>
          <w:ilvl w:val="0"/>
          <w:numId w:val="6"/>
        </w:numPr>
        <w:jc w:val="both"/>
        <w:rPr>
          <w:rFonts w:ascii="Bookman Old Style" w:hAnsi="Bookman Old Style"/>
          <w:sz w:val="22"/>
          <w:szCs w:val="22"/>
        </w:rPr>
      </w:pPr>
      <w:r>
        <w:rPr>
          <w:rFonts w:ascii="Bookman Old Style" w:hAnsi="Bookman Old Style"/>
          <w:sz w:val="22"/>
          <w:szCs w:val="22"/>
        </w:rPr>
        <w:t>Er is vanuit onz</w:t>
      </w:r>
      <w:r w:rsidRPr="009F760C">
        <w:rPr>
          <w:rFonts w:ascii="Bookman Old Style" w:hAnsi="Bookman Old Style"/>
          <w:sz w:val="22"/>
          <w:szCs w:val="22"/>
        </w:rPr>
        <w:t xml:space="preserve">e </w:t>
      </w:r>
      <w:r>
        <w:rPr>
          <w:rFonts w:ascii="Bookman Old Style" w:hAnsi="Bookman Old Style"/>
          <w:sz w:val="22"/>
          <w:szCs w:val="22"/>
        </w:rPr>
        <w:t xml:space="preserve">school een link naar het landelijk samenwerkingsverband, via de Zwolse </w:t>
      </w:r>
      <w:r w:rsidRPr="009F760C">
        <w:rPr>
          <w:rFonts w:ascii="Bookman Old Style" w:hAnsi="Bookman Old Style"/>
          <w:sz w:val="22"/>
          <w:szCs w:val="22"/>
        </w:rPr>
        <w:t>regio.</w:t>
      </w:r>
    </w:p>
    <w:p w:rsidR="003B3BFD" w:rsidRPr="009F760C" w:rsidRDefault="003B3BFD" w:rsidP="00AD3366">
      <w:pPr>
        <w:rPr>
          <w:rFonts w:ascii="Bookman Old Style" w:hAnsi="Bookman Old Style"/>
          <w:b/>
          <w:sz w:val="22"/>
          <w:szCs w:val="22"/>
        </w:rPr>
      </w:pPr>
    </w:p>
    <w:p w:rsidR="003B3BFD" w:rsidRPr="009F760C" w:rsidRDefault="003B3BFD" w:rsidP="009F760C">
      <w:pPr>
        <w:pStyle w:val="Lijstalinea"/>
        <w:numPr>
          <w:ilvl w:val="1"/>
          <w:numId w:val="4"/>
        </w:numPr>
        <w:rPr>
          <w:rFonts w:ascii="Bookman Old Style" w:hAnsi="Bookman Old Style"/>
          <w:sz w:val="22"/>
          <w:szCs w:val="22"/>
        </w:rPr>
      </w:pPr>
      <w:r w:rsidRPr="009F760C">
        <w:rPr>
          <w:rFonts w:ascii="Bookman Old Style" w:hAnsi="Bookman Old Style"/>
          <w:sz w:val="22"/>
          <w:szCs w:val="22"/>
          <w:u w:val="single"/>
        </w:rPr>
        <w:t>Waarom een schoolondersteuningsprofiel?</w:t>
      </w:r>
    </w:p>
    <w:p w:rsidR="003B3BFD" w:rsidRPr="009F760C" w:rsidRDefault="003B3BFD" w:rsidP="009F760C">
      <w:pPr>
        <w:jc w:val="both"/>
        <w:rPr>
          <w:rFonts w:ascii="Bookman Old Style" w:hAnsi="Bookman Old Style"/>
          <w:sz w:val="22"/>
          <w:szCs w:val="22"/>
        </w:rPr>
      </w:pPr>
      <w:r w:rsidRPr="009F760C">
        <w:rPr>
          <w:rFonts w:ascii="Bookman Old Style" w:hAnsi="Bookman Old Style"/>
          <w:sz w:val="22"/>
          <w:szCs w:val="22"/>
        </w:rPr>
        <w:t xml:space="preserve">In de eerste plaats geeft de beschrijving van het </w:t>
      </w:r>
      <w:r>
        <w:rPr>
          <w:rFonts w:ascii="Bookman Old Style" w:hAnsi="Bookman Old Style"/>
          <w:sz w:val="22"/>
          <w:szCs w:val="22"/>
        </w:rPr>
        <w:t>profiel onz</w:t>
      </w:r>
      <w:r w:rsidRPr="009F760C">
        <w:rPr>
          <w:rFonts w:ascii="Bookman Old Style" w:hAnsi="Bookman Old Style"/>
          <w:sz w:val="22"/>
          <w:szCs w:val="22"/>
        </w:rPr>
        <w:t>e school een duidelijke</w:t>
      </w:r>
      <w:r>
        <w:rPr>
          <w:rFonts w:ascii="Bookman Old Style" w:hAnsi="Bookman Old Style"/>
          <w:sz w:val="22"/>
          <w:szCs w:val="22"/>
        </w:rPr>
        <w:t xml:space="preserve"> visie op de mogelijkheden die w</w:t>
      </w:r>
      <w:r w:rsidRPr="009F760C">
        <w:rPr>
          <w:rFonts w:ascii="Bookman Old Style" w:hAnsi="Bookman Old Style"/>
          <w:sz w:val="22"/>
          <w:szCs w:val="22"/>
        </w:rPr>
        <w:t>ij aan zorgleerlingen k</w:t>
      </w:r>
      <w:r>
        <w:rPr>
          <w:rFonts w:ascii="Bookman Old Style" w:hAnsi="Bookman Old Style"/>
          <w:sz w:val="22"/>
          <w:szCs w:val="22"/>
        </w:rPr>
        <w:t>unnen en willen</w:t>
      </w:r>
      <w:r w:rsidRPr="009F760C">
        <w:rPr>
          <w:rFonts w:ascii="Bookman Old Style" w:hAnsi="Bookman Old Style"/>
          <w:sz w:val="22"/>
          <w:szCs w:val="22"/>
        </w:rPr>
        <w:t xml:space="preserve"> bieden. Bij </w:t>
      </w:r>
      <w:r>
        <w:rPr>
          <w:rFonts w:ascii="Bookman Old Style" w:hAnsi="Bookman Old Style"/>
          <w:sz w:val="22"/>
          <w:szCs w:val="22"/>
        </w:rPr>
        <w:t xml:space="preserve">het vorm geven aan onze </w:t>
      </w:r>
      <w:r w:rsidRPr="009F760C">
        <w:rPr>
          <w:rFonts w:ascii="Bookman Old Style" w:hAnsi="Bookman Old Style"/>
          <w:sz w:val="22"/>
          <w:szCs w:val="22"/>
        </w:rPr>
        <w:t>zorgplicht is dit belang</w:t>
      </w:r>
      <w:r>
        <w:rPr>
          <w:rFonts w:ascii="Bookman Old Style" w:hAnsi="Bookman Old Style"/>
          <w:sz w:val="22"/>
          <w:szCs w:val="22"/>
        </w:rPr>
        <w:t>rijk. Het helpt onz</w:t>
      </w:r>
      <w:r w:rsidRPr="009F760C">
        <w:rPr>
          <w:rFonts w:ascii="Bookman Old Style" w:hAnsi="Bookman Old Style"/>
          <w:sz w:val="22"/>
          <w:szCs w:val="22"/>
        </w:rPr>
        <w:t xml:space="preserve">e school om te zorgen dat elke leerling een passende plaats krijgt, waarmee het schoolbestuur c.q. de school haar zorgplicht waarmaakt. </w:t>
      </w:r>
      <w:r>
        <w:rPr>
          <w:rFonts w:ascii="Bookman Old Style" w:hAnsi="Bookman Old Style"/>
          <w:sz w:val="22"/>
          <w:szCs w:val="22"/>
        </w:rPr>
        <w:t>Zo weten ook onz</w:t>
      </w:r>
      <w:r w:rsidRPr="009F760C">
        <w:rPr>
          <w:rFonts w:ascii="Bookman Old Style" w:hAnsi="Bookman Old Style"/>
          <w:sz w:val="22"/>
          <w:szCs w:val="22"/>
        </w:rPr>
        <w:t>e ouders waar zij aan toe zijn.</w:t>
      </w:r>
    </w:p>
    <w:p w:rsidR="003B3BFD" w:rsidRPr="009F760C" w:rsidRDefault="003B3BFD" w:rsidP="009F760C">
      <w:pPr>
        <w:jc w:val="both"/>
        <w:rPr>
          <w:rFonts w:ascii="Bookman Old Style" w:hAnsi="Bookman Old Style"/>
          <w:sz w:val="22"/>
          <w:szCs w:val="22"/>
        </w:rPr>
      </w:pPr>
      <w:r w:rsidRPr="009F760C">
        <w:rPr>
          <w:rFonts w:ascii="Bookman Old Style" w:hAnsi="Bookman Old Style"/>
          <w:sz w:val="22"/>
          <w:szCs w:val="22"/>
        </w:rPr>
        <w:t xml:space="preserve">Ook geven de individuele </w:t>
      </w:r>
      <w:r>
        <w:rPr>
          <w:rFonts w:ascii="Bookman Old Style" w:hAnsi="Bookman Old Style"/>
          <w:sz w:val="22"/>
          <w:szCs w:val="22"/>
        </w:rPr>
        <w:t xml:space="preserve">profielen van de </w:t>
      </w:r>
      <w:r w:rsidRPr="009F760C">
        <w:rPr>
          <w:rFonts w:ascii="Bookman Old Style" w:hAnsi="Bookman Old Style"/>
          <w:sz w:val="22"/>
          <w:szCs w:val="22"/>
        </w:rPr>
        <w:t>scholen</w:t>
      </w:r>
      <w:r>
        <w:rPr>
          <w:rFonts w:ascii="Bookman Old Style" w:hAnsi="Bookman Old Style"/>
          <w:sz w:val="22"/>
          <w:szCs w:val="22"/>
        </w:rPr>
        <w:t xml:space="preserve"> van onze Zwolse regio</w:t>
      </w:r>
      <w:r w:rsidRPr="009F760C">
        <w:rPr>
          <w:rFonts w:ascii="Bookman Old Style" w:hAnsi="Bookman Old Style"/>
          <w:sz w:val="22"/>
          <w:szCs w:val="22"/>
        </w:rPr>
        <w:t xml:space="preserve"> in gezamenlijkheid een beeld van de regionale zorgkracht. Dit biedt mogelijkheden voor gericht regionaal beleid, alsmede het uitwisselen van competenties. </w:t>
      </w:r>
    </w:p>
    <w:p w:rsidR="003B3BFD" w:rsidRPr="00253CC9" w:rsidRDefault="003B3BFD" w:rsidP="009F760C">
      <w:pPr>
        <w:jc w:val="both"/>
        <w:rPr>
          <w:rFonts w:ascii="Bookman Old Style" w:hAnsi="Bookman Old Style"/>
          <w:sz w:val="22"/>
          <w:szCs w:val="22"/>
        </w:rPr>
      </w:pPr>
      <w:r w:rsidRPr="009F760C">
        <w:rPr>
          <w:rFonts w:ascii="Bookman Old Style" w:hAnsi="Bookman Old Style"/>
          <w:sz w:val="22"/>
          <w:szCs w:val="22"/>
        </w:rPr>
        <w:t xml:space="preserve">In sommige samenwerkingsverbanden wordt het schoolondersteuningsprofiel ook gezien als een sturingsinstrument bij het verdelen van de financiële middelen: door het koppelen van financiële middelen aan het ondersteuningsaanbod van de school wil men sturen op de zorgkracht van de individuele school. Bewust heeft de Zwolse </w:t>
      </w:r>
      <w:r w:rsidRPr="00253CC9">
        <w:rPr>
          <w:rFonts w:ascii="Bookman Old Style" w:hAnsi="Bookman Old Style"/>
          <w:sz w:val="22"/>
          <w:szCs w:val="22"/>
        </w:rPr>
        <w:t>regio hier niet voor gekozen.</w:t>
      </w:r>
    </w:p>
    <w:p w:rsidR="003B3BFD" w:rsidRPr="00253CC9" w:rsidRDefault="003B3BFD" w:rsidP="009F760C">
      <w:pPr>
        <w:jc w:val="both"/>
        <w:rPr>
          <w:rFonts w:ascii="Bookman Old Style" w:hAnsi="Bookman Old Style"/>
          <w:sz w:val="22"/>
          <w:szCs w:val="22"/>
        </w:rPr>
      </w:pPr>
    </w:p>
    <w:p w:rsidR="003B3BFD" w:rsidRPr="00253CC9" w:rsidRDefault="003B3BFD" w:rsidP="009F760C">
      <w:pPr>
        <w:pStyle w:val="Lijstalinea"/>
        <w:numPr>
          <w:ilvl w:val="1"/>
          <w:numId w:val="4"/>
        </w:numPr>
        <w:jc w:val="both"/>
        <w:rPr>
          <w:rFonts w:ascii="Bookman Old Style" w:hAnsi="Bookman Old Style"/>
          <w:sz w:val="22"/>
          <w:szCs w:val="22"/>
          <w:u w:val="single"/>
        </w:rPr>
      </w:pPr>
      <w:r w:rsidRPr="00253CC9">
        <w:rPr>
          <w:rFonts w:ascii="Bookman Old Style" w:hAnsi="Bookman Old Style"/>
          <w:sz w:val="22"/>
          <w:szCs w:val="22"/>
          <w:u w:val="single"/>
        </w:rPr>
        <w:t xml:space="preserve">Waaraan moet het </w:t>
      </w:r>
      <w:r>
        <w:rPr>
          <w:rFonts w:ascii="Bookman Old Style" w:hAnsi="Bookman Old Style"/>
          <w:sz w:val="22"/>
          <w:szCs w:val="22"/>
          <w:u w:val="single"/>
        </w:rPr>
        <w:t>school</w:t>
      </w:r>
      <w:r w:rsidRPr="00253CC9">
        <w:rPr>
          <w:rFonts w:ascii="Bookman Old Style" w:hAnsi="Bookman Old Style"/>
          <w:sz w:val="22"/>
          <w:szCs w:val="22"/>
          <w:u w:val="single"/>
        </w:rPr>
        <w:t>ondersteuningsprofiel voldoen?</w:t>
      </w:r>
    </w:p>
    <w:p w:rsidR="003B3BFD" w:rsidRPr="00253CC9" w:rsidRDefault="003B3BFD" w:rsidP="009F760C">
      <w:pPr>
        <w:jc w:val="both"/>
        <w:rPr>
          <w:rFonts w:ascii="Bookman Old Style" w:hAnsi="Bookman Old Style"/>
          <w:sz w:val="22"/>
          <w:szCs w:val="22"/>
        </w:rPr>
      </w:pPr>
      <w:r w:rsidRPr="00253CC9">
        <w:rPr>
          <w:rFonts w:ascii="Bookman Old Style" w:hAnsi="Bookman Old Style"/>
          <w:sz w:val="22"/>
          <w:szCs w:val="22"/>
        </w:rPr>
        <w:t>Het referentiekader heeft in een eerdere versie omschreven</w:t>
      </w:r>
      <w:r w:rsidRPr="00253CC9">
        <w:rPr>
          <w:rStyle w:val="Voetnootmarkering"/>
          <w:rFonts w:ascii="Bookman Old Style" w:hAnsi="Bookman Old Style"/>
          <w:sz w:val="22"/>
          <w:szCs w:val="22"/>
        </w:rPr>
        <w:footnoteReference w:id="6"/>
      </w:r>
      <w:r w:rsidRPr="00253CC9">
        <w:rPr>
          <w:rFonts w:ascii="Bookman Old Style" w:hAnsi="Bookman Old Style"/>
          <w:sz w:val="22"/>
          <w:szCs w:val="22"/>
        </w:rPr>
        <w:t xml:space="preserve"> waar een profiel aan moet voldoen. De volgende zaken w</w:t>
      </w:r>
      <w:r>
        <w:rPr>
          <w:rFonts w:ascii="Bookman Old Style" w:hAnsi="Bookman Old Style"/>
          <w:sz w:val="22"/>
          <w:szCs w:val="22"/>
        </w:rPr>
        <w:t>e</w:t>
      </w:r>
      <w:r w:rsidRPr="00253CC9">
        <w:rPr>
          <w:rFonts w:ascii="Bookman Old Style" w:hAnsi="Bookman Old Style"/>
          <w:sz w:val="22"/>
          <w:szCs w:val="22"/>
        </w:rPr>
        <w:t>rden genoemd:</w:t>
      </w:r>
    </w:p>
    <w:p w:rsidR="003B3BFD" w:rsidRPr="00253CC9" w:rsidRDefault="003B3BFD" w:rsidP="009F760C">
      <w:pPr>
        <w:pStyle w:val="Lijstalinea"/>
        <w:numPr>
          <w:ilvl w:val="0"/>
          <w:numId w:val="8"/>
        </w:numPr>
        <w:jc w:val="both"/>
        <w:rPr>
          <w:rFonts w:ascii="Bookman Old Style" w:hAnsi="Bookman Old Style"/>
          <w:sz w:val="22"/>
          <w:szCs w:val="22"/>
        </w:rPr>
      </w:pPr>
      <w:r w:rsidRPr="00253CC9">
        <w:rPr>
          <w:rFonts w:ascii="Bookman Old Style" w:hAnsi="Bookman Old Style"/>
          <w:sz w:val="22"/>
          <w:szCs w:val="22"/>
        </w:rPr>
        <w:t>Iedere school heeft een uitgewerkt profiel dat uiting geeft aan de zorgplicht.</w:t>
      </w:r>
    </w:p>
    <w:p w:rsidR="003B3BFD" w:rsidRPr="00253CC9" w:rsidRDefault="003B3BFD" w:rsidP="009F760C">
      <w:pPr>
        <w:pStyle w:val="Lijstalinea"/>
        <w:numPr>
          <w:ilvl w:val="0"/>
          <w:numId w:val="8"/>
        </w:numPr>
        <w:jc w:val="both"/>
        <w:rPr>
          <w:rFonts w:ascii="Bookman Old Style" w:hAnsi="Bookman Old Style"/>
          <w:sz w:val="22"/>
          <w:szCs w:val="22"/>
        </w:rPr>
      </w:pPr>
      <w:r w:rsidRPr="00253CC9">
        <w:rPr>
          <w:rFonts w:ascii="Bookman Old Style" w:hAnsi="Bookman Old Style"/>
          <w:sz w:val="22"/>
          <w:szCs w:val="22"/>
        </w:rPr>
        <w:t>Het profiel beschrijft d</w:t>
      </w:r>
      <w:r>
        <w:rPr>
          <w:rFonts w:ascii="Bookman Old Style" w:hAnsi="Bookman Old Style"/>
          <w:sz w:val="22"/>
          <w:szCs w:val="22"/>
        </w:rPr>
        <w:t>e bestuurlijk vastgelegde basisondersteuning en de extra ondersteuning.</w:t>
      </w:r>
    </w:p>
    <w:p w:rsidR="003B3BFD" w:rsidRPr="00253CC9" w:rsidRDefault="003B3BFD" w:rsidP="009F760C">
      <w:pPr>
        <w:pStyle w:val="Lijstalinea"/>
        <w:numPr>
          <w:ilvl w:val="0"/>
          <w:numId w:val="8"/>
        </w:numPr>
        <w:jc w:val="both"/>
        <w:rPr>
          <w:rFonts w:ascii="Bookman Old Style" w:hAnsi="Bookman Old Style"/>
          <w:sz w:val="22"/>
          <w:szCs w:val="22"/>
        </w:rPr>
      </w:pPr>
      <w:r w:rsidRPr="00253CC9">
        <w:rPr>
          <w:rFonts w:ascii="Bookman Old Style" w:hAnsi="Bookman Old Style"/>
          <w:sz w:val="22"/>
          <w:szCs w:val="22"/>
        </w:rPr>
        <w:t>Iedere school bewaakt de kwaliteit van het profiel en betrekt ouders/deelnemers bij de beoordeling daarvan.</w:t>
      </w:r>
    </w:p>
    <w:p w:rsidR="003B3BFD" w:rsidRPr="00253CC9" w:rsidRDefault="003B3BFD" w:rsidP="009F760C">
      <w:pPr>
        <w:pStyle w:val="Lijstalinea"/>
        <w:numPr>
          <w:ilvl w:val="0"/>
          <w:numId w:val="8"/>
        </w:numPr>
        <w:jc w:val="both"/>
        <w:rPr>
          <w:rFonts w:ascii="Bookman Old Style" w:hAnsi="Bookman Old Style"/>
          <w:sz w:val="22"/>
          <w:szCs w:val="22"/>
        </w:rPr>
      </w:pPr>
      <w:r w:rsidRPr="00253CC9">
        <w:rPr>
          <w:rFonts w:ascii="Bookman Old Style" w:hAnsi="Bookman Old Style"/>
          <w:sz w:val="22"/>
          <w:szCs w:val="22"/>
        </w:rPr>
        <w:t xml:space="preserve">Er is een dekkend, complementair onderwijszorgaanbod dat onderdeel is van het </w:t>
      </w:r>
      <w:r>
        <w:rPr>
          <w:rFonts w:ascii="Bookman Old Style" w:hAnsi="Bookman Old Style"/>
          <w:sz w:val="22"/>
          <w:szCs w:val="22"/>
        </w:rPr>
        <w:t>school</w:t>
      </w:r>
      <w:r w:rsidRPr="00253CC9">
        <w:rPr>
          <w:rFonts w:ascii="Bookman Old Style" w:hAnsi="Bookman Old Style"/>
          <w:sz w:val="22"/>
          <w:szCs w:val="22"/>
        </w:rPr>
        <w:t xml:space="preserve">ondersteuningsplan. </w:t>
      </w:r>
    </w:p>
    <w:p w:rsidR="003B3BFD" w:rsidRPr="00253CC9" w:rsidRDefault="003B3BFD" w:rsidP="009F760C">
      <w:pPr>
        <w:pStyle w:val="Lijstalinea"/>
        <w:jc w:val="both"/>
        <w:rPr>
          <w:rFonts w:ascii="Bookman Old Style" w:hAnsi="Bookman Old Style"/>
          <w:sz w:val="22"/>
          <w:szCs w:val="22"/>
        </w:rPr>
      </w:pPr>
    </w:p>
    <w:p w:rsidR="003B3BFD" w:rsidRPr="00253CC9" w:rsidRDefault="003B3BFD" w:rsidP="009F760C">
      <w:pPr>
        <w:pStyle w:val="Lijstalinea"/>
        <w:numPr>
          <w:ilvl w:val="1"/>
          <w:numId w:val="4"/>
        </w:numPr>
        <w:jc w:val="both"/>
        <w:rPr>
          <w:rFonts w:ascii="Bookman Old Style" w:hAnsi="Bookman Old Style"/>
          <w:sz w:val="22"/>
          <w:szCs w:val="22"/>
          <w:u w:val="single"/>
        </w:rPr>
      </w:pPr>
      <w:r w:rsidRPr="00253CC9">
        <w:rPr>
          <w:rFonts w:ascii="Bookman Old Style" w:hAnsi="Bookman Old Style"/>
          <w:sz w:val="22"/>
          <w:szCs w:val="22"/>
          <w:u w:val="single"/>
        </w:rPr>
        <w:t xml:space="preserve">Statisch of dynamisch? </w:t>
      </w:r>
    </w:p>
    <w:p w:rsidR="003B3BFD" w:rsidRPr="00253CC9" w:rsidRDefault="003B3BFD" w:rsidP="009F760C">
      <w:pPr>
        <w:jc w:val="both"/>
        <w:rPr>
          <w:rFonts w:ascii="Bookman Old Style" w:hAnsi="Bookman Old Style"/>
          <w:sz w:val="22"/>
          <w:szCs w:val="22"/>
        </w:rPr>
      </w:pPr>
      <w:r w:rsidRPr="00253CC9">
        <w:rPr>
          <w:rFonts w:ascii="Bookman Old Style" w:hAnsi="Bookman Old Style"/>
          <w:sz w:val="22"/>
          <w:szCs w:val="22"/>
        </w:rPr>
        <w:t xml:space="preserve">Het </w:t>
      </w:r>
      <w:r>
        <w:rPr>
          <w:rFonts w:ascii="Bookman Old Style" w:hAnsi="Bookman Old Style"/>
          <w:sz w:val="22"/>
          <w:szCs w:val="22"/>
        </w:rPr>
        <w:t>profiel van onz</w:t>
      </w:r>
      <w:r w:rsidRPr="00253CC9">
        <w:rPr>
          <w:rFonts w:ascii="Bookman Old Style" w:hAnsi="Bookman Old Style"/>
          <w:sz w:val="22"/>
          <w:szCs w:val="22"/>
        </w:rPr>
        <w:t xml:space="preserve">e school is een momentopname: met de huidige visie en met </w:t>
      </w:r>
      <w:r>
        <w:rPr>
          <w:rFonts w:ascii="Bookman Old Style" w:hAnsi="Bookman Old Style"/>
          <w:sz w:val="22"/>
          <w:szCs w:val="22"/>
        </w:rPr>
        <w:t>de huidige mogelijkheden kiest onze school voor dí</w:t>
      </w:r>
      <w:r w:rsidRPr="00253CC9">
        <w:rPr>
          <w:rFonts w:ascii="Bookman Old Style" w:hAnsi="Bookman Old Style"/>
          <w:sz w:val="22"/>
          <w:szCs w:val="22"/>
        </w:rPr>
        <w:t xml:space="preserve">t profiel. Het is echter ook mogelijk om het profiel te zien als een strategisch ontwikkelingsinstrument. </w:t>
      </w:r>
    </w:p>
    <w:p w:rsidR="003B3BFD" w:rsidRPr="000D1AF8" w:rsidRDefault="003B3BFD" w:rsidP="009F760C">
      <w:pPr>
        <w:jc w:val="both"/>
        <w:rPr>
          <w:rFonts w:ascii="Bookman Old Style" w:hAnsi="Bookman Old Style"/>
          <w:sz w:val="22"/>
          <w:szCs w:val="22"/>
        </w:rPr>
      </w:pPr>
      <w:r w:rsidRPr="00253CC9">
        <w:rPr>
          <w:rFonts w:ascii="Bookman Old Style" w:hAnsi="Bookman Old Style"/>
          <w:sz w:val="22"/>
          <w:szCs w:val="22"/>
        </w:rPr>
        <w:t xml:space="preserve">Binnen de Zwolse regio is voor het laatste gekozen. Dat betekent dat het vastgestelde profiel functioneert als een nulmeting. Op deze nulmeting volgt </w:t>
      </w:r>
      <w:r w:rsidRPr="000D1AF8">
        <w:rPr>
          <w:rFonts w:ascii="Bookman Old Style" w:hAnsi="Bookman Old Style"/>
          <w:sz w:val="22"/>
          <w:szCs w:val="22"/>
        </w:rPr>
        <w:t>noodzakelijkerwijs een actieplan waarbij onze school beziet hoe zij het huidige profiel wil ontwikkelen.</w:t>
      </w:r>
    </w:p>
    <w:p w:rsidR="003B3BFD" w:rsidRPr="000D1AF8" w:rsidRDefault="003B3BFD" w:rsidP="009F760C">
      <w:pPr>
        <w:jc w:val="both"/>
        <w:rPr>
          <w:rFonts w:ascii="Bookman Old Style" w:hAnsi="Bookman Old Style"/>
          <w:sz w:val="22"/>
          <w:szCs w:val="22"/>
          <w:u w:val="single"/>
        </w:rPr>
      </w:pPr>
    </w:p>
    <w:p w:rsidR="003B3BFD" w:rsidRPr="000D1AF8" w:rsidRDefault="003B3BFD" w:rsidP="009F760C">
      <w:pPr>
        <w:pStyle w:val="Lijstalinea"/>
        <w:numPr>
          <w:ilvl w:val="1"/>
          <w:numId w:val="4"/>
        </w:numPr>
        <w:jc w:val="both"/>
        <w:rPr>
          <w:rFonts w:ascii="Bookman Old Style" w:hAnsi="Bookman Old Style"/>
          <w:sz w:val="22"/>
          <w:szCs w:val="22"/>
          <w:u w:val="single"/>
        </w:rPr>
      </w:pPr>
      <w:r w:rsidRPr="000D1AF8">
        <w:rPr>
          <w:rFonts w:ascii="Bookman Old Style" w:hAnsi="Bookman Old Style"/>
          <w:sz w:val="22"/>
          <w:szCs w:val="22"/>
          <w:u w:val="single"/>
        </w:rPr>
        <w:t>Doel van het schoolondersteuningsprofiel</w:t>
      </w:r>
    </w:p>
    <w:p w:rsidR="003B3BFD" w:rsidRPr="000D1AF8" w:rsidRDefault="003B3BFD" w:rsidP="009F760C">
      <w:pPr>
        <w:jc w:val="both"/>
        <w:rPr>
          <w:rFonts w:ascii="Bookman Old Style" w:hAnsi="Bookman Old Style"/>
          <w:sz w:val="22"/>
          <w:szCs w:val="22"/>
        </w:rPr>
      </w:pPr>
      <w:r w:rsidRPr="000D1AF8">
        <w:rPr>
          <w:rFonts w:ascii="Bookman Old Style" w:hAnsi="Bookman Old Style"/>
          <w:sz w:val="22"/>
          <w:szCs w:val="22"/>
        </w:rPr>
        <w:t xml:space="preserve">Er zijn </w:t>
      </w:r>
      <w:r>
        <w:rPr>
          <w:rFonts w:ascii="Bookman Old Style" w:hAnsi="Bookman Old Style"/>
          <w:sz w:val="22"/>
          <w:szCs w:val="22"/>
        </w:rPr>
        <w:t xml:space="preserve">in zijn algemeenheid </w:t>
      </w:r>
      <w:r w:rsidRPr="000D1AF8">
        <w:rPr>
          <w:rFonts w:ascii="Bookman Old Style" w:hAnsi="Bookman Old Style"/>
          <w:sz w:val="22"/>
          <w:szCs w:val="22"/>
        </w:rPr>
        <w:t>verschillende doelen te omschrijven, afhankelijk van de rol die aan het profiel wordt toegedicht. We noemen:</w:t>
      </w:r>
    </w:p>
    <w:p w:rsidR="003B3BFD" w:rsidRPr="000D1AF8" w:rsidRDefault="003B3BFD" w:rsidP="009F760C">
      <w:pPr>
        <w:pStyle w:val="Lijstalinea"/>
        <w:numPr>
          <w:ilvl w:val="0"/>
          <w:numId w:val="9"/>
        </w:numPr>
        <w:jc w:val="both"/>
        <w:rPr>
          <w:rFonts w:ascii="Bookman Old Style" w:hAnsi="Bookman Old Style"/>
          <w:sz w:val="22"/>
          <w:szCs w:val="22"/>
        </w:rPr>
      </w:pPr>
      <w:r w:rsidRPr="000D1AF8">
        <w:rPr>
          <w:rFonts w:ascii="Bookman Old Style" w:hAnsi="Bookman Old Style"/>
          <w:sz w:val="22"/>
          <w:szCs w:val="22"/>
        </w:rPr>
        <w:t xml:space="preserve">Het profiel functioneert als een </w:t>
      </w:r>
      <w:r w:rsidRPr="002F5367">
        <w:rPr>
          <w:rFonts w:ascii="Bookman Old Style" w:hAnsi="Bookman Old Style"/>
          <w:i/>
          <w:sz w:val="22"/>
          <w:szCs w:val="22"/>
        </w:rPr>
        <w:t>inventariserend overzichtsinstrument</w:t>
      </w:r>
      <w:r w:rsidRPr="000D1AF8">
        <w:rPr>
          <w:rFonts w:ascii="Bookman Old Style" w:hAnsi="Bookman Old Style"/>
          <w:sz w:val="22"/>
          <w:szCs w:val="22"/>
        </w:rPr>
        <w:t xml:space="preserve"> dat voor een school het zorgaanbod in kaart brengt en ook per regio zicht geeft op het onderwijscontinuüm en op mogelijke witte vlekken.</w:t>
      </w:r>
    </w:p>
    <w:p w:rsidR="003B3BFD" w:rsidRPr="000D1AF8" w:rsidRDefault="003B3BFD" w:rsidP="009F760C">
      <w:pPr>
        <w:pStyle w:val="Lijstalinea"/>
        <w:numPr>
          <w:ilvl w:val="0"/>
          <w:numId w:val="9"/>
        </w:numPr>
        <w:jc w:val="both"/>
        <w:rPr>
          <w:rFonts w:ascii="Bookman Old Style" w:hAnsi="Bookman Old Style"/>
          <w:sz w:val="22"/>
          <w:szCs w:val="22"/>
        </w:rPr>
      </w:pPr>
      <w:r w:rsidRPr="000D1AF8">
        <w:rPr>
          <w:rFonts w:ascii="Bookman Old Style" w:hAnsi="Bookman Old Style"/>
          <w:sz w:val="22"/>
          <w:szCs w:val="22"/>
        </w:rPr>
        <w:t xml:space="preserve">Het profiel functioneert als  een </w:t>
      </w:r>
      <w:r w:rsidRPr="002F5367">
        <w:rPr>
          <w:rFonts w:ascii="Bookman Old Style" w:hAnsi="Bookman Old Style"/>
          <w:i/>
          <w:sz w:val="22"/>
          <w:szCs w:val="22"/>
        </w:rPr>
        <w:t>financieel instrument</w:t>
      </w:r>
      <w:r w:rsidRPr="000D1AF8">
        <w:rPr>
          <w:rFonts w:ascii="Bookman Old Style" w:hAnsi="Bookman Old Style"/>
          <w:sz w:val="22"/>
          <w:szCs w:val="22"/>
        </w:rPr>
        <w:t xml:space="preserve"> dat de basis vormt voor inzet en verdeling van de zorgmiddelen in een samenwerkingsverband.</w:t>
      </w:r>
    </w:p>
    <w:p w:rsidR="003B3BFD" w:rsidRPr="004733AF" w:rsidRDefault="003B3BFD" w:rsidP="009F760C">
      <w:pPr>
        <w:pStyle w:val="Lijstalinea"/>
        <w:numPr>
          <w:ilvl w:val="0"/>
          <w:numId w:val="9"/>
        </w:numPr>
        <w:jc w:val="both"/>
        <w:rPr>
          <w:rFonts w:ascii="Bookman Old Style" w:hAnsi="Bookman Old Style"/>
          <w:sz w:val="22"/>
          <w:szCs w:val="22"/>
        </w:rPr>
      </w:pPr>
      <w:r w:rsidRPr="000D1AF8">
        <w:rPr>
          <w:rFonts w:ascii="Bookman Old Style" w:hAnsi="Bookman Old Style"/>
          <w:sz w:val="22"/>
          <w:szCs w:val="22"/>
        </w:rPr>
        <w:t xml:space="preserve">Het profiel functioneert als een </w:t>
      </w:r>
      <w:r w:rsidRPr="002F5367">
        <w:rPr>
          <w:rFonts w:ascii="Bookman Old Style" w:hAnsi="Bookman Old Style"/>
          <w:i/>
          <w:sz w:val="22"/>
          <w:szCs w:val="22"/>
        </w:rPr>
        <w:t>strategisch ontwikkelingsinstrument</w:t>
      </w:r>
      <w:r w:rsidRPr="000D1AF8">
        <w:rPr>
          <w:rFonts w:ascii="Bookman Old Style" w:hAnsi="Bookman Old Style"/>
          <w:sz w:val="22"/>
          <w:szCs w:val="22"/>
        </w:rPr>
        <w:t xml:space="preserve"> dat per </w:t>
      </w:r>
      <w:r w:rsidRPr="004733AF">
        <w:rPr>
          <w:rFonts w:ascii="Bookman Old Style" w:hAnsi="Bookman Old Style"/>
          <w:sz w:val="22"/>
          <w:szCs w:val="22"/>
        </w:rPr>
        <w:t xml:space="preserve">school beschrijft welke zorg de school kan en wil bieden aan de haar aangeboden leerlingen. </w:t>
      </w:r>
    </w:p>
    <w:p w:rsidR="003B3BFD" w:rsidRPr="004733AF" w:rsidRDefault="003B3BFD" w:rsidP="009F760C">
      <w:pPr>
        <w:jc w:val="both"/>
        <w:rPr>
          <w:rFonts w:ascii="Bookman Old Style" w:hAnsi="Bookman Old Style"/>
          <w:sz w:val="22"/>
          <w:szCs w:val="22"/>
        </w:rPr>
      </w:pPr>
      <w:r w:rsidRPr="004733AF">
        <w:rPr>
          <w:rFonts w:ascii="Bookman Old Style" w:hAnsi="Bookman Old Style"/>
          <w:sz w:val="22"/>
          <w:szCs w:val="22"/>
        </w:rPr>
        <w:t xml:space="preserve">Deze gebruikswijzen sluiten elkaar niet uit. Uit het bovenstaande blijkt reeds dat als Zwolse regio is gekozen voor de eerste en de derde opvatting. Wij willen derhalve voor onze school het zorgprofiel gebruiken als een inventariserend overzichtsinstrument én als een strategisch ontwikkelingsinstrument. </w:t>
      </w:r>
    </w:p>
    <w:p w:rsidR="003B3BFD" w:rsidRPr="004733AF" w:rsidRDefault="003B3BFD" w:rsidP="009F760C">
      <w:pPr>
        <w:rPr>
          <w:rFonts w:ascii="Bookman Old Style" w:hAnsi="Bookman Old Style"/>
          <w:sz w:val="22"/>
          <w:szCs w:val="22"/>
        </w:rPr>
      </w:pPr>
    </w:p>
    <w:p w:rsidR="003B3BFD" w:rsidRPr="004733AF" w:rsidRDefault="003B3BFD" w:rsidP="009F760C">
      <w:pPr>
        <w:pStyle w:val="Lijstalinea"/>
        <w:numPr>
          <w:ilvl w:val="1"/>
          <w:numId w:val="4"/>
        </w:numPr>
        <w:rPr>
          <w:rFonts w:ascii="Bookman Old Style" w:hAnsi="Bookman Old Style"/>
          <w:sz w:val="22"/>
          <w:szCs w:val="22"/>
          <w:u w:val="single"/>
        </w:rPr>
      </w:pPr>
      <w:r w:rsidRPr="004733AF">
        <w:rPr>
          <w:rFonts w:ascii="Bookman Old Style" w:hAnsi="Bookman Old Style"/>
          <w:sz w:val="22"/>
          <w:szCs w:val="22"/>
          <w:u w:val="single"/>
        </w:rPr>
        <w:t>Definitie van het onderwijsondersteuningsprofiel</w:t>
      </w:r>
    </w:p>
    <w:p w:rsidR="003B3BFD" w:rsidRPr="004733AF" w:rsidRDefault="003B3BFD" w:rsidP="009F760C">
      <w:pPr>
        <w:jc w:val="both"/>
        <w:rPr>
          <w:rFonts w:ascii="Bookman Old Style" w:hAnsi="Bookman Old Style"/>
          <w:sz w:val="22"/>
          <w:szCs w:val="22"/>
        </w:rPr>
      </w:pPr>
      <w:r w:rsidRPr="004733AF">
        <w:rPr>
          <w:rFonts w:ascii="Bookman Old Style" w:hAnsi="Bookman Old Style"/>
          <w:sz w:val="22"/>
          <w:szCs w:val="22"/>
        </w:rPr>
        <w:t xml:space="preserve">Er worden verschillende definities gebruikt. De PO-raad beschrijft in aantrekkelijke eenvoud: </w:t>
      </w:r>
      <w:r w:rsidRPr="004733AF">
        <w:rPr>
          <w:rFonts w:ascii="Bookman Old Style" w:hAnsi="Bookman Old Style"/>
          <w:i/>
          <w:sz w:val="22"/>
          <w:szCs w:val="22"/>
        </w:rPr>
        <w:t>‘In het schoolondersteuningsprofiel beschrijft de school haar mogelijkheden om leerlingen te ondersteunen die extra ondersteuningsbehoefte hebben</w:t>
      </w:r>
      <w:r w:rsidRPr="004733AF">
        <w:rPr>
          <w:rFonts w:ascii="Bookman Old Style" w:hAnsi="Bookman Old Style"/>
          <w:sz w:val="22"/>
          <w:szCs w:val="22"/>
        </w:rPr>
        <w:t>.’</w:t>
      </w:r>
      <w:r w:rsidRPr="004733AF">
        <w:rPr>
          <w:rStyle w:val="Voetnootmarkering"/>
          <w:rFonts w:ascii="Bookman Old Style" w:hAnsi="Bookman Old Style"/>
          <w:sz w:val="22"/>
          <w:szCs w:val="22"/>
        </w:rPr>
        <w:footnoteReference w:id="7"/>
      </w:r>
      <w:r w:rsidRPr="004733AF">
        <w:rPr>
          <w:rFonts w:ascii="Bookman Old Style" w:hAnsi="Bookman Old Style"/>
          <w:sz w:val="22"/>
          <w:szCs w:val="22"/>
        </w:rPr>
        <w:t xml:space="preserve"> In de eindversie van het referentiekader</w:t>
      </w:r>
      <w:r w:rsidRPr="004733AF">
        <w:rPr>
          <w:rStyle w:val="Voetnootmarkering"/>
          <w:rFonts w:ascii="Bookman Old Style" w:hAnsi="Bookman Old Style"/>
          <w:sz w:val="22"/>
          <w:szCs w:val="22"/>
        </w:rPr>
        <w:footnoteReference w:id="8"/>
      </w:r>
      <w:r w:rsidRPr="004733AF">
        <w:rPr>
          <w:rFonts w:ascii="Bookman Old Style" w:hAnsi="Bookman Old Style"/>
          <w:sz w:val="22"/>
          <w:szCs w:val="22"/>
        </w:rPr>
        <w:t xml:space="preserve"> wordt de volgende omschrijving gebruikt: </w:t>
      </w:r>
      <w:r w:rsidRPr="004733AF">
        <w:rPr>
          <w:rFonts w:ascii="Bookman Old Style" w:hAnsi="Bookman Old Style"/>
          <w:i/>
          <w:sz w:val="22"/>
          <w:szCs w:val="22"/>
        </w:rPr>
        <w:t>‘De door het bestuur</w:t>
      </w:r>
      <w:r w:rsidRPr="004733AF">
        <w:rPr>
          <w:rStyle w:val="Voetnootmarkering"/>
          <w:rFonts w:ascii="Bookman Old Style" w:hAnsi="Bookman Old Style"/>
          <w:i/>
          <w:sz w:val="22"/>
          <w:szCs w:val="22"/>
        </w:rPr>
        <w:footnoteReference w:id="9"/>
      </w:r>
      <w:r w:rsidRPr="004733AF">
        <w:rPr>
          <w:rFonts w:ascii="Bookman Old Style" w:hAnsi="Bookman Old Style"/>
          <w:i/>
          <w:sz w:val="22"/>
          <w:szCs w:val="22"/>
        </w:rPr>
        <w:t xml:space="preserve"> vastgestelde omschrijving van de onderwijszorg die een individuele school biedt. Deze zorg bestaat in ieder geval uit de bestuurlijk vastgelegde basiszorg, eventueel uitgebreid met aspecten van meer intensieve of specialistische zorg voor specifieke doelgroepen. Inhoud en ambitie vormen een wisselwerking met het onderwijsondersteuningsplan van het samenwerkingsverband.’</w:t>
      </w:r>
    </w:p>
    <w:p w:rsidR="003B3BFD" w:rsidRPr="004733AF" w:rsidRDefault="003B3BFD" w:rsidP="000D1AF8">
      <w:pPr>
        <w:jc w:val="both"/>
        <w:rPr>
          <w:rFonts w:ascii="Bookman Old Style" w:hAnsi="Bookman Old Style"/>
          <w:sz w:val="22"/>
          <w:szCs w:val="22"/>
        </w:rPr>
      </w:pPr>
      <w:r w:rsidRPr="004733AF">
        <w:rPr>
          <w:rFonts w:ascii="Bookman Old Style" w:hAnsi="Bookman Old Style"/>
          <w:sz w:val="22"/>
          <w:szCs w:val="22"/>
        </w:rPr>
        <w:t xml:space="preserve">Tenslotte geeft het referentiekader in haar begrippenlijst aan: </w:t>
      </w:r>
      <w:r w:rsidRPr="004733AF">
        <w:rPr>
          <w:rFonts w:ascii="Bookman Old Style" w:hAnsi="Bookman Old Style"/>
          <w:i/>
          <w:sz w:val="22"/>
          <w:szCs w:val="22"/>
        </w:rPr>
        <w:t>‘De door het samenwerkingsverband (?) vastgestelde omschrijving van de basisondersteuning en de eventuele extra ondersteuning die een individuele school (eventueel in samenwerking met de ketenpartners) biedt.’</w:t>
      </w:r>
    </w:p>
    <w:p w:rsidR="003B3BFD" w:rsidRPr="004733AF" w:rsidRDefault="003B3BFD" w:rsidP="000D1AF8">
      <w:pPr>
        <w:jc w:val="both"/>
        <w:rPr>
          <w:rFonts w:ascii="Bookman Old Style" w:hAnsi="Bookman Old Style"/>
          <w:sz w:val="22"/>
          <w:szCs w:val="22"/>
        </w:rPr>
      </w:pPr>
      <w:r w:rsidRPr="004733AF">
        <w:rPr>
          <w:rFonts w:ascii="Bookman Old Style" w:hAnsi="Bookman Old Style"/>
          <w:sz w:val="22"/>
          <w:szCs w:val="22"/>
        </w:rPr>
        <w:t>Resumerend is het profiel een beschrijving van de ondersteuning die de school al dan niet kan bieden, verdeeld over basiszorg (groepsniveau), extra ondersteuning (schoolniveaua) en arrangementen (bovenschools). In dit profiel beschrijft de school wat hij kan, wil en niet kan op het gebied van ondersteuning. Dit profiel bepaalt de ondersteuningskracht van de school.</w:t>
      </w:r>
    </w:p>
    <w:p w:rsidR="003B3BFD" w:rsidRPr="004733AF" w:rsidRDefault="003B3BFD" w:rsidP="00ED3D3E">
      <w:pPr>
        <w:jc w:val="both"/>
        <w:rPr>
          <w:rFonts w:ascii="Bookman Old Style" w:hAnsi="Bookman Old Style"/>
          <w:sz w:val="22"/>
          <w:szCs w:val="22"/>
        </w:rPr>
      </w:pPr>
    </w:p>
    <w:p w:rsidR="003B3BFD" w:rsidRPr="004733AF" w:rsidRDefault="003B3BFD" w:rsidP="00ED3D3E">
      <w:pPr>
        <w:jc w:val="both"/>
        <w:rPr>
          <w:rFonts w:ascii="Bookman Old Style" w:hAnsi="Bookman Old Style"/>
          <w:sz w:val="22"/>
          <w:szCs w:val="22"/>
        </w:rPr>
      </w:pPr>
      <w:r>
        <w:rPr>
          <w:rFonts w:ascii="Bookman Old Style" w:hAnsi="Bookman Old Style"/>
          <w:sz w:val="22"/>
          <w:szCs w:val="22"/>
        </w:rPr>
        <w:t>De Zwolse Hoed</w:t>
      </w:r>
      <w:r>
        <w:rPr>
          <w:rStyle w:val="Voetnootmarkering"/>
          <w:rFonts w:ascii="Bookman Old Style" w:hAnsi="Bookman Old Style"/>
          <w:sz w:val="22"/>
          <w:szCs w:val="22"/>
        </w:rPr>
        <w:footnoteReference w:id="10"/>
      </w:r>
      <w:r>
        <w:rPr>
          <w:rFonts w:ascii="Bookman Old Style" w:hAnsi="Bookman Old Style"/>
          <w:sz w:val="22"/>
          <w:szCs w:val="22"/>
        </w:rPr>
        <w:t xml:space="preserve"> in </w:t>
      </w:r>
      <w:r w:rsidRPr="004733AF">
        <w:rPr>
          <w:rFonts w:ascii="Bookman Old Style" w:hAnsi="Bookman Old Style"/>
          <w:sz w:val="22"/>
          <w:szCs w:val="22"/>
        </w:rPr>
        <w:t>schema:</w:t>
      </w:r>
    </w:p>
    <w:p w:rsidR="003B3BFD" w:rsidRDefault="003B3BFD" w:rsidP="00ED3D3E">
      <w:pPr>
        <w:rPr>
          <w:rFonts w:ascii="Bookman Old Style" w:hAnsi="Bookman Old Style"/>
          <w:color w:val="FF0000"/>
          <w:sz w:val="22"/>
          <w:szCs w:val="22"/>
        </w:rPr>
      </w:pP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r>
        <w:rPr>
          <w:color w:val="000000"/>
          <w:szCs w:val="22"/>
        </w:rPr>
        <w:t>Profiel</w:t>
      </w:r>
    </w:p>
    <w:p w:rsidR="003B3BFD" w:rsidRDefault="00D27215" w:rsidP="00ED3D3E">
      <w:pPr>
        <w:pBdr>
          <w:top w:val="single" w:sz="4" w:space="1" w:color="auto"/>
          <w:left w:val="single" w:sz="4" w:space="4" w:color="auto"/>
          <w:bottom w:val="single" w:sz="4" w:space="1" w:color="auto"/>
          <w:right w:val="single" w:sz="4" w:space="4" w:color="auto"/>
        </w:pBdr>
        <w:jc w:val="both"/>
        <w:rPr>
          <w:color w:val="000000"/>
          <w:szCs w:val="22"/>
        </w:rPr>
      </w:pPr>
      <w: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69850</wp:posOffset>
                </wp:positionV>
                <wp:extent cx="228600" cy="1600200"/>
                <wp:effectExtent l="0" t="0" r="19050" b="19050"/>
                <wp:wrapNone/>
                <wp:docPr id="6" name="Rechteraccolad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6" o:spid="_x0000_s1026" type="#_x0000_t88" style="position:absolute;margin-left:342pt;margin-top:5.5pt;width:18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"/>
            </w:pict>
          </mc:Fallback>
        </mc:AlternateContent>
      </w:r>
      <w:r>
        <mc:AlternateContent>
          <mc:Choice Requires="wps">
            <w:drawing>
              <wp:anchor distT="0" distB="0" distL="114300" distR="114300" simplePos="0" relativeHeight="251655680" behindDoc="1" locked="0" layoutInCell="1" allowOverlap="1">
                <wp:simplePos x="0" y="0"/>
                <wp:positionH relativeFrom="column">
                  <wp:posOffset>1600200</wp:posOffset>
                </wp:positionH>
                <wp:positionV relativeFrom="paragraph">
                  <wp:posOffset>69850</wp:posOffset>
                </wp:positionV>
                <wp:extent cx="2286000" cy="1714500"/>
                <wp:effectExtent l="19050" t="19050" r="38100" b="19050"/>
                <wp:wrapNone/>
                <wp:docPr id="5" name="Gelijkbenige drie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5" o:spid="_x0000_s1026" type="#_x0000_t5" style="position:absolute;margin-left:126pt;margin-top:5.5pt;width:180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"/>
            </w:pict>
          </mc:Fallback>
        </mc:AlternateContent>
      </w: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r>
        <w:rPr>
          <w:color w:val="000000"/>
          <w:szCs w:val="22"/>
        </w:rPr>
        <w:t>3</w:t>
      </w:r>
      <w:r w:rsidRPr="00D314B7">
        <w:rPr>
          <w:color w:val="000000"/>
          <w:szCs w:val="22"/>
          <w:vertAlign w:val="superscript"/>
        </w:rPr>
        <w:t>e</w:t>
      </w:r>
      <w:r>
        <w:rPr>
          <w:color w:val="000000"/>
          <w:szCs w:val="22"/>
        </w:rPr>
        <w:t xml:space="preserve"> niveau van zorg: bovenschools </w:t>
      </w:r>
      <w:r w:rsidRPr="00001D75">
        <w:rPr>
          <w:color w:val="000000"/>
        </w:rPr>
        <w:sym w:font="Wingdings" w:char="F0E0"/>
      </w:r>
      <w:r>
        <w:rPr>
          <w:color w:val="000000"/>
          <w:szCs w:val="22"/>
        </w:rPr>
        <w:t xml:space="preserve">         </w:t>
      </w:r>
      <w:r w:rsidRPr="00D314B7">
        <w:rPr>
          <w:b/>
          <w:color w:val="000000"/>
          <w:szCs w:val="22"/>
        </w:rPr>
        <w:t>Arr.</w:t>
      </w:r>
      <w:r>
        <w:rPr>
          <w:color w:val="000000"/>
          <w:szCs w:val="22"/>
        </w:rPr>
        <w:t xml:space="preserve"> </w:t>
      </w: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p>
    <w:p w:rsidR="003B3BFD" w:rsidRDefault="00D27215" w:rsidP="00ED3D3E">
      <w:pPr>
        <w:pBdr>
          <w:top w:val="single" w:sz="4" w:space="1" w:color="auto"/>
          <w:left w:val="single" w:sz="4" w:space="4" w:color="auto"/>
          <w:bottom w:val="single" w:sz="4" w:space="1" w:color="auto"/>
          <w:right w:val="single" w:sz="4" w:space="4" w:color="auto"/>
        </w:pBdr>
        <w:jc w:val="both"/>
        <w:rPr>
          <w:color w:val="000000"/>
          <w:szCs w:val="22"/>
        </w:rPr>
      </w:pPr>
      <w:r>
        <mc:AlternateContent>
          <mc:Choice Requires="wps">
            <w:drawing>
              <wp:anchor distT="4294967295" distB="4294967295" distL="114300" distR="114300" simplePos="0" relativeHeight="251657728" behindDoc="0" locked="0" layoutInCell="1" allowOverlap="1">
                <wp:simplePos x="0" y="0"/>
                <wp:positionH relativeFrom="column">
                  <wp:posOffset>2400300</wp:posOffset>
                </wp:positionH>
                <wp:positionV relativeFrom="paragraph">
                  <wp:posOffset>34924</wp:posOffset>
                </wp:positionV>
                <wp:extent cx="685800" cy="0"/>
                <wp:effectExtent l="0" t="0" r="19050" b="1905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75pt" to="24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LUHgIAADk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"/>
            </w:pict>
          </mc:Fallback>
        </mc:AlternateContent>
      </w: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r>
        <w:rPr>
          <w:color w:val="000000"/>
          <w:szCs w:val="22"/>
        </w:rPr>
        <w:t>2</w:t>
      </w:r>
      <w:r w:rsidRPr="002F5367">
        <w:rPr>
          <w:color w:val="000000"/>
          <w:szCs w:val="22"/>
          <w:vertAlign w:val="superscript"/>
        </w:rPr>
        <w:t>e</w:t>
      </w:r>
      <w:r>
        <w:rPr>
          <w:color w:val="000000"/>
          <w:szCs w:val="22"/>
        </w:rPr>
        <w:t xml:space="preserve"> niveau van zorg: school</w:t>
      </w:r>
      <w:r w:rsidRPr="00001D75">
        <w:rPr>
          <w:color w:val="000000"/>
        </w:rPr>
        <w:sym w:font="Wingdings" w:char="F0E0"/>
      </w:r>
      <w:r>
        <w:rPr>
          <w:color w:val="000000"/>
          <w:szCs w:val="22"/>
        </w:rPr>
        <w:t xml:space="preserve">                    </w:t>
      </w:r>
      <w:r w:rsidRPr="00D314B7">
        <w:rPr>
          <w:b/>
          <w:color w:val="000000"/>
          <w:szCs w:val="22"/>
        </w:rPr>
        <w:t xml:space="preserve">extra     </w:t>
      </w:r>
      <w:r>
        <w:rPr>
          <w:color w:val="000000"/>
          <w:szCs w:val="22"/>
        </w:rPr>
        <w:t xml:space="preserve">                                          Curatieve zorg</w:t>
      </w:r>
    </w:p>
    <w:p w:rsidR="003B3BFD" w:rsidRPr="00D314B7" w:rsidRDefault="003B3BFD" w:rsidP="00ED3D3E">
      <w:pPr>
        <w:pBdr>
          <w:top w:val="single" w:sz="4" w:space="1" w:color="auto"/>
          <w:left w:val="single" w:sz="4" w:space="4" w:color="auto"/>
          <w:bottom w:val="single" w:sz="4" w:space="1" w:color="auto"/>
          <w:right w:val="single" w:sz="4" w:space="4" w:color="auto"/>
        </w:pBdr>
        <w:jc w:val="both"/>
        <w:rPr>
          <w:b/>
          <w:color w:val="000000"/>
          <w:szCs w:val="22"/>
        </w:rPr>
      </w:pPr>
      <w:r>
        <w:rPr>
          <w:color w:val="000000"/>
          <w:szCs w:val="22"/>
        </w:rPr>
        <w:t xml:space="preserve">                                                           </w:t>
      </w:r>
      <w:r w:rsidRPr="00D314B7">
        <w:rPr>
          <w:b/>
          <w:color w:val="000000"/>
          <w:szCs w:val="22"/>
        </w:rPr>
        <w:t xml:space="preserve"> ondersteuning</w:t>
      </w:r>
    </w:p>
    <w:p w:rsidR="003B3BFD" w:rsidRDefault="00D27215" w:rsidP="00ED3D3E">
      <w:pPr>
        <w:pBdr>
          <w:top w:val="single" w:sz="4" w:space="1" w:color="auto"/>
          <w:left w:val="single" w:sz="4" w:space="4" w:color="auto"/>
          <w:bottom w:val="single" w:sz="4" w:space="1" w:color="auto"/>
          <w:right w:val="single" w:sz="4" w:space="4" w:color="auto"/>
        </w:pBdr>
        <w:jc w:val="both"/>
        <w:rPr>
          <w:color w:val="000000"/>
          <w:szCs w:val="22"/>
        </w:rPr>
      </w:pPr>
      <w:r>
        <mc:AlternateContent>
          <mc:Choice Requires="wps">
            <w:drawing>
              <wp:anchor distT="4294967295" distB="4294967295" distL="114300" distR="114300" simplePos="0" relativeHeight="251658752" behindDoc="0" locked="0" layoutInCell="1" allowOverlap="1">
                <wp:simplePos x="0" y="0"/>
                <wp:positionH relativeFrom="column">
                  <wp:posOffset>1943100</wp:posOffset>
                </wp:positionH>
                <wp:positionV relativeFrom="paragraph">
                  <wp:posOffset>114934</wp:posOffset>
                </wp:positionV>
                <wp:extent cx="1600200" cy="0"/>
                <wp:effectExtent l="0" t="0" r="19050"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05pt" to="2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"/>
            </w:pict>
          </mc:Fallback>
        </mc:AlternateContent>
      </w:r>
    </w:p>
    <w:p w:rsidR="003B3BFD" w:rsidRPr="00D314B7" w:rsidRDefault="003B3BFD" w:rsidP="00ED3D3E">
      <w:pPr>
        <w:pBdr>
          <w:top w:val="single" w:sz="4" w:space="1" w:color="auto"/>
          <w:left w:val="single" w:sz="4" w:space="4" w:color="auto"/>
          <w:bottom w:val="single" w:sz="4" w:space="1" w:color="auto"/>
          <w:right w:val="single" w:sz="4" w:space="4" w:color="auto"/>
        </w:pBdr>
        <w:jc w:val="both"/>
        <w:rPr>
          <w:color w:val="000000"/>
          <w:sz w:val="16"/>
          <w:szCs w:val="16"/>
        </w:rPr>
      </w:pP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r>
        <w:rPr>
          <w:color w:val="000000"/>
          <w:szCs w:val="22"/>
        </w:rPr>
        <w:t>1</w:t>
      </w:r>
      <w:r w:rsidRPr="002F5367">
        <w:rPr>
          <w:color w:val="000000"/>
          <w:szCs w:val="22"/>
          <w:vertAlign w:val="superscript"/>
        </w:rPr>
        <w:t>e</w:t>
      </w:r>
      <w:r>
        <w:rPr>
          <w:color w:val="000000"/>
          <w:szCs w:val="22"/>
        </w:rPr>
        <w:t xml:space="preserve"> niveau van zorg: groep</w:t>
      </w:r>
      <w:r w:rsidRPr="00001D75">
        <w:rPr>
          <w:color w:val="000000"/>
        </w:rPr>
        <w:sym w:font="Wingdings" w:char="F0E0"/>
      </w:r>
      <w:r>
        <w:rPr>
          <w:color w:val="000000"/>
          <w:szCs w:val="22"/>
        </w:rPr>
        <w:t xml:space="preserve">         </w:t>
      </w:r>
      <w:r w:rsidRPr="00D314B7">
        <w:rPr>
          <w:b/>
          <w:color w:val="000000"/>
          <w:szCs w:val="22"/>
        </w:rPr>
        <w:t xml:space="preserve"> basisondersteuning</w:t>
      </w: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p>
    <w:p w:rsidR="003B3BFD" w:rsidRDefault="00D27215" w:rsidP="00ED3D3E">
      <w:pPr>
        <w:pBdr>
          <w:top w:val="single" w:sz="4" w:space="1" w:color="auto"/>
          <w:left w:val="single" w:sz="4" w:space="4" w:color="auto"/>
          <w:bottom w:val="single" w:sz="4" w:space="1" w:color="auto"/>
          <w:right w:val="single" w:sz="4" w:space="4" w:color="auto"/>
        </w:pBdr>
        <w:jc w:val="both"/>
        <w:rPr>
          <w:color w:val="000000"/>
          <w:szCs w:val="22"/>
        </w:rPr>
      </w:pPr>
      <w:r>
        <mc:AlternateContent>
          <mc:Choice Requires="wps">
            <w:drawing>
              <wp:anchor distT="0" distB="0" distL="114300" distR="114300" simplePos="0" relativeHeight="251656704" behindDoc="1" locked="0" layoutInCell="1" allowOverlap="1">
                <wp:simplePos x="0" y="0"/>
                <wp:positionH relativeFrom="column">
                  <wp:posOffset>1143000</wp:posOffset>
                </wp:positionH>
                <wp:positionV relativeFrom="paragraph">
                  <wp:posOffset>30480</wp:posOffset>
                </wp:positionV>
                <wp:extent cx="3200400" cy="457200"/>
                <wp:effectExtent l="0" t="0" r="19050" b="1905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90pt;margin-top:2.4pt;width:25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"/>
            </w:pict>
          </mc:Fallback>
        </mc:AlternateContent>
      </w:r>
    </w:p>
    <w:p w:rsidR="003B3BFD" w:rsidRPr="00001D75" w:rsidRDefault="003B3BFD" w:rsidP="00ED3D3E">
      <w:pPr>
        <w:pBdr>
          <w:top w:val="single" w:sz="4" w:space="1" w:color="auto"/>
          <w:left w:val="single" w:sz="4" w:space="4" w:color="auto"/>
          <w:bottom w:val="single" w:sz="4" w:space="1" w:color="auto"/>
          <w:right w:val="single" w:sz="4" w:space="4" w:color="auto"/>
        </w:pBdr>
        <w:rPr>
          <w:rFonts w:cs="Arial"/>
          <w:color w:val="000000"/>
          <w:sz w:val="28"/>
          <w:szCs w:val="28"/>
        </w:rPr>
      </w:pPr>
      <w:r>
        <w:rPr>
          <w:rFonts w:cs="Arial"/>
          <w:color w:val="000000"/>
          <w:sz w:val="28"/>
          <w:szCs w:val="28"/>
        </w:rPr>
        <w:t xml:space="preserve">                                     </w:t>
      </w:r>
      <w:r w:rsidRPr="00D314B7">
        <w:rPr>
          <w:rFonts w:cs="Arial"/>
          <w:b/>
          <w:color w:val="000000"/>
          <w:sz w:val="28"/>
          <w:szCs w:val="28"/>
        </w:rPr>
        <w:t>Basiskwaliteit</w:t>
      </w:r>
      <w:r>
        <w:rPr>
          <w:rFonts w:cs="Arial"/>
          <w:color w:val="000000"/>
          <w:sz w:val="28"/>
          <w:szCs w:val="28"/>
        </w:rPr>
        <w:t xml:space="preserve"> (preventieve zorg)</w:t>
      </w:r>
    </w:p>
    <w:p w:rsidR="003B3BFD"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p>
    <w:p w:rsidR="003B3BFD" w:rsidRPr="00001D75" w:rsidRDefault="003B3BFD" w:rsidP="00ED3D3E">
      <w:pPr>
        <w:pBdr>
          <w:top w:val="single" w:sz="4" w:space="1" w:color="auto"/>
          <w:left w:val="single" w:sz="4" w:space="4" w:color="auto"/>
          <w:bottom w:val="single" w:sz="4" w:space="1" w:color="auto"/>
          <w:right w:val="single" w:sz="4" w:space="4" w:color="auto"/>
        </w:pBdr>
        <w:jc w:val="both"/>
        <w:rPr>
          <w:color w:val="000000"/>
          <w:szCs w:val="22"/>
        </w:rPr>
      </w:pPr>
    </w:p>
    <w:p w:rsidR="003B3BFD" w:rsidRPr="002531C9" w:rsidRDefault="003B3BFD" w:rsidP="00ED3D3E">
      <w:pPr>
        <w:rPr>
          <w:rFonts w:ascii="Bookman Old Style" w:hAnsi="Bookman Old Style"/>
          <w:sz w:val="22"/>
          <w:szCs w:val="22"/>
        </w:rPr>
      </w:pPr>
    </w:p>
    <w:p w:rsidR="003B3BFD" w:rsidRPr="002531C9" w:rsidRDefault="003B3BFD" w:rsidP="00ED3D3E">
      <w:pPr>
        <w:pStyle w:val="Lijstalinea"/>
        <w:numPr>
          <w:ilvl w:val="1"/>
          <w:numId w:val="4"/>
        </w:numPr>
        <w:rPr>
          <w:rFonts w:ascii="Bookman Old Style" w:hAnsi="Bookman Old Style"/>
          <w:sz w:val="22"/>
          <w:szCs w:val="22"/>
          <w:u w:val="single"/>
        </w:rPr>
      </w:pPr>
      <w:r w:rsidRPr="002531C9">
        <w:rPr>
          <w:rFonts w:ascii="Bookman Old Style" w:hAnsi="Bookman Old Style"/>
          <w:sz w:val="22"/>
          <w:szCs w:val="22"/>
          <w:u w:val="single"/>
        </w:rPr>
        <w:t>De piramide van ondersteuning</w:t>
      </w:r>
    </w:p>
    <w:p w:rsidR="003B3BFD" w:rsidRPr="002531C9" w:rsidRDefault="003B3BFD" w:rsidP="00052359">
      <w:pPr>
        <w:jc w:val="both"/>
        <w:rPr>
          <w:rFonts w:ascii="Bookman Old Style" w:hAnsi="Bookman Old Style"/>
          <w:sz w:val="22"/>
          <w:szCs w:val="22"/>
        </w:rPr>
      </w:pPr>
      <w:r w:rsidRPr="002531C9">
        <w:rPr>
          <w:rFonts w:ascii="Bookman Old Style" w:hAnsi="Bookman Old Style"/>
          <w:sz w:val="22"/>
          <w:szCs w:val="22"/>
        </w:rPr>
        <w:t>Binnen het landelijk samenwerkingsverband Passend Onderwijs wordt v.w.b. de leerlingondersteuning gebruik gemaakt van de zgn. ‘Piramide van ondersteuning’. Het gaat daarbij om zes/zeven stappen:</w:t>
      </w:r>
    </w:p>
    <w:p w:rsidR="003B3BFD" w:rsidRPr="002531C9" w:rsidRDefault="003B3BFD" w:rsidP="00ED3D3E">
      <w:pPr>
        <w:pStyle w:val="Lijstalinea"/>
        <w:numPr>
          <w:ilvl w:val="0"/>
          <w:numId w:val="8"/>
        </w:numPr>
        <w:rPr>
          <w:rFonts w:ascii="Bookman Old Style" w:hAnsi="Bookman Old Style"/>
          <w:sz w:val="22"/>
          <w:szCs w:val="22"/>
        </w:rPr>
      </w:pPr>
      <w:r w:rsidRPr="002531C9">
        <w:rPr>
          <w:rFonts w:ascii="Bookman Old Style" w:hAnsi="Bookman Old Style"/>
          <w:sz w:val="22"/>
          <w:szCs w:val="22"/>
        </w:rPr>
        <w:t>Stap 0: de leerkracht in de klas: goed onderwijs</w:t>
      </w:r>
    </w:p>
    <w:p w:rsidR="003B3BFD" w:rsidRPr="002531C9" w:rsidRDefault="003B3BFD" w:rsidP="00ED3D3E">
      <w:pPr>
        <w:pStyle w:val="Lijstalinea"/>
        <w:numPr>
          <w:ilvl w:val="0"/>
          <w:numId w:val="8"/>
        </w:numPr>
        <w:rPr>
          <w:rFonts w:ascii="Bookman Old Style" w:hAnsi="Bookman Old Style"/>
          <w:sz w:val="22"/>
          <w:szCs w:val="22"/>
        </w:rPr>
      </w:pPr>
      <w:r w:rsidRPr="002531C9">
        <w:rPr>
          <w:rFonts w:ascii="Bookman Old Style" w:hAnsi="Bookman Old Style"/>
          <w:sz w:val="22"/>
          <w:szCs w:val="22"/>
        </w:rPr>
        <w:t>Stap 1: de leerkracht in de klas: signalering</w:t>
      </w:r>
    </w:p>
    <w:p w:rsidR="003B3BFD" w:rsidRPr="002531C9" w:rsidRDefault="003B3BFD" w:rsidP="00ED3D3E">
      <w:pPr>
        <w:pStyle w:val="Lijstalinea"/>
        <w:numPr>
          <w:ilvl w:val="0"/>
          <w:numId w:val="8"/>
        </w:numPr>
        <w:rPr>
          <w:rFonts w:ascii="Bookman Old Style" w:hAnsi="Bookman Old Style"/>
          <w:sz w:val="22"/>
          <w:szCs w:val="22"/>
        </w:rPr>
      </w:pPr>
      <w:r w:rsidRPr="002531C9">
        <w:rPr>
          <w:rFonts w:ascii="Bookman Old Style" w:hAnsi="Bookman Old Style"/>
          <w:sz w:val="22"/>
          <w:szCs w:val="22"/>
        </w:rPr>
        <w:t xml:space="preserve">Stap 2: de leerkracht in de school: consultatie van collega’s </w:t>
      </w:r>
    </w:p>
    <w:p w:rsidR="003B3BFD" w:rsidRPr="002531C9" w:rsidRDefault="003B3BFD" w:rsidP="00ED3D3E">
      <w:pPr>
        <w:pStyle w:val="Lijstalinea"/>
        <w:numPr>
          <w:ilvl w:val="0"/>
          <w:numId w:val="8"/>
        </w:numPr>
        <w:rPr>
          <w:rFonts w:ascii="Bookman Old Style" w:hAnsi="Bookman Old Style"/>
          <w:sz w:val="22"/>
          <w:szCs w:val="22"/>
        </w:rPr>
      </w:pPr>
      <w:r w:rsidRPr="002531C9">
        <w:rPr>
          <w:rFonts w:ascii="Bookman Old Style" w:hAnsi="Bookman Old Style"/>
          <w:sz w:val="22"/>
          <w:szCs w:val="22"/>
        </w:rPr>
        <w:t>Stap 3: de leerkracht en de zorgcoördinator: het zorgoverleg</w:t>
      </w:r>
    </w:p>
    <w:p w:rsidR="003B3BFD" w:rsidRPr="002531C9" w:rsidRDefault="003B3BFD" w:rsidP="00ED3D3E">
      <w:pPr>
        <w:pStyle w:val="Lijstalinea"/>
        <w:numPr>
          <w:ilvl w:val="0"/>
          <w:numId w:val="8"/>
        </w:numPr>
        <w:rPr>
          <w:rFonts w:ascii="Bookman Old Style" w:hAnsi="Bookman Old Style"/>
          <w:sz w:val="22"/>
          <w:szCs w:val="22"/>
        </w:rPr>
      </w:pPr>
      <w:r w:rsidRPr="002531C9">
        <w:rPr>
          <w:rFonts w:ascii="Bookman Old Style" w:hAnsi="Bookman Old Style"/>
          <w:sz w:val="22"/>
          <w:szCs w:val="22"/>
        </w:rPr>
        <w:t>Stap 4: de leerkracht en de expert: zorgteambespreking</w:t>
      </w:r>
    </w:p>
    <w:p w:rsidR="003B3BFD" w:rsidRPr="002531C9" w:rsidRDefault="003B3BFD" w:rsidP="00ED3D3E">
      <w:pPr>
        <w:pStyle w:val="Lijstalinea"/>
        <w:numPr>
          <w:ilvl w:val="0"/>
          <w:numId w:val="8"/>
        </w:numPr>
        <w:rPr>
          <w:rFonts w:ascii="Bookman Old Style" w:hAnsi="Bookman Old Style"/>
          <w:sz w:val="22"/>
          <w:szCs w:val="22"/>
        </w:rPr>
      </w:pPr>
      <w:r w:rsidRPr="002531C9">
        <w:rPr>
          <w:rFonts w:ascii="Bookman Old Style" w:hAnsi="Bookman Old Style"/>
          <w:sz w:val="22"/>
          <w:szCs w:val="22"/>
        </w:rPr>
        <w:t>Stap 5: de leerkracht en de expert: het bovenschoolse ZAT</w:t>
      </w:r>
      <w:r>
        <w:rPr>
          <w:rFonts w:ascii="Bookman Old Style" w:hAnsi="Bookman Old Style"/>
          <w:sz w:val="22"/>
          <w:szCs w:val="22"/>
        </w:rPr>
        <w:t>/zorgloket</w:t>
      </w:r>
    </w:p>
    <w:p w:rsidR="003B3BFD" w:rsidRPr="002531C9" w:rsidRDefault="003B3BFD" w:rsidP="00ED3D3E">
      <w:pPr>
        <w:pStyle w:val="Lijstalinea"/>
        <w:numPr>
          <w:ilvl w:val="0"/>
          <w:numId w:val="8"/>
        </w:numPr>
        <w:rPr>
          <w:rFonts w:ascii="Bookman Old Style" w:hAnsi="Bookman Old Style"/>
          <w:sz w:val="22"/>
          <w:szCs w:val="22"/>
        </w:rPr>
      </w:pPr>
      <w:r w:rsidRPr="002531C9">
        <w:rPr>
          <w:rFonts w:ascii="Bookman Old Style" w:hAnsi="Bookman Old Style"/>
          <w:sz w:val="22"/>
          <w:szCs w:val="22"/>
        </w:rPr>
        <w:t>Stap 6: onderwijs en zorg op maat</w:t>
      </w:r>
    </w:p>
    <w:p w:rsidR="003B3BFD" w:rsidRPr="002531C9" w:rsidRDefault="003B3BFD" w:rsidP="00ED3D3E">
      <w:pPr>
        <w:rPr>
          <w:rFonts w:ascii="Bookman Old Style" w:hAnsi="Bookman Old Style"/>
          <w:sz w:val="22"/>
          <w:szCs w:val="22"/>
        </w:rPr>
      </w:pPr>
      <w:r w:rsidRPr="002531C9">
        <w:rPr>
          <w:rFonts w:ascii="Bookman Old Style" w:hAnsi="Bookman Old Style"/>
          <w:sz w:val="22"/>
          <w:szCs w:val="22"/>
        </w:rPr>
        <w:t>Deze piramide loopt eigenlijk parallel met de bovenbeschreven Zwolse Hoed.  Stap 0 valt onder de basiskwaliteit. De stappen 1 en 2 vallen onder de basisondersteuning (in de groep). De stappen 3 en 4 vallen onder de extra ondersteuning (schoolniveau). De stappen 5 en 6 vallen onder de arrangementen (bovenschoolze zorg).</w:t>
      </w:r>
    </w:p>
    <w:p w:rsidR="003B3BFD" w:rsidRDefault="003B3BFD" w:rsidP="00ED3D3E">
      <w:pPr>
        <w:rPr>
          <w:rFonts w:ascii="Bookman Old Style" w:hAnsi="Bookman Old Style"/>
          <w:sz w:val="22"/>
          <w:szCs w:val="22"/>
        </w:rPr>
      </w:pPr>
    </w:p>
    <w:p w:rsidR="003B3BFD" w:rsidRPr="002531C9" w:rsidRDefault="003B3BFD" w:rsidP="00ED3D3E">
      <w:pPr>
        <w:rPr>
          <w:rFonts w:ascii="Bookman Old Style" w:hAnsi="Bookman Old Style"/>
          <w:sz w:val="22"/>
          <w:szCs w:val="22"/>
        </w:rPr>
      </w:pPr>
    </w:p>
    <w:p w:rsidR="003B3BFD" w:rsidRPr="00617573" w:rsidRDefault="003B3BFD" w:rsidP="00ED3D3E">
      <w:pPr>
        <w:rPr>
          <w:rFonts w:ascii="Bookman Old Style" w:hAnsi="Bookman Old Style"/>
          <w:b/>
        </w:rPr>
      </w:pPr>
      <w:r w:rsidRPr="00617573">
        <w:rPr>
          <w:rFonts w:ascii="Bookman Old Style" w:hAnsi="Bookman Old Style"/>
          <w:b/>
        </w:rPr>
        <w:t>2. Algemene gegevens</w:t>
      </w:r>
    </w:p>
    <w:p w:rsidR="003B3BFD" w:rsidRPr="00617573" w:rsidRDefault="003B3BFD" w:rsidP="00ED3D3E">
      <w:pPr>
        <w:rPr>
          <w:rFonts w:ascii="Bookman Old Style" w:hAnsi="Bookman Old Style"/>
          <w:sz w:val="22"/>
          <w:szCs w:val="22"/>
        </w:rPr>
      </w:pPr>
    </w:p>
    <w:p w:rsidR="003B3BFD" w:rsidRPr="00617573" w:rsidRDefault="003B3BFD" w:rsidP="00ED3D3E">
      <w:pPr>
        <w:pStyle w:val="Lijstalinea"/>
        <w:numPr>
          <w:ilvl w:val="1"/>
          <w:numId w:val="11"/>
        </w:numPr>
        <w:rPr>
          <w:rFonts w:ascii="Bookman Old Style" w:hAnsi="Bookman Old Style"/>
          <w:sz w:val="22"/>
          <w:szCs w:val="22"/>
          <w:u w:val="single"/>
        </w:rPr>
      </w:pPr>
      <w:r w:rsidRPr="00617573">
        <w:rPr>
          <w:rFonts w:ascii="Bookman Old Style" w:hAnsi="Bookman Old Style"/>
          <w:sz w:val="22"/>
          <w:szCs w:val="22"/>
          <w:u w:val="single"/>
        </w:rPr>
        <w:t>Contactgegevens Eben</w:t>
      </w:r>
      <w:r>
        <w:rPr>
          <w:rFonts w:ascii="Bookman Old Style" w:hAnsi="Bookman Old Style"/>
          <w:sz w:val="22"/>
          <w:szCs w:val="22"/>
          <w:u w:val="single"/>
        </w:rPr>
        <w:t>-</w:t>
      </w:r>
      <w:r w:rsidRPr="00617573">
        <w:rPr>
          <w:rFonts w:ascii="Bookman Old Style" w:hAnsi="Bookman Old Style"/>
          <w:sz w:val="22"/>
          <w:szCs w:val="22"/>
          <w:u w:val="single"/>
        </w:rPr>
        <w:t xml:space="preserve">Haëzerschool </w:t>
      </w:r>
    </w:p>
    <w:p w:rsidR="003B3BFD" w:rsidRDefault="003B3BFD" w:rsidP="00EE13DA">
      <w:pPr>
        <w:pStyle w:val="Lijstalinea"/>
        <w:rPr>
          <w:rFonts w:ascii="Bookman Old Style" w:hAnsi="Bookman Old Style"/>
          <w:sz w:val="22"/>
          <w:szCs w:val="22"/>
          <w:lang w:val="de-DE"/>
        </w:rPr>
      </w:pPr>
    </w:p>
    <w:p w:rsidR="003B3BFD" w:rsidRPr="003937D1" w:rsidRDefault="003B3BFD" w:rsidP="00FE6E8D">
      <w:pPr>
        <w:pStyle w:val="Lijstalinea"/>
        <w:numPr>
          <w:ilvl w:val="0"/>
          <w:numId w:val="12"/>
        </w:numPr>
        <w:jc w:val="both"/>
        <w:rPr>
          <w:rFonts w:ascii="Bookman Old Style" w:hAnsi="Bookman Old Style"/>
          <w:sz w:val="22"/>
          <w:szCs w:val="22"/>
          <w:lang w:val="de-DE"/>
        </w:rPr>
      </w:pPr>
      <w:r w:rsidRPr="003937D1">
        <w:rPr>
          <w:rFonts w:ascii="Bookman Old Style" w:hAnsi="Bookman Old Style"/>
          <w:sz w:val="22"/>
          <w:szCs w:val="22"/>
          <w:lang w:val="de-DE"/>
        </w:rPr>
        <w:t xml:space="preserve">Schooladres: </w:t>
      </w:r>
      <w:r>
        <w:rPr>
          <w:rFonts w:ascii="Bookman Old Style" w:hAnsi="Bookman Old Style"/>
          <w:sz w:val="22"/>
          <w:szCs w:val="22"/>
          <w:lang w:val="de-DE"/>
        </w:rPr>
        <w:t>Gijsbrechtgaarde 110</w:t>
      </w:r>
      <w:r w:rsidRPr="003937D1">
        <w:rPr>
          <w:rFonts w:ascii="Bookman Old Style" w:hAnsi="Bookman Old Style"/>
          <w:sz w:val="22"/>
          <w:szCs w:val="22"/>
          <w:lang w:val="de-DE"/>
        </w:rPr>
        <w:t xml:space="preserve">, </w:t>
      </w:r>
      <w:r>
        <w:rPr>
          <w:rFonts w:ascii="Bookman Old Style" w:hAnsi="Bookman Old Style"/>
          <w:sz w:val="22"/>
          <w:szCs w:val="22"/>
          <w:lang w:val="de-DE"/>
        </w:rPr>
        <w:t>7329 CA</w:t>
      </w:r>
      <w:r w:rsidRPr="003937D1">
        <w:rPr>
          <w:rFonts w:ascii="Bookman Old Style" w:hAnsi="Bookman Old Style"/>
          <w:sz w:val="22"/>
          <w:szCs w:val="22"/>
          <w:lang w:val="de-DE"/>
        </w:rPr>
        <w:t xml:space="preserve"> </w:t>
      </w:r>
      <w:r>
        <w:rPr>
          <w:rFonts w:ascii="Bookman Old Style" w:hAnsi="Bookman Old Style"/>
          <w:sz w:val="22"/>
          <w:szCs w:val="22"/>
          <w:lang w:val="de-DE"/>
        </w:rPr>
        <w:t>Apeldoorn</w:t>
      </w:r>
      <w:r w:rsidRPr="003937D1">
        <w:rPr>
          <w:rFonts w:ascii="Bookman Old Style" w:hAnsi="Bookman Old Style"/>
          <w:sz w:val="22"/>
          <w:szCs w:val="22"/>
          <w:lang w:val="de-DE"/>
        </w:rPr>
        <w:t>. Tel. 055-</w:t>
      </w:r>
      <w:r>
        <w:rPr>
          <w:rFonts w:ascii="Bookman Old Style" w:hAnsi="Bookman Old Style"/>
          <w:sz w:val="22"/>
          <w:szCs w:val="22"/>
          <w:lang w:val="de-DE"/>
        </w:rPr>
        <w:t>534 47 04</w:t>
      </w:r>
    </w:p>
    <w:p w:rsidR="003B3BFD" w:rsidRPr="003937D1" w:rsidRDefault="003B3BFD" w:rsidP="00FE6E8D">
      <w:pPr>
        <w:pStyle w:val="Lijstalinea"/>
        <w:numPr>
          <w:ilvl w:val="0"/>
          <w:numId w:val="12"/>
        </w:numPr>
        <w:jc w:val="both"/>
        <w:rPr>
          <w:rFonts w:ascii="Bookman Old Style" w:hAnsi="Bookman Old Style"/>
          <w:sz w:val="22"/>
          <w:szCs w:val="22"/>
          <w:lang w:val="de-DE"/>
        </w:rPr>
      </w:pPr>
      <w:r w:rsidRPr="003937D1">
        <w:rPr>
          <w:rFonts w:ascii="Bookman Old Style" w:hAnsi="Bookman Old Style"/>
          <w:sz w:val="22"/>
          <w:szCs w:val="22"/>
          <w:lang w:val="de-DE"/>
        </w:rPr>
        <w:t xml:space="preserve">Postadres: </w:t>
      </w:r>
      <w:r>
        <w:rPr>
          <w:rFonts w:ascii="Bookman Old Style" w:hAnsi="Bookman Old Style"/>
          <w:sz w:val="22"/>
          <w:szCs w:val="22"/>
          <w:lang w:val="de-DE"/>
        </w:rPr>
        <w:t>Gijsbrechtgaarde 110</w:t>
      </w:r>
      <w:r w:rsidRPr="003937D1">
        <w:rPr>
          <w:rFonts w:ascii="Bookman Old Style" w:hAnsi="Bookman Old Style"/>
          <w:sz w:val="22"/>
          <w:szCs w:val="22"/>
          <w:lang w:val="de-DE"/>
        </w:rPr>
        <w:t xml:space="preserve">, </w:t>
      </w:r>
      <w:r>
        <w:rPr>
          <w:rFonts w:ascii="Bookman Old Style" w:hAnsi="Bookman Old Style"/>
          <w:sz w:val="22"/>
          <w:szCs w:val="22"/>
          <w:lang w:val="de-DE"/>
        </w:rPr>
        <w:t>7329 CA</w:t>
      </w:r>
      <w:r w:rsidRPr="003937D1">
        <w:rPr>
          <w:rFonts w:ascii="Bookman Old Style" w:hAnsi="Bookman Old Style"/>
          <w:sz w:val="22"/>
          <w:szCs w:val="22"/>
          <w:lang w:val="de-DE"/>
        </w:rPr>
        <w:t xml:space="preserve"> </w:t>
      </w:r>
      <w:r>
        <w:rPr>
          <w:rFonts w:ascii="Bookman Old Style" w:hAnsi="Bookman Old Style"/>
          <w:sz w:val="22"/>
          <w:szCs w:val="22"/>
          <w:lang w:val="de-DE"/>
        </w:rPr>
        <w:t>Apeldoorn</w:t>
      </w:r>
    </w:p>
    <w:p w:rsidR="003B3BFD" w:rsidRPr="00ED3D3E" w:rsidRDefault="003B3BFD" w:rsidP="00FE6E8D">
      <w:pPr>
        <w:pStyle w:val="Lijstalinea"/>
        <w:numPr>
          <w:ilvl w:val="0"/>
          <w:numId w:val="12"/>
        </w:numPr>
        <w:jc w:val="both"/>
        <w:rPr>
          <w:rFonts w:ascii="Bookman Old Style" w:hAnsi="Bookman Old Style"/>
          <w:sz w:val="22"/>
          <w:szCs w:val="22"/>
          <w:lang w:val="de-DE"/>
        </w:rPr>
      </w:pPr>
      <w:r w:rsidRPr="003937D1">
        <w:rPr>
          <w:rFonts w:ascii="Bookman Old Style" w:hAnsi="Bookman Old Style"/>
          <w:sz w:val="22"/>
          <w:szCs w:val="22"/>
          <w:lang w:val="de-DE"/>
        </w:rPr>
        <w:t xml:space="preserve">Bestuursadres: bestuur van de </w:t>
      </w:r>
      <w:r>
        <w:rPr>
          <w:rFonts w:ascii="Bookman Old Style" w:hAnsi="Bookman Old Style"/>
          <w:sz w:val="22"/>
          <w:szCs w:val="22"/>
          <w:lang w:val="de-DE"/>
        </w:rPr>
        <w:t>vereniging</w:t>
      </w:r>
      <w:r w:rsidRPr="003937D1">
        <w:rPr>
          <w:rFonts w:ascii="Bookman Old Style" w:hAnsi="Bookman Old Style"/>
          <w:sz w:val="22"/>
          <w:szCs w:val="22"/>
          <w:lang w:val="de-DE"/>
        </w:rPr>
        <w:t xml:space="preserve"> </w:t>
      </w:r>
      <w:r>
        <w:rPr>
          <w:rFonts w:ascii="Bookman Old Style" w:hAnsi="Bookman Old Style"/>
          <w:sz w:val="22"/>
          <w:szCs w:val="22"/>
          <w:lang w:val="de-DE"/>
        </w:rPr>
        <w:t>voor reformatorisch</w:t>
      </w:r>
      <w:r w:rsidRPr="003937D1">
        <w:rPr>
          <w:rFonts w:ascii="Bookman Old Style" w:hAnsi="Bookman Old Style"/>
          <w:sz w:val="22"/>
          <w:szCs w:val="22"/>
          <w:lang w:val="de-DE"/>
        </w:rPr>
        <w:t xml:space="preserve"> onderwijs op </w:t>
      </w:r>
      <w:r>
        <w:rPr>
          <w:rFonts w:ascii="Bookman Old Style" w:hAnsi="Bookman Old Style"/>
          <w:sz w:val="22"/>
          <w:szCs w:val="22"/>
          <w:lang w:val="de-DE"/>
        </w:rPr>
        <w:t>ger.</w:t>
      </w:r>
      <w:r w:rsidRPr="003937D1">
        <w:rPr>
          <w:rFonts w:ascii="Bookman Old Style" w:hAnsi="Bookman Old Style"/>
          <w:sz w:val="22"/>
          <w:szCs w:val="22"/>
          <w:lang w:val="de-DE"/>
        </w:rPr>
        <w:t xml:space="preserve"> </w:t>
      </w:r>
      <w:r w:rsidRPr="00ED3D3E">
        <w:rPr>
          <w:rFonts w:ascii="Bookman Old Style" w:hAnsi="Bookman Old Style"/>
          <w:sz w:val="22"/>
          <w:szCs w:val="22"/>
          <w:lang w:val="de-DE"/>
        </w:rPr>
        <w:t>grondslag te Apeldoorn, p/a dhr. J. Kreijkes (secr.), Schiestraat 42, 7333 MX Apeldoorn.</w:t>
      </w:r>
    </w:p>
    <w:p w:rsidR="003B3BFD" w:rsidRPr="00ED3D3E" w:rsidRDefault="003B3BFD" w:rsidP="004219F0">
      <w:pPr>
        <w:jc w:val="both"/>
        <w:rPr>
          <w:rFonts w:ascii="Bookman Old Style" w:hAnsi="Bookman Old Style"/>
          <w:sz w:val="22"/>
          <w:szCs w:val="22"/>
          <w:lang w:val="de-DE"/>
        </w:rPr>
      </w:pPr>
    </w:p>
    <w:p w:rsidR="003B3BFD" w:rsidRPr="00ED3D3E" w:rsidRDefault="003B3BFD" w:rsidP="004219F0">
      <w:pPr>
        <w:pStyle w:val="Lijstalinea"/>
        <w:numPr>
          <w:ilvl w:val="1"/>
          <w:numId w:val="11"/>
        </w:numPr>
        <w:jc w:val="both"/>
        <w:rPr>
          <w:rFonts w:ascii="Bookman Old Style" w:hAnsi="Bookman Old Style"/>
          <w:sz w:val="22"/>
          <w:szCs w:val="22"/>
          <w:u w:val="single"/>
        </w:rPr>
      </w:pPr>
      <w:r w:rsidRPr="00ED3D3E">
        <w:rPr>
          <w:rFonts w:ascii="Bookman Old Style" w:hAnsi="Bookman Old Style"/>
          <w:sz w:val="22"/>
          <w:szCs w:val="22"/>
          <w:u w:val="single"/>
        </w:rPr>
        <w:t xml:space="preserve">Onderwijsvisie en onderwijsconcept </w:t>
      </w:r>
    </w:p>
    <w:p w:rsidR="003B3BFD" w:rsidRPr="00ED3D3E" w:rsidRDefault="003B3BFD" w:rsidP="004219F0">
      <w:pPr>
        <w:jc w:val="both"/>
        <w:rPr>
          <w:rFonts w:ascii="Bookman Old Style" w:hAnsi="Bookman Old Style"/>
          <w:sz w:val="22"/>
          <w:szCs w:val="22"/>
        </w:rPr>
      </w:pPr>
      <w:r w:rsidRPr="00ED3D3E">
        <w:rPr>
          <w:rFonts w:ascii="Bookman Old Style" w:hAnsi="Bookman Old Style"/>
          <w:sz w:val="22"/>
          <w:szCs w:val="22"/>
        </w:rPr>
        <w:t>Het doel van onze school en  van de opvoeding van onze leerlingen verwoorden wij naar een omschrijving van Dr. J. Waterink, als volgt:  ‘De door God geschapen kinderen op te voeden en te onderwijzen in afhankelijkheid van de zegen des Heeren, tot een zelfstandige, God naar Zijn Woord dienende persoonlijkheid, geschikt en bereid om al de gaven, die hij van zijn Schepper ontving, te besteden tot Zijn eer en tot heil van het schepsel, in alle levensverbanden, waarin God hem plaatst’. Of om het met het bijbelwoord te zeggen: 'Leer de jongeling de eerste beginselen naar de eis zijns wegs'. (Spr. 22 : 6a.)</w:t>
      </w:r>
    </w:p>
    <w:p w:rsidR="003B3BFD" w:rsidRPr="00ED3D3E" w:rsidRDefault="003B3BFD" w:rsidP="004219F0">
      <w:pPr>
        <w:jc w:val="both"/>
        <w:rPr>
          <w:rFonts w:ascii="Bookman Old Style" w:hAnsi="Bookman Old Style"/>
          <w:sz w:val="22"/>
          <w:szCs w:val="22"/>
        </w:rPr>
      </w:pPr>
      <w:r w:rsidRPr="00ED3D3E">
        <w:rPr>
          <w:rFonts w:ascii="Bookman Old Style" w:hAnsi="Bookman Old Style"/>
          <w:sz w:val="22"/>
          <w:szCs w:val="22"/>
        </w:rPr>
        <w:br/>
        <w:t>De school geeft aan deze taak vorm vanuit dezelfde grondslag als de ouders. Van ouders wordt dan ook gevraagd de grondslag en het doel van de school te onderschrijven. Het opvoeden thuis en op school ligt in elkaars verlengde. In de beschermde omgeving, die de school biedt, heeft de school de taak om de leerlingen waarden en normen die ontleend zijn aan de Bijbel bij te brengen en deze te leren gebruiken als toetsingskader voor alles wat in de maatschappij op hen afkomt.</w:t>
      </w:r>
      <w:r w:rsidRPr="00ED3D3E">
        <w:rPr>
          <w:rFonts w:ascii="Bookman Old Style" w:hAnsi="Bookman Old Style"/>
          <w:sz w:val="22"/>
          <w:szCs w:val="22"/>
        </w:rPr>
        <w:br/>
      </w:r>
      <w:r w:rsidRPr="00ED3D3E">
        <w:rPr>
          <w:rFonts w:ascii="Bookman Old Style" w:hAnsi="Bookman Old Style"/>
          <w:sz w:val="22"/>
          <w:szCs w:val="22"/>
        </w:rPr>
        <w:br/>
        <w:t>Onderwijskundig gezien heeft de school het doel de leerlingen naar ontwikkeling en vermogen op de diverse leergebieden onderwijs te geven, genormeerd aan de door de overheid gestelde kerndoelen, zodat de kinderen door het aanleren van kennis en vaardigheden kunnen functioneren en voorbereid worden op de volwassenheid.</w:t>
      </w:r>
      <w:r w:rsidRPr="00ED3D3E">
        <w:rPr>
          <w:rFonts w:ascii="Bookman Old Style" w:hAnsi="Bookman Old Style"/>
          <w:sz w:val="22"/>
          <w:szCs w:val="22"/>
        </w:rPr>
        <w:br/>
      </w:r>
      <w:r w:rsidRPr="00ED3D3E">
        <w:rPr>
          <w:rFonts w:ascii="Bookman Old Style" w:hAnsi="Bookman Old Style"/>
          <w:sz w:val="22"/>
          <w:szCs w:val="22"/>
        </w:rPr>
        <w:br/>
        <w:t>Als school willen wij de kinderen vooral een plaats bieden, waar ze zich dagelijks veilig en vertrouwd voelen. Ook moet het klimaat in de groep van dien aard zijn dat de kinderen in orde, rust en regelmaat kunnen werken. Met deze randvoorwaarden willen wij onze kinderen een omgeving bieden waarin zij worden uitgenodigd om te ontdekken, te leren en te verwerken, zodat de onderwijskundige doelen gerealiseerd kunnen worden. Daarnaast vinden wij het van groot belang dat de kinderen zich binnen een dergelijke omgeving sociaal-emotioneel evenwichtig kunnen ontwikkelen.</w:t>
      </w:r>
    </w:p>
    <w:p w:rsidR="003B3BFD" w:rsidRPr="00ED3D3E" w:rsidRDefault="003B3BFD" w:rsidP="004219F0">
      <w:pPr>
        <w:jc w:val="both"/>
        <w:rPr>
          <w:rFonts w:ascii="Bookman Old Style" w:hAnsi="Bookman Old Style"/>
          <w:sz w:val="22"/>
          <w:szCs w:val="22"/>
        </w:rPr>
      </w:pPr>
    </w:p>
    <w:p w:rsidR="003B3BFD" w:rsidRPr="00ED3D3E" w:rsidRDefault="003B3BFD" w:rsidP="004219F0">
      <w:pPr>
        <w:jc w:val="both"/>
        <w:rPr>
          <w:rFonts w:ascii="Bookman Old Style" w:hAnsi="Bookman Old Style"/>
          <w:sz w:val="22"/>
          <w:szCs w:val="22"/>
        </w:rPr>
      </w:pPr>
      <w:r w:rsidRPr="00ED3D3E">
        <w:rPr>
          <w:rFonts w:ascii="Bookman Old Style" w:hAnsi="Bookman Old Style"/>
          <w:sz w:val="22"/>
          <w:szCs w:val="22"/>
        </w:rPr>
        <w:t xml:space="preserve">Onze school participeert in het landelijke reformatorische samenwerkingsverband Passend Onderwijs. Dit verband is verdeeld over vier regio’s; onze school maakt deel uit van de Zwolse regio onder de naam ‘Zwolse Zorgkoepel’.   </w:t>
      </w:r>
    </w:p>
    <w:p w:rsidR="003B3BFD" w:rsidRPr="00ED3D3E" w:rsidRDefault="003B3BFD" w:rsidP="004219F0">
      <w:pPr>
        <w:jc w:val="both"/>
        <w:rPr>
          <w:rFonts w:ascii="Bookman Old Style" w:hAnsi="Bookman Old Style"/>
          <w:sz w:val="22"/>
          <w:szCs w:val="22"/>
        </w:rPr>
      </w:pPr>
    </w:p>
    <w:p w:rsidR="003B3BFD" w:rsidRPr="00ED3D3E" w:rsidRDefault="003B3BFD" w:rsidP="004219F0">
      <w:pPr>
        <w:pStyle w:val="Lijstalinea"/>
        <w:numPr>
          <w:ilvl w:val="1"/>
          <w:numId w:val="11"/>
        </w:numPr>
        <w:jc w:val="both"/>
        <w:rPr>
          <w:rFonts w:ascii="Bookman Old Style" w:hAnsi="Bookman Old Style"/>
          <w:sz w:val="22"/>
          <w:szCs w:val="22"/>
          <w:u w:val="single"/>
        </w:rPr>
      </w:pPr>
      <w:r w:rsidRPr="00ED3D3E">
        <w:rPr>
          <w:rFonts w:ascii="Bookman Old Style" w:hAnsi="Bookman Old Style"/>
          <w:sz w:val="22"/>
          <w:szCs w:val="22"/>
          <w:u w:val="single"/>
        </w:rPr>
        <w:t xml:space="preserve">Kengetallen laatste vier jaar </w:t>
      </w:r>
    </w:p>
    <w:p w:rsidR="003B3BFD" w:rsidRPr="00EE13DA" w:rsidRDefault="003B3BFD" w:rsidP="004219F0">
      <w:pPr>
        <w:jc w:val="both"/>
        <w:rPr>
          <w:rFonts w:ascii="Bookman Old Style" w:hAnsi="Bookman Old Style"/>
          <w:sz w:val="22"/>
          <w:szCs w:val="22"/>
          <w:lang w:val="de-DE"/>
        </w:rPr>
      </w:pPr>
      <w:r w:rsidRPr="00ED3D3E">
        <w:rPr>
          <w:rFonts w:ascii="Bookman Old Style" w:hAnsi="Bookman Old Style"/>
          <w:sz w:val="22"/>
          <w:szCs w:val="22"/>
          <w:lang w:val="de-DE"/>
        </w:rPr>
        <w:t xml:space="preserve">Deze worden apart vermeld </w:t>
      </w:r>
      <w:r w:rsidRPr="00EE13DA">
        <w:rPr>
          <w:rFonts w:ascii="Bookman Old Style" w:hAnsi="Bookman Old Style"/>
          <w:sz w:val="22"/>
          <w:szCs w:val="22"/>
          <w:lang w:val="de-DE"/>
        </w:rPr>
        <w:t xml:space="preserve">in een bijlage </w:t>
      </w:r>
    </w:p>
    <w:p w:rsidR="003B3BFD" w:rsidRDefault="003B3BFD" w:rsidP="004219F0">
      <w:pPr>
        <w:jc w:val="both"/>
        <w:rPr>
          <w:rFonts w:ascii="Bookman Old Style" w:hAnsi="Bookman Old Style"/>
          <w:sz w:val="22"/>
          <w:szCs w:val="22"/>
          <w:lang w:val="de-DE"/>
        </w:rPr>
      </w:pPr>
    </w:p>
    <w:p w:rsidR="003B3BFD" w:rsidRPr="00EE13DA" w:rsidRDefault="003B3BFD" w:rsidP="004219F0">
      <w:pPr>
        <w:jc w:val="both"/>
        <w:rPr>
          <w:rFonts w:ascii="Bookman Old Style" w:hAnsi="Bookman Old Style"/>
          <w:sz w:val="22"/>
          <w:szCs w:val="22"/>
          <w:lang w:val="de-DE"/>
        </w:rPr>
      </w:pPr>
    </w:p>
    <w:p w:rsidR="003B3BFD" w:rsidRPr="00AD3366" w:rsidRDefault="003B3BFD">
      <w:pPr>
        <w:rPr>
          <w:rFonts w:ascii="Bookman Old Style" w:hAnsi="Bookman Old Style"/>
          <w:b/>
        </w:rPr>
      </w:pPr>
      <w:r w:rsidRPr="00AD3366">
        <w:rPr>
          <w:rFonts w:ascii="Bookman Old Style" w:hAnsi="Bookman Old Style"/>
          <w:b/>
        </w:rPr>
        <w:t>3. Basisondersteuning</w:t>
      </w:r>
    </w:p>
    <w:p w:rsidR="003B3BFD" w:rsidRPr="00EE13DA" w:rsidRDefault="003B3BFD" w:rsidP="00EE13DA">
      <w:pPr>
        <w:rPr>
          <w:rFonts w:ascii="Bookman Old Style" w:hAnsi="Bookman Old Style"/>
          <w:sz w:val="22"/>
          <w:szCs w:val="22"/>
        </w:rPr>
      </w:pPr>
    </w:p>
    <w:p w:rsidR="003B3BFD" w:rsidRPr="00EE13DA" w:rsidRDefault="003B3BFD" w:rsidP="00EE13DA">
      <w:pPr>
        <w:pStyle w:val="Lijstalinea"/>
        <w:numPr>
          <w:ilvl w:val="1"/>
          <w:numId w:val="13"/>
        </w:numPr>
        <w:rPr>
          <w:rFonts w:ascii="Bookman Old Style" w:hAnsi="Bookman Old Style"/>
          <w:sz w:val="22"/>
          <w:szCs w:val="22"/>
          <w:u w:val="single"/>
        </w:rPr>
      </w:pPr>
      <w:r w:rsidRPr="00EE13DA">
        <w:rPr>
          <w:rFonts w:ascii="Bookman Old Style" w:hAnsi="Bookman Old Style"/>
          <w:sz w:val="22"/>
          <w:szCs w:val="22"/>
          <w:u w:val="single"/>
        </w:rPr>
        <w:t xml:space="preserve">Basiskwaliteit van het onderwijs </w:t>
      </w:r>
    </w:p>
    <w:p w:rsidR="003B3BFD" w:rsidRPr="004219F0" w:rsidRDefault="003B3BFD" w:rsidP="004219F0">
      <w:pPr>
        <w:jc w:val="both"/>
        <w:rPr>
          <w:rFonts w:ascii="Bookman Old Style" w:hAnsi="Bookman Old Style"/>
          <w:sz w:val="22"/>
          <w:szCs w:val="22"/>
        </w:rPr>
      </w:pPr>
      <w:r w:rsidRPr="004219F0">
        <w:rPr>
          <w:rFonts w:ascii="Bookman Old Style" w:hAnsi="Bookman Old Style"/>
          <w:sz w:val="22"/>
          <w:szCs w:val="22"/>
        </w:rPr>
        <w:t>Elke leerkracht moet beschikken over een omschreven basiskwaliteit. Het gaat daarbij concreet om:</w:t>
      </w:r>
    </w:p>
    <w:p w:rsidR="003B3BFD" w:rsidRPr="004219F0" w:rsidRDefault="003B3BFD" w:rsidP="004219F0">
      <w:pPr>
        <w:pStyle w:val="Lijstalinea"/>
        <w:numPr>
          <w:ilvl w:val="0"/>
          <w:numId w:val="14"/>
        </w:numPr>
        <w:jc w:val="both"/>
        <w:rPr>
          <w:rFonts w:ascii="Bookman Old Style" w:hAnsi="Bookman Old Style"/>
          <w:sz w:val="22"/>
          <w:szCs w:val="22"/>
        </w:rPr>
      </w:pPr>
      <w:r w:rsidRPr="004219F0">
        <w:rPr>
          <w:rFonts w:ascii="Bookman Old Style" w:hAnsi="Bookman Old Style"/>
          <w:sz w:val="22"/>
          <w:szCs w:val="22"/>
        </w:rPr>
        <w:t>De eisen zoals die vastgesteld worden door de inspectie</w:t>
      </w:r>
    </w:p>
    <w:p w:rsidR="003B3BFD" w:rsidRPr="004219F0" w:rsidRDefault="003B3BFD" w:rsidP="004219F0">
      <w:pPr>
        <w:pStyle w:val="Lijstalinea"/>
        <w:numPr>
          <w:ilvl w:val="0"/>
          <w:numId w:val="14"/>
        </w:numPr>
        <w:jc w:val="both"/>
        <w:rPr>
          <w:rFonts w:ascii="Bookman Old Style" w:hAnsi="Bookman Old Style"/>
          <w:sz w:val="22"/>
          <w:szCs w:val="22"/>
        </w:rPr>
      </w:pPr>
      <w:r w:rsidRPr="004219F0">
        <w:rPr>
          <w:rFonts w:ascii="Bookman Old Style" w:hAnsi="Bookman Old Style"/>
          <w:sz w:val="22"/>
          <w:szCs w:val="22"/>
        </w:rPr>
        <w:t xml:space="preserve">De eisen uit de indicatoren ‘Zorg en Begeleiding’ van de inspectie </w:t>
      </w:r>
    </w:p>
    <w:p w:rsidR="003B3BFD" w:rsidRPr="004219F0" w:rsidRDefault="003B3BFD" w:rsidP="004219F0">
      <w:pPr>
        <w:pStyle w:val="Lijstalinea"/>
        <w:numPr>
          <w:ilvl w:val="0"/>
          <w:numId w:val="14"/>
        </w:numPr>
        <w:jc w:val="both"/>
        <w:rPr>
          <w:rFonts w:ascii="Bookman Old Style" w:hAnsi="Bookman Old Style"/>
          <w:sz w:val="22"/>
          <w:szCs w:val="22"/>
        </w:rPr>
      </w:pPr>
      <w:r w:rsidRPr="004219F0">
        <w:rPr>
          <w:rFonts w:ascii="Bookman Old Style" w:hAnsi="Bookman Old Style"/>
          <w:sz w:val="22"/>
          <w:szCs w:val="22"/>
        </w:rPr>
        <w:t>De eisen voor leerkrachten uit het Besluit bekwaamheidseisen (2005)</w:t>
      </w:r>
    </w:p>
    <w:p w:rsidR="003B3BFD" w:rsidRPr="004219F0" w:rsidRDefault="003B3BFD" w:rsidP="004219F0">
      <w:pPr>
        <w:jc w:val="both"/>
        <w:rPr>
          <w:rFonts w:ascii="Bookman Old Style" w:hAnsi="Bookman Old Style"/>
          <w:sz w:val="22"/>
          <w:szCs w:val="22"/>
        </w:rPr>
      </w:pPr>
      <w:r w:rsidRPr="004219F0">
        <w:rPr>
          <w:rFonts w:ascii="Bookman Old Style" w:hAnsi="Bookman Old Style"/>
          <w:sz w:val="22"/>
          <w:szCs w:val="22"/>
        </w:rPr>
        <w:t>We conformeren ons als school aan de</w:t>
      </w:r>
      <w:r>
        <w:rPr>
          <w:rFonts w:ascii="Bookman Old Style" w:hAnsi="Bookman Old Style"/>
          <w:sz w:val="22"/>
          <w:szCs w:val="22"/>
        </w:rPr>
        <w:t xml:space="preserve"> door de Zwolse Zorgkoepel omschreven en </w:t>
      </w:r>
      <w:r w:rsidRPr="004219F0">
        <w:rPr>
          <w:rFonts w:ascii="Bookman Old Style" w:hAnsi="Bookman Old Style"/>
          <w:sz w:val="22"/>
          <w:szCs w:val="22"/>
        </w:rPr>
        <w:t>vereiste basiskwaliteit. Daarboven wordt elke leerkracht van onze school in staat geacht om ‘basiszorg’ te geven. Wat het begrip ‘basiszorg’ precies inhoudt, staat niet in de wet omschreven. Het referentiekader omschrijft: ‘Het geheel van preventieve en lichte curatieve interventies die binnen de onderwijszorgstructuur van de school planmatig en op een overeengekomen kwaliteitsniveau worden uitgevoerd.’ Dit betekent voor een individuele leerkracht het geven van goed onderwijs, het kunnen geven van preventieve zorg en het kunnen geven van lichte curatieve zorg.</w:t>
      </w:r>
    </w:p>
    <w:p w:rsidR="003B3BFD" w:rsidRPr="004219F0" w:rsidRDefault="003B3BFD" w:rsidP="00EE13DA">
      <w:pPr>
        <w:rPr>
          <w:rFonts w:ascii="Bookman Old Style" w:hAnsi="Bookman Old Style"/>
          <w:sz w:val="22"/>
          <w:szCs w:val="22"/>
        </w:rPr>
      </w:pPr>
    </w:p>
    <w:p w:rsidR="003B3BFD" w:rsidRPr="00EE13DA" w:rsidRDefault="003B3BFD" w:rsidP="00EE13DA">
      <w:pPr>
        <w:pStyle w:val="Lijstalinea"/>
        <w:numPr>
          <w:ilvl w:val="1"/>
          <w:numId w:val="13"/>
        </w:numPr>
        <w:rPr>
          <w:rFonts w:ascii="Bookman Old Style" w:hAnsi="Bookman Old Style"/>
          <w:sz w:val="22"/>
          <w:szCs w:val="22"/>
          <w:u w:val="single"/>
        </w:rPr>
      </w:pPr>
      <w:r w:rsidRPr="00EE13DA">
        <w:rPr>
          <w:rFonts w:ascii="Bookman Old Style" w:hAnsi="Bookman Old Style"/>
          <w:sz w:val="22"/>
          <w:szCs w:val="22"/>
          <w:u w:val="single"/>
        </w:rPr>
        <w:t xml:space="preserve">Preventie en lichte curatieve interventies </w:t>
      </w:r>
    </w:p>
    <w:p w:rsidR="003B3BFD" w:rsidRDefault="003B3BFD" w:rsidP="004219F0">
      <w:pPr>
        <w:jc w:val="both"/>
        <w:rPr>
          <w:rFonts w:ascii="Bookman Old Style" w:hAnsi="Bookman Old Style"/>
          <w:sz w:val="22"/>
          <w:szCs w:val="22"/>
        </w:rPr>
      </w:pPr>
      <w:r w:rsidRPr="004219F0">
        <w:rPr>
          <w:rFonts w:ascii="Bookman Old Style" w:hAnsi="Bookman Old Style"/>
          <w:sz w:val="22"/>
          <w:szCs w:val="22"/>
        </w:rPr>
        <w:t xml:space="preserve">De Zwolse Zorgkoepel heeft voor de aangesloten </w:t>
      </w:r>
      <w:r>
        <w:rPr>
          <w:rFonts w:ascii="Bookman Old Style" w:hAnsi="Bookman Old Style"/>
          <w:sz w:val="22"/>
          <w:szCs w:val="22"/>
        </w:rPr>
        <w:t>basis</w:t>
      </w:r>
      <w:r w:rsidRPr="004219F0">
        <w:rPr>
          <w:rFonts w:ascii="Bookman Old Style" w:hAnsi="Bookman Old Style"/>
          <w:sz w:val="22"/>
          <w:szCs w:val="22"/>
        </w:rPr>
        <w:t>scholen een basisprofiel vastgesteld.</w:t>
      </w:r>
      <w:r>
        <w:rPr>
          <w:rStyle w:val="Voetnootmarkering"/>
          <w:rFonts w:ascii="Bookman Old Style" w:hAnsi="Bookman Old Style"/>
          <w:sz w:val="22"/>
          <w:szCs w:val="22"/>
        </w:rPr>
        <w:footnoteReference w:id="11"/>
      </w:r>
      <w:r w:rsidRPr="004219F0">
        <w:rPr>
          <w:rFonts w:ascii="Bookman Old Style" w:hAnsi="Bookman Old Style"/>
          <w:sz w:val="22"/>
          <w:szCs w:val="22"/>
        </w:rPr>
        <w:t xml:space="preserve"> Hierin worden de volgende zaken verwoord: </w:t>
      </w:r>
    </w:p>
    <w:p w:rsidR="003B3BFD" w:rsidRPr="004219F0" w:rsidRDefault="003B3BFD" w:rsidP="004219F0">
      <w:pPr>
        <w:jc w:val="both"/>
        <w:rPr>
          <w:rFonts w:ascii="Bookman Old Style" w:hAnsi="Bookman Old Style"/>
          <w:sz w:val="22"/>
          <w:szCs w:val="22"/>
        </w:rPr>
      </w:pP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het tijdig signaleren van leerproblemen</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leerproblemen (w.o. rekenen, taal en lezen)</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onrust en concentratieproblemen</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dyslexie en/of dyscalculie</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meer dan gemiddelde intelligentie</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een minder dan gemiddelde intelligentie</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astma</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hyperactiviteit (waaronder ADHD)</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aandachtsproblemen (inc. lichte vormen van autisme, PDD-NOS, Gilles de la Tourette)</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met (beginnende) gedragsproblemen</w:t>
      </w:r>
    </w:p>
    <w:p w:rsidR="003B3BFD" w:rsidRPr="004219F0" w:rsidRDefault="003B3BFD" w:rsidP="004219F0">
      <w:pPr>
        <w:pStyle w:val="Lijstalinea"/>
        <w:numPr>
          <w:ilvl w:val="0"/>
          <w:numId w:val="15"/>
        </w:numPr>
        <w:rPr>
          <w:rFonts w:ascii="Bookman Old Style" w:hAnsi="Bookman Old Style"/>
          <w:sz w:val="22"/>
          <w:szCs w:val="22"/>
        </w:rPr>
      </w:pPr>
      <w:r w:rsidRPr="004219F0">
        <w:rPr>
          <w:rFonts w:ascii="Bookman Old Style" w:hAnsi="Bookman Old Style"/>
          <w:sz w:val="22"/>
          <w:szCs w:val="22"/>
        </w:rPr>
        <w:t>een aanbod voor leerlingen in samenwerking met ketenpartners.</w:t>
      </w:r>
    </w:p>
    <w:p w:rsidR="003B3BFD" w:rsidRDefault="003B3BFD" w:rsidP="004219F0">
      <w:pPr>
        <w:jc w:val="both"/>
        <w:rPr>
          <w:rFonts w:ascii="Bookman Old Style" w:hAnsi="Bookman Old Style"/>
          <w:sz w:val="22"/>
          <w:szCs w:val="22"/>
        </w:rPr>
      </w:pPr>
    </w:p>
    <w:p w:rsidR="003B3BFD" w:rsidRDefault="003B3BFD" w:rsidP="004219F0">
      <w:pPr>
        <w:jc w:val="both"/>
        <w:rPr>
          <w:rFonts w:ascii="Bookman Old Style" w:hAnsi="Bookman Old Style"/>
          <w:sz w:val="22"/>
          <w:szCs w:val="22"/>
        </w:rPr>
      </w:pPr>
      <w:r>
        <w:rPr>
          <w:rFonts w:ascii="Bookman Old Style" w:hAnsi="Bookman Old Style"/>
          <w:sz w:val="22"/>
          <w:szCs w:val="22"/>
        </w:rPr>
        <w:t xml:space="preserve">Voor al </w:t>
      </w:r>
      <w:r w:rsidRPr="004219F0">
        <w:rPr>
          <w:rFonts w:ascii="Bookman Old Style" w:hAnsi="Bookman Old Style"/>
          <w:sz w:val="22"/>
          <w:szCs w:val="22"/>
        </w:rPr>
        <w:t xml:space="preserve">deze kinderen </w:t>
      </w:r>
      <w:r>
        <w:rPr>
          <w:rFonts w:ascii="Bookman Old Style" w:hAnsi="Bookman Old Style"/>
          <w:sz w:val="22"/>
          <w:szCs w:val="22"/>
        </w:rPr>
        <w:t xml:space="preserve">wil onze </w:t>
      </w:r>
      <w:r w:rsidRPr="004219F0">
        <w:rPr>
          <w:rFonts w:ascii="Bookman Old Style" w:hAnsi="Bookman Old Style"/>
          <w:sz w:val="22"/>
          <w:szCs w:val="22"/>
        </w:rPr>
        <w:t>school een adequaat onderwijs</w:t>
      </w:r>
      <w:r>
        <w:rPr>
          <w:rFonts w:ascii="Bookman Old Style" w:hAnsi="Bookman Old Style"/>
          <w:sz w:val="22"/>
          <w:szCs w:val="22"/>
        </w:rPr>
        <w:t>zorg</w:t>
      </w:r>
      <w:r w:rsidRPr="004219F0">
        <w:rPr>
          <w:rFonts w:ascii="Bookman Old Style" w:hAnsi="Bookman Old Style"/>
          <w:sz w:val="22"/>
          <w:szCs w:val="22"/>
        </w:rPr>
        <w:t>aanbod</w:t>
      </w:r>
      <w:r>
        <w:rPr>
          <w:rFonts w:ascii="Bookman Old Style" w:hAnsi="Bookman Old Style"/>
          <w:sz w:val="22"/>
          <w:szCs w:val="22"/>
        </w:rPr>
        <w:t xml:space="preserve"> bieden</w:t>
      </w:r>
      <w:r w:rsidRPr="004219F0">
        <w:rPr>
          <w:rFonts w:ascii="Bookman Old Style" w:hAnsi="Bookman Old Style"/>
          <w:sz w:val="22"/>
          <w:szCs w:val="22"/>
        </w:rPr>
        <w:t xml:space="preserve">. </w:t>
      </w:r>
      <w:r>
        <w:rPr>
          <w:rFonts w:ascii="Bookman Old Style" w:hAnsi="Bookman Old Style"/>
          <w:sz w:val="22"/>
          <w:szCs w:val="22"/>
        </w:rPr>
        <w:t xml:space="preserve">De grenzen van onze ondersteuning worden bepaald door de mate van het probleem, de mogelijkheden van de leerkracht, de mogelijkheden binnen de groep (bijvoorbeeld het aantal reeds aanwezige  zorgleerlingen) en de mogelijke randvoorwaarden. </w:t>
      </w:r>
    </w:p>
    <w:p w:rsidR="003B3BFD" w:rsidRDefault="003B3BFD" w:rsidP="004219F0">
      <w:pPr>
        <w:jc w:val="both"/>
        <w:rPr>
          <w:rFonts w:ascii="Bookman Old Style" w:hAnsi="Bookman Old Style"/>
          <w:sz w:val="22"/>
          <w:szCs w:val="22"/>
        </w:rPr>
      </w:pPr>
    </w:p>
    <w:p w:rsidR="003B3BFD" w:rsidRPr="004219F0" w:rsidRDefault="003B3BFD" w:rsidP="004219F0">
      <w:pPr>
        <w:jc w:val="both"/>
        <w:rPr>
          <w:rFonts w:ascii="Bookman Old Style" w:hAnsi="Bookman Old Style"/>
          <w:sz w:val="22"/>
          <w:szCs w:val="22"/>
        </w:rPr>
      </w:pPr>
      <w:r>
        <w:rPr>
          <w:rFonts w:ascii="Bookman Old Style" w:hAnsi="Bookman Old Style"/>
          <w:sz w:val="22"/>
          <w:szCs w:val="22"/>
        </w:rPr>
        <w:t xml:space="preserve">Voor het grootste deel kan onze school aan dit basisprofiel beantwoorden. Hiaten in dit profiel zijn onderwerp van scholing en professionalisering. In de bijlage wordt dit nader aangegeven. </w:t>
      </w:r>
    </w:p>
    <w:p w:rsidR="003B3BFD" w:rsidRPr="004219F0" w:rsidRDefault="003B3BFD" w:rsidP="004219F0">
      <w:pPr>
        <w:jc w:val="both"/>
        <w:rPr>
          <w:rFonts w:ascii="Bookman Old Style" w:hAnsi="Bookman Old Style"/>
          <w:sz w:val="22"/>
          <w:szCs w:val="22"/>
        </w:rPr>
      </w:pPr>
    </w:p>
    <w:p w:rsidR="003B3BFD" w:rsidRPr="004219F0" w:rsidRDefault="003B3BFD" w:rsidP="004219F0">
      <w:pPr>
        <w:jc w:val="both"/>
        <w:rPr>
          <w:rFonts w:ascii="Bookman Old Style" w:hAnsi="Bookman Old Style"/>
          <w:sz w:val="22"/>
          <w:szCs w:val="22"/>
        </w:rPr>
      </w:pPr>
      <w:r w:rsidRPr="004219F0">
        <w:rPr>
          <w:rFonts w:ascii="Bookman Old Style" w:hAnsi="Bookman Old Style"/>
          <w:sz w:val="22"/>
          <w:szCs w:val="22"/>
        </w:rPr>
        <w:t xml:space="preserve">Daarnaast omschrijft het Zwolse basisprofiel de volgende eisen, waaraan wij als school beantwoorden: </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school is fysiek toegankelijk voor leerlingen met een (meervoudige) lichamelijke handicap</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school beschikt over een protocol voor medicijngebruik</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school gebruikt een samenhangend systeem van genormeerde instrumenten en procedures voor het volgen van de prestaties en de ontwikkeling van de leerlingen</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leraren volgen en analyseren systematisch de voortgang in de ontwikkeling van leerlingen</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school bepaalt o.b.v. analyse van de verzamelde gegevens de aard van de zorg</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school voert de zorg planmatig uit</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school evalueert de effecten van de zorg</w:t>
      </w:r>
    </w:p>
    <w:p w:rsidR="003B3BFD" w:rsidRPr="004219F0" w:rsidRDefault="003B3BFD" w:rsidP="004219F0">
      <w:pPr>
        <w:pStyle w:val="Lijstalinea"/>
        <w:numPr>
          <w:ilvl w:val="0"/>
          <w:numId w:val="16"/>
        </w:numPr>
        <w:jc w:val="both"/>
        <w:rPr>
          <w:rFonts w:ascii="Bookman Old Style" w:hAnsi="Bookman Old Style"/>
          <w:sz w:val="22"/>
          <w:szCs w:val="22"/>
        </w:rPr>
      </w:pPr>
      <w:r w:rsidRPr="004219F0">
        <w:rPr>
          <w:rFonts w:ascii="Bookman Old Style" w:hAnsi="Bookman Old Style"/>
          <w:sz w:val="22"/>
          <w:szCs w:val="22"/>
        </w:rPr>
        <w:t>de school zoekt de structurele samenwerking met ketenpartners waar noodzakelijke interventies op leerlingniveau haar eigen kerntaak overstijgen</w:t>
      </w:r>
    </w:p>
    <w:p w:rsidR="003B3BFD" w:rsidRPr="004219F0" w:rsidRDefault="003B3BFD" w:rsidP="004219F0">
      <w:pPr>
        <w:jc w:val="both"/>
        <w:rPr>
          <w:rFonts w:ascii="Bookman Old Style" w:hAnsi="Bookman Old Style"/>
          <w:sz w:val="22"/>
          <w:szCs w:val="22"/>
        </w:rPr>
      </w:pPr>
      <w:r w:rsidRPr="004219F0">
        <w:rPr>
          <w:rFonts w:ascii="Bookman Old Style" w:hAnsi="Bookman Old Style"/>
          <w:sz w:val="22"/>
          <w:szCs w:val="22"/>
        </w:rPr>
        <w:t xml:space="preserve">Voor een nadere omschrijving en uitwerking hiervan verwijzen wij naar het reeds genoemde C-deel van de zorgmap. </w:t>
      </w:r>
    </w:p>
    <w:p w:rsidR="003B3BFD" w:rsidRPr="004219F0" w:rsidRDefault="003B3BFD" w:rsidP="004219F0">
      <w:pPr>
        <w:jc w:val="both"/>
        <w:rPr>
          <w:rFonts w:ascii="Bookman Old Style" w:hAnsi="Bookman Old Style"/>
          <w:sz w:val="22"/>
          <w:szCs w:val="22"/>
        </w:rPr>
      </w:pPr>
    </w:p>
    <w:p w:rsidR="003B3BFD" w:rsidRPr="004219F0" w:rsidRDefault="003B3BFD" w:rsidP="004219F0">
      <w:pPr>
        <w:jc w:val="both"/>
        <w:rPr>
          <w:rFonts w:ascii="Bookman Old Style" w:hAnsi="Bookman Old Style"/>
          <w:sz w:val="22"/>
          <w:szCs w:val="22"/>
        </w:rPr>
      </w:pPr>
      <w:r w:rsidRPr="004219F0">
        <w:rPr>
          <w:rFonts w:ascii="Bookman Old Style" w:hAnsi="Bookman Old Style"/>
          <w:sz w:val="22"/>
          <w:szCs w:val="22"/>
        </w:rPr>
        <w:t xml:space="preserve">Hierbij geldt dat de school dit alles uitvoert binnen de school, onder regie en verantwoordelijkheid van de school, soms met inzet van expertise van ketenpartners, zonder indicatiestelling en zonder extra middelen. </w:t>
      </w:r>
    </w:p>
    <w:p w:rsidR="003B3BFD" w:rsidRPr="00084319" w:rsidRDefault="003B3BFD" w:rsidP="00EE13DA">
      <w:pPr>
        <w:rPr>
          <w:rFonts w:ascii="Bookman Old Style" w:hAnsi="Bookman Old Style"/>
          <w:sz w:val="22"/>
          <w:szCs w:val="22"/>
        </w:rPr>
      </w:pPr>
    </w:p>
    <w:p w:rsidR="003B3BFD" w:rsidRPr="00084319" w:rsidRDefault="003B3BFD" w:rsidP="00EE13DA">
      <w:pPr>
        <w:pStyle w:val="Lijstalinea"/>
        <w:numPr>
          <w:ilvl w:val="1"/>
          <w:numId w:val="13"/>
        </w:numPr>
        <w:rPr>
          <w:rFonts w:ascii="Bookman Old Style" w:hAnsi="Bookman Old Style"/>
          <w:sz w:val="22"/>
          <w:szCs w:val="22"/>
          <w:u w:val="single"/>
        </w:rPr>
      </w:pPr>
      <w:r w:rsidRPr="00084319">
        <w:rPr>
          <w:rFonts w:ascii="Bookman Old Style" w:hAnsi="Bookman Old Style"/>
          <w:sz w:val="22"/>
          <w:szCs w:val="22"/>
          <w:u w:val="single"/>
        </w:rPr>
        <w:t xml:space="preserve">Ondersteuningsstructuur </w:t>
      </w:r>
    </w:p>
    <w:p w:rsidR="003B3BFD" w:rsidRDefault="003B3BFD" w:rsidP="00C679F3">
      <w:pPr>
        <w:jc w:val="both"/>
        <w:rPr>
          <w:rFonts w:ascii="Bookman Old Style" w:hAnsi="Bookman Old Style"/>
          <w:sz w:val="22"/>
          <w:szCs w:val="22"/>
          <w:lang w:val="de-DE"/>
        </w:rPr>
      </w:pPr>
      <w:r>
        <w:rPr>
          <w:rFonts w:ascii="Bookman Old Style" w:hAnsi="Bookman Old Style"/>
          <w:sz w:val="22"/>
          <w:szCs w:val="22"/>
          <w:lang w:val="de-DE"/>
        </w:rPr>
        <w:t xml:space="preserve">De ondersteuning van zorgleerlingen vindt plaats op verschillende niveaus. Het primaat ligt bij de preventieve ondersteuning. Goed les geven staat hierbij voorop, gevolgd door het tijdig signaleren en analyseren van problemen. Mochten zich problemen aandienen dan wordt hier zo snel mogelijk op geanticipeerd door het geven van basiszorg in de groep. Belangrijk is dat de onderwijsbehoefte van het kind centraal staat bij het vinden van een passend onderwijsaanbod en niet het probleem. We noemen dit het eerste niveau van zorg. </w:t>
      </w:r>
    </w:p>
    <w:p w:rsidR="003B3BFD" w:rsidRDefault="003B3BFD" w:rsidP="00C679F3">
      <w:pPr>
        <w:jc w:val="both"/>
        <w:rPr>
          <w:rFonts w:ascii="Bookman Old Style" w:hAnsi="Bookman Old Style"/>
          <w:sz w:val="22"/>
          <w:szCs w:val="22"/>
          <w:lang w:val="de-DE"/>
        </w:rPr>
      </w:pPr>
      <w:r>
        <w:rPr>
          <w:rFonts w:ascii="Bookman Old Style" w:hAnsi="Bookman Old Style"/>
          <w:sz w:val="22"/>
          <w:szCs w:val="22"/>
          <w:lang w:val="de-DE"/>
        </w:rPr>
        <w:t>Als de gegeven ondersteuning niet het gewenste resultaat oplevert, wordt op schoolniveau gezocht naar de juiste ondersteuning. Hierbij vervult de zorgcoördinator van de school een centrale rol. Zij dient als mediair of ‚spin in het web‘. Leerlingbespreking en groepsbespreking zijn hierbij goede hulpmiddelen. Ook collegiale consultastie en maatjeswerk worden genoemd. Er wordt op deze wijze gezocht naar adequate ondersteuning op schoolniveau. Zo nodig kan hierbij de hulp gebruikt worden vanuit de sbd middels geplande consultaties. We noemen dit het tweede niveau van zorg.</w:t>
      </w:r>
    </w:p>
    <w:p w:rsidR="003B3BFD" w:rsidRDefault="003B3BFD" w:rsidP="00C679F3">
      <w:pPr>
        <w:jc w:val="both"/>
        <w:rPr>
          <w:rFonts w:ascii="Bookman Old Style" w:hAnsi="Bookman Old Style"/>
          <w:sz w:val="22"/>
          <w:szCs w:val="22"/>
          <w:lang w:val="de-DE"/>
        </w:rPr>
      </w:pPr>
      <w:r>
        <w:rPr>
          <w:rFonts w:ascii="Bookman Old Style" w:hAnsi="Bookman Old Style"/>
          <w:sz w:val="22"/>
          <w:szCs w:val="22"/>
          <w:lang w:val="de-DE"/>
        </w:rPr>
        <w:t>Mocht onverhoopt de geboden ondersteuning niet toereikend te zijn, dan wordt bovenschools gezocht naar ondersteuning. Dit kan bestaan uit nader onderzoek, het aanvragen van Ambulante Begeleiding, het gebruiken van naburige expertise op andere basisscholen van ons verband, alsmede het verwijzen naar een school voor speciaal basisonderwijs of speciaal onderwijs.  Het Zwolse Zorgloket speelt hier een belangrijke rol. We noemen dit het derde niveau van zorg.</w:t>
      </w:r>
    </w:p>
    <w:p w:rsidR="003B3BFD" w:rsidRDefault="003B3BFD" w:rsidP="00C679F3">
      <w:pPr>
        <w:jc w:val="both"/>
        <w:rPr>
          <w:rFonts w:ascii="Bookman Old Style" w:hAnsi="Bookman Old Style"/>
          <w:sz w:val="22"/>
          <w:szCs w:val="22"/>
          <w:lang w:val="de-DE"/>
        </w:rPr>
      </w:pPr>
    </w:p>
    <w:p w:rsidR="003B3BFD" w:rsidRPr="00084319" w:rsidRDefault="003B3BFD" w:rsidP="00C679F3">
      <w:pPr>
        <w:jc w:val="both"/>
        <w:rPr>
          <w:rFonts w:ascii="Bookman Old Style" w:hAnsi="Bookman Old Style"/>
          <w:sz w:val="22"/>
          <w:szCs w:val="22"/>
          <w:lang w:val="de-DE"/>
        </w:rPr>
      </w:pPr>
      <w:r>
        <w:rPr>
          <w:rFonts w:ascii="Bookman Old Style" w:hAnsi="Bookman Old Style"/>
          <w:sz w:val="22"/>
          <w:szCs w:val="22"/>
          <w:lang w:val="de-DE"/>
        </w:rPr>
        <w:t>De praktische uitwerking van deze zorgstructuur staat uitgewerkt in het C-deel van onze Zwolse Zorgmap. Hierin is ook een sociale kaart opgenomen.</w:t>
      </w:r>
    </w:p>
    <w:p w:rsidR="003B3BFD" w:rsidRPr="00C679F3" w:rsidRDefault="003B3BFD" w:rsidP="00C679F3">
      <w:pPr>
        <w:jc w:val="both"/>
        <w:rPr>
          <w:rFonts w:ascii="Bookman Old Style" w:hAnsi="Bookman Old Style"/>
          <w:sz w:val="22"/>
          <w:szCs w:val="22"/>
          <w:lang w:val="de-DE"/>
        </w:rPr>
      </w:pPr>
    </w:p>
    <w:p w:rsidR="003B3BFD" w:rsidRPr="00084319" w:rsidRDefault="003B3BFD" w:rsidP="00EE13DA">
      <w:pPr>
        <w:pStyle w:val="Lijstalinea"/>
        <w:numPr>
          <w:ilvl w:val="1"/>
          <w:numId w:val="13"/>
        </w:numPr>
        <w:rPr>
          <w:rFonts w:ascii="Bookman Old Style" w:hAnsi="Bookman Old Style"/>
          <w:sz w:val="22"/>
          <w:szCs w:val="22"/>
          <w:u w:val="single"/>
        </w:rPr>
      </w:pPr>
      <w:r w:rsidRPr="00084319">
        <w:rPr>
          <w:rFonts w:ascii="Bookman Old Style" w:hAnsi="Bookman Old Style"/>
          <w:sz w:val="22"/>
          <w:szCs w:val="22"/>
          <w:u w:val="single"/>
        </w:rPr>
        <w:t xml:space="preserve">Planmatig werken </w:t>
      </w:r>
    </w:p>
    <w:p w:rsidR="003B3BFD" w:rsidRDefault="003B3BFD" w:rsidP="00B174C5">
      <w:pPr>
        <w:jc w:val="both"/>
        <w:rPr>
          <w:rFonts w:ascii="Bookman Old Style" w:hAnsi="Bookman Old Style"/>
          <w:sz w:val="22"/>
          <w:szCs w:val="22"/>
          <w:lang w:val="de-DE"/>
        </w:rPr>
      </w:pPr>
      <w:r>
        <w:rPr>
          <w:rFonts w:ascii="Bookman Old Style" w:hAnsi="Bookman Old Style"/>
          <w:sz w:val="22"/>
          <w:szCs w:val="22"/>
          <w:lang w:val="de-DE"/>
        </w:rPr>
        <w:t xml:space="preserve">Op de bovenbeschreven wijze hanteert onze school een goede manier om na te gaan welke onderwijsbehoefte onze leerlingen hebben. Op deze wijze kan een passend onderwijsaanbod gecreëerd worden: primair op onze eigen school, en waar nodig een onderwijsaanbod elders. Zo nodig wordt daarbij externe expertise ingeschakeld. </w:t>
      </w:r>
    </w:p>
    <w:p w:rsidR="003B3BFD" w:rsidRDefault="003B3BFD" w:rsidP="00B174C5">
      <w:pPr>
        <w:jc w:val="both"/>
        <w:rPr>
          <w:rFonts w:ascii="Bookman Old Style" w:hAnsi="Bookman Old Style"/>
          <w:sz w:val="22"/>
          <w:szCs w:val="22"/>
          <w:lang w:val="de-DE"/>
        </w:rPr>
      </w:pPr>
      <w:r>
        <w:rPr>
          <w:rFonts w:ascii="Bookman Old Style" w:hAnsi="Bookman Old Style"/>
          <w:sz w:val="22"/>
          <w:szCs w:val="22"/>
          <w:lang w:val="de-DE"/>
        </w:rPr>
        <w:t xml:space="preserve">Zoals aangegeven in de paragraaf </w:t>
      </w:r>
      <w:r w:rsidRPr="00B174C5">
        <w:rPr>
          <w:rFonts w:ascii="Bookman Old Style" w:hAnsi="Bookman Old Style"/>
          <w:sz w:val="22"/>
          <w:szCs w:val="22"/>
        </w:rPr>
        <w:t>‘</w:t>
      </w:r>
      <w:r>
        <w:rPr>
          <w:rFonts w:ascii="Bookman Old Style" w:hAnsi="Bookman Old Style"/>
          <w:sz w:val="22"/>
          <w:szCs w:val="22"/>
          <w:lang w:val="de-DE"/>
        </w:rPr>
        <w:t xml:space="preserve">basiskwaliteit‘ zijn de standaarden vande onderwijsinspectie (Zorg en begeleiding) mede leidend. We benoemen nog het denken vanuit de uitgangspunten Handelings Gericht Werken. Onze school heeft zich hierop destijds geschoold onder regie van het samenwerkingsverband. Er was een cursusaanbod voor de zorgcoördinatoren en aansluitend een serie teamvergaderingen over de genoemde uitgangspunten. </w:t>
      </w:r>
    </w:p>
    <w:p w:rsidR="003B3BFD" w:rsidRPr="00E12759" w:rsidRDefault="003B3BFD" w:rsidP="00B174C5">
      <w:pPr>
        <w:jc w:val="both"/>
        <w:rPr>
          <w:rFonts w:ascii="Bookman Old Style" w:hAnsi="Bookman Old Style"/>
          <w:sz w:val="22"/>
          <w:szCs w:val="22"/>
          <w:lang w:val="de-DE"/>
        </w:rPr>
      </w:pPr>
      <w:r>
        <w:rPr>
          <w:rFonts w:ascii="Bookman Old Style" w:hAnsi="Bookman Old Style"/>
          <w:sz w:val="22"/>
          <w:szCs w:val="22"/>
          <w:lang w:val="de-DE"/>
        </w:rPr>
        <w:t xml:space="preserve">Het B-deel van de Zwolse Zorgmap werkt de 20 algemene criteria van zorg uit het A-deel verder uit in concrete indicatoren. Deze indicatoren worden mede gebruikt </w:t>
      </w:r>
      <w:r w:rsidRPr="00E12759">
        <w:rPr>
          <w:rFonts w:ascii="Bookman Old Style" w:hAnsi="Bookman Old Style"/>
          <w:sz w:val="22"/>
          <w:szCs w:val="22"/>
          <w:lang w:val="de-DE"/>
        </w:rPr>
        <w:t xml:space="preserve">binnen het kwaliteitsbeleid. De resulaten van deze kwaliteitsmeting zijn voedend voor onze school en worden ook gecommuniceerd met de Zwolse Zorgkoepel en het landelijk verband. De gebleken hiaten in het profiel en de resulaten van de meting dienen mede als basis voor het cyclisch werken met actieplannen. </w:t>
      </w:r>
    </w:p>
    <w:p w:rsidR="003B3BFD" w:rsidRPr="00E12759" w:rsidRDefault="003B3BFD" w:rsidP="00B174C5">
      <w:pPr>
        <w:jc w:val="both"/>
        <w:rPr>
          <w:rFonts w:ascii="Bookman Old Style" w:hAnsi="Bookman Old Style"/>
          <w:sz w:val="22"/>
          <w:szCs w:val="22"/>
        </w:rPr>
      </w:pPr>
    </w:p>
    <w:p w:rsidR="003B3BFD" w:rsidRPr="00E12759" w:rsidRDefault="003B3BFD" w:rsidP="00B174C5">
      <w:pPr>
        <w:jc w:val="both"/>
        <w:rPr>
          <w:rFonts w:ascii="Bookman Old Style" w:hAnsi="Bookman Old Style"/>
          <w:sz w:val="22"/>
          <w:szCs w:val="22"/>
        </w:rPr>
      </w:pPr>
    </w:p>
    <w:p w:rsidR="003B3BFD" w:rsidRPr="006D63D6" w:rsidRDefault="003B3BFD">
      <w:pPr>
        <w:rPr>
          <w:rFonts w:ascii="Bookman Old Style" w:hAnsi="Bookman Old Style"/>
          <w:b/>
        </w:rPr>
      </w:pPr>
      <w:r w:rsidRPr="006D63D6">
        <w:rPr>
          <w:rFonts w:ascii="Bookman Old Style" w:hAnsi="Bookman Old Style"/>
          <w:b/>
        </w:rPr>
        <w:t>4. Extra Ondersteuning</w:t>
      </w:r>
    </w:p>
    <w:p w:rsidR="003B3BFD" w:rsidRPr="00E12759" w:rsidRDefault="003B3BFD" w:rsidP="00E12759">
      <w:pPr>
        <w:jc w:val="both"/>
        <w:rPr>
          <w:rFonts w:ascii="Bookman Old Style" w:hAnsi="Bookman Old Style"/>
          <w:sz w:val="22"/>
          <w:szCs w:val="22"/>
          <w:lang w:val="de-DE"/>
        </w:rPr>
      </w:pPr>
    </w:p>
    <w:p w:rsidR="003B3BFD" w:rsidRPr="00E12759" w:rsidRDefault="003B3BFD" w:rsidP="00E12759">
      <w:pPr>
        <w:pStyle w:val="Lijstalinea"/>
        <w:numPr>
          <w:ilvl w:val="1"/>
          <w:numId w:val="17"/>
        </w:numPr>
        <w:rPr>
          <w:rFonts w:ascii="Bookman Old Style" w:hAnsi="Bookman Old Style"/>
          <w:sz w:val="22"/>
          <w:szCs w:val="22"/>
          <w:u w:val="single"/>
        </w:rPr>
      </w:pPr>
      <w:r w:rsidRPr="00E12759">
        <w:rPr>
          <w:rFonts w:ascii="Bookman Old Style" w:hAnsi="Bookman Old Style"/>
          <w:sz w:val="22"/>
          <w:szCs w:val="22"/>
          <w:u w:val="single"/>
        </w:rPr>
        <w:t xml:space="preserve">Deskundigheid </w:t>
      </w:r>
    </w:p>
    <w:p w:rsidR="003B3BFD" w:rsidRDefault="003B3BFD" w:rsidP="00E12759">
      <w:pPr>
        <w:jc w:val="both"/>
        <w:rPr>
          <w:rFonts w:ascii="Bookman Old Style" w:hAnsi="Bookman Old Style"/>
          <w:sz w:val="22"/>
          <w:szCs w:val="22"/>
          <w:lang w:val="de-DE"/>
        </w:rPr>
      </w:pPr>
      <w:r w:rsidRPr="00E12759">
        <w:rPr>
          <w:rFonts w:ascii="Bookman Old Style" w:hAnsi="Bookman Old Style"/>
          <w:sz w:val="22"/>
          <w:szCs w:val="22"/>
          <w:lang w:val="de-DE"/>
        </w:rPr>
        <w:t xml:space="preserve">De </w:t>
      </w:r>
      <w:r>
        <w:rPr>
          <w:rFonts w:ascii="Bookman Old Style" w:hAnsi="Bookman Old Style"/>
          <w:sz w:val="22"/>
          <w:szCs w:val="22"/>
          <w:lang w:val="de-DE"/>
        </w:rPr>
        <w:t xml:space="preserve">zorgkracht van onze school is een optelsom van enerzijds een goede zorgstructuur en anderzijds de deskundigheid van de individuele leerkrachten. In paragraaf 3.3. is reeds geschreven over de opzet van de zorgstructuur. De deskundigheden van de leerkrachten zijn gespreid over verschillende gebieden. De professionalisering is er op gericht zoveel mogelijk knowhow te mobiliseren en een zo breed mogelijk aanbod te creëren. Overigens kunnen de omstandigheden er ook toe leiden om het aanbod (tijdelijk) in te krimpen.  </w:t>
      </w:r>
    </w:p>
    <w:p w:rsidR="003B3BFD" w:rsidRDefault="003B3BFD" w:rsidP="00E12759">
      <w:pPr>
        <w:jc w:val="both"/>
        <w:rPr>
          <w:rFonts w:ascii="Bookman Old Style" w:hAnsi="Bookman Old Style"/>
          <w:sz w:val="22"/>
          <w:szCs w:val="22"/>
          <w:lang w:val="de-DE"/>
        </w:rPr>
      </w:pPr>
    </w:p>
    <w:p w:rsidR="003B3BFD" w:rsidRPr="00E12759" w:rsidRDefault="003B3BFD" w:rsidP="00E12759">
      <w:pPr>
        <w:pStyle w:val="Lijstalinea"/>
        <w:numPr>
          <w:ilvl w:val="1"/>
          <w:numId w:val="17"/>
        </w:numPr>
        <w:rPr>
          <w:rFonts w:ascii="Bookman Old Style" w:hAnsi="Bookman Old Style"/>
          <w:sz w:val="22"/>
          <w:szCs w:val="22"/>
          <w:u w:val="single"/>
        </w:rPr>
      </w:pPr>
      <w:r>
        <w:rPr>
          <w:rFonts w:ascii="Bookman Old Style" w:hAnsi="Bookman Old Style"/>
          <w:sz w:val="22"/>
          <w:szCs w:val="22"/>
          <w:u w:val="single"/>
        </w:rPr>
        <w:t>Voorzieningen en arrangementen</w:t>
      </w:r>
      <w:r w:rsidRPr="00E12759">
        <w:rPr>
          <w:rFonts w:ascii="Bookman Old Style" w:hAnsi="Bookman Old Style"/>
          <w:sz w:val="22"/>
          <w:szCs w:val="22"/>
          <w:u w:val="single"/>
        </w:rPr>
        <w:t xml:space="preserve"> </w:t>
      </w:r>
    </w:p>
    <w:p w:rsidR="003B3BFD" w:rsidRDefault="003B3BFD" w:rsidP="00841AE4">
      <w:pPr>
        <w:jc w:val="both"/>
        <w:rPr>
          <w:rFonts w:ascii="Bookman Old Style" w:hAnsi="Bookman Old Style"/>
          <w:sz w:val="22"/>
          <w:szCs w:val="22"/>
          <w:lang w:val="de-DE"/>
        </w:rPr>
      </w:pPr>
      <w:r>
        <w:rPr>
          <w:rFonts w:ascii="Bookman Old Style" w:hAnsi="Bookman Old Style"/>
          <w:sz w:val="22"/>
          <w:szCs w:val="22"/>
          <w:lang w:val="de-DE"/>
        </w:rPr>
        <w:t xml:space="preserve">Bij de meting van AVS is onderzocht voor welke problematieken onze school een passend onderwijsondersteuningsaanbod heeft c.q. will hebben. Hieronder ziet u in schema wat daarbij de keuze van de school was. </w:t>
      </w:r>
    </w:p>
    <w:p w:rsidR="003B3BFD" w:rsidRDefault="003B3BFD" w:rsidP="002A132F">
      <w:pPr>
        <w:jc w:val="both"/>
        <w:rPr>
          <w:rFonts w:ascii="Bookman Old Style" w:hAnsi="Bookman Old Style"/>
          <w:sz w:val="22"/>
          <w:szCs w:val="22"/>
          <w:lang w:val="de-DE"/>
        </w:rPr>
      </w:pPr>
      <w:r>
        <w:rPr>
          <w:rFonts w:ascii="Bookman Old Style" w:hAnsi="Bookman Old Style"/>
          <w:sz w:val="22"/>
          <w:szCs w:val="22"/>
          <w:lang w:val="de-DE"/>
        </w:rPr>
        <w:t xml:space="preserve">Na analyse op samenwerkingsverband-niveau is voor alle basisscholen van ons reformatorisch samenwerkingsverband Zwolle een basisprofiel overeengekomen. Dit is zichtbaar gemaakt in de grijze vakken 12-22. Natuurlijk gelden hierbij de restricties zoals verwoord in paragraaf 3.2. </w:t>
      </w:r>
    </w:p>
    <w:p w:rsidR="003B3BFD" w:rsidRDefault="003B3BFD" w:rsidP="002A132F">
      <w:pPr>
        <w:jc w:val="both"/>
        <w:rPr>
          <w:rFonts w:ascii="Bookman Old Style" w:hAnsi="Bookman Old Style"/>
          <w:sz w:val="22"/>
          <w:szCs w:val="22"/>
          <w:lang w:val="de-DE"/>
        </w:rPr>
      </w:pPr>
      <w:r>
        <w:rPr>
          <w:rFonts w:ascii="Bookman Old Style" w:hAnsi="Bookman Old Style"/>
          <w:sz w:val="22"/>
          <w:szCs w:val="22"/>
          <w:lang w:val="de-DE"/>
        </w:rPr>
        <w:t xml:space="preserve">De uitwerking van dit aanbod is te vinden in bijlage 7.2. Hierin wordt per categorie geconcretiseerd hoe de school de vereiste tijd en aandacht biedt, alsmede de praktische consequenties qua extra ondersteuning, fysieke inrichting, beschikbare instrumenten en materialen. </w:t>
      </w:r>
    </w:p>
    <w:p w:rsidR="003B3BFD" w:rsidRPr="002A132F" w:rsidRDefault="003B3BFD" w:rsidP="006B37CF">
      <w:pPr>
        <w:jc w:val="both"/>
        <w:rPr>
          <w:rFonts w:ascii="Bookman Old Style" w:hAnsi="Bookman Old Style"/>
          <w:sz w:val="22"/>
          <w:szCs w:val="22"/>
          <w:lang w:val="de-DE"/>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5190"/>
        <w:gridCol w:w="943"/>
        <w:gridCol w:w="1017"/>
        <w:gridCol w:w="946"/>
        <w:gridCol w:w="932"/>
      </w:tblGrid>
      <w:tr w:rsidR="003B3BFD" w:rsidTr="00250DF9">
        <w:tc>
          <w:tcPr>
            <w:tcW w:w="391" w:type="dxa"/>
          </w:tcPr>
          <w:p w:rsidR="003B3BFD" w:rsidRPr="00250DF9" w:rsidRDefault="003B3BFD" w:rsidP="00250DF9">
            <w:pPr>
              <w:jc w:val="both"/>
              <w:rPr>
                <w:rFonts w:ascii="Bookman Old Style" w:hAnsi="Bookman Old Style"/>
              </w:rPr>
            </w:pP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onderwerp</w:t>
            </w:r>
          </w:p>
        </w:tc>
        <w:tc>
          <w:tcPr>
            <w:tcW w:w="956"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wel</w:t>
            </w:r>
          </w:p>
        </w:tc>
        <w:tc>
          <w:tcPr>
            <w:tcW w:w="1017"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ambitie</w:t>
            </w:r>
          </w:p>
        </w:tc>
        <w:tc>
          <w:tcPr>
            <w:tcW w:w="957"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niet</w:t>
            </w:r>
          </w:p>
        </w:tc>
        <w:tc>
          <w:tcPr>
            <w:tcW w:w="951"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w:t>
            </w: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Zeer slechtziende kinderen</w:t>
            </w:r>
          </w:p>
        </w:tc>
        <w:tc>
          <w:tcPr>
            <w:tcW w:w="956"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p>
        </w:tc>
        <w:tc>
          <w:tcPr>
            <w:tcW w:w="951" w:type="dxa"/>
          </w:tcPr>
          <w:p w:rsidR="003B3BFD" w:rsidRPr="00250DF9" w:rsidRDefault="003B3BFD" w:rsidP="00250DF9">
            <w:pPr>
              <w:jc w:val="center"/>
              <w:rPr>
                <w:rFonts w:ascii="Bookman Old Style" w:hAnsi="Bookman Old Style"/>
              </w:rPr>
            </w:pP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2</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Blinde kinderen</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951" w:type="dxa"/>
          </w:tcPr>
          <w:p w:rsidR="003B3BFD" w:rsidRPr="00250DF9" w:rsidRDefault="003B3BFD" w:rsidP="00250DF9">
            <w:pPr>
              <w:jc w:val="center"/>
              <w:rPr>
                <w:rFonts w:ascii="Bookman Old Style" w:hAnsi="Bookman Old Style"/>
              </w:rPr>
            </w:pP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3</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Slechthorende kinderen</w:t>
            </w:r>
          </w:p>
        </w:tc>
        <w:tc>
          <w:tcPr>
            <w:tcW w:w="956"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p>
        </w:tc>
        <w:tc>
          <w:tcPr>
            <w:tcW w:w="951" w:type="dxa"/>
          </w:tcPr>
          <w:p w:rsidR="003B3BFD" w:rsidRPr="00250DF9" w:rsidRDefault="003B3BFD" w:rsidP="00250DF9">
            <w:pPr>
              <w:jc w:val="center"/>
              <w:rPr>
                <w:rFonts w:ascii="Bookman Old Style" w:hAnsi="Bookman Old Style"/>
              </w:rPr>
            </w:pP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4</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Slechthorende kinderen, taal/spaakprobl.</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951" w:type="dxa"/>
          </w:tcPr>
          <w:p w:rsidR="003B3BFD" w:rsidRPr="00250DF9" w:rsidRDefault="003B3BFD" w:rsidP="00250DF9">
            <w:pPr>
              <w:jc w:val="center"/>
              <w:rPr>
                <w:rFonts w:ascii="Bookman Old Style" w:hAnsi="Bookman Old Style"/>
              </w:rPr>
            </w:pP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6</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Verstandelijk gehandicapte kinderen</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951" w:type="dxa"/>
          </w:tcPr>
          <w:p w:rsidR="003B3BFD" w:rsidRPr="00250DF9" w:rsidRDefault="003B3BFD" w:rsidP="00250DF9">
            <w:pPr>
              <w:jc w:val="center"/>
              <w:rPr>
                <w:rFonts w:ascii="Bookman Old Style" w:hAnsi="Bookman Old Style"/>
              </w:rPr>
            </w:pP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7</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 xml:space="preserve">Kinderen met Downsyndroom </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p>
        </w:tc>
        <w:tc>
          <w:tcPr>
            <w:tcW w:w="951"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8</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epilepsie</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p>
        </w:tc>
        <w:tc>
          <w:tcPr>
            <w:tcW w:w="951"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9</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 xml:space="preserve">Lichamelijk gehandicapte kinderen </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p>
        </w:tc>
        <w:tc>
          <w:tcPr>
            <w:tcW w:w="951"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10</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PTTS/dissociatieve kinderen</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p>
        </w:tc>
        <w:tc>
          <w:tcPr>
            <w:tcW w:w="957" w:type="dxa"/>
          </w:tcPr>
          <w:p w:rsidR="003B3BFD" w:rsidRPr="00250DF9" w:rsidRDefault="003B3BFD" w:rsidP="00250DF9">
            <w:pPr>
              <w:jc w:val="center"/>
              <w:rPr>
                <w:rFonts w:ascii="Bookman Old Style" w:hAnsi="Bookman Old Style"/>
              </w:rPr>
            </w:pPr>
          </w:p>
        </w:tc>
        <w:tc>
          <w:tcPr>
            <w:tcW w:w="951"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r>
      <w:tr w:rsidR="003B3BFD" w:rsidTr="00250DF9">
        <w:tc>
          <w:tcPr>
            <w:tcW w:w="391"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11</w:t>
            </w:r>
          </w:p>
        </w:tc>
        <w:tc>
          <w:tcPr>
            <w:tcW w:w="5246" w:type="dxa"/>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reactieve hechtingsstoornis</w:t>
            </w:r>
          </w:p>
        </w:tc>
        <w:tc>
          <w:tcPr>
            <w:tcW w:w="956" w:type="dxa"/>
          </w:tcPr>
          <w:p w:rsidR="003B3BFD" w:rsidRPr="00250DF9" w:rsidRDefault="003B3BFD" w:rsidP="00250DF9">
            <w:pPr>
              <w:jc w:val="center"/>
              <w:rPr>
                <w:rFonts w:ascii="Bookman Old Style" w:hAnsi="Bookman Old Style"/>
              </w:rPr>
            </w:pPr>
          </w:p>
        </w:tc>
        <w:tc>
          <w:tcPr>
            <w:tcW w:w="1017" w:type="dxa"/>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957" w:type="dxa"/>
          </w:tcPr>
          <w:p w:rsidR="003B3BFD" w:rsidRPr="00250DF9" w:rsidRDefault="003B3BFD" w:rsidP="00250DF9">
            <w:pPr>
              <w:jc w:val="center"/>
              <w:rPr>
                <w:rFonts w:ascii="Bookman Old Style" w:hAnsi="Bookman Old Style"/>
              </w:rPr>
            </w:pPr>
          </w:p>
        </w:tc>
        <w:tc>
          <w:tcPr>
            <w:tcW w:w="951" w:type="dxa"/>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12</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PDD-NOS</w:t>
            </w:r>
          </w:p>
        </w:tc>
        <w:tc>
          <w:tcPr>
            <w:tcW w:w="956"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13</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ADHD</w:t>
            </w:r>
          </w:p>
        </w:tc>
        <w:tc>
          <w:tcPr>
            <w:tcW w:w="956"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14</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Gilles de la Tourette</w:t>
            </w:r>
          </w:p>
        </w:tc>
        <w:tc>
          <w:tcPr>
            <w:tcW w:w="956"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15</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(faal)angst</w:t>
            </w:r>
          </w:p>
        </w:tc>
        <w:tc>
          <w:tcPr>
            <w:tcW w:w="956" w:type="dxa"/>
            <w:shd w:val="clear" w:color="auto" w:fill="FFFF99"/>
          </w:tcPr>
          <w:p w:rsidR="003B3BFD" w:rsidRPr="00250DF9" w:rsidRDefault="003B3BFD" w:rsidP="00250DF9">
            <w:pPr>
              <w:jc w:val="center"/>
              <w:rPr>
                <w:rFonts w:ascii="Bookman Old Style" w:hAnsi="Bookman Old Style"/>
              </w:rPr>
            </w:pPr>
          </w:p>
        </w:tc>
        <w:tc>
          <w:tcPr>
            <w:tcW w:w="1017"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16</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onrust/concentratieproblemen</w:t>
            </w:r>
          </w:p>
        </w:tc>
        <w:tc>
          <w:tcPr>
            <w:tcW w:w="956"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17</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leerproblemen / astma</w:t>
            </w:r>
          </w:p>
        </w:tc>
        <w:tc>
          <w:tcPr>
            <w:tcW w:w="956"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18</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dyslexie</w:t>
            </w:r>
          </w:p>
        </w:tc>
        <w:tc>
          <w:tcPr>
            <w:tcW w:w="956"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19</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NLD</w:t>
            </w:r>
          </w:p>
        </w:tc>
        <w:tc>
          <w:tcPr>
            <w:tcW w:w="956" w:type="dxa"/>
            <w:shd w:val="clear" w:color="auto" w:fill="FFFF99"/>
          </w:tcPr>
          <w:p w:rsidR="003B3BFD" w:rsidRPr="00250DF9" w:rsidRDefault="003B3BFD" w:rsidP="00250DF9">
            <w:pPr>
              <w:jc w:val="center"/>
              <w:rPr>
                <w:rFonts w:ascii="Bookman Old Style" w:hAnsi="Bookman Old Style"/>
              </w:rPr>
            </w:pP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20</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Kinderen met lees- en taalproblemen</w:t>
            </w:r>
          </w:p>
        </w:tc>
        <w:tc>
          <w:tcPr>
            <w:tcW w:w="956"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1017" w:type="dxa"/>
            <w:shd w:val="clear" w:color="auto" w:fill="FFFF99"/>
          </w:tcPr>
          <w:p w:rsidR="003B3BFD" w:rsidRPr="00250DF9" w:rsidRDefault="003B3BFD" w:rsidP="00250DF9">
            <w:pPr>
              <w:jc w:val="center"/>
              <w:rPr>
                <w:rFonts w:ascii="Bookman Old Style" w:hAnsi="Bookman Old Style"/>
              </w:rPr>
            </w:pP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21</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Hoogbegaafde kinderen</w:t>
            </w:r>
          </w:p>
        </w:tc>
        <w:tc>
          <w:tcPr>
            <w:tcW w:w="956" w:type="dxa"/>
            <w:shd w:val="clear" w:color="auto" w:fill="FFFF99"/>
          </w:tcPr>
          <w:p w:rsidR="003B3BFD" w:rsidRPr="00250DF9" w:rsidRDefault="003B3BFD" w:rsidP="00250DF9">
            <w:pPr>
              <w:jc w:val="center"/>
              <w:rPr>
                <w:rFonts w:ascii="Bookman Old Style" w:hAnsi="Bookman Old Style"/>
              </w:rPr>
            </w:pPr>
          </w:p>
        </w:tc>
        <w:tc>
          <w:tcPr>
            <w:tcW w:w="1017"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r w:rsidR="003B3BFD" w:rsidTr="00250DF9">
        <w:tc>
          <w:tcPr>
            <w:tcW w:w="391"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22</w:t>
            </w:r>
          </w:p>
        </w:tc>
        <w:tc>
          <w:tcPr>
            <w:tcW w:w="5246" w:type="dxa"/>
            <w:shd w:val="clear" w:color="auto" w:fill="FFFF99"/>
          </w:tcPr>
          <w:p w:rsidR="003B3BFD" w:rsidRPr="00250DF9" w:rsidRDefault="003B3BFD" w:rsidP="00250DF9">
            <w:pPr>
              <w:jc w:val="both"/>
              <w:rPr>
                <w:rFonts w:ascii="Bookman Old Style" w:hAnsi="Bookman Old Style"/>
              </w:rPr>
            </w:pPr>
            <w:r w:rsidRPr="00250DF9">
              <w:rPr>
                <w:rFonts w:ascii="Bookman Old Style" w:hAnsi="Bookman Old Style"/>
                <w:sz w:val="22"/>
                <w:szCs w:val="22"/>
              </w:rPr>
              <w:t>Gedragsproblemen hoogbegaafde kinderen</w:t>
            </w:r>
          </w:p>
        </w:tc>
        <w:tc>
          <w:tcPr>
            <w:tcW w:w="956" w:type="dxa"/>
            <w:shd w:val="clear" w:color="auto" w:fill="FFFF99"/>
          </w:tcPr>
          <w:p w:rsidR="003B3BFD" w:rsidRPr="00250DF9" w:rsidRDefault="003B3BFD" w:rsidP="00250DF9">
            <w:pPr>
              <w:jc w:val="center"/>
              <w:rPr>
                <w:rFonts w:ascii="Bookman Old Style" w:hAnsi="Bookman Old Style"/>
              </w:rPr>
            </w:pPr>
          </w:p>
        </w:tc>
        <w:tc>
          <w:tcPr>
            <w:tcW w:w="1017" w:type="dxa"/>
            <w:shd w:val="clear" w:color="auto" w:fill="FFFF99"/>
          </w:tcPr>
          <w:p w:rsidR="003B3BFD" w:rsidRPr="00250DF9" w:rsidRDefault="003B3BFD" w:rsidP="00250DF9">
            <w:pPr>
              <w:jc w:val="center"/>
              <w:rPr>
                <w:rFonts w:ascii="Bookman Old Style" w:hAnsi="Bookman Old Style"/>
              </w:rPr>
            </w:pPr>
            <w:r w:rsidRPr="00250DF9">
              <w:rPr>
                <w:rFonts w:ascii="Bookman Old Style" w:hAnsi="Bookman Old Style"/>
                <w:sz w:val="22"/>
                <w:szCs w:val="22"/>
              </w:rPr>
              <w:t>X</w:t>
            </w:r>
          </w:p>
        </w:tc>
        <w:tc>
          <w:tcPr>
            <w:tcW w:w="957" w:type="dxa"/>
            <w:shd w:val="clear" w:color="auto" w:fill="FFFF99"/>
          </w:tcPr>
          <w:p w:rsidR="003B3BFD" w:rsidRPr="00250DF9" w:rsidRDefault="003B3BFD" w:rsidP="00250DF9">
            <w:pPr>
              <w:jc w:val="center"/>
              <w:rPr>
                <w:rFonts w:ascii="Bookman Old Style" w:hAnsi="Bookman Old Style"/>
              </w:rPr>
            </w:pPr>
          </w:p>
        </w:tc>
        <w:tc>
          <w:tcPr>
            <w:tcW w:w="951" w:type="dxa"/>
            <w:shd w:val="clear" w:color="auto" w:fill="FFFF99"/>
          </w:tcPr>
          <w:p w:rsidR="003B3BFD" w:rsidRPr="00250DF9" w:rsidRDefault="003B3BFD" w:rsidP="00250DF9">
            <w:pPr>
              <w:jc w:val="center"/>
              <w:rPr>
                <w:rFonts w:ascii="Bookman Old Style" w:hAnsi="Bookman Old Style"/>
              </w:rPr>
            </w:pPr>
          </w:p>
        </w:tc>
      </w:tr>
    </w:tbl>
    <w:p w:rsidR="003B3BFD" w:rsidRDefault="003B3BFD" w:rsidP="006B37CF">
      <w:pPr>
        <w:jc w:val="both"/>
        <w:rPr>
          <w:rFonts w:ascii="Bookman Old Style" w:hAnsi="Bookman Old Style"/>
          <w:sz w:val="22"/>
          <w:szCs w:val="22"/>
        </w:rPr>
      </w:pPr>
    </w:p>
    <w:p w:rsidR="003B3BFD" w:rsidRPr="00E12759" w:rsidRDefault="003B3BFD" w:rsidP="00E12759">
      <w:pPr>
        <w:pStyle w:val="Lijstalinea"/>
        <w:numPr>
          <w:ilvl w:val="1"/>
          <w:numId w:val="17"/>
        </w:numPr>
        <w:rPr>
          <w:rFonts w:ascii="Bookman Old Style" w:hAnsi="Bookman Old Style"/>
          <w:sz w:val="22"/>
          <w:szCs w:val="22"/>
          <w:u w:val="single"/>
        </w:rPr>
      </w:pPr>
      <w:r>
        <w:rPr>
          <w:rFonts w:ascii="Bookman Old Style" w:hAnsi="Bookman Old Style"/>
          <w:sz w:val="22"/>
          <w:szCs w:val="22"/>
          <w:u w:val="single"/>
        </w:rPr>
        <w:t>Externe zorgarrangementen</w:t>
      </w:r>
      <w:r w:rsidRPr="00E12759">
        <w:rPr>
          <w:rFonts w:ascii="Bookman Old Style" w:hAnsi="Bookman Old Style"/>
          <w:sz w:val="22"/>
          <w:szCs w:val="22"/>
          <w:u w:val="single"/>
        </w:rPr>
        <w:t xml:space="preserve"> </w:t>
      </w:r>
    </w:p>
    <w:p w:rsidR="003B3BFD" w:rsidRPr="006D63D6" w:rsidRDefault="003B3BFD" w:rsidP="006D63D6">
      <w:pPr>
        <w:jc w:val="both"/>
        <w:rPr>
          <w:rFonts w:ascii="Bookman Old Style" w:hAnsi="Bookman Old Style"/>
          <w:sz w:val="22"/>
          <w:szCs w:val="22"/>
          <w:lang w:val="de-DE"/>
        </w:rPr>
      </w:pPr>
      <w:r>
        <w:rPr>
          <w:rFonts w:ascii="Bookman Old Style" w:hAnsi="Bookman Old Style"/>
          <w:sz w:val="22"/>
          <w:szCs w:val="22"/>
        </w:rPr>
        <w:t>Onz</w:t>
      </w:r>
      <w:r>
        <w:rPr>
          <w:rFonts w:ascii="Bookman Old Style" w:hAnsi="Bookman Old Style"/>
          <w:sz w:val="22"/>
          <w:szCs w:val="22"/>
          <w:lang w:val="de-DE"/>
        </w:rPr>
        <w:t xml:space="preserve">e school maakt onderdeel uit van een zorgnetwerk. Daarmee kan die hulp worden ingeschakeld die nodig is om te beantwoorden aan de ondersteuningsbehoefte van elke leerling. Het gaat om externe deskundigen bij wie en door wie deze ondersteuning geboden kan worden. In paragraaf 3.3. werden hier al voorbeelden van gennoemd. De uitwerking hiervan is te vinden in het reeds genoemde C-deel van de Zwolse Zorgmap. </w:t>
      </w:r>
    </w:p>
    <w:p w:rsidR="003B3BFD" w:rsidRDefault="003B3BFD" w:rsidP="006D63D6">
      <w:pPr>
        <w:rPr>
          <w:rFonts w:ascii="Bookman Old Style" w:hAnsi="Bookman Old Style"/>
          <w:sz w:val="22"/>
          <w:szCs w:val="22"/>
          <w:lang w:val="de-DE"/>
        </w:rPr>
      </w:pPr>
    </w:p>
    <w:p w:rsidR="003B3BFD" w:rsidRPr="006D63D6" w:rsidRDefault="003B3BFD" w:rsidP="006D63D6">
      <w:pPr>
        <w:rPr>
          <w:rFonts w:ascii="Bookman Old Style" w:hAnsi="Bookman Old Style"/>
          <w:sz w:val="22"/>
          <w:szCs w:val="22"/>
          <w:lang w:val="de-DE"/>
        </w:rPr>
      </w:pPr>
    </w:p>
    <w:p w:rsidR="003B3BFD" w:rsidRPr="006D63D6" w:rsidRDefault="003B3BFD" w:rsidP="006D63D6">
      <w:pPr>
        <w:rPr>
          <w:rFonts w:ascii="Bookman Old Style" w:hAnsi="Bookman Old Style"/>
          <w:b/>
          <w:lang w:val="de-DE"/>
        </w:rPr>
      </w:pPr>
      <w:r w:rsidRPr="006D63D6">
        <w:rPr>
          <w:rFonts w:ascii="Bookman Old Style" w:hAnsi="Bookman Old Style"/>
          <w:b/>
          <w:lang w:val="de-DE"/>
        </w:rPr>
        <w:t>5. Randvoorwaarden</w:t>
      </w:r>
    </w:p>
    <w:p w:rsidR="003B3BFD" w:rsidRPr="006D63D6" w:rsidRDefault="003B3BFD" w:rsidP="00855FEF">
      <w:pPr>
        <w:jc w:val="both"/>
        <w:rPr>
          <w:rFonts w:ascii="Bookman Old Style" w:hAnsi="Bookman Old Style"/>
          <w:sz w:val="22"/>
          <w:szCs w:val="22"/>
          <w:lang w:val="de-DE"/>
        </w:rPr>
      </w:pPr>
    </w:p>
    <w:p w:rsidR="003B3BFD" w:rsidRDefault="003B3BFD" w:rsidP="00D32DC2">
      <w:pPr>
        <w:jc w:val="both"/>
        <w:rPr>
          <w:rFonts w:ascii="Bookman Old Style" w:hAnsi="Bookman Old Style"/>
          <w:sz w:val="22"/>
          <w:szCs w:val="22"/>
          <w:lang w:val="de-DE"/>
        </w:rPr>
      </w:pPr>
      <w:r>
        <w:rPr>
          <w:rFonts w:ascii="Bookman Old Style" w:hAnsi="Bookman Old Style"/>
          <w:sz w:val="22"/>
          <w:szCs w:val="22"/>
          <w:lang w:val="de-DE"/>
        </w:rPr>
        <w:t xml:space="preserve">5.1.    </w:t>
      </w:r>
      <w:r w:rsidRPr="006D63D6">
        <w:rPr>
          <w:rFonts w:ascii="Bookman Old Style" w:hAnsi="Bookman Old Style"/>
          <w:sz w:val="22"/>
          <w:szCs w:val="22"/>
          <w:u w:val="single"/>
          <w:lang w:val="de-DE"/>
        </w:rPr>
        <w:t>Communicatie</w:t>
      </w:r>
    </w:p>
    <w:p w:rsidR="003B3BFD" w:rsidRDefault="003B3BFD" w:rsidP="00D32DC2">
      <w:pPr>
        <w:jc w:val="both"/>
        <w:rPr>
          <w:rFonts w:ascii="Bookman Old Style" w:hAnsi="Bookman Old Style"/>
          <w:sz w:val="22"/>
          <w:szCs w:val="22"/>
          <w:lang w:val="de-DE"/>
        </w:rPr>
      </w:pPr>
      <w:r>
        <w:rPr>
          <w:rFonts w:ascii="Bookman Old Style" w:hAnsi="Bookman Old Style"/>
          <w:sz w:val="22"/>
          <w:szCs w:val="22"/>
          <w:lang w:val="de-DE"/>
        </w:rPr>
        <w:t xml:space="preserve">Van groot belang is de communicatie naar onze ouders; het betreft immers hún kinderen. Dit contact vindt primair plaats tussen groepsleerkracht en ouders, en daarna door de zorgcoördinator. Daarnaast is er de communicatie naar de externe hulpverleners van sbd, ZAT, CJG e.d. Hierin speelt onze zorgcoördinator een centrale rol.   </w:t>
      </w:r>
    </w:p>
    <w:p w:rsidR="003B3BFD" w:rsidRPr="000A5EDF" w:rsidRDefault="003B3BFD" w:rsidP="00D32DC2">
      <w:pPr>
        <w:autoSpaceDE w:val="0"/>
        <w:autoSpaceDN w:val="0"/>
        <w:adjustRightInd w:val="0"/>
        <w:jc w:val="both"/>
        <w:rPr>
          <w:rFonts w:ascii="Bookman Old Style" w:hAnsi="Bookman Old Style" w:cs="Verdana"/>
          <w:noProof w:val="0"/>
          <w:sz w:val="22"/>
          <w:szCs w:val="22"/>
          <w:lang w:eastAsia="en-US"/>
        </w:rPr>
      </w:pPr>
      <w:r>
        <w:rPr>
          <w:rFonts w:ascii="Bookman Old Style" w:hAnsi="Bookman Old Style" w:cs="Verdana"/>
          <w:noProof w:val="0"/>
          <w:sz w:val="22"/>
          <w:szCs w:val="22"/>
          <w:lang w:eastAsia="en-US"/>
        </w:rPr>
        <w:t>Het ondersteuningsprofiel is</w:t>
      </w:r>
      <w:r w:rsidRPr="000A5EDF">
        <w:rPr>
          <w:rFonts w:ascii="Bookman Old Style" w:hAnsi="Bookman Old Style" w:cs="Verdana"/>
          <w:noProof w:val="0"/>
          <w:sz w:val="22"/>
          <w:szCs w:val="22"/>
          <w:lang w:eastAsia="en-US"/>
        </w:rPr>
        <w:t xml:space="preserve"> basis voor de communicatie met </w:t>
      </w:r>
      <w:r>
        <w:rPr>
          <w:rFonts w:ascii="Bookman Old Style" w:hAnsi="Bookman Old Style" w:cs="Verdana"/>
          <w:noProof w:val="0"/>
          <w:sz w:val="22"/>
          <w:szCs w:val="22"/>
          <w:lang w:eastAsia="en-US"/>
        </w:rPr>
        <w:t xml:space="preserve">onze ouders. Op basis van ons </w:t>
      </w:r>
      <w:r w:rsidRPr="000A5EDF">
        <w:rPr>
          <w:rFonts w:ascii="Bookman Old Style" w:hAnsi="Bookman Old Style" w:cs="Verdana"/>
          <w:noProof w:val="0"/>
          <w:sz w:val="22"/>
          <w:szCs w:val="22"/>
          <w:lang w:eastAsia="en-US"/>
        </w:rPr>
        <w:t>pr</w:t>
      </w:r>
      <w:r>
        <w:rPr>
          <w:rFonts w:ascii="Bookman Old Style" w:hAnsi="Bookman Old Style" w:cs="Verdana"/>
          <w:noProof w:val="0"/>
          <w:sz w:val="22"/>
          <w:szCs w:val="22"/>
          <w:lang w:eastAsia="en-US"/>
        </w:rPr>
        <w:t>ofiel kan uitgelegd worden wat onz</w:t>
      </w:r>
      <w:r w:rsidRPr="000A5EDF">
        <w:rPr>
          <w:rFonts w:ascii="Bookman Old Style" w:hAnsi="Bookman Old Style" w:cs="Verdana"/>
          <w:noProof w:val="0"/>
          <w:sz w:val="22"/>
          <w:szCs w:val="22"/>
          <w:lang w:eastAsia="en-US"/>
        </w:rPr>
        <w:t>e school wel of niet voor hun kind kan betekenen.</w:t>
      </w:r>
      <w:r>
        <w:rPr>
          <w:rFonts w:ascii="Bookman Old Style" w:hAnsi="Bookman Old Style" w:cs="Verdana"/>
          <w:noProof w:val="0"/>
          <w:sz w:val="22"/>
          <w:szCs w:val="22"/>
          <w:lang w:eastAsia="en-US"/>
        </w:rPr>
        <w:t xml:space="preserve"> </w:t>
      </w:r>
      <w:r w:rsidRPr="000A5EDF">
        <w:rPr>
          <w:rFonts w:ascii="Bookman Old Style" w:hAnsi="Bookman Old Style" w:cs="Verdana"/>
          <w:noProof w:val="0"/>
          <w:sz w:val="22"/>
          <w:szCs w:val="22"/>
          <w:lang w:eastAsia="en-US"/>
        </w:rPr>
        <w:t>Als</w:t>
      </w:r>
      <w:r>
        <w:rPr>
          <w:rFonts w:ascii="Bookman Old Style" w:hAnsi="Bookman Old Style" w:cs="Verdana"/>
          <w:noProof w:val="0"/>
          <w:sz w:val="22"/>
          <w:szCs w:val="22"/>
          <w:lang w:eastAsia="en-US"/>
        </w:rPr>
        <w:t xml:space="preserve"> ouders hun kind aanmelden bij onz</w:t>
      </w:r>
      <w:r w:rsidRPr="000A5EDF">
        <w:rPr>
          <w:rFonts w:ascii="Bookman Old Style" w:hAnsi="Bookman Old Style" w:cs="Verdana"/>
          <w:noProof w:val="0"/>
          <w:sz w:val="22"/>
          <w:szCs w:val="22"/>
          <w:lang w:eastAsia="en-US"/>
        </w:rPr>
        <w:t>e school, dient het onder</w:t>
      </w:r>
      <w:r>
        <w:rPr>
          <w:rFonts w:ascii="Bookman Old Style" w:hAnsi="Bookman Old Style" w:cs="Verdana"/>
          <w:noProof w:val="0"/>
          <w:sz w:val="22"/>
          <w:szCs w:val="22"/>
          <w:lang w:eastAsia="en-US"/>
        </w:rPr>
        <w:t>-</w:t>
      </w:r>
      <w:proofErr w:type="spellStart"/>
      <w:r w:rsidRPr="000A5EDF">
        <w:rPr>
          <w:rFonts w:ascii="Bookman Old Style" w:hAnsi="Bookman Old Style" w:cs="Verdana"/>
          <w:noProof w:val="0"/>
          <w:sz w:val="22"/>
          <w:szCs w:val="22"/>
          <w:lang w:eastAsia="en-US"/>
        </w:rPr>
        <w:t>steuningsprofiel</w:t>
      </w:r>
      <w:proofErr w:type="spellEnd"/>
      <w:r w:rsidRPr="000A5EDF">
        <w:rPr>
          <w:rFonts w:ascii="Bookman Old Style" w:hAnsi="Bookman Old Style" w:cs="Verdana"/>
          <w:noProof w:val="0"/>
          <w:sz w:val="22"/>
          <w:szCs w:val="22"/>
          <w:lang w:eastAsia="en-US"/>
        </w:rPr>
        <w:t xml:space="preserve"> </w:t>
      </w:r>
      <w:r>
        <w:rPr>
          <w:rFonts w:ascii="Bookman Old Style" w:hAnsi="Bookman Old Style" w:cs="Verdana"/>
          <w:noProof w:val="0"/>
          <w:sz w:val="22"/>
          <w:szCs w:val="22"/>
          <w:lang w:eastAsia="en-US"/>
        </w:rPr>
        <w:t xml:space="preserve">mede </w:t>
      </w:r>
      <w:r w:rsidRPr="000A5EDF">
        <w:rPr>
          <w:rFonts w:ascii="Bookman Old Style" w:hAnsi="Bookman Old Style" w:cs="Verdana"/>
          <w:noProof w:val="0"/>
          <w:sz w:val="22"/>
          <w:szCs w:val="22"/>
          <w:lang w:eastAsia="en-US"/>
        </w:rPr>
        <w:t>als basis</w:t>
      </w:r>
      <w:r>
        <w:rPr>
          <w:rFonts w:ascii="Bookman Old Style" w:hAnsi="Bookman Old Style" w:cs="Verdana"/>
          <w:noProof w:val="0"/>
          <w:sz w:val="22"/>
          <w:szCs w:val="22"/>
          <w:lang w:eastAsia="en-US"/>
        </w:rPr>
        <w:t xml:space="preserve"> voor de afweging of onze</w:t>
      </w:r>
      <w:r w:rsidRPr="000A5EDF">
        <w:rPr>
          <w:rFonts w:ascii="Bookman Old Style" w:hAnsi="Bookman Old Style" w:cs="Verdana"/>
          <w:noProof w:val="0"/>
          <w:sz w:val="22"/>
          <w:szCs w:val="22"/>
          <w:lang w:eastAsia="en-US"/>
        </w:rPr>
        <w:t xml:space="preserve"> school de </w:t>
      </w:r>
      <w:r>
        <w:rPr>
          <w:rFonts w:ascii="Bookman Old Style" w:hAnsi="Bookman Old Style" w:cs="Verdana"/>
          <w:noProof w:val="0"/>
          <w:sz w:val="22"/>
          <w:szCs w:val="22"/>
          <w:lang w:eastAsia="en-US"/>
        </w:rPr>
        <w:t>o</w:t>
      </w:r>
      <w:r w:rsidRPr="000A5EDF">
        <w:rPr>
          <w:rFonts w:ascii="Bookman Old Style" w:hAnsi="Bookman Old Style" w:cs="Verdana"/>
          <w:noProof w:val="0"/>
          <w:sz w:val="22"/>
          <w:szCs w:val="22"/>
          <w:lang w:eastAsia="en-US"/>
        </w:rPr>
        <w:t>nderwijs</w:t>
      </w:r>
      <w:r>
        <w:rPr>
          <w:rFonts w:ascii="Bookman Old Style" w:hAnsi="Bookman Old Style" w:cs="Verdana"/>
          <w:noProof w:val="0"/>
          <w:sz w:val="22"/>
          <w:szCs w:val="22"/>
          <w:lang w:eastAsia="en-US"/>
        </w:rPr>
        <w:t>-</w:t>
      </w:r>
      <w:r w:rsidRPr="000A5EDF">
        <w:rPr>
          <w:rFonts w:ascii="Bookman Old Style" w:hAnsi="Bookman Old Style" w:cs="Verdana"/>
          <w:noProof w:val="0"/>
          <w:sz w:val="22"/>
          <w:szCs w:val="22"/>
          <w:lang w:eastAsia="en-US"/>
        </w:rPr>
        <w:t>onde</w:t>
      </w:r>
      <w:r>
        <w:rPr>
          <w:rFonts w:ascii="Bookman Old Style" w:hAnsi="Bookman Old Style" w:cs="Verdana"/>
          <w:noProof w:val="0"/>
          <w:sz w:val="22"/>
          <w:szCs w:val="22"/>
          <w:lang w:eastAsia="en-US"/>
        </w:rPr>
        <w:t>rsteuning kan bieden waaraan hun</w:t>
      </w:r>
      <w:r w:rsidRPr="000A5EDF">
        <w:rPr>
          <w:rFonts w:ascii="Bookman Old Style" w:hAnsi="Bookman Old Style" w:cs="Verdana"/>
          <w:noProof w:val="0"/>
          <w:sz w:val="22"/>
          <w:szCs w:val="22"/>
          <w:lang w:eastAsia="en-US"/>
        </w:rPr>
        <w:t xml:space="preserve"> kind</w:t>
      </w:r>
      <w:r>
        <w:rPr>
          <w:rFonts w:ascii="Bookman Old Style" w:hAnsi="Bookman Old Style" w:cs="Verdana"/>
          <w:noProof w:val="0"/>
          <w:sz w:val="22"/>
          <w:szCs w:val="22"/>
          <w:lang w:eastAsia="en-US"/>
        </w:rPr>
        <w:t xml:space="preserve"> </w:t>
      </w:r>
      <w:r w:rsidRPr="000A5EDF">
        <w:rPr>
          <w:rFonts w:ascii="Bookman Old Style" w:hAnsi="Bookman Old Style" w:cs="Verdana"/>
          <w:noProof w:val="0"/>
          <w:sz w:val="22"/>
          <w:szCs w:val="22"/>
          <w:lang w:eastAsia="en-US"/>
        </w:rPr>
        <w:t>behoefte heeft. Het ondersteunings</w:t>
      </w:r>
      <w:r>
        <w:rPr>
          <w:rFonts w:ascii="Bookman Old Style" w:hAnsi="Bookman Old Style" w:cs="Verdana"/>
          <w:noProof w:val="0"/>
          <w:sz w:val="22"/>
          <w:szCs w:val="22"/>
          <w:lang w:eastAsia="en-US"/>
        </w:rPr>
        <w:t>-</w:t>
      </w:r>
      <w:r w:rsidRPr="000A5EDF">
        <w:rPr>
          <w:rFonts w:ascii="Bookman Old Style" w:hAnsi="Bookman Old Style" w:cs="Verdana"/>
          <w:noProof w:val="0"/>
          <w:sz w:val="22"/>
          <w:szCs w:val="22"/>
          <w:lang w:eastAsia="en-US"/>
        </w:rPr>
        <w:t>profiel zal vrijwel nooit direct en eenduidig een</w:t>
      </w:r>
      <w:r>
        <w:rPr>
          <w:rFonts w:ascii="Bookman Old Style" w:hAnsi="Bookman Old Style" w:cs="Verdana"/>
          <w:noProof w:val="0"/>
          <w:sz w:val="22"/>
          <w:szCs w:val="22"/>
          <w:lang w:eastAsia="en-US"/>
        </w:rPr>
        <w:t xml:space="preserve"> </w:t>
      </w:r>
      <w:r w:rsidRPr="000A5EDF">
        <w:rPr>
          <w:rFonts w:ascii="Bookman Old Style" w:hAnsi="Bookman Old Style" w:cs="Verdana"/>
          <w:noProof w:val="0"/>
          <w:sz w:val="22"/>
          <w:szCs w:val="22"/>
          <w:lang w:eastAsia="en-US"/>
        </w:rPr>
        <w:t>antwoord bieden op die vraag; ieder kind en iedere situatie is uniek. Toch zal het</w:t>
      </w:r>
      <w:r>
        <w:rPr>
          <w:rFonts w:ascii="Bookman Old Style" w:hAnsi="Bookman Old Style" w:cs="Verdana"/>
          <w:noProof w:val="0"/>
          <w:sz w:val="22"/>
          <w:szCs w:val="22"/>
          <w:lang w:eastAsia="en-US"/>
        </w:rPr>
        <w:t xml:space="preserve"> </w:t>
      </w:r>
      <w:r w:rsidRPr="000A5EDF">
        <w:rPr>
          <w:rFonts w:ascii="Bookman Old Style" w:hAnsi="Bookman Old Style" w:cs="Verdana"/>
          <w:noProof w:val="0"/>
          <w:sz w:val="22"/>
          <w:szCs w:val="22"/>
          <w:lang w:eastAsia="en-US"/>
        </w:rPr>
        <w:t>ondersteuningsprofiel helpen om een beargumenteerde afweging te maken.</w:t>
      </w:r>
    </w:p>
    <w:p w:rsidR="003B3BFD" w:rsidRPr="000A5EDF" w:rsidRDefault="003B3BFD" w:rsidP="00D32DC2">
      <w:pPr>
        <w:autoSpaceDE w:val="0"/>
        <w:autoSpaceDN w:val="0"/>
        <w:adjustRightInd w:val="0"/>
        <w:jc w:val="both"/>
        <w:rPr>
          <w:rFonts w:ascii="Bookman Old Style" w:hAnsi="Bookman Old Style"/>
          <w:sz w:val="22"/>
          <w:szCs w:val="22"/>
          <w:lang w:val="de-DE"/>
        </w:rPr>
      </w:pPr>
      <w:r>
        <w:rPr>
          <w:rFonts w:ascii="Bookman Old Style" w:hAnsi="Bookman Old Style" w:cs="Verdana"/>
          <w:noProof w:val="0"/>
          <w:sz w:val="22"/>
          <w:szCs w:val="22"/>
          <w:lang w:eastAsia="en-US"/>
        </w:rPr>
        <w:t xml:space="preserve">In </w:t>
      </w:r>
      <w:r w:rsidRPr="000A5EDF">
        <w:rPr>
          <w:rFonts w:ascii="Bookman Old Style" w:hAnsi="Bookman Old Style" w:cs="Verdana"/>
          <w:noProof w:val="0"/>
          <w:sz w:val="22"/>
          <w:szCs w:val="22"/>
          <w:lang w:eastAsia="en-US"/>
        </w:rPr>
        <w:t xml:space="preserve">zijn algemeenheid </w:t>
      </w:r>
      <w:r>
        <w:rPr>
          <w:rFonts w:ascii="Bookman Old Style" w:hAnsi="Bookman Old Style" w:cs="Verdana"/>
          <w:noProof w:val="0"/>
          <w:sz w:val="22"/>
          <w:szCs w:val="22"/>
          <w:lang w:eastAsia="en-US"/>
        </w:rPr>
        <w:t>is i</w:t>
      </w:r>
      <w:r w:rsidRPr="000A5EDF">
        <w:rPr>
          <w:rFonts w:ascii="Bookman Old Style" w:hAnsi="Bookman Old Style" w:cs="Verdana"/>
          <w:noProof w:val="0"/>
          <w:sz w:val="22"/>
          <w:szCs w:val="22"/>
          <w:lang w:eastAsia="en-US"/>
        </w:rPr>
        <w:t>n de schoolgids opgenomen welke</w:t>
      </w:r>
      <w:r>
        <w:rPr>
          <w:rFonts w:ascii="Bookman Old Style" w:hAnsi="Bookman Old Style" w:cs="Verdana"/>
          <w:noProof w:val="0"/>
          <w:sz w:val="22"/>
          <w:szCs w:val="22"/>
          <w:lang w:eastAsia="en-US"/>
        </w:rPr>
        <w:t xml:space="preserve"> </w:t>
      </w:r>
      <w:proofErr w:type="spellStart"/>
      <w:r>
        <w:rPr>
          <w:rFonts w:ascii="Bookman Old Style" w:hAnsi="Bookman Old Style" w:cs="Verdana"/>
          <w:noProof w:val="0"/>
          <w:sz w:val="22"/>
          <w:szCs w:val="22"/>
          <w:lang w:eastAsia="en-US"/>
        </w:rPr>
        <w:t>o</w:t>
      </w:r>
      <w:r w:rsidRPr="000A5EDF">
        <w:rPr>
          <w:rFonts w:ascii="Bookman Old Style" w:hAnsi="Bookman Old Style" w:cs="Verdana"/>
          <w:noProof w:val="0"/>
          <w:sz w:val="22"/>
          <w:szCs w:val="22"/>
          <w:lang w:eastAsia="en-US"/>
        </w:rPr>
        <w:t>ndersteunings</w:t>
      </w:r>
      <w:r>
        <w:rPr>
          <w:rFonts w:ascii="Bookman Old Style" w:hAnsi="Bookman Old Style" w:cs="Verdana"/>
          <w:noProof w:val="0"/>
          <w:sz w:val="22"/>
          <w:szCs w:val="22"/>
          <w:lang w:eastAsia="en-US"/>
        </w:rPr>
        <w:t>-</w:t>
      </w:r>
      <w:r w:rsidRPr="000A5EDF">
        <w:rPr>
          <w:rFonts w:ascii="Bookman Old Style" w:hAnsi="Bookman Old Style" w:cs="Verdana"/>
          <w:noProof w:val="0"/>
          <w:sz w:val="22"/>
          <w:szCs w:val="22"/>
          <w:lang w:eastAsia="en-US"/>
        </w:rPr>
        <w:t>mogelijkheden</w:t>
      </w:r>
      <w:proofErr w:type="spellEnd"/>
      <w:r w:rsidRPr="000A5EDF">
        <w:rPr>
          <w:rFonts w:ascii="Bookman Old Style" w:hAnsi="Bookman Old Style" w:cs="Verdana"/>
          <w:noProof w:val="0"/>
          <w:sz w:val="22"/>
          <w:szCs w:val="22"/>
          <w:lang w:eastAsia="en-US"/>
        </w:rPr>
        <w:t xml:space="preserve"> de school heeft. </w:t>
      </w:r>
      <w:r>
        <w:rPr>
          <w:rFonts w:ascii="Bookman Old Style" w:hAnsi="Bookman Old Style" w:cs="Verdana"/>
          <w:noProof w:val="0"/>
          <w:sz w:val="22"/>
          <w:szCs w:val="22"/>
          <w:lang w:eastAsia="en-US"/>
        </w:rPr>
        <w:t xml:space="preserve">Deze </w:t>
      </w:r>
      <w:r w:rsidRPr="000A5EDF">
        <w:rPr>
          <w:rFonts w:ascii="Bookman Old Style" w:hAnsi="Bookman Old Style" w:cs="Verdana"/>
          <w:noProof w:val="0"/>
          <w:sz w:val="22"/>
          <w:szCs w:val="22"/>
          <w:lang w:eastAsia="en-US"/>
        </w:rPr>
        <w:t>samenvatting van</w:t>
      </w:r>
      <w:r>
        <w:rPr>
          <w:rFonts w:ascii="Bookman Old Style" w:hAnsi="Bookman Old Style" w:cs="Verdana"/>
          <w:noProof w:val="0"/>
          <w:sz w:val="22"/>
          <w:szCs w:val="22"/>
          <w:lang w:eastAsia="en-US"/>
        </w:rPr>
        <w:t xml:space="preserve"> </w:t>
      </w:r>
      <w:r w:rsidRPr="000A5EDF">
        <w:rPr>
          <w:rFonts w:ascii="Bookman Old Style" w:hAnsi="Bookman Old Style" w:cs="Verdana"/>
          <w:noProof w:val="0"/>
          <w:sz w:val="22"/>
          <w:szCs w:val="22"/>
          <w:lang w:eastAsia="en-US"/>
        </w:rPr>
        <w:t>het ondersteunin</w:t>
      </w:r>
      <w:r>
        <w:rPr>
          <w:rFonts w:ascii="Bookman Old Style" w:hAnsi="Bookman Old Style" w:cs="Verdana"/>
          <w:noProof w:val="0"/>
          <w:sz w:val="22"/>
          <w:szCs w:val="22"/>
          <w:lang w:eastAsia="en-US"/>
        </w:rPr>
        <w:t xml:space="preserve">gsprofiel </w:t>
      </w:r>
      <w:r w:rsidRPr="000A5EDF">
        <w:rPr>
          <w:rFonts w:ascii="Bookman Old Style" w:hAnsi="Bookman Old Style" w:cs="Verdana"/>
          <w:noProof w:val="0"/>
          <w:sz w:val="22"/>
          <w:szCs w:val="22"/>
          <w:lang w:eastAsia="en-US"/>
        </w:rPr>
        <w:t>bestaa</w:t>
      </w:r>
      <w:r>
        <w:rPr>
          <w:rFonts w:ascii="Bookman Old Style" w:hAnsi="Bookman Old Style" w:cs="Verdana"/>
          <w:noProof w:val="0"/>
          <w:sz w:val="22"/>
          <w:szCs w:val="22"/>
          <w:lang w:eastAsia="en-US"/>
        </w:rPr>
        <w:t>t</w:t>
      </w:r>
      <w:r w:rsidRPr="000A5EDF">
        <w:rPr>
          <w:rFonts w:ascii="Bookman Old Style" w:hAnsi="Bookman Old Style" w:cs="Verdana"/>
          <w:noProof w:val="0"/>
          <w:sz w:val="22"/>
          <w:szCs w:val="22"/>
          <w:lang w:eastAsia="en-US"/>
        </w:rPr>
        <w:t xml:space="preserve"> uit de weergave van de</w:t>
      </w:r>
      <w:r>
        <w:rPr>
          <w:rFonts w:ascii="Bookman Old Style" w:hAnsi="Bookman Old Style" w:cs="Verdana"/>
          <w:noProof w:val="0"/>
          <w:sz w:val="22"/>
          <w:szCs w:val="22"/>
          <w:lang w:eastAsia="en-US"/>
        </w:rPr>
        <w:t xml:space="preserve"> </w:t>
      </w:r>
      <w:r w:rsidRPr="000A5EDF">
        <w:rPr>
          <w:rFonts w:ascii="Bookman Old Style" w:hAnsi="Bookman Old Style" w:cs="Verdana"/>
          <w:noProof w:val="0"/>
          <w:sz w:val="22"/>
          <w:szCs w:val="22"/>
          <w:lang w:eastAsia="en-US"/>
        </w:rPr>
        <w:t>basisondersteuning die afgesproken is in het sa</w:t>
      </w:r>
      <w:r>
        <w:rPr>
          <w:rFonts w:ascii="Bookman Old Style" w:hAnsi="Bookman Old Style" w:cs="Verdana"/>
          <w:noProof w:val="0"/>
          <w:sz w:val="22"/>
          <w:szCs w:val="22"/>
          <w:lang w:eastAsia="en-US"/>
        </w:rPr>
        <w:t xml:space="preserve">menwerkingsverband, en waaraan onze </w:t>
      </w:r>
      <w:r w:rsidRPr="000A5EDF">
        <w:rPr>
          <w:rFonts w:ascii="Bookman Old Style" w:hAnsi="Bookman Old Style" w:cs="Verdana"/>
          <w:noProof w:val="0"/>
          <w:sz w:val="22"/>
          <w:szCs w:val="22"/>
          <w:lang w:eastAsia="en-US"/>
        </w:rPr>
        <w:t>school voldoet, aangevuld met een beknopte weergave van de extra ondersteuning die</w:t>
      </w:r>
      <w:r>
        <w:rPr>
          <w:rFonts w:ascii="Bookman Old Style" w:hAnsi="Bookman Old Style" w:cs="Verdana"/>
          <w:noProof w:val="0"/>
          <w:sz w:val="22"/>
          <w:szCs w:val="22"/>
          <w:lang w:eastAsia="en-US"/>
        </w:rPr>
        <w:t xml:space="preserve"> onze</w:t>
      </w:r>
      <w:r w:rsidRPr="000A5EDF">
        <w:rPr>
          <w:rFonts w:ascii="Bookman Old Style" w:hAnsi="Bookman Old Style" w:cs="Verdana"/>
          <w:noProof w:val="0"/>
          <w:sz w:val="22"/>
          <w:szCs w:val="22"/>
          <w:lang w:eastAsia="en-US"/>
        </w:rPr>
        <w:t xml:space="preserve"> school kan bieden.</w:t>
      </w:r>
      <w:r>
        <w:rPr>
          <w:rFonts w:ascii="Bookman Old Style" w:hAnsi="Bookman Old Style" w:cs="Verdana"/>
          <w:noProof w:val="0"/>
          <w:sz w:val="22"/>
          <w:szCs w:val="22"/>
          <w:lang w:eastAsia="en-US"/>
        </w:rPr>
        <w:t xml:space="preserve"> (N.B. Ook hier wijzen we weer op de restrictie uit paragraaf 3.2.</w:t>
      </w:r>
    </w:p>
    <w:p w:rsidR="003B3BFD" w:rsidRPr="000A5EDF" w:rsidRDefault="003B3BFD" w:rsidP="00D32DC2">
      <w:pPr>
        <w:jc w:val="both"/>
        <w:rPr>
          <w:rFonts w:ascii="Bookman Old Style" w:hAnsi="Bookman Old Style"/>
          <w:sz w:val="22"/>
          <w:szCs w:val="22"/>
          <w:lang w:val="de-DE"/>
        </w:rPr>
      </w:pPr>
    </w:p>
    <w:p w:rsidR="003B3BFD" w:rsidRPr="006D63D6" w:rsidRDefault="003B3BFD" w:rsidP="00D32DC2">
      <w:pPr>
        <w:jc w:val="both"/>
        <w:rPr>
          <w:rFonts w:ascii="Bookman Old Style" w:hAnsi="Bookman Old Style"/>
          <w:sz w:val="22"/>
          <w:szCs w:val="22"/>
          <w:lang w:val="de-DE"/>
        </w:rPr>
      </w:pPr>
      <w:r>
        <w:rPr>
          <w:rFonts w:ascii="Bookman Old Style" w:hAnsi="Bookman Old Style"/>
          <w:sz w:val="22"/>
          <w:szCs w:val="22"/>
          <w:lang w:val="de-DE"/>
        </w:rPr>
        <w:t xml:space="preserve">5.2.    </w:t>
      </w:r>
      <w:r w:rsidRPr="006D63D6">
        <w:rPr>
          <w:rFonts w:ascii="Bookman Old Style" w:hAnsi="Bookman Old Style"/>
          <w:sz w:val="22"/>
          <w:szCs w:val="22"/>
          <w:u w:val="single"/>
          <w:lang w:val="de-DE"/>
        </w:rPr>
        <w:t>Tijd</w:t>
      </w:r>
    </w:p>
    <w:p w:rsidR="003B3BFD" w:rsidRDefault="003B3BFD" w:rsidP="00D32DC2">
      <w:pPr>
        <w:jc w:val="both"/>
        <w:rPr>
          <w:rFonts w:ascii="Bookman Old Style" w:hAnsi="Bookman Old Style"/>
          <w:sz w:val="22"/>
          <w:szCs w:val="22"/>
          <w:lang w:val="de-DE"/>
        </w:rPr>
      </w:pPr>
      <w:r>
        <w:rPr>
          <w:rFonts w:ascii="Bookman Old Style" w:hAnsi="Bookman Old Style"/>
          <w:sz w:val="22"/>
          <w:szCs w:val="22"/>
          <w:lang w:val="de-DE"/>
        </w:rPr>
        <w:t>Er zijn in het zorgplan algemene afspraken gemaakt over het minmale aantal beschikbare uren voor de zorgcoördinatie en RT. Hierin wordt uitgegaan van 3 minuten per leerling IB en 6 minuten RT. Samen 9 minuten per leerling. Het niveau van de zorgcoördinator speelt hierin een rol: hoe hoger het niveau, des te meer uren er nodig zijn voor bijvoorbeeld allerlei (coachings)gesprekken. Ten aanzien van de RT is een verschuiving merkbaar naar hulp in de klas.</w:t>
      </w:r>
    </w:p>
    <w:p w:rsidR="003B3BFD" w:rsidRPr="00ED3D3E" w:rsidRDefault="003B3BFD" w:rsidP="00D32DC2">
      <w:pPr>
        <w:jc w:val="both"/>
        <w:rPr>
          <w:rFonts w:ascii="Bookman Old Style" w:hAnsi="Bookman Old Style"/>
          <w:sz w:val="22"/>
          <w:szCs w:val="22"/>
          <w:lang w:val="de-DE"/>
        </w:rPr>
      </w:pPr>
      <w:r>
        <w:rPr>
          <w:rFonts w:ascii="Bookman Old Style" w:hAnsi="Bookman Old Style"/>
          <w:sz w:val="22"/>
          <w:szCs w:val="22"/>
          <w:lang w:val="de-DE"/>
        </w:rPr>
        <w:t>De praktijk op de scholen blijkt te liggen op respectievelijk op 4,5 minuten en 5,6 uur, samen 10,1 minuut</w:t>
      </w:r>
      <w:r w:rsidRPr="00ED3D3E">
        <w:rPr>
          <w:rFonts w:ascii="Bookman Old Style" w:hAnsi="Bookman Old Style"/>
          <w:sz w:val="22"/>
          <w:szCs w:val="22"/>
          <w:lang w:val="de-DE"/>
        </w:rPr>
        <w:t xml:space="preserve">. Het is het streven dit minstens te handhaven. Gezien de voortgaande verschuiving in RT en de toenemende coaching door zorgcoördinatoren is een onderlinge verschuiving wel mogelijk: een communicerend vat van minstens 10 minuten. De meeste scholen zitten hier nu duidelijk boven. Voor onze school gelden respectievelijk 4,4 en 4,4 minuten per leerling, ofwel meer IB-tijd en minder RT-tijd. Vergelijk hier de kengetallen uit bijlage 7.1. </w:t>
      </w:r>
    </w:p>
    <w:p w:rsidR="003B3BFD" w:rsidRPr="00ED3D3E" w:rsidRDefault="003B3BFD" w:rsidP="00D32DC2">
      <w:pPr>
        <w:jc w:val="both"/>
        <w:rPr>
          <w:rFonts w:ascii="Bookman Old Style" w:hAnsi="Bookman Old Style"/>
          <w:sz w:val="22"/>
          <w:szCs w:val="22"/>
          <w:lang w:val="de-DE"/>
        </w:rPr>
      </w:pPr>
    </w:p>
    <w:p w:rsidR="003B3BFD" w:rsidRDefault="003B3BFD" w:rsidP="006D63D6">
      <w:pPr>
        <w:rPr>
          <w:rFonts w:ascii="Bookman Old Style" w:hAnsi="Bookman Old Style"/>
          <w:sz w:val="22"/>
          <w:szCs w:val="22"/>
          <w:u w:val="single"/>
          <w:lang w:val="de-DE"/>
        </w:rPr>
      </w:pPr>
      <w:r w:rsidRPr="00ED3D3E">
        <w:rPr>
          <w:rFonts w:ascii="Bookman Old Style" w:hAnsi="Bookman Old Style"/>
          <w:sz w:val="22"/>
          <w:szCs w:val="22"/>
          <w:lang w:val="de-DE"/>
        </w:rPr>
        <w:t xml:space="preserve">5.3.    </w:t>
      </w:r>
      <w:r w:rsidRPr="00ED3D3E">
        <w:rPr>
          <w:rFonts w:ascii="Bookman Old Style" w:hAnsi="Bookman Old Style"/>
          <w:sz w:val="22"/>
          <w:szCs w:val="22"/>
          <w:u w:val="single"/>
          <w:lang w:val="de-DE"/>
        </w:rPr>
        <w:t>Scholing en pr</w:t>
      </w:r>
      <w:r w:rsidRPr="008E4659">
        <w:rPr>
          <w:rFonts w:ascii="Bookman Old Style" w:hAnsi="Bookman Old Style"/>
          <w:sz w:val="22"/>
          <w:szCs w:val="22"/>
          <w:u w:val="single"/>
          <w:lang w:val="de-DE"/>
        </w:rPr>
        <w:t>ofessionalisering</w:t>
      </w:r>
    </w:p>
    <w:p w:rsidR="003B3BFD" w:rsidRPr="008B02DB" w:rsidRDefault="003B3BFD" w:rsidP="008B02DB">
      <w:pPr>
        <w:jc w:val="both"/>
        <w:rPr>
          <w:rFonts w:ascii="Bookman Old Style" w:hAnsi="Bookman Old Style"/>
          <w:sz w:val="22"/>
          <w:szCs w:val="22"/>
        </w:rPr>
      </w:pPr>
      <w:r>
        <w:rPr>
          <w:rFonts w:ascii="Bookman Old Style" w:hAnsi="Bookman Old Style"/>
          <w:sz w:val="22"/>
          <w:szCs w:val="22"/>
        </w:rPr>
        <w:t xml:space="preserve">Eerder </w:t>
      </w:r>
      <w:r w:rsidRPr="008B02DB">
        <w:rPr>
          <w:rFonts w:ascii="Bookman Old Style" w:hAnsi="Bookman Old Style"/>
          <w:sz w:val="22"/>
          <w:szCs w:val="22"/>
        </w:rPr>
        <w:t xml:space="preserve">al aangegeven dat van </w:t>
      </w:r>
      <w:r>
        <w:rPr>
          <w:rFonts w:ascii="Bookman Old Style" w:hAnsi="Bookman Old Style"/>
          <w:sz w:val="22"/>
          <w:szCs w:val="22"/>
        </w:rPr>
        <w:t>onz</w:t>
      </w:r>
      <w:r w:rsidRPr="008B02DB">
        <w:rPr>
          <w:rFonts w:ascii="Bookman Old Style" w:hAnsi="Bookman Old Style"/>
          <w:sz w:val="22"/>
          <w:szCs w:val="22"/>
        </w:rPr>
        <w:t>e scholen verwacht wordt dat er ontwikkeling plaats heeft</w:t>
      </w:r>
      <w:r>
        <w:rPr>
          <w:rFonts w:ascii="Bookman Old Style" w:hAnsi="Bookman Old Style"/>
          <w:sz w:val="22"/>
          <w:szCs w:val="22"/>
        </w:rPr>
        <w:t xml:space="preserve"> van het profiel</w:t>
      </w:r>
      <w:r w:rsidRPr="008B02DB">
        <w:rPr>
          <w:rFonts w:ascii="Bookman Old Style" w:hAnsi="Bookman Old Style"/>
          <w:sz w:val="22"/>
          <w:szCs w:val="22"/>
        </w:rPr>
        <w:t xml:space="preserve">. </w:t>
      </w:r>
      <w:r>
        <w:rPr>
          <w:rFonts w:ascii="Bookman Old Style" w:hAnsi="Bookman Old Style"/>
          <w:sz w:val="22"/>
          <w:szCs w:val="22"/>
        </w:rPr>
        <w:t xml:space="preserve">De profielmeting van AVS (2011) </w:t>
      </w:r>
      <w:r w:rsidRPr="008B02DB">
        <w:rPr>
          <w:rFonts w:ascii="Bookman Old Style" w:hAnsi="Bookman Old Style"/>
          <w:sz w:val="22"/>
          <w:szCs w:val="22"/>
        </w:rPr>
        <w:t xml:space="preserve">geldt als nulmeting van de zorgkracht van de school. </w:t>
      </w:r>
      <w:r>
        <w:rPr>
          <w:rFonts w:ascii="Bookman Old Style" w:hAnsi="Bookman Old Style"/>
          <w:sz w:val="22"/>
          <w:szCs w:val="22"/>
        </w:rPr>
        <w:t>Hierin is a</w:t>
      </w:r>
      <w:r w:rsidRPr="008B02DB">
        <w:rPr>
          <w:rFonts w:ascii="Bookman Old Style" w:hAnsi="Bookman Old Style"/>
          <w:sz w:val="22"/>
          <w:szCs w:val="22"/>
        </w:rPr>
        <w:t xml:space="preserve">angegeven </w:t>
      </w:r>
      <w:r>
        <w:rPr>
          <w:rFonts w:ascii="Bookman Old Style" w:hAnsi="Bookman Old Style"/>
          <w:sz w:val="22"/>
          <w:szCs w:val="22"/>
        </w:rPr>
        <w:t xml:space="preserve">wat onze </w:t>
      </w:r>
      <w:r w:rsidRPr="008B02DB">
        <w:rPr>
          <w:rFonts w:ascii="Bookman Old Style" w:hAnsi="Bookman Old Style"/>
          <w:sz w:val="22"/>
          <w:szCs w:val="22"/>
        </w:rPr>
        <w:t xml:space="preserve">school op dit moment aan kan, en wat niet. Maar ook is bij de nulmeting aangegeven waar </w:t>
      </w:r>
      <w:r>
        <w:rPr>
          <w:rFonts w:ascii="Bookman Old Style" w:hAnsi="Bookman Old Style"/>
          <w:sz w:val="22"/>
          <w:szCs w:val="22"/>
        </w:rPr>
        <w:t xml:space="preserve">onze </w:t>
      </w:r>
      <w:r w:rsidRPr="008B02DB">
        <w:rPr>
          <w:rFonts w:ascii="Bookman Old Style" w:hAnsi="Bookman Old Style"/>
          <w:sz w:val="22"/>
          <w:szCs w:val="22"/>
        </w:rPr>
        <w:t xml:space="preserve">ambities liggen: </w:t>
      </w:r>
      <w:r>
        <w:rPr>
          <w:rFonts w:ascii="Bookman Old Style" w:hAnsi="Bookman Old Style"/>
          <w:sz w:val="22"/>
          <w:szCs w:val="22"/>
        </w:rPr>
        <w:t>Waaraan kan onz</w:t>
      </w:r>
      <w:r w:rsidRPr="008B02DB">
        <w:rPr>
          <w:rFonts w:ascii="Bookman Old Style" w:hAnsi="Bookman Old Style"/>
          <w:sz w:val="22"/>
          <w:szCs w:val="22"/>
        </w:rPr>
        <w:t xml:space="preserve">e school werken als zij haar zorgkracht wil vergroten? We </w:t>
      </w:r>
      <w:r>
        <w:rPr>
          <w:rFonts w:ascii="Bookman Old Style" w:hAnsi="Bookman Old Style"/>
          <w:sz w:val="22"/>
          <w:szCs w:val="22"/>
        </w:rPr>
        <w:t xml:space="preserve">werken hierbij volgens het door het samenwerkingsverband aangegeven </w:t>
      </w:r>
      <w:r w:rsidRPr="008B02DB">
        <w:rPr>
          <w:rFonts w:ascii="Bookman Old Style" w:hAnsi="Bookman Old Style"/>
          <w:sz w:val="22"/>
          <w:szCs w:val="22"/>
        </w:rPr>
        <w:t>stappenplan</w:t>
      </w:r>
      <w:r w:rsidRPr="008B02DB">
        <w:rPr>
          <w:rStyle w:val="Voetnootmarkering"/>
          <w:rFonts w:ascii="Bookman Old Style" w:hAnsi="Bookman Old Style"/>
          <w:sz w:val="22"/>
          <w:szCs w:val="22"/>
        </w:rPr>
        <w:footnoteReference w:id="12"/>
      </w:r>
      <w:r w:rsidRPr="008B02DB">
        <w:rPr>
          <w:rFonts w:ascii="Bookman Old Style" w:hAnsi="Bookman Old Style"/>
          <w:sz w:val="22"/>
          <w:szCs w:val="22"/>
        </w:rPr>
        <w:t>:</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stelt met AVS haar profiel samen.</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bespreekt en analyseert in een teamvergadering de uitkomsten.</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voegt het profiel in het C-deel van de Zwolse Zorgmap.</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voegt een samenvatting van het profiel in schoolplan en –gids.</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maakt een keuze welke actieplannen</w:t>
      </w:r>
      <w:r w:rsidRPr="008B02DB">
        <w:rPr>
          <w:rStyle w:val="Voetnootmarkering"/>
          <w:rFonts w:ascii="Bookman Old Style" w:hAnsi="Bookman Old Style"/>
          <w:sz w:val="22"/>
          <w:szCs w:val="22"/>
        </w:rPr>
        <w:footnoteReference w:id="13"/>
      </w:r>
      <w:r w:rsidRPr="008B02DB">
        <w:rPr>
          <w:rFonts w:ascii="Bookman Old Style" w:hAnsi="Bookman Old Style"/>
          <w:sz w:val="22"/>
          <w:szCs w:val="22"/>
        </w:rPr>
        <w:t xml:space="preserve"> men ter hand neemt.</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werkt het gekozen actieplan verder uit.</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voert het actieplan uit.</w:t>
      </w:r>
    </w:p>
    <w:p w:rsidR="003B3BFD" w:rsidRPr="008B02DB" w:rsidRDefault="003B3BFD" w:rsidP="008B02DB">
      <w:pPr>
        <w:pStyle w:val="Lijstalinea"/>
        <w:numPr>
          <w:ilvl w:val="0"/>
          <w:numId w:val="20"/>
        </w:numPr>
        <w:jc w:val="both"/>
        <w:rPr>
          <w:rFonts w:ascii="Bookman Old Style" w:hAnsi="Bookman Old Style"/>
          <w:sz w:val="22"/>
          <w:szCs w:val="22"/>
        </w:rPr>
      </w:pPr>
      <w:r w:rsidRPr="008B02DB">
        <w:rPr>
          <w:rFonts w:ascii="Bookman Old Style" w:hAnsi="Bookman Old Style"/>
          <w:sz w:val="22"/>
          <w:szCs w:val="22"/>
        </w:rPr>
        <w:t>De school borgt de uitkomsten en zoekt een nieuw actieplan (cyclisch).</w:t>
      </w:r>
    </w:p>
    <w:p w:rsidR="003B3BFD" w:rsidRPr="008B02DB" w:rsidRDefault="003B3BFD" w:rsidP="008B02DB">
      <w:pPr>
        <w:jc w:val="both"/>
        <w:rPr>
          <w:rFonts w:ascii="Bookman Old Style" w:hAnsi="Bookman Old Style"/>
          <w:sz w:val="22"/>
          <w:szCs w:val="22"/>
        </w:rPr>
      </w:pPr>
      <w:r w:rsidRPr="008B02DB">
        <w:rPr>
          <w:rFonts w:ascii="Bookman Old Style" w:hAnsi="Bookman Old Style"/>
          <w:sz w:val="22"/>
          <w:szCs w:val="22"/>
        </w:rPr>
        <w:t>Een verdere uitwerking van deze stappen laten we hier achterwege. Alleen willen we nader ingaan op de belangrijke vi</w:t>
      </w:r>
      <w:r>
        <w:rPr>
          <w:rFonts w:ascii="Bookman Old Style" w:hAnsi="Bookman Old Style"/>
          <w:sz w:val="22"/>
          <w:szCs w:val="22"/>
        </w:rPr>
        <w:t>jfde</w:t>
      </w:r>
      <w:r w:rsidRPr="008B02DB">
        <w:rPr>
          <w:rFonts w:ascii="Bookman Old Style" w:hAnsi="Bookman Old Style"/>
          <w:sz w:val="22"/>
          <w:szCs w:val="22"/>
        </w:rPr>
        <w:t xml:space="preserve"> stap. Hier bepa</w:t>
      </w:r>
      <w:r>
        <w:rPr>
          <w:rFonts w:ascii="Bookman Old Style" w:hAnsi="Bookman Old Style"/>
          <w:sz w:val="22"/>
          <w:szCs w:val="22"/>
        </w:rPr>
        <w:t xml:space="preserve">len we als </w:t>
      </w:r>
      <w:r w:rsidRPr="008B02DB">
        <w:rPr>
          <w:rFonts w:ascii="Bookman Old Style" w:hAnsi="Bookman Old Style"/>
          <w:sz w:val="22"/>
          <w:szCs w:val="22"/>
        </w:rPr>
        <w:t>school na anal</w:t>
      </w:r>
      <w:r>
        <w:rPr>
          <w:rFonts w:ascii="Bookman Old Style" w:hAnsi="Bookman Old Style"/>
          <w:sz w:val="22"/>
          <w:szCs w:val="22"/>
        </w:rPr>
        <w:t>yse en bespreking welke keuzes w</w:t>
      </w:r>
      <w:r w:rsidRPr="008B02DB">
        <w:rPr>
          <w:rFonts w:ascii="Bookman Old Style" w:hAnsi="Bookman Old Style"/>
          <w:sz w:val="22"/>
          <w:szCs w:val="22"/>
        </w:rPr>
        <w:t>ij ma</w:t>
      </w:r>
      <w:r>
        <w:rPr>
          <w:rFonts w:ascii="Bookman Old Style" w:hAnsi="Bookman Old Style"/>
          <w:sz w:val="22"/>
          <w:szCs w:val="22"/>
        </w:rPr>
        <w:t>ken</w:t>
      </w:r>
      <w:r w:rsidRPr="008B02DB">
        <w:rPr>
          <w:rFonts w:ascii="Bookman Old Style" w:hAnsi="Bookman Old Style"/>
          <w:sz w:val="22"/>
          <w:szCs w:val="22"/>
        </w:rPr>
        <w:t xml:space="preserve"> voor de komende tijd. Welke ambities kunnen verder worden uitgewerkt? Wat kan worden to</w:t>
      </w:r>
      <w:r>
        <w:rPr>
          <w:rFonts w:ascii="Bookman Old Style" w:hAnsi="Bookman Old Style"/>
          <w:sz w:val="22"/>
          <w:szCs w:val="22"/>
        </w:rPr>
        <w:t>egevoegd aan de zorgkracht van onz</w:t>
      </w:r>
      <w:r w:rsidRPr="008B02DB">
        <w:rPr>
          <w:rFonts w:ascii="Bookman Old Style" w:hAnsi="Bookman Old Style"/>
          <w:sz w:val="22"/>
          <w:szCs w:val="22"/>
        </w:rPr>
        <w:t xml:space="preserve">e school? Let wel: deze analyse kan ook het afstoten van onderdelen zijn, of het beperken van het aanbod. Mogelijkheden van personele en financiële aard spelen hierin mee. </w:t>
      </w:r>
    </w:p>
    <w:p w:rsidR="003B3BFD" w:rsidRDefault="003B3BFD" w:rsidP="000D6789">
      <w:pPr>
        <w:jc w:val="both"/>
        <w:rPr>
          <w:rFonts w:ascii="Bookman Old Style" w:hAnsi="Bookman Old Style"/>
          <w:sz w:val="22"/>
          <w:szCs w:val="22"/>
        </w:rPr>
      </w:pPr>
      <w:r w:rsidRPr="008B02DB">
        <w:rPr>
          <w:rFonts w:ascii="Bookman Old Style" w:hAnsi="Bookman Old Style"/>
          <w:sz w:val="22"/>
          <w:szCs w:val="22"/>
        </w:rPr>
        <w:t>Het kwaliteitsbeleid van de Zwolse Zorgkoepel vereist</w:t>
      </w:r>
      <w:r w:rsidRPr="008B02DB">
        <w:rPr>
          <w:rStyle w:val="Voetnootmarkering"/>
          <w:rFonts w:ascii="Bookman Old Style" w:hAnsi="Bookman Old Style"/>
          <w:sz w:val="22"/>
          <w:szCs w:val="22"/>
        </w:rPr>
        <w:footnoteReference w:id="14"/>
      </w:r>
      <w:r w:rsidRPr="008B02DB">
        <w:rPr>
          <w:rFonts w:ascii="Bookman Old Style" w:hAnsi="Bookman Old Style"/>
          <w:sz w:val="22"/>
          <w:szCs w:val="22"/>
        </w:rPr>
        <w:t xml:space="preserve"> het cyclisch werken met actieplannen als onderdeel van een sluitende kwaliteitszorg. Daarmee is de verbinding gelegd met het </w:t>
      </w:r>
      <w:r>
        <w:rPr>
          <w:rFonts w:ascii="Bookman Old Style" w:hAnsi="Bookman Old Style"/>
          <w:sz w:val="22"/>
          <w:szCs w:val="22"/>
        </w:rPr>
        <w:t>school</w:t>
      </w:r>
      <w:r w:rsidRPr="008B02DB">
        <w:rPr>
          <w:rFonts w:ascii="Bookman Old Style" w:hAnsi="Bookman Old Style"/>
          <w:sz w:val="22"/>
          <w:szCs w:val="22"/>
        </w:rPr>
        <w:t>ondersteuningsprofiel. Jaarlijks wordt, met ingang van 1 augustus 2012 aan het swv doorgegeven welk actieplan ter hand genomen wordt. De coördinator bewaakt dit, en gebruikt de gegevens onder andere bij de schoolbezoeken.</w:t>
      </w:r>
      <w:r w:rsidRPr="000D6789">
        <w:rPr>
          <w:rFonts w:ascii="Bookman Old Style" w:hAnsi="Bookman Old Style"/>
          <w:sz w:val="22"/>
          <w:szCs w:val="22"/>
        </w:rPr>
        <w:t xml:space="preserve"> </w:t>
      </w:r>
      <w:r>
        <w:rPr>
          <w:rFonts w:ascii="Bookman Old Style" w:hAnsi="Bookman Old Style"/>
          <w:sz w:val="22"/>
          <w:szCs w:val="22"/>
        </w:rPr>
        <w:t xml:space="preserve">De eerste stap is inmiddels gezet met het volgen van een gezamenlijke cursus gedragsproblemen bij de Ambelt in 2012-2013. </w:t>
      </w:r>
    </w:p>
    <w:p w:rsidR="003B3BFD" w:rsidRDefault="003B3BFD" w:rsidP="003650EC">
      <w:pPr>
        <w:jc w:val="both"/>
        <w:rPr>
          <w:rFonts w:ascii="Bookman Old Style" w:hAnsi="Bookman Old Style"/>
          <w:sz w:val="22"/>
          <w:szCs w:val="22"/>
          <w:lang w:val="de-DE"/>
        </w:rPr>
      </w:pPr>
    </w:p>
    <w:p w:rsidR="003B3BFD" w:rsidRPr="003650EC" w:rsidRDefault="003B3BFD" w:rsidP="003650EC">
      <w:pPr>
        <w:jc w:val="both"/>
        <w:rPr>
          <w:rFonts w:ascii="Bookman Old Style" w:hAnsi="Bookman Old Style"/>
          <w:sz w:val="22"/>
          <w:szCs w:val="22"/>
          <w:lang w:val="de-DE"/>
        </w:rPr>
      </w:pPr>
    </w:p>
    <w:p w:rsidR="003B3BFD" w:rsidRPr="003650EC" w:rsidRDefault="003B3BFD" w:rsidP="003650EC">
      <w:pPr>
        <w:jc w:val="both"/>
        <w:rPr>
          <w:rFonts w:ascii="Bookman Old Style" w:hAnsi="Bookman Old Style"/>
          <w:b/>
          <w:lang w:val="de-DE"/>
        </w:rPr>
      </w:pPr>
      <w:r w:rsidRPr="003650EC">
        <w:rPr>
          <w:rFonts w:ascii="Bookman Old Style" w:hAnsi="Bookman Old Style"/>
          <w:b/>
          <w:lang w:val="de-DE"/>
        </w:rPr>
        <w:t>6. Conclusie en ambities</w:t>
      </w:r>
    </w:p>
    <w:p w:rsidR="003B3BFD" w:rsidRPr="003650EC" w:rsidRDefault="003B3BFD" w:rsidP="003650EC">
      <w:pPr>
        <w:jc w:val="both"/>
        <w:rPr>
          <w:rFonts w:ascii="Bookman Old Style" w:hAnsi="Bookman Old Style"/>
          <w:sz w:val="22"/>
          <w:szCs w:val="22"/>
          <w:lang w:val="de-DE"/>
        </w:rPr>
      </w:pPr>
      <w:r>
        <w:rPr>
          <w:rFonts w:ascii="Bookman Old Style" w:hAnsi="Bookman Old Style"/>
          <w:sz w:val="22"/>
          <w:szCs w:val="22"/>
          <w:lang w:val="de-DE"/>
        </w:rPr>
        <w:t xml:space="preserve">Gezien de bij AVS vastgestelde zorgkracht van onze school heeft de school een zeer breed </w:t>
      </w:r>
      <w:r w:rsidRPr="003650EC">
        <w:rPr>
          <w:rFonts w:ascii="Bookman Old Style" w:hAnsi="Bookman Old Style"/>
          <w:sz w:val="22"/>
          <w:szCs w:val="22"/>
          <w:lang w:val="de-DE"/>
        </w:rPr>
        <w:t xml:space="preserve">aanbod </w:t>
      </w:r>
      <w:r>
        <w:rPr>
          <w:rFonts w:ascii="Bookman Old Style" w:hAnsi="Bookman Old Style"/>
          <w:sz w:val="22"/>
          <w:szCs w:val="22"/>
          <w:lang w:val="de-DE"/>
        </w:rPr>
        <w:t>v</w:t>
      </w:r>
      <w:r w:rsidRPr="003650EC">
        <w:rPr>
          <w:rFonts w:ascii="Bookman Old Style" w:hAnsi="Bookman Old Style"/>
          <w:sz w:val="22"/>
          <w:szCs w:val="22"/>
          <w:lang w:val="de-DE"/>
        </w:rPr>
        <w:t xml:space="preserve">oor die leerlingen die een aangepaste onderwijsbehoefte of ondersteuning nodig hebben. </w:t>
      </w:r>
      <w:r>
        <w:rPr>
          <w:rFonts w:ascii="Bookman Old Style" w:hAnsi="Bookman Old Style"/>
          <w:sz w:val="22"/>
          <w:szCs w:val="22"/>
          <w:lang w:val="de-DE"/>
        </w:rPr>
        <w:t xml:space="preserve">Dit is in overeenstemming met de door ons gewenste ambitie. </w:t>
      </w:r>
      <w:r w:rsidRPr="003650EC">
        <w:rPr>
          <w:rFonts w:ascii="Bookman Old Style" w:hAnsi="Bookman Old Style"/>
          <w:sz w:val="22"/>
          <w:szCs w:val="22"/>
          <w:lang w:val="de-DE"/>
        </w:rPr>
        <w:t xml:space="preserve">De scholing wordt daar de komende periode ook op gericht. Daarbij blijft het wel zaak om de draaglast in evenwicht te houden met de draagkracht van de teamleden. Facilitering ter ontlasting is daarbij een bewuste keuze.  </w:t>
      </w:r>
    </w:p>
    <w:p w:rsidR="003B3BFD" w:rsidRPr="003650EC" w:rsidRDefault="003B3BFD" w:rsidP="003650EC">
      <w:pPr>
        <w:jc w:val="both"/>
        <w:rPr>
          <w:rFonts w:ascii="Bookman Old Style" w:hAnsi="Bookman Old Style"/>
          <w:sz w:val="22"/>
          <w:szCs w:val="22"/>
          <w:lang w:val="de-DE"/>
        </w:rPr>
      </w:pPr>
      <w:r w:rsidRPr="003650EC">
        <w:rPr>
          <w:rFonts w:ascii="Bookman Old Style" w:hAnsi="Bookman Old Style"/>
          <w:sz w:val="22"/>
          <w:szCs w:val="22"/>
          <w:lang w:val="de-DE"/>
        </w:rPr>
        <w:t xml:space="preserve">In concreto betekent dit het aanvullen van het basisprofiel tot het door het samenwerkingsverband voorgestane niveau. Dit leidt in ieder geval scholing op het omgaan met kinderen met Gilels de la Tourette. </w:t>
      </w:r>
    </w:p>
    <w:p w:rsidR="003B3BFD" w:rsidRPr="003650EC" w:rsidRDefault="003B3BFD" w:rsidP="003650EC">
      <w:pPr>
        <w:jc w:val="both"/>
        <w:rPr>
          <w:rFonts w:ascii="Bookman Old Style" w:hAnsi="Bookman Old Style"/>
          <w:sz w:val="22"/>
          <w:szCs w:val="22"/>
          <w:lang w:val="de-DE"/>
        </w:rPr>
      </w:pPr>
    </w:p>
    <w:p w:rsidR="003B3BFD" w:rsidRDefault="003B3BFD" w:rsidP="003B61BA">
      <w:pPr>
        <w:rPr>
          <w:rFonts w:ascii="Bookman Old Style" w:hAnsi="Bookman Old Style"/>
          <w:sz w:val="22"/>
          <w:szCs w:val="22"/>
          <w:lang w:val="de-DE"/>
        </w:rPr>
      </w:pPr>
    </w:p>
    <w:p w:rsidR="003B3BFD" w:rsidRDefault="003B3BFD">
      <w:pPr>
        <w:spacing w:after="200" w:line="276" w:lineRule="auto"/>
        <w:rPr>
          <w:rFonts w:ascii="Bookman Old Style" w:hAnsi="Bookman Old Style"/>
          <w:sz w:val="22"/>
          <w:szCs w:val="22"/>
          <w:lang w:val="de-DE"/>
        </w:rPr>
      </w:pPr>
      <w:r>
        <w:rPr>
          <w:rFonts w:ascii="Bookman Old Style" w:hAnsi="Bookman Old Style"/>
          <w:sz w:val="22"/>
          <w:szCs w:val="22"/>
          <w:lang w:val="de-DE"/>
        </w:rPr>
        <w:br w:type="page"/>
      </w:r>
    </w:p>
    <w:p w:rsidR="003B3BFD" w:rsidRDefault="003B3BFD" w:rsidP="003B61BA">
      <w:pPr>
        <w:rPr>
          <w:rFonts w:ascii="Bookman Old Style" w:hAnsi="Bookman Old Style"/>
          <w:sz w:val="22"/>
          <w:szCs w:val="22"/>
          <w:lang w:val="de-DE"/>
        </w:rPr>
      </w:pPr>
    </w:p>
    <w:p w:rsidR="003B3BFD" w:rsidRDefault="003B3BFD" w:rsidP="003B61BA">
      <w:pPr>
        <w:rPr>
          <w:rFonts w:ascii="Bookman Old Style" w:hAnsi="Bookman Old Style"/>
          <w:sz w:val="22"/>
          <w:szCs w:val="22"/>
          <w:lang w:val="de-DE"/>
        </w:rPr>
      </w:pPr>
    </w:p>
    <w:p w:rsidR="003B3BFD" w:rsidRDefault="003B3BFD" w:rsidP="003B61BA">
      <w:pPr>
        <w:rPr>
          <w:rFonts w:ascii="Bookman Old Style" w:hAnsi="Bookman Old Style"/>
          <w:sz w:val="22"/>
          <w:szCs w:val="22"/>
          <w:lang w:val="de-DE"/>
        </w:rPr>
      </w:pPr>
    </w:p>
    <w:p w:rsidR="003B3BFD" w:rsidRDefault="003B3BFD" w:rsidP="003B61BA">
      <w:pPr>
        <w:rPr>
          <w:rFonts w:ascii="Bookman Old Style" w:hAnsi="Bookman Old Style"/>
          <w:sz w:val="22"/>
          <w:szCs w:val="22"/>
          <w:lang w:val="de-DE"/>
        </w:rPr>
      </w:pPr>
    </w:p>
    <w:p w:rsidR="003B3BFD" w:rsidRDefault="003B3BFD" w:rsidP="003B61BA">
      <w:pPr>
        <w:rPr>
          <w:rFonts w:ascii="Bookman Old Style" w:hAnsi="Bookman Old Style"/>
          <w:sz w:val="22"/>
          <w:szCs w:val="22"/>
          <w:lang w:val="de-DE"/>
        </w:rPr>
      </w:pPr>
    </w:p>
    <w:p w:rsidR="003B3BFD" w:rsidRDefault="003B3BFD" w:rsidP="003B61BA">
      <w:pPr>
        <w:rPr>
          <w:rFonts w:ascii="Bookman Old Style" w:hAnsi="Bookman Old Style"/>
          <w:sz w:val="22"/>
          <w:szCs w:val="22"/>
          <w:lang w:val="de-DE"/>
        </w:rPr>
      </w:pPr>
    </w:p>
    <w:p w:rsidR="003B3BFD" w:rsidRDefault="003B3BFD" w:rsidP="003B61BA">
      <w:pPr>
        <w:rPr>
          <w:rFonts w:ascii="Bookman Old Style" w:hAnsi="Bookman Old Style"/>
          <w:sz w:val="22"/>
          <w:szCs w:val="22"/>
          <w:lang w:val="de-DE"/>
        </w:rPr>
      </w:pPr>
    </w:p>
    <w:p w:rsidR="003B3BFD" w:rsidRPr="001B68B9" w:rsidRDefault="003B3BFD" w:rsidP="003B61BA">
      <w:pPr>
        <w:rPr>
          <w:rFonts w:ascii="Bookman Old Style" w:hAnsi="Bookman Old Style"/>
          <w:sz w:val="22"/>
          <w:szCs w:val="22"/>
          <w:lang w:val="de-DE"/>
        </w:rPr>
      </w:pPr>
    </w:p>
    <w:p w:rsidR="003B3BFD" w:rsidRPr="003B61BA" w:rsidRDefault="003B3BFD" w:rsidP="003B61BA">
      <w:pPr>
        <w:jc w:val="center"/>
        <w:rPr>
          <w:rFonts w:ascii="Bookman Old Style" w:hAnsi="Bookman Old Style"/>
          <w:b/>
          <w:sz w:val="144"/>
          <w:szCs w:val="144"/>
          <w:lang w:val="de-DE"/>
        </w:rPr>
      </w:pPr>
      <w:r w:rsidRPr="003B61BA">
        <w:rPr>
          <w:rFonts w:ascii="Bookman Old Style" w:hAnsi="Bookman Old Style"/>
          <w:b/>
          <w:sz w:val="144"/>
          <w:szCs w:val="144"/>
          <w:lang w:val="de-DE"/>
        </w:rPr>
        <w:t>Bijlagen</w:t>
      </w:r>
    </w:p>
    <w:p w:rsidR="003B3BFD" w:rsidRDefault="003B3BFD" w:rsidP="003B61BA">
      <w:pPr>
        <w:rPr>
          <w:rFonts w:ascii="Bookman Old Style" w:hAnsi="Bookman Old Style"/>
          <w:b/>
          <w:lang w:val="de-DE"/>
        </w:rPr>
      </w:pPr>
    </w:p>
    <w:p w:rsidR="003B3BFD" w:rsidRDefault="003B3BFD" w:rsidP="003B61BA">
      <w:pPr>
        <w:rPr>
          <w:rFonts w:ascii="Bookman Old Style" w:hAnsi="Bookman Old Style"/>
          <w:b/>
          <w:lang w:val="de-DE"/>
        </w:rPr>
      </w:pPr>
    </w:p>
    <w:p w:rsidR="003B3BFD" w:rsidRPr="003B61BA" w:rsidRDefault="003B3BFD" w:rsidP="003B61BA">
      <w:pPr>
        <w:ind w:left="2124"/>
        <w:rPr>
          <w:rFonts w:ascii="Bookman Old Style" w:hAnsi="Bookman Old Style"/>
          <w:b/>
          <w:sz w:val="40"/>
          <w:szCs w:val="40"/>
          <w:lang w:val="de-DE"/>
        </w:rPr>
      </w:pPr>
      <w:r w:rsidRPr="003B61BA">
        <w:rPr>
          <w:rFonts w:ascii="Bookman Old Style" w:hAnsi="Bookman Old Style"/>
          <w:b/>
          <w:sz w:val="40"/>
          <w:szCs w:val="40"/>
          <w:lang w:val="de-DE"/>
        </w:rPr>
        <w:t>7.1. Kengetallen</w:t>
      </w:r>
    </w:p>
    <w:p w:rsidR="003B3BFD" w:rsidRPr="003B61BA" w:rsidRDefault="003B3BFD" w:rsidP="003B61BA">
      <w:pPr>
        <w:ind w:left="2124"/>
        <w:rPr>
          <w:rFonts w:ascii="Bookman Old Style" w:hAnsi="Bookman Old Style"/>
          <w:b/>
          <w:sz w:val="40"/>
          <w:szCs w:val="40"/>
          <w:lang w:val="de-DE"/>
        </w:rPr>
      </w:pPr>
    </w:p>
    <w:p w:rsidR="003B3BFD" w:rsidRPr="003B61BA" w:rsidRDefault="003B3BFD" w:rsidP="003B61BA">
      <w:pPr>
        <w:ind w:left="2124"/>
        <w:rPr>
          <w:rFonts w:ascii="Bookman Old Style" w:hAnsi="Bookman Old Style"/>
          <w:b/>
          <w:sz w:val="40"/>
          <w:szCs w:val="40"/>
          <w:lang w:val="de-DE"/>
        </w:rPr>
      </w:pPr>
      <w:r>
        <w:rPr>
          <w:rFonts w:ascii="Bookman Old Style" w:hAnsi="Bookman Old Style"/>
          <w:b/>
          <w:sz w:val="40"/>
          <w:szCs w:val="40"/>
          <w:lang w:val="de-DE"/>
        </w:rPr>
        <w:t>7.2. Uitwerking per categorie</w:t>
      </w:r>
    </w:p>
    <w:p w:rsidR="003B3BFD" w:rsidRDefault="003B3BFD" w:rsidP="003B61BA">
      <w:pPr>
        <w:rPr>
          <w:rFonts w:ascii="Bookman Old Style" w:hAnsi="Bookman Old Style"/>
          <w:b/>
          <w:lang w:val="de-DE"/>
        </w:rPr>
      </w:pPr>
      <w:r>
        <w:rPr>
          <w:rFonts w:ascii="Bookman Old Style" w:hAnsi="Bookman Old Style"/>
          <w:b/>
          <w:lang w:val="de-DE"/>
        </w:rPr>
        <w:br w:type="page"/>
      </w:r>
    </w:p>
    <w:p w:rsidR="003B3BFD" w:rsidRPr="001B68B9" w:rsidRDefault="003B3BFD" w:rsidP="006D63D6">
      <w:pPr>
        <w:rPr>
          <w:rFonts w:ascii="Bookman Old Style" w:hAnsi="Bookman Old Style"/>
          <w:b/>
          <w:lang w:val="de-DE"/>
        </w:rPr>
      </w:pPr>
      <w:r>
        <w:rPr>
          <w:rFonts w:ascii="Bookman Old Style" w:hAnsi="Bookman Old Style"/>
          <w:b/>
          <w:lang w:val="de-DE"/>
        </w:rPr>
        <w:t xml:space="preserve">Bijlage </w:t>
      </w:r>
      <w:r w:rsidRPr="001B68B9">
        <w:rPr>
          <w:rFonts w:ascii="Bookman Old Style" w:hAnsi="Bookman Old Style"/>
          <w:b/>
          <w:lang w:val="de-DE"/>
        </w:rPr>
        <w:t>7.</w:t>
      </w:r>
      <w:r>
        <w:rPr>
          <w:rFonts w:ascii="Bookman Old Style" w:hAnsi="Bookman Old Style"/>
          <w:b/>
          <w:lang w:val="de-DE"/>
        </w:rPr>
        <w:t>1 Kengetallen</w:t>
      </w:r>
    </w:p>
    <w:p w:rsidR="003B3BFD" w:rsidRDefault="003B3BFD" w:rsidP="006D63D6">
      <w:pPr>
        <w:rPr>
          <w:rFonts w:ascii="Bookman Old Style" w:hAnsi="Bookman Old Style"/>
          <w:sz w:val="22"/>
          <w:szCs w:val="22"/>
          <w:lang w:val="de-DE"/>
        </w:rPr>
      </w:pPr>
    </w:p>
    <w:p w:rsidR="003B3BFD" w:rsidRPr="001B68B9" w:rsidRDefault="003B3BFD" w:rsidP="006D63D6">
      <w:pPr>
        <w:rPr>
          <w:rFonts w:ascii="Bookman Old Style" w:hAnsi="Bookman Old Style"/>
          <w:sz w:val="22"/>
          <w:szCs w:val="22"/>
          <w:lang w:val="de-DE"/>
        </w:rPr>
      </w:pPr>
    </w:p>
    <w:p w:rsidR="003B3BFD" w:rsidRPr="001B68B9" w:rsidRDefault="003B3BFD" w:rsidP="006D63D6">
      <w:pPr>
        <w:rPr>
          <w:rFonts w:ascii="Bookman Old Style" w:hAnsi="Bookman Old Style"/>
          <w:sz w:val="22"/>
          <w:szCs w:val="22"/>
          <w:lang w:val="de-DE"/>
        </w:rPr>
      </w:pPr>
      <w:r w:rsidRPr="001B68B9">
        <w:rPr>
          <w:rFonts w:ascii="Bookman Old Style" w:hAnsi="Bookman Old Style"/>
          <w:sz w:val="22"/>
          <w:szCs w:val="22"/>
          <w:lang w:val="de-DE"/>
        </w:rPr>
        <w:t>Onderstaand de kengetallen van onze school over de laatste vier jaar.</w:t>
      </w:r>
      <w:r w:rsidRPr="001B68B9">
        <w:rPr>
          <w:rStyle w:val="Voetnootmarkering"/>
          <w:rFonts w:ascii="Bookman Old Style" w:hAnsi="Bookman Old Style"/>
          <w:sz w:val="22"/>
          <w:szCs w:val="22"/>
          <w:lang w:val="de-DE"/>
        </w:rPr>
        <w:footnoteReference w:id="15"/>
      </w:r>
      <w:r w:rsidRPr="001B68B9">
        <w:rPr>
          <w:rFonts w:ascii="Bookman Old Style" w:hAnsi="Bookman Old Style"/>
          <w:sz w:val="22"/>
          <w:szCs w:val="22"/>
          <w:lang w:val="de-DE"/>
        </w:rPr>
        <w:t xml:space="preserve"> Waar dat relevant is wordt </w:t>
      </w:r>
      <w:r>
        <w:rPr>
          <w:rFonts w:ascii="Bookman Old Style" w:hAnsi="Bookman Old Style"/>
          <w:sz w:val="22"/>
          <w:szCs w:val="22"/>
          <w:lang w:val="de-DE"/>
        </w:rPr>
        <w:t xml:space="preserve">ook </w:t>
      </w:r>
      <w:r w:rsidRPr="001B68B9">
        <w:rPr>
          <w:rFonts w:ascii="Bookman Old Style" w:hAnsi="Bookman Old Style"/>
          <w:sz w:val="22"/>
          <w:szCs w:val="22"/>
          <w:lang w:val="de-DE"/>
        </w:rPr>
        <w:t>vermeld wat het gemiddelde is van het Reformatorisch samenwerkingsverband Zwolle.</w:t>
      </w:r>
    </w:p>
    <w:p w:rsidR="003B3BFD" w:rsidRPr="001B68B9" w:rsidRDefault="003B3BFD" w:rsidP="006D63D6">
      <w:pPr>
        <w:rPr>
          <w:rFonts w:ascii="Bookman Old Style" w:hAnsi="Bookman Old Style"/>
          <w:i/>
          <w:sz w:val="22"/>
          <w:szCs w:val="22"/>
          <w:lang w:val="de-DE"/>
        </w:rPr>
      </w:pPr>
    </w:p>
    <w:p w:rsidR="003B3BFD" w:rsidRPr="00F2004F"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F2004F">
        <w:rPr>
          <w:rFonts w:ascii="Bookman Old Style" w:hAnsi="Bookman Old Style"/>
          <w:sz w:val="22"/>
          <w:szCs w:val="22"/>
          <w:u w:val="single"/>
          <w:lang w:val="de-DE"/>
        </w:rPr>
        <w:t>Aantal leerlingen van de school</w:t>
      </w:r>
    </w:p>
    <w:p w:rsidR="003B3BFD" w:rsidRPr="00E4426A" w:rsidRDefault="003B3BFD" w:rsidP="006D63D6">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1412"/>
        <w:gridCol w:w="1553"/>
        <w:gridCol w:w="1553"/>
        <w:gridCol w:w="1553"/>
        <w:gridCol w:w="1553"/>
      </w:tblGrid>
      <w:tr w:rsidR="003B3BFD" w:rsidRPr="001B68B9" w:rsidTr="00DF04B6">
        <w:tc>
          <w:tcPr>
            <w:tcW w:w="1664" w:type="dxa"/>
          </w:tcPr>
          <w:p w:rsidR="003B3BFD" w:rsidRPr="00250DF9" w:rsidRDefault="003B3BFD" w:rsidP="006D63D6">
            <w:pPr>
              <w:rPr>
                <w:rFonts w:ascii="Bookman Old Style" w:hAnsi="Bookman Old Style"/>
                <w:lang w:val="de-DE"/>
              </w:rPr>
            </w:pPr>
          </w:p>
        </w:tc>
        <w:tc>
          <w:tcPr>
            <w:tcW w:w="1412"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1-10-2012</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1-10-2011</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1-10-2010</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1-10-2009</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1-10-2008</w:t>
            </w:r>
          </w:p>
        </w:tc>
      </w:tr>
      <w:tr w:rsidR="003B3BFD" w:rsidRPr="001B68B9" w:rsidTr="00DF04B6">
        <w:tc>
          <w:tcPr>
            <w:tcW w:w="1664" w:type="dxa"/>
          </w:tcPr>
          <w:p w:rsidR="003B3BFD" w:rsidRPr="00250DF9" w:rsidRDefault="003B3BFD" w:rsidP="006D63D6">
            <w:pPr>
              <w:rPr>
                <w:rFonts w:ascii="Bookman Old Style" w:hAnsi="Bookman Old Style"/>
                <w:lang w:val="de-DE"/>
              </w:rPr>
            </w:pPr>
            <w:r w:rsidRPr="00250DF9">
              <w:rPr>
                <w:rFonts w:ascii="Bookman Old Style" w:hAnsi="Bookman Old Style"/>
                <w:sz w:val="22"/>
                <w:szCs w:val="22"/>
                <w:lang w:val="de-DE"/>
              </w:rPr>
              <w:t>Aantal lln.</w:t>
            </w:r>
          </w:p>
        </w:tc>
        <w:tc>
          <w:tcPr>
            <w:tcW w:w="1412"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307</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294</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287</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278</w:t>
            </w:r>
          </w:p>
        </w:tc>
        <w:tc>
          <w:tcPr>
            <w:tcW w:w="155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271</w:t>
            </w:r>
          </w:p>
        </w:tc>
      </w:tr>
      <w:tr w:rsidR="003B3BFD" w:rsidRPr="00CC7E0A" w:rsidTr="00DF04B6">
        <w:tc>
          <w:tcPr>
            <w:tcW w:w="1664" w:type="dxa"/>
          </w:tcPr>
          <w:p w:rsidR="003B3BFD" w:rsidRPr="000845CD" w:rsidRDefault="003B3BFD" w:rsidP="006D63D6">
            <w:pPr>
              <w:rPr>
                <w:rFonts w:ascii="Bookman Old Style" w:hAnsi="Bookman Old Style"/>
                <w:lang w:val="de-DE"/>
              </w:rPr>
            </w:pPr>
            <w:r w:rsidRPr="000845CD">
              <w:rPr>
                <w:rFonts w:ascii="Bookman Old Style" w:hAnsi="Bookman Old Style"/>
                <w:sz w:val="22"/>
                <w:szCs w:val="22"/>
                <w:lang w:val="de-DE"/>
              </w:rPr>
              <w:t>Gewogen lln.</w:t>
            </w:r>
          </w:p>
        </w:tc>
        <w:tc>
          <w:tcPr>
            <w:tcW w:w="1412" w:type="dxa"/>
          </w:tcPr>
          <w:p w:rsidR="003B3BFD" w:rsidRPr="000845CD" w:rsidRDefault="003B3BFD" w:rsidP="00250DF9">
            <w:pPr>
              <w:jc w:val="center"/>
              <w:rPr>
                <w:rFonts w:ascii="Bookman Old Style" w:hAnsi="Bookman Old Style"/>
                <w:lang w:val="de-DE"/>
              </w:rPr>
            </w:pPr>
            <w:r>
              <w:rPr>
                <w:rFonts w:ascii="Bookman Old Style" w:hAnsi="Bookman Old Style"/>
                <w:lang w:val="de-DE"/>
              </w:rPr>
              <w:t>-</w:t>
            </w:r>
          </w:p>
        </w:tc>
        <w:tc>
          <w:tcPr>
            <w:tcW w:w="1553" w:type="dxa"/>
          </w:tcPr>
          <w:p w:rsidR="003B3BFD" w:rsidRPr="000845CD" w:rsidRDefault="003B3BFD" w:rsidP="00250DF9">
            <w:pPr>
              <w:jc w:val="center"/>
              <w:rPr>
                <w:rFonts w:ascii="Bookman Old Style" w:hAnsi="Bookman Old Style"/>
                <w:lang w:val="de-DE"/>
              </w:rPr>
            </w:pPr>
            <w:r w:rsidRPr="000845CD">
              <w:rPr>
                <w:rFonts w:ascii="Bookman Old Style" w:hAnsi="Bookman Old Style"/>
                <w:lang w:val="de-DE"/>
              </w:rPr>
              <w:t>-</w:t>
            </w:r>
          </w:p>
        </w:tc>
        <w:tc>
          <w:tcPr>
            <w:tcW w:w="1553" w:type="dxa"/>
          </w:tcPr>
          <w:p w:rsidR="003B3BFD" w:rsidRPr="000845CD" w:rsidRDefault="003B3BFD" w:rsidP="00250DF9">
            <w:pPr>
              <w:jc w:val="center"/>
              <w:rPr>
                <w:rFonts w:ascii="Bookman Old Style" w:hAnsi="Bookman Old Style"/>
                <w:lang w:val="de-DE"/>
              </w:rPr>
            </w:pPr>
            <w:r>
              <w:rPr>
                <w:rFonts w:ascii="Bookman Old Style" w:hAnsi="Bookman Old Style"/>
                <w:lang w:val="de-DE"/>
              </w:rPr>
              <w:t>-</w:t>
            </w:r>
          </w:p>
        </w:tc>
        <w:tc>
          <w:tcPr>
            <w:tcW w:w="1553" w:type="dxa"/>
          </w:tcPr>
          <w:p w:rsidR="003B3BFD" w:rsidRPr="000845CD" w:rsidRDefault="003B3BFD" w:rsidP="00250DF9">
            <w:pPr>
              <w:jc w:val="center"/>
              <w:rPr>
                <w:rFonts w:ascii="Bookman Old Style" w:hAnsi="Bookman Old Style"/>
                <w:lang w:val="de-DE"/>
              </w:rPr>
            </w:pPr>
            <w:r>
              <w:rPr>
                <w:rFonts w:ascii="Bookman Old Style" w:hAnsi="Bookman Old Style"/>
                <w:lang w:val="de-DE"/>
              </w:rPr>
              <w:t>-</w:t>
            </w:r>
          </w:p>
        </w:tc>
        <w:tc>
          <w:tcPr>
            <w:tcW w:w="1553" w:type="dxa"/>
          </w:tcPr>
          <w:p w:rsidR="003B3BFD" w:rsidRPr="000845CD" w:rsidRDefault="003B3BFD" w:rsidP="00250DF9">
            <w:pPr>
              <w:jc w:val="center"/>
              <w:rPr>
                <w:rFonts w:ascii="Bookman Old Style" w:hAnsi="Bookman Old Style"/>
                <w:lang w:val="de-DE"/>
              </w:rPr>
            </w:pPr>
            <w:r>
              <w:rPr>
                <w:rFonts w:ascii="Bookman Old Style" w:hAnsi="Bookman Old Style"/>
                <w:lang w:val="de-DE"/>
              </w:rPr>
              <w:t>-</w:t>
            </w:r>
          </w:p>
        </w:tc>
      </w:tr>
    </w:tbl>
    <w:p w:rsidR="003B3BFD" w:rsidRPr="001B68B9" w:rsidRDefault="003B3BFD" w:rsidP="003B61BA">
      <w:pPr>
        <w:rPr>
          <w:rFonts w:ascii="Bookman Old Style" w:hAnsi="Bookman Old Style"/>
          <w:sz w:val="22"/>
          <w:szCs w:val="22"/>
          <w:lang w:val="de-DE"/>
        </w:rPr>
      </w:pPr>
    </w:p>
    <w:p w:rsidR="003B3BFD" w:rsidRPr="00F2004F"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F2004F">
        <w:rPr>
          <w:rFonts w:ascii="Bookman Old Style" w:hAnsi="Bookman Old Style"/>
          <w:sz w:val="22"/>
          <w:szCs w:val="22"/>
          <w:u w:val="single"/>
          <w:lang w:val="de-DE"/>
        </w:rPr>
        <w:t xml:space="preserve">Inspectieverslagen </w:t>
      </w:r>
    </w:p>
    <w:p w:rsidR="003B3BFD" w:rsidRPr="00E4426A" w:rsidRDefault="003B3BFD" w:rsidP="003B61B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1B68B9" w:rsidTr="00250DF9">
        <w:tc>
          <w:tcPr>
            <w:tcW w:w="1842" w:type="dxa"/>
          </w:tcPr>
          <w:p w:rsidR="003B3BFD" w:rsidRPr="00250DF9" w:rsidRDefault="003B3BFD" w:rsidP="00FE6E8D">
            <w:pPr>
              <w:rPr>
                <w:rFonts w:ascii="Bookman Old Style" w:hAnsi="Bookman Old Style"/>
                <w:lang w:val="de-DE"/>
              </w:rPr>
            </w:pPr>
          </w:p>
        </w:tc>
        <w:tc>
          <w:tcPr>
            <w:tcW w:w="3684" w:type="dxa"/>
            <w:gridSpan w:val="2"/>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Begeleiding</w:t>
            </w:r>
          </w:p>
        </w:tc>
        <w:tc>
          <w:tcPr>
            <w:tcW w:w="3686" w:type="dxa"/>
            <w:gridSpan w:val="2"/>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Zorg</w:t>
            </w:r>
          </w:p>
        </w:tc>
      </w:tr>
      <w:tr w:rsidR="003B3BFD" w:rsidRPr="001B68B9" w:rsidTr="00250DF9">
        <w:tc>
          <w:tcPr>
            <w:tcW w:w="1842" w:type="dxa"/>
          </w:tcPr>
          <w:p w:rsidR="003B3BFD" w:rsidRPr="00250DF9" w:rsidRDefault="003B3BFD" w:rsidP="00FE6E8D">
            <w:pPr>
              <w:rPr>
                <w:rFonts w:ascii="Bookman Old Style" w:hAnsi="Bookman Old Style"/>
                <w:lang w:val="de-DE"/>
              </w:rPr>
            </w:pPr>
            <w:r w:rsidRPr="00250DF9">
              <w:rPr>
                <w:rFonts w:ascii="Bookman Old Style" w:hAnsi="Bookman Old Style"/>
                <w:sz w:val="22"/>
                <w:szCs w:val="22"/>
                <w:lang w:val="de-DE"/>
              </w:rPr>
              <w:t>score</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63</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63</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(74)</w:t>
            </w:r>
          </w:p>
        </w:tc>
      </w:tr>
    </w:tbl>
    <w:p w:rsidR="003B3BFD" w:rsidRPr="001B68B9" w:rsidRDefault="003B3BFD" w:rsidP="00CC7E0A">
      <w:pPr>
        <w:rPr>
          <w:rFonts w:ascii="Bookman Old Style" w:hAnsi="Bookman Old Style"/>
          <w:i/>
          <w:sz w:val="22"/>
          <w:szCs w:val="22"/>
          <w:lang w:val="de-DE"/>
        </w:rPr>
      </w:pPr>
    </w:p>
    <w:p w:rsidR="003B3BFD" w:rsidRPr="001B68B9" w:rsidRDefault="003B3BFD" w:rsidP="00CC7E0A">
      <w:pPr>
        <w:pStyle w:val="Lijstalinea"/>
        <w:numPr>
          <w:ilvl w:val="2"/>
          <w:numId w:val="22"/>
        </w:numPr>
        <w:shd w:val="clear" w:color="auto" w:fill="FFFF99"/>
        <w:rPr>
          <w:rFonts w:ascii="Bookman Old Style" w:hAnsi="Bookman Old Style"/>
          <w:sz w:val="22"/>
          <w:szCs w:val="22"/>
          <w:lang w:val="de-DE"/>
        </w:rPr>
      </w:pPr>
      <w:r w:rsidRPr="001B68B9">
        <w:rPr>
          <w:rFonts w:ascii="Bookman Old Style" w:hAnsi="Bookman Old Style"/>
          <w:sz w:val="22"/>
          <w:szCs w:val="22"/>
          <w:lang w:val="de-DE"/>
        </w:rPr>
        <w:t>Aantal verwijzingen sbo</w:t>
      </w:r>
    </w:p>
    <w:p w:rsidR="003B3BFD" w:rsidRPr="00E4426A" w:rsidRDefault="003B3BFD" w:rsidP="00CC7E0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464"/>
        <w:gridCol w:w="1450"/>
        <w:gridCol w:w="1556"/>
        <w:gridCol w:w="1557"/>
        <w:gridCol w:w="1557"/>
      </w:tblGrid>
      <w:tr w:rsidR="003B3BFD" w:rsidRPr="001B68B9" w:rsidTr="00DF04B6">
        <w:tc>
          <w:tcPr>
            <w:tcW w:w="1704" w:type="dxa"/>
          </w:tcPr>
          <w:p w:rsidR="003B3BFD" w:rsidRPr="00250DF9" w:rsidRDefault="003B3BFD" w:rsidP="00FE6E8D">
            <w:pPr>
              <w:rPr>
                <w:rFonts w:ascii="Bookman Old Style" w:hAnsi="Bookman Old Style"/>
                <w:lang w:val="de-DE"/>
              </w:rPr>
            </w:pPr>
          </w:p>
        </w:tc>
        <w:tc>
          <w:tcPr>
            <w:tcW w:w="1464"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2011-2012</w:t>
            </w:r>
          </w:p>
        </w:tc>
        <w:tc>
          <w:tcPr>
            <w:tcW w:w="1450"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2010-2011</w:t>
            </w:r>
          </w:p>
        </w:tc>
        <w:tc>
          <w:tcPr>
            <w:tcW w:w="1556"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2009-2010</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2008-2009</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2007-2008</w:t>
            </w:r>
          </w:p>
        </w:tc>
      </w:tr>
      <w:tr w:rsidR="003B3BFD" w:rsidRPr="001B68B9" w:rsidTr="00DF04B6">
        <w:tc>
          <w:tcPr>
            <w:tcW w:w="1704" w:type="dxa"/>
          </w:tcPr>
          <w:p w:rsidR="003B3BFD" w:rsidRPr="00250DF9" w:rsidRDefault="003B3BFD" w:rsidP="00FE6E8D">
            <w:pPr>
              <w:rPr>
                <w:rFonts w:ascii="Bookman Old Style" w:hAnsi="Bookman Old Style"/>
                <w:lang w:val="de-DE"/>
              </w:rPr>
            </w:pPr>
            <w:r w:rsidRPr="00250DF9">
              <w:rPr>
                <w:rFonts w:ascii="Bookman Old Style" w:hAnsi="Bookman Old Style"/>
                <w:sz w:val="22"/>
                <w:szCs w:val="22"/>
                <w:lang w:val="de-DE"/>
              </w:rPr>
              <w:t>Aantal lln.</w:t>
            </w:r>
          </w:p>
        </w:tc>
        <w:tc>
          <w:tcPr>
            <w:tcW w:w="1464"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1</w:t>
            </w:r>
          </w:p>
        </w:tc>
        <w:tc>
          <w:tcPr>
            <w:tcW w:w="1450"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w:t>
            </w:r>
          </w:p>
        </w:tc>
        <w:tc>
          <w:tcPr>
            <w:tcW w:w="1556"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8</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w:t>
            </w:r>
          </w:p>
        </w:tc>
      </w:tr>
      <w:tr w:rsidR="003B3BFD" w:rsidRPr="001B68B9" w:rsidTr="00DF04B6">
        <w:tc>
          <w:tcPr>
            <w:tcW w:w="1704" w:type="dxa"/>
          </w:tcPr>
          <w:p w:rsidR="003B3BFD" w:rsidRPr="00250DF9" w:rsidRDefault="003B3BFD" w:rsidP="00FE6E8D">
            <w:pPr>
              <w:rPr>
                <w:rFonts w:ascii="Bookman Old Style" w:hAnsi="Bookman Old Style"/>
                <w:lang w:val="de-DE"/>
              </w:rPr>
            </w:pPr>
            <w:r w:rsidRPr="00250DF9">
              <w:rPr>
                <w:rFonts w:ascii="Bookman Old Style" w:hAnsi="Bookman Old Style"/>
                <w:sz w:val="22"/>
                <w:szCs w:val="22"/>
                <w:lang w:val="de-DE"/>
              </w:rPr>
              <w:t>Percentage</w:t>
            </w:r>
          </w:p>
        </w:tc>
        <w:tc>
          <w:tcPr>
            <w:tcW w:w="1464"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w:t>
            </w:r>
          </w:p>
        </w:tc>
        <w:tc>
          <w:tcPr>
            <w:tcW w:w="1450"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0,3%</w:t>
            </w:r>
          </w:p>
        </w:tc>
        <w:tc>
          <w:tcPr>
            <w:tcW w:w="1556"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0,3%</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2,9%</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0,4%</w:t>
            </w:r>
          </w:p>
        </w:tc>
      </w:tr>
      <w:tr w:rsidR="003B3BFD" w:rsidRPr="00F2004F" w:rsidTr="00DF04B6">
        <w:tc>
          <w:tcPr>
            <w:tcW w:w="1704" w:type="dxa"/>
          </w:tcPr>
          <w:p w:rsidR="003B3BFD" w:rsidRPr="00250DF9" w:rsidRDefault="003B3BFD" w:rsidP="00FE6E8D">
            <w:pPr>
              <w:rPr>
                <w:rFonts w:ascii="Bookman Old Style" w:hAnsi="Bookman Old Style"/>
                <w:lang w:val="de-DE"/>
              </w:rPr>
            </w:pPr>
            <w:r w:rsidRPr="00250DF9">
              <w:rPr>
                <w:rFonts w:ascii="Bookman Old Style" w:hAnsi="Bookman Old Style"/>
                <w:sz w:val="22"/>
                <w:szCs w:val="22"/>
                <w:lang w:val="de-DE"/>
              </w:rPr>
              <w:t>Gemidd. swv</w:t>
            </w:r>
          </w:p>
        </w:tc>
        <w:tc>
          <w:tcPr>
            <w:tcW w:w="1464"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w:t>
            </w:r>
          </w:p>
        </w:tc>
        <w:tc>
          <w:tcPr>
            <w:tcW w:w="1450"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0,33%</w:t>
            </w:r>
          </w:p>
        </w:tc>
        <w:tc>
          <w:tcPr>
            <w:tcW w:w="1556"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0,36%</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0,35%</w:t>
            </w:r>
          </w:p>
        </w:tc>
        <w:tc>
          <w:tcPr>
            <w:tcW w:w="1557"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0,43%</w:t>
            </w:r>
          </w:p>
        </w:tc>
      </w:tr>
    </w:tbl>
    <w:p w:rsidR="003B3BFD" w:rsidRPr="001B68B9" w:rsidRDefault="003B3BFD" w:rsidP="00CC7E0A">
      <w:pPr>
        <w:rPr>
          <w:rFonts w:ascii="Bookman Old Style" w:hAnsi="Bookman Old Style"/>
          <w:i/>
          <w:sz w:val="22"/>
          <w:szCs w:val="22"/>
          <w:lang w:val="de-DE"/>
        </w:rPr>
      </w:pPr>
    </w:p>
    <w:p w:rsidR="003B3BFD" w:rsidRPr="001B68B9" w:rsidRDefault="003B3BFD" w:rsidP="00CC7E0A">
      <w:pPr>
        <w:pStyle w:val="Lijstalinea"/>
        <w:numPr>
          <w:ilvl w:val="2"/>
          <w:numId w:val="22"/>
        </w:numPr>
        <w:shd w:val="clear" w:color="auto" w:fill="FFFF99"/>
        <w:rPr>
          <w:rFonts w:ascii="Bookman Old Style" w:hAnsi="Bookman Old Style"/>
          <w:sz w:val="22"/>
          <w:szCs w:val="22"/>
          <w:lang w:val="de-DE"/>
        </w:rPr>
      </w:pPr>
      <w:r w:rsidRPr="001B68B9">
        <w:rPr>
          <w:rFonts w:ascii="Bookman Old Style" w:hAnsi="Bookman Old Style"/>
          <w:sz w:val="22"/>
          <w:szCs w:val="22"/>
          <w:lang w:val="de-DE"/>
        </w:rPr>
        <w:t xml:space="preserve">Aantal </w:t>
      </w:r>
      <w:r>
        <w:rPr>
          <w:rFonts w:ascii="Bookman Old Style" w:hAnsi="Bookman Old Style"/>
          <w:sz w:val="22"/>
          <w:szCs w:val="22"/>
          <w:lang w:val="de-DE"/>
        </w:rPr>
        <w:t>verwijzingen s</w:t>
      </w:r>
      <w:r w:rsidRPr="001B68B9">
        <w:rPr>
          <w:rFonts w:ascii="Bookman Old Style" w:hAnsi="Bookman Old Style"/>
          <w:sz w:val="22"/>
          <w:szCs w:val="22"/>
          <w:lang w:val="de-DE"/>
        </w:rPr>
        <w:t>o</w:t>
      </w:r>
    </w:p>
    <w:p w:rsidR="003B3BFD" w:rsidRPr="00E4426A" w:rsidRDefault="003B3BFD" w:rsidP="00CC7E0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1B68B9" w:rsidTr="00250DF9">
        <w:tc>
          <w:tcPr>
            <w:tcW w:w="1842" w:type="dxa"/>
          </w:tcPr>
          <w:p w:rsidR="003B3BFD" w:rsidRPr="00DF04B6" w:rsidRDefault="003B3BFD" w:rsidP="00FE6E8D">
            <w:pPr>
              <w:rPr>
                <w:rFonts w:ascii="Bookman Old Style" w:hAnsi="Bookman Old Style"/>
                <w:lang w:val="de-DE"/>
              </w:rPr>
            </w:pPr>
          </w:p>
        </w:tc>
        <w:tc>
          <w:tcPr>
            <w:tcW w:w="1842" w:type="dxa"/>
          </w:tcPr>
          <w:p w:rsidR="003B3BFD" w:rsidRPr="00DF04B6" w:rsidRDefault="003B3BFD" w:rsidP="00250DF9">
            <w:pPr>
              <w:jc w:val="center"/>
              <w:rPr>
                <w:rFonts w:ascii="Bookman Old Style" w:hAnsi="Bookman Old Style"/>
                <w:lang w:val="de-DE"/>
              </w:rPr>
            </w:pPr>
            <w:r w:rsidRPr="00DF04B6">
              <w:rPr>
                <w:rFonts w:ascii="Bookman Old Style" w:hAnsi="Bookman Old Style"/>
                <w:sz w:val="22"/>
                <w:szCs w:val="22"/>
                <w:lang w:val="de-DE"/>
              </w:rPr>
              <w:t>2010-2011</w:t>
            </w:r>
          </w:p>
        </w:tc>
        <w:tc>
          <w:tcPr>
            <w:tcW w:w="1842" w:type="dxa"/>
          </w:tcPr>
          <w:p w:rsidR="003B3BFD" w:rsidRPr="00DF04B6" w:rsidRDefault="003B3BFD" w:rsidP="00250DF9">
            <w:pPr>
              <w:jc w:val="center"/>
              <w:rPr>
                <w:rFonts w:ascii="Bookman Old Style" w:hAnsi="Bookman Old Style"/>
                <w:lang w:val="de-DE"/>
              </w:rPr>
            </w:pPr>
            <w:r w:rsidRPr="00DF04B6">
              <w:rPr>
                <w:rFonts w:ascii="Bookman Old Style" w:hAnsi="Bookman Old Style"/>
                <w:sz w:val="22"/>
                <w:szCs w:val="22"/>
                <w:lang w:val="de-DE"/>
              </w:rPr>
              <w:t>2009-2010</w:t>
            </w:r>
          </w:p>
        </w:tc>
        <w:tc>
          <w:tcPr>
            <w:tcW w:w="1843" w:type="dxa"/>
          </w:tcPr>
          <w:p w:rsidR="003B3BFD" w:rsidRPr="00DF04B6" w:rsidRDefault="003B3BFD" w:rsidP="00250DF9">
            <w:pPr>
              <w:jc w:val="center"/>
              <w:rPr>
                <w:rFonts w:ascii="Bookman Old Style" w:hAnsi="Bookman Old Style"/>
                <w:lang w:val="de-DE"/>
              </w:rPr>
            </w:pPr>
            <w:r w:rsidRPr="00DF04B6">
              <w:rPr>
                <w:rFonts w:ascii="Bookman Old Style" w:hAnsi="Bookman Old Style"/>
                <w:sz w:val="22"/>
                <w:szCs w:val="22"/>
                <w:lang w:val="de-DE"/>
              </w:rPr>
              <w:t>2008-2009</w:t>
            </w:r>
          </w:p>
        </w:tc>
        <w:tc>
          <w:tcPr>
            <w:tcW w:w="1843" w:type="dxa"/>
          </w:tcPr>
          <w:p w:rsidR="003B3BFD" w:rsidRPr="00DF04B6" w:rsidRDefault="003B3BFD" w:rsidP="00250DF9">
            <w:pPr>
              <w:jc w:val="center"/>
              <w:rPr>
                <w:rFonts w:ascii="Bookman Old Style" w:hAnsi="Bookman Old Style"/>
                <w:lang w:val="de-DE"/>
              </w:rPr>
            </w:pPr>
            <w:r w:rsidRPr="00DF04B6">
              <w:rPr>
                <w:rFonts w:ascii="Bookman Old Style" w:hAnsi="Bookman Old Style"/>
                <w:sz w:val="22"/>
                <w:szCs w:val="22"/>
                <w:lang w:val="de-DE"/>
              </w:rPr>
              <w:t>2007-2008</w:t>
            </w:r>
          </w:p>
        </w:tc>
      </w:tr>
      <w:tr w:rsidR="003B3BFD" w:rsidRPr="001B68B9" w:rsidTr="00250DF9">
        <w:tc>
          <w:tcPr>
            <w:tcW w:w="1842" w:type="dxa"/>
          </w:tcPr>
          <w:p w:rsidR="003B3BFD" w:rsidRPr="00DF04B6" w:rsidRDefault="003B3BFD" w:rsidP="00FE6E8D">
            <w:pPr>
              <w:rPr>
                <w:rFonts w:ascii="Bookman Old Style" w:hAnsi="Bookman Old Style"/>
                <w:lang w:val="de-DE"/>
              </w:rPr>
            </w:pPr>
            <w:r w:rsidRPr="00DF04B6">
              <w:rPr>
                <w:rFonts w:ascii="Bookman Old Style" w:hAnsi="Bookman Old Style"/>
                <w:sz w:val="22"/>
                <w:szCs w:val="22"/>
                <w:lang w:val="de-DE"/>
              </w:rPr>
              <w:t>Aantal lln.</w:t>
            </w:r>
          </w:p>
        </w:tc>
        <w:tc>
          <w:tcPr>
            <w:tcW w:w="1842" w:type="dxa"/>
          </w:tcPr>
          <w:p w:rsidR="003B3BFD" w:rsidRPr="00DF04B6" w:rsidRDefault="003B3BFD" w:rsidP="00250DF9">
            <w:pPr>
              <w:jc w:val="center"/>
              <w:rPr>
                <w:rFonts w:ascii="Bookman Old Style" w:hAnsi="Bookman Old Style"/>
                <w:lang w:val="de-DE"/>
              </w:rPr>
            </w:pPr>
          </w:p>
        </w:tc>
        <w:tc>
          <w:tcPr>
            <w:tcW w:w="1842" w:type="dxa"/>
          </w:tcPr>
          <w:p w:rsidR="003B3BFD" w:rsidRPr="00DF04B6" w:rsidRDefault="003B3BFD" w:rsidP="00250DF9">
            <w:pPr>
              <w:jc w:val="center"/>
              <w:rPr>
                <w:rFonts w:ascii="Bookman Old Style" w:hAnsi="Bookman Old Style"/>
                <w:lang w:val="de-DE"/>
              </w:rPr>
            </w:pPr>
          </w:p>
        </w:tc>
        <w:tc>
          <w:tcPr>
            <w:tcW w:w="1843" w:type="dxa"/>
          </w:tcPr>
          <w:p w:rsidR="003B3BFD" w:rsidRPr="00DF04B6" w:rsidRDefault="003B3BFD" w:rsidP="00250DF9">
            <w:pPr>
              <w:jc w:val="center"/>
              <w:rPr>
                <w:rFonts w:ascii="Bookman Old Style" w:hAnsi="Bookman Old Style"/>
                <w:lang w:val="de-DE"/>
              </w:rPr>
            </w:pPr>
          </w:p>
        </w:tc>
        <w:tc>
          <w:tcPr>
            <w:tcW w:w="1843" w:type="dxa"/>
          </w:tcPr>
          <w:p w:rsidR="003B3BFD" w:rsidRPr="00DF04B6" w:rsidRDefault="003B3BFD" w:rsidP="00250DF9">
            <w:pPr>
              <w:jc w:val="center"/>
              <w:rPr>
                <w:rFonts w:ascii="Bookman Old Style" w:hAnsi="Bookman Old Style"/>
                <w:lang w:val="de-DE"/>
              </w:rPr>
            </w:pPr>
          </w:p>
        </w:tc>
      </w:tr>
      <w:tr w:rsidR="003B3BFD" w:rsidRPr="001B68B9" w:rsidTr="00250DF9">
        <w:tc>
          <w:tcPr>
            <w:tcW w:w="1842" w:type="dxa"/>
          </w:tcPr>
          <w:p w:rsidR="003B3BFD" w:rsidRPr="00DF04B6" w:rsidRDefault="003B3BFD" w:rsidP="00FE6E8D">
            <w:pPr>
              <w:rPr>
                <w:rFonts w:ascii="Bookman Old Style" w:hAnsi="Bookman Old Style"/>
                <w:lang w:val="de-DE"/>
              </w:rPr>
            </w:pPr>
            <w:r w:rsidRPr="00DF04B6">
              <w:rPr>
                <w:rFonts w:ascii="Bookman Old Style" w:hAnsi="Bookman Old Style"/>
                <w:sz w:val="22"/>
                <w:szCs w:val="22"/>
                <w:lang w:val="de-DE"/>
              </w:rPr>
              <w:t>Percentage</w:t>
            </w:r>
          </w:p>
        </w:tc>
        <w:tc>
          <w:tcPr>
            <w:tcW w:w="1842" w:type="dxa"/>
          </w:tcPr>
          <w:p w:rsidR="003B3BFD" w:rsidRPr="00DF04B6" w:rsidRDefault="003B3BFD" w:rsidP="00250DF9">
            <w:pPr>
              <w:jc w:val="center"/>
              <w:rPr>
                <w:rFonts w:ascii="Bookman Old Style" w:hAnsi="Bookman Old Style"/>
                <w:lang w:val="de-DE"/>
              </w:rPr>
            </w:pPr>
          </w:p>
        </w:tc>
        <w:tc>
          <w:tcPr>
            <w:tcW w:w="1842" w:type="dxa"/>
          </w:tcPr>
          <w:p w:rsidR="003B3BFD" w:rsidRPr="00DF04B6" w:rsidRDefault="003B3BFD" w:rsidP="00250DF9">
            <w:pPr>
              <w:jc w:val="center"/>
              <w:rPr>
                <w:rFonts w:ascii="Bookman Old Style" w:hAnsi="Bookman Old Style"/>
                <w:lang w:val="de-DE"/>
              </w:rPr>
            </w:pPr>
          </w:p>
        </w:tc>
        <w:tc>
          <w:tcPr>
            <w:tcW w:w="1843" w:type="dxa"/>
          </w:tcPr>
          <w:p w:rsidR="003B3BFD" w:rsidRPr="00DF04B6" w:rsidRDefault="003B3BFD" w:rsidP="00250DF9">
            <w:pPr>
              <w:jc w:val="center"/>
              <w:rPr>
                <w:rFonts w:ascii="Bookman Old Style" w:hAnsi="Bookman Old Style"/>
                <w:lang w:val="de-DE"/>
              </w:rPr>
            </w:pPr>
          </w:p>
        </w:tc>
        <w:tc>
          <w:tcPr>
            <w:tcW w:w="1843" w:type="dxa"/>
          </w:tcPr>
          <w:p w:rsidR="003B3BFD" w:rsidRPr="00DF04B6" w:rsidRDefault="003B3BFD" w:rsidP="00250DF9">
            <w:pPr>
              <w:jc w:val="center"/>
              <w:rPr>
                <w:rFonts w:ascii="Bookman Old Style" w:hAnsi="Bookman Old Style"/>
                <w:lang w:val="de-DE"/>
              </w:rPr>
            </w:pPr>
          </w:p>
        </w:tc>
      </w:tr>
      <w:tr w:rsidR="003B3BFD" w:rsidRPr="00F2004F" w:rsidTr="00250DF9">
        <w:tc>
          <w:tcPr>
            <w:tcW w:w="1842" w:type="dxa"/>
          </w:tcPr>
          <w:p w:rsidR="003B3BFD" w:rsidRPr="00DF04B6" w:rsidRDefault="003B3BFD" w:rsidP="00FE6E8D">
            <w:pPr>
              <w:rPr>
                <w:rFonts w:ascii="Bookman Old Style" w:hAnsi="Bookman Old Style"/>
                <w:lang w:val="de-DE"/>
              </w:rPr>
            </w:pPr>
            <w:r w:rsidRPr="00DF04B6">
              <w:rPr>
                <w:rFonts w:ascii="Bookman Old Style" w:hAnsi="Bookman Old Style"/>
                <w:sz w:val="22"/>
                <w:szCs w:val="22"/>
                <w:lang w:val="de-DE"/>
              </w:rPr>
              <w:t>Gemidd. swv</w:t>
            </w:r>
          </w:p>
        </w:tc>
        <w:tc>
          <w:tcPr>
            <w:tcW w:w="1842" w:type="dxa"/>
          </w:tcPr>
          <w:p w:rsidR="003B3BFD" w:rsidRPr="00DF04B6" w:rsidRDefault="003B3BFD" w:rsidP="00250DF9">
            <w:pPr>
              <w:jc w:val="center"/>
              <w:rPr>
                <w:rFonts w:ascii="Bookman Old Style" w:hAnsi="Bookman Old Style"/>
                <w:lang w:val="de-DE"/>
              </w:rPr>
            </w:pPr>
          </w:p>
        </w:tc>
        <w:tc>
          <w:tcPr>
            <w:tcW w:w="1842" w:type="dxa"/>
          </w:tcPr>
          <w:p w:rsidR="003B3BFD" w:rsidRPr="00DF04B6" w:rsidRDefault="003B3BFD" w:rsidP="00250DF9">
            <w:pPr>
              <w:jc w:val="center"/>
              <w:rPr>
                <w:rFonts w:ascii="Bookman Old Style" w:hAnsi="Bookman Old Style"/>
                <w:lang w:val="de-DE"/>
              </w:rPr>
            </w:pPr>
          </w:p>
        </w:tc>
        <w:tc>
          <w:tcPr>
            <w:tcW w:w="1843" w:type="dxa"/>
          </w:tcPr>
          <w:p w:rsidR="003B3BFD" w:rsidRPr="00DF04B6" w:rsidRDefault="003B3BFD" w:rsidP="00250DF9">
            <w:pPr>
              <w:jc w:val="center"/>
              <w:rPr>
                <w:rFonts w:ascii="Bookman Old Style" w:hAnsi="Bookman Old Style"/>
                <w:lang w:val="de-DE"/>
              </w:rPr>
            </w:pPr>
          </w:p>
        </w:tc>
        <w:tc>
          <w:tcPr>
            <w:tcW w:w="1843" w:type="dxa"/>
          </w:tcPr>
          <w:p w:rsidR="003B3BFD" w:rsidRPr="00DF04B6" w:rsidRDefault="003B3BFD" w:rsidP="00250DF9">
            <w:pPr>
              <w:jc w:val="center"/>
              <w:rPr>
                <w:rFonts w:ascii="Bookman Old Style" w:hAnsi="Bookman Old Style"/>
                <w:lang w:val="de-DE"/>
              </w:rPr>
            </w:pPr>
          </w:p>
        </w:tc>
      </w:tr>
    </w:tbl>
    <w:p w:rsidR="003B3BFD" w:rsidRPr="00F2004F" w:rsidRDefault="003B3BFD" w:rsidP="00CC7E0A">
      <w:pPr>
        <w:rPr>
          <w:rFonts w:ascii="Bookman Old Style" w:hAnsi="Bookman Old Style"/>
          <w:sz w:val="22"/>
          <w:szCs w:val="22"/>
          <w:lang w:val="de-DE"/>
        </w:rPr>
      </w:pPr>
    </w:p>
    <w:p w:rsidR="003B3BFD" w:rsidRPr="00F2004F"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F2004F">
        <w:rPr>
          <w:rFonts w:ascii="Bookman Old Style" w:hAnsi="Bookman Old Style"/>
          <w:sz w:val="22"/>
          <w:szCs w:val="22"/>
          <w:u w:val="single"/>
          <w:lang w:val="de-DE"/>
        </w:rPr>
        <w:t>Aantal ingekochte uren consultatie</w:t>
      </w:r>
    </w:p>
    <w:p w:rsidR="003B3BFD" w:rsidRPr="00E4426A" w:rsidRDefault="003B3BFD" w:rsidP="003650EC">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F2004F"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2010-2011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2009-2010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2008-2009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2007-2008</w:t>
            </w:r>
          </w:p>
        </w:tc>
      </w:tr>
      <w:tr w:rsidR="003B3BFD" w:rsidRPr="00F2004F" w:rsidTr="00250DF9">
        <w:tc>
          <w:tcPr>
            <w:tcW w:w="1842" w:type="dxa"/>
          </w:tcPr>
          <w:p w:rsidR="003B3BFD" w:rsidRPr="00250DF9" w:rsidRDefault="003B3BFD" w:rsidP="00F2004F">
            <w:pPr>
              <w:rPr>
                <w:rFonts w:ascii="Bookman Old Style" w:hAnsi="Bookman Old Style"/>
                <w:lang w:val="de-DE"/>
              </w:rPr>
            </w:pPr>
            <w:r w:rsidRPr="00250DF9">
              <w:rPr>
                <w:rFonts w:ascii="Bookman Old Style" w:hAnsi="Bookman Old Style"/>
                <w:sz w:val="22"/>
                <w:szCs w:val="22"/>
                <w:lang w:val="de-DE"/>
              </w:rPr>
              <w:t>Aantal uren</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119</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119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117</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125</w:t>
            </w:r>
          </w:p>
        </w:tc>
      </w:tr>
    </w:tbl>
    <w:p w:rsidR="003B3BFD" w:rsidRPr="00F2004F" w:rsidRDefault="003B3BFD" w:rsidP="00F2004F">
      <w:pPr>
        <w:rPr>
          <w:rFonts w:ascii="Bookman Old Style" w:hAnsi="Bookman Old Style"/>
          <w:i/>
          <w:sz w:val="22"/>
          <w:szCs w:val="22"/>
          <w:lang w:val="de-DE"/>
        </w:rPr>
      </w:pPr>
    </w:p>
    <w:p w:rsidR="003B3BFD" w:rsidRPr="00F2004F"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F2004F">
        <w:rPr>
          <w:rFonts w:ascii="Bookman Old Style" w:hAnsi="Bookman Old Style"/>
          <w:sz w:val="22"/>
          <w:szCs w:val="22"/>
          <w:u w:val="single"/>
          <w:lang w:val="de-DE"/>
        </w:rPr>
        <w:t>Aantal gebruikte onderzoeken</w:t>
      </w:r>
    </w:p>
    <w:p w:rsidR="003B3BFD" w:rsidRPr="00E4426A" w:rsidRDefault="003B3BFD" w:rsidP="00F2004F">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F2004F"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2010-2011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2009-2010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2008-2009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2007-2008</w:t>
            </w:r>
          </w:p>
        </w:tc>
      </w:tr>
      <w:tr w:rsidR="003B3BFD" w:rsidRPr="00F2004F"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Aantal onderz.</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r>
      <w:tr w:rsidR="003B3BFD" w:rsidRPr="00F2004F"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Procentueel</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r>
      <w:tr w:rsidR="003B3BFD" w:rsidRPr="00F2004F"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Gemidd. swv</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0,7</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0,91</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0,7</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0,86</w:t>
            </w:r>
          </w:p>
        </w:tc>
      </w:tr>
    </w:tbl>
    <w:p w:rsidR="003B3BFD" w:rsidRPr="00E4426A" w:rsidRDefault="003B3BFD" w:rsidP="00F2004F">
      <w:pPr>
        <w:rPr>
          <w:rFonts w:ascii="Bookman Old Style" w:hAnsi="Bookman Old Style"/>
          <w:sz w:val="22"/>
          <w:szCs w:val="22"/>
          <w:lang w:val="de-DE"/>
        </w:rPr>
      </w:pPr>
    </w:p>
    <w:p w:rsidR="003B3BFD" w:rsidRPr="00E4426A"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E4426A">
        <w:rPr>
          <w:rFonts w:ascii="Bookman Old Style" w:hAnsi="Bookman Old Style"/>
          <w:sz w:val="22"/>
          <w:szCs w:val="22"/>
          <w:u w:val="single"/>
          <w:lang w:val="de-DE"/>
        </w:rPr>
        <w:t>Aantal leerlingen AB vanuit het swv</w:t>
      </w:r>
    </w:p>
    <w:p w:rsidR="003B3BFD" w:rsidRPr="00E4426A" w:rsidRDefault="003B3BFD" w:rsidP="00F2004F">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E4426A"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2010-2011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2009-2010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2008-2009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2007-2008</w:t>
            </w:r>
          </w:p>
        </w:tc>
      </w:tr>
      <w:tr w:rsidR="003B3BFD" w:rsidRPr="00E4426A"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Aantal lln.</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r>
    </w:tbl>
    <w:p w:rsidR="003B3BFD" w:rsidRPr="00E4426A" w:rsidRDefault="003B3BFD" w:rsidP="00E4426A">
      <w:pPr>
        <w:rPr>
          <w:rFonts w:ascii="Bookman Old Style" w:hAnsi="Bookman Old Style"/>
          <w:sz w:val="22"/>
          <w:szCs w:val="22"/>
          <w:lang w:val="de-DE"/>
        </w:rPr>
      </w:pPr>
    </w:p>
    <w:p w:rsidR="003B3BFD" w:rsidRPr="00E4426A"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E4426A">
        <w:rPr>
          <w:rFonts w:ascii="Bookman Old Style" w:hAnsi="Bookman Old Style"/>
          <w:sz w:val="22"/>
          <w:szCs w:val="22"/>
          <w:u w:val="single"/>
          <w:lang w:val="de-DE"/>
        </w:rPr>
        <w:t>Eindtoets Cito</w:t>
      </w:r>
    </w:p>
    <w:p w:rsidR="003B3BFD" w:rsidRPr="00E4426A" w:rsidRDefault="003B3BFD" w:rsidP="00E4426A">
      <w:pPr>
        <w:rPr>
          <w:rFonts w:ascii="Bookman Old Style" w:hAnsi="Bookman Old Style"/>
          <w:sz w:val="8"/>
          <w:szCs w:val="8"/>
          <w:lang w:val="de-DE"/>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528"/>
        <w:gridCol w:w="1564"/>
        <w:gridCol w:w="1564"/>
        <w:gridCol w:w="1564"/>
        <w:gridCol w:w="1564"/>
      </w:tblGrid>
      <w:tr w:rsidR="003B3BFD" w:rsidRPr="00E4426A" w:rsidTr="00DF04B6">
        <w:tc>
          <w:tcPr>
            <w:tcW w:w="1368" w:type="dxa"/>
          </w:tcPr>
          <w:p w:rsidR="003B3BFD" w:rsidRPr="00250DF9" w:rsidRDefault="003B3BFD" w:rsidP="006B37CF">
            <w:pPr>
              <w:rPr>
                <w:rFonts w:ascii="Bookman Old Style" w:hAnsi="Bookman Old Style"/>
                <w:lang w:val="de-DE"/>
              </w:rPr>
            </w:pPr>
          </w:p>
        </w:tc>
        <w:tc>
          <w:tcPr>
            <w:tcW w:w="1528"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2012-2013</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2011-2012</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2010-2011</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2009-2010</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2008-2009</w:t>
            </w:r>
          </w:p>
        </w:tc>
      </w:tr>
      <w:tr w:rsidR="003B3BFD" w:rsidRPr="00E4426A" w:rsidTr="00DF04B6">
        <w:tc>
          <w:tcPr>
            <w:tcW w:w="1368"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Score</w:t>
            </w:r>
          </w:p>
        </w:tc>
        <w:tc>
          <w:tcPr>
            <w:tcW w:w="1528"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543,2</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545,4</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533,2</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534,6</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538,6</w:t>
            </w:r>
          </w:p>
        </w:tc>
      </w:tr>
      <w:tr w:rsidR="003B3BFD" w:rsidRPr="00E4426A" w:rsidTr="00DF04B6">
        <w:tc>
          <w:tcPr>
            <w:tcW w:w="1368"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Gemidd. swv</w:t>
            </w:r>
          </w:p>
        </w:tc>
        <w:tc>
          <w:tcPr>
            <w:tcW w:w="1528"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537,3</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537,1</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537,0</w:t>
            </w:r>
          </w:p>
        </w:tc>
        <w:tc>
          <w:tcPr>
            <w:tcW w:w="1564"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536,9</w:t>
            </w:r>
          </w:p>
        </w:tc>
      </w:tr>
    </w:tbl>
    <w:p w:rsidR="003B3BFD" w:rsidRPr="00E4426A" w:rsidRDefault="003B3BFD" w:rsidP="00E4426A">
      <w:pPr>
        <w:rPr>
          <w:rFonts w:ascii="Bookman Old Style" w:hAnsi="Bookman Old Style"/>
          <w:sz w:val="22"/>
          <w:szCs w:val="22"/>
          <w:lang w:val="de-DE"/>
        </w:rPr>
      </w:pPr>
    </w:p>
    <w:p w:rsidR="003B3BFD" w:rsidRPr="00E4426A"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E4426A">
        <w:rPr>
          <w:rFonts w:ascii="Bookman Old Style" w:hAnsi="Bookman Old Style"/>
          <w:sz w:val="22"/>
          <w:szCs w:val="22"/>
          <w:u w:val="single"/>
          <w:lang w:val="de-DE"/>
        </w:rPr>
        <w:t>Cito-toets rekenen</w:t>
      </w:r>
    </w:p>
    <w:p w:rsidR="003B3BFD" w:rsidRPr="00E4426A"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E4426A"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2010-2011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2008-2009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2006-2007</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2004-2005</w:t>
            </w:r>
          </w:p>
        </w:tc>
      </w:tr>
      <w:tr w:rsidR="003B3BFD" w:rsidRPr="00E4426A"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Score</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8,0</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7,5</w:t>
            </w:r>
          </w:p>
        </w:tc>
        <w:tc>
          <w:tcPr>
            <w:tcW w:w="1843" w:type="dxa"/>
          </w:tcPr>
          <w:p w:rsidR="003B3BFD" w:rsidRPr="00250DF9" w:rsidRDefault="003B3BFD" w:rsidP="00250DF9">
            <w:pPr>
              <w:jc w:val="center"/>
              <w:rPr>
                <w:rFonts w:ascii="Bookman Old Style" w:hAnsi="Bookman Old Style"/>
                <w:lang w:val="de-DE"/>
              </w:rPr>
            </w:pPr>
          </w:p>
        </w:tc>
        <w:tc>
          <w:tcPr>
            <w:tcW w:w="1843" w:type="dxa"/>
          </w:tcPr>
          <w:p w:rsidR="003B3BFD" w:rsidRPr="00250DF9" w:rsidRDefault="003B3BFD" w:rsidP="00250DF9">
            <w:pPr>
              <w:jc w:val="center"/>
              <w:rPr>
                <w:rFonts w:ascii="Bookman Old Style" w:hAnsi="Bookman Old Style"/>
                <w:lang w:val="de-DE"/>
              </w:rPr>
            </w:pPr>
          </w:p>
        </w:tc>
      </w:tr>
      <w:tr w:rsidR="003B3BFD" w:rsidRPr="00E4426A"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Gemidd. swv</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7,7</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7,7</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7,6</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7,6</w:t>
            </w:r>
          </w:p>
        </w:tc>
      </w:tr>
    </w:tbl>
    <w:p w:rsidR="003B3BFD" w:rsidRPr="00E4426A" w:rsidRDefault="003B3BFD" w:rsidP="00E4426A">
      <w:pPr>
        <w:rPr>
          <w:rFonts w:ascii="Bookman Old Style" w:hAnsi="Bookman Old Style"/>
          <w:sz w:val="22"/>
          <w:szCs w:val="22"/>
          <w:lang w:val="de-DE"/>
        </w:rPr>
      </w:pPr>
    </w:p>
    <w:p w:rsidR="003B3BFD" w:rsidRPr="009F5914"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9F5914">
        <w:rPr>
          <w:rFonts w:ascii="Bookman Old Style" w:hAnsi="Bookman Old Style"/>
          <w:sz w:val="22"/>
          <w:szCs w:val="22"/>
          <w:u w:val="single"/>
          <w:lang w:val="de-DE"/>
        </w:rPr>
        <w:t>Citotoets Begrijpend Lezen</w:t>
      </w:r>
    </w:p>
    <w:p w:rsidR="003B3BFD" w:rsidRPr="009F5914"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9F5914"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2010-2011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2008-2009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2006-2007</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2004-2005</w:t>
            </w:r>
          </w:p>
        </w:tc>
      </w:tr>
      <w:tr w:rsidR="003B3BFD" w:rsidRPr="009F5914"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Score</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7,6</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7,8</w:t>
            </w:r>
          </w:p>
        </w:tc>
        <w:tc>
          <w:tcPr>
            <w:tcW w:w="1843" w:type="dxa"/>
          </w:tcPr>
          <w:p w:rsidR="003B3BFD" w:rsidRPr="00250DF9" w:rsidRDefault="003B3BFD" w:rsidP="00250DF9">
            <w:pPr>
              <w:jc w:val="center"/>
              <w:rPr>
                <w:rFonts w:ascii="Bookman Old Style" w:hAnsi="Bookman Old Style"/>
                <w:lang w:val="de-DE"/>
              </w:rPr>
            </w:pPr>
          </w:p>
        </w:tc>
        <w:tc>
          <w:tcPr>
            <w:tcW w:w="1843" w:type="dxa"/>
          </w:tcPr>
          <w:p w:rsidR="003B3BFD" w:rsidRPr="00250DF9" w:rsidRDefault="003B3BFD" w:rsidP="00250DF9">
            <w:pPr>
              <w:jc w:val="center"/>
              <w:rPr>
                <w:rFonts w:ascii="Bookman Old Style" w:hAnsi="Bookman Old Style"/>
                <w:lang w:val="de-DE"/>
              </w:rPr>
            </w:pPr>
          </w:p>
        </w:tc>
      </w:tr>
      <w:tr w:rsidR="003B3BFD" w:rsidRPr="009F5914"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Gemidd. swv</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7,4</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7,8</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7,6</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7,4</w:t>
            </w:r>
          </w:p>
        </w:tc>
      </w:tr>
    </w:tbl>
    <w:p w:rsidR="003B3BFD" w:rsidRPr="009F5914" w:rsidRDefault="003B3BFD" w:rsidP="00E4426A">
      <w:pPr>
        <w:rPr>
          <w:rFonts w:ascii="Bookman Old Style" w:hAnsi="Bookman Old Style"/>
          <w:sz w:val="22"/>
          <w:szCs w:val="22"/>
          <w:lang w:val="de-DE"/>
        </w:rPr>
      </w:pPr>
    </w:p>
    <w:p w:rsidR="003B3BFD" w:rsidRPr="009F5914"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9F5914">
        <w:rPr>
          <w:rFonts w:ascii="Bookman Old Style" w:hAnsi="Bookman Old Style"/>
          <w:sz w:val="22"/>
          <w:szCs w:val="22"/>
          <w:u w:val="single"/>
          <w:lang w:val="de-DE"/>
        </w:rPr>
        <w:t>Citotoets Spelling</w:t>
      </w:r>
    </w:p>
    <w:p w:rsidR="003B3BFD" w:rsidRPr="009F5914"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9F5914"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2011-2012</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2009-2010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2007-2008</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2005-2006</w:t>
            </w:r>
          </w:p>
        </w:tc>
      </w:tr>
      <w:tr w:rsidR="003B3BFD" w:rsidRPr="009F5914"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Score</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7,7</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7,2</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7,3</w:t>
            </w:r>
          </w:p>
        </w:tc>
        <w:tc>
          <w:tcPr>
            <w:tcW w:w="1843" w:type="dxa"/>
          </w:tcPr>
          <w:p w:rsidR="003B3BFD" w:rsidRPr="00250DF9" w:rsidRDefault="003B3BFD" w:rsidP="00250DF9">
            <w:pPr>
              <w:jc w:val="center"/>
              <w:rPr>
                <w:rFonts w:ascii="Bookman Old Style" w:hAnsi="Bookman Old Style"/>
                <w:lang w:val="de-DE"/>
              </w:rPr>
            </w:pPr>
          </w:p>
        </w:tc>
      </w:tr>
      <w:tr w:rsidR="003B3BFD" w:rsidRPr="009F5914"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Gemidd. swv</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7,9</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7,6</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7,6</w:t>
            </w:r>
          </w:p>
        </w:tc>
      </w:tr>
    </w:tbl>
    <w:p w:rsidR="003B3BFD" w:rsidRPr="009F5914" w:rsidRDefault="003B3BFD" w:rsidP="00E4426A">
      <w:pPr>
        <w:rPr>
          <w:rFonts w:ascii="Bookman Old Style" w:hAnsi="Bookman Old Style"/>
          <w:sz w:val="22"/>
          <w:szCs w:val="22"/>
          <w:lang w:val="de-DE"/>
        </w:rPr>
      </w:pPr>
    </w:p>
    <w:p w:rsidR="003B3BFD" w:rsidRPr="009F5914"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9F5914">
        <w:rPr>
          <w:rFonts w:ascii="Bookman Old Style" w:hAnsi="Bookman Old Style"/>
          <w:sz w:val="22"/>
          <w:szCs w:val="22"/>
          <w:u w:val="single"/>
          <w:lang w:val="de-DE"/>
        </w:rPr>
        <w:t>Citotoets  Lezen</w:t>
      </w:r>
    </w:p>
    <w:p w:rsidR="003B3BFD" w:rsidRPr="009F5914"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9F5914"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2011-2012</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2009-2010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2007-2008</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2005-2006</w:t>
            </w:r>
          </w:p>
        </w:tc>
      </w:tr>
      <w:tr w:rsidR="003B3BFD" w:rsidRPr="009F5914"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Score</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7,2</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7,7</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7,9</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8,2</w:t>
            </w:r>
          </w:p>
        </w:tc>
      </w:tr>
      <w:tr w:rsidR="003B3BFD" w:rsidRPr="009F5914"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Gemidd. swv</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7,8</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8,0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8,1</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8,0</w:t>
            </w:r>
          </w:p>
        </w:tc>
      </w:tr>
    </w:tbl>
    <w:p w:rsidR="003B3BFD" w:rsidRPr="003B61BA" w:rsidRDefault="003B3BFD" w:rsidP="00E4426A">
      <w:pPr>
        <w:rPr>
          <w:rFonts w:ascii="Bookman Old Style" w:hAnsi="Bookman Old Style"/>
          <w:sz w:val="22"/>
          <w:szCs w:val="22"/>
          <w:lang w:val="de-DE"/>
        </w:rPr>
      </w:pPr>
    </w:p>
    <w:p w:rsidR="003B3BFD" w:rsidRPr="003B61BA"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3B61BA">
        <w:rPr>
          <w:rFonts w:ascii="Bookman Old Style" w:hAnsi="Bookman Old Style"/>
          <w:sz w:val="22"/>
          <w:szCs w:val="22"/>
          <w:u w:val="single"/>
          <w:lang w:val="de-DE"/>
        </w:rPr>
        <w:t>Aantal rugzakjes per cluster</w:t>
      </w:r>
    </w:p>
    <w:p w:rsidR="003B3BFD" w:rsidRPr="003B61BA"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RPr="003B61BA"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Cluster 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Cluster 2</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Cluster 3</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Cluster 4</w:t>
            </w:r>
          </w:p>
        </w:tc>
      </w:tr>
      <w:tr w:rsidR="003B3BFD" w:rsidRPr="003B61BA" w:rsidTr="00250DF9">
        <w:tc>
          <w:tcPr>
            <w:tcW w:w="1842" w:type="dxa"/>
          </w:tcPr>
          <w:p w:rsidR="003B3BFD" w:rsidRPr="00250DF9" w:rsidRDefault="003B3BFD" w:rsidP="003B61BA">
            <w:pPr>
              <w:rPr>
                <w:rFonts w:ascii="Bookman Old Style" w:hAnsi="Bookman Old Style"/>
                <w:lang w:val="de-DE"/>
              </w:rPr>
            </w:pPr>
            <w:r w:rsidRPr="00250DF9">
              <w:rPr>
                <w:rFonts w:ascii="Bookman Old Style" w:hAnsi="Bookman Old Style"/>
                <w:sz w:val="22"/>
                <w:szCs w:val="22"/>
                <w:lang w:val="de-DE"/>
              </w:rPr>
              <w:t>Aant.  1-11-11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0</w:t>
            </w:r>
          </w:p>
        </w:tc>
        <w:tc>
          <w:tcPr>
            <w:tcW w:w="1843"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1</w:t>
            </w:r>
          </w:p>
        </w:tc>
      </w:tr>
      <w:tr w:rsidR="003B3BFD" w:rsidRPr="003B61BA" w:rsidTr="00250DF9">
        <w:tc>
          <w:tcPr>
            <w:tcW w:w="1842" w:type="dxa"/>
          </w:tcPr>
          <w:p w:rsidR="003B3BFD" w:rsidRPr="00250DF9" w:rsidRDefault="003B3BFD" w:rsidP="003B61BA">
            <w:pPr>
              <w:rPr>
                <w:rFonts w:ascii="Bookman Old Style" w:hAnsi="Bookman Old Style"/>
                <w:lang w:val="de-DE"/>
              </w:rPr>
            </w:pPr>
            <w:r>
              <w:rPr>
                <w:rFonts w:ascii="Bookman Old Style" w:hAnsi="Bookman Old Style"/>
                <w:sz w:val="22"/>
                <w:szCs w:val="22"/>
                <w:lang w:val="de-DE"/>
              </w:rPr>
              <w:t>Aant.  1-06-13</w:t>
            </w:r>
          </w:p>
        </w:tc>
        <w:tc>
          <w:tcPr>
            <w:tcW w:w="1842"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1</w:t>
            </w:r>
          </w:p>
        </w:tc>
        <w:tc>
          <w:tcPr>
            <w:tcW w:w="1842"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1</w:t>
            </w:r>
          </w:p>
        </w:tc>
        <w:tc>
          <w:tcPr>
            <w:tcW w:w="1843"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1</w:t>
            </w:r>
          </w:p>
        </w:tc>
        <w:tc>
          <w:tcPr>
            <w:tcW w:w="1843" w:type="dxa"/>
          </w:tcPr>
          <w:p w:rsidR="003B3BFD" w:rsidRPr="00250DF9" w:rsidRDefault="003B3BFD" w:rsidP="00250DF9">
            <w:pPr>
              <w:jc w:val="center"/>
              <w:rPr>
                <w:rFonts w:ascii="Bookman Old Style" w:hAnsi="Bookman Old Style"/>
                <w:lang w:val="de-DE"/>
              </w:rPr>
            </w:pPr>
            <w:r>
              <w:rPr>
                <w:rFonts w:ascii="Bookman Old Style" w:hAnsi="Bookman Old Style"/>
                <w:sz w:val="22"/>
                <w:szCs w:val="22"/>
                <w:lang w:val="de-DE"/>
              </w:rPr>
              <w:t>2</w:t>
            </w:r>
          </w:p>
        </w:tc>
      </w:tr>
    </w:tbl>
    <w:p w:rsidR="003B3BFD" w:rsidRPr="00CC7E0A" w:rsidRDefault="003B3BFD" w:rsidP="00E4426A">
      <w:pPr>
        <w:rPr>
          <w:rFonts w:ascii="Bookman Old Style" w:hAnsi="Bookman Old Style"/>
          <w:sz w:val="22"/>
          <w:szCs w:val="22"/>
          <w:lang w:val="de-DE"/>
        </w:rPr>
      </w:pPr>
    </w:p>
    <w:p w:rsidR="003B3BFD" w:rsidRPr="00CC7E0A"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CC7E0A">
        <w:rPr>
          <w:rFonts w:ascii="Bookman Old Style" w:hAnsi="Bookman Old Style"/>
          <w:sz w:val="22"/>
          <w:szCs w:val="22"/>
          <w:u w:val="single"/>
          <w:lang w:val="de-DE"/>
        </w:rPr>
        <w:t>Aantal dyslexieverklaringen</w:t>
      </w:r>
    </w:p>
    <w:p w:rsidR="003B3BFD" w:rsidRPr="00CC7E0A"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B3BFD" w:rsidTr="00250DF9">
        <w:tc>
          <w:tcPr>
            <w:tcW w:w="1842" w:type="dxa"/>
          </w:tcPr>
          <w:p w:rsidR="003B3BFD" w:rsidRPr="00250DF9" w:rsidRDefault="003B3BFD" w:rsidP="006B37CF">
            <w:pPr>
              <w:rPr>
                <w:rFonts w:ascii="Bookman Old Style" w:hAnsi="Bookman Old Style"/>
                <w:lang w:val="de-DE"/>
              </w:rPr>
            </w:pP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2011-2012</w:t>
            </w:r>
          </w:p>
        </w:tc>
        <w:tc>
          <w:tcPr>
            <w:tcW w:w="1842" w:type="dxa"/>
          </w:tcPr>
          <w:p w:rsidR="003B3BFD" w:rsidRPr="002B69B6" w:rsidRDefault="003B3BFD" w:rsidP="00250DF9">
            <w:pPr>
              <w:jc w:val="center"/>
              <w:rPr>
                <w:rFonts w:ascii="Bookman Old Style" w:hAnsi="Bookman Old Style"/>
                <w:lang w:val="de-DE"/>
              </w:rPr>
            </w:pPr>
            <w:r w:rsidRPr="002B69B6">
              <w:rPr>
                <w:rFonts w:ascii="Bookman Old Style" w:hAnsi="Bookman Old Style"/>
                <w:sz w:val="22"/>
                <w:szCs w:val="22"/>
                <w:lang w:val="de-DE"/>
              </w:rPr>
              <w:t>2009-2010</w:t>
            </w:r>
          </w:p>
        </w:tc>
        <w:tc>
          <w:tcPr>
            <w:tcW w:w="1843" w:type="dxa"/>
          </w:tcPr>
          <w:p w:rsidR="003B3BFD" w:rsidRPr="002B69B6" w:rsidRDefault="003B3BFD" w:rsidP="00250DF9">
            <w:pPr>
              <w:jc w:val="center"/>
              <w:rPr>
                <w:rFonts w:ascii="Bookman Old Style" w:hAnsi="Bookman Old Style"/>
                <w:lang w:val="de-DE"/>
              </w:rPr>
            </w:pPr>
            <w:r w:rsidRPr="002B69B6">
              <w:rPr>
                <w:rFonts w:ascii="Bookman Old Style" w:hAnsi="Bookman Old Style"/>
                <w:sz w:val="22"/>
                <w:szCs w:val="22"/>
                <w:lang w:val="de-DE"/>
              </w:rPr>
              <w:t>2007-2008</w:t>
            </w:r>
          </w:p>
        </w:tc>
        <w:tc>
          <w:tcPr>
            <w:tcW w:w="1843" w:type="dxa"/>
          </w:tcPr>
          <w:p w:rsidR="003B3BFD" w:rsidRPr="002B69B6" w:rsidRDefault="003B3BFD" w:rsidP="00250DF9">
            <w:pPr>
              <w:jc w:val="center"/>
              <w:rPr>
                <w:rFonts w:ascii="Bookman Old Style" w:hAnsi="Bookman Old Style"/>
                <w:lang w:val="de-DE"/>
              </w:rPr>
            </w:pPr>
            <w:r w:rsidRPr="002B69B6">
              <w:rPr>
                <w:rFonts w:ascii="Bookman Old Style" w:hAnsi="Bookman Old Style"/>
                <w:sz w:val="22"/>
                <w:szCs w:val="22"/>
                <w:lang w:val="de-DE"/>
              </w:rPr>
              <w:t>2005-2006</w:t>
            </w:r>
          </w:p>
        </w:tc>
      </w:tr>
      <w:tr w:rsidR="003B3BFD" w:rsidTr="00250DF9">
        <w:tc>
          <w:tcPr>
            <w:tcW w:w="1842" w:type="dxa"/>
          </w:tcPr>
          <w:p w:rsidR="003B3BFD" w:rsidRPr="00250DF9" w:rsidRDefault="003B3BFD" w:rsidP="00CC7E0A">
            <w:pPr>
              <w:rPr>
                <w:rFonts w:ascii="Bookman Old Style" w:hAnsi="Bookman Old Style"/>
                <w:lang w:val="de-DE"/>
              </w:rPr>
            </w:pPr>
            <w:r w:rsidRPr="00250DF9">
              <w:rPr>
                <w:rFonts w:ascii="Bookman Old Style" w:hAnsi="Bookman Old Style"/>
                <w:sz w:val="22"/>
                <w:szCs w:val="22"/>
                <w:lang w:val="de-DE"/>
              </w:rPr>
              <w:t>Aantal lezen</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w:t>
            </w:r>
          </w:p>
        </w:tc>
        <w:tc>
          <w:tcPr>
            <w:tcW w:w="1842" w:type="dxa"/>
          </w:tcPr>
          <w:p w:rsidR="003B3BFD" w:rsidRPr="002B69B6" w:rsidRDefault="003B3BFD" w:rsidP="00250DF9">
            <w:pPr>
              <w:jc w:val="center"/>
              <w:rPr>
                <w:rFonts w:ascii="Bookman Old Style" w:hAnsi="Bookman Old Style"/>
                <w:lang w:val="de-DE"/>
              </w:rPr>
            </w:pPr>
          </w:p>
        </w:tc>
        <w:tc>
          <w:tcPr>
            <w:tcW w:w="1843" w:type="dxa"/>
          </w:tcPr>
          <w:p w:rsidR="003B3BFD" w:rsidRPr="002B69B6" w:rsidRDefault="003B3BFD" w:rsidP="00250DF9">
            <w:pPr>
              <w:jc w:val="center"/>
              <w:rPr>
                <w:rFonts w:ascii="Bookman Old Style" w:hAnsi="Bookman Old Style"/>
                <w:lang w:val="de-DE"/>
              </w:rPr>
            </w:pPr>
          </w:p>
        </w:tc>
        <w:tc>
          <w:tcPr>
            <w:tcW w:w="1843" w:type="dxa"/>
          </w:tcPr>
          <w:p w:rsidR="003B3BFD" w:rsidRPr="002B69B6" w:rsidRDefault="003B3BFD" w:rsidP="00250DF9">
            <w:pPr>
              <w:jc w:val="center"/>
              <w:rPr>
                <w:rFonts w:ascii="Bookman Old Style" w:hAnsi="Bookman Old Style"/>
                <w:lang w:val="de-DE"/>
              </w:rPr>
            </w:pPr>
          </w:p>
        </w:tc>
      </w:tr>
      <w:tr w:rsidR="003B3BFD" w:rsidTr="00250DF9">
        <w:tc>
          <w:tcPr>
            <w:tcW w:w="1842" w:type="dxa"/>
          </w:tcPr>
          <w:p w:rsidR="003B3BFD" w:rsidRPr="00250DF9" w:rsidRDefault="003B3BFD" w:rsidP="006B37CF">
            <w:pPr>
              <w:rPr>
                <w:rFonts w:ascii="Bookman Old Style" w:hAnsi="Bookman Old Style"/>
                <w:lang w:val="de-DE"/>
              </w:rPr>
            </w:pPr>
            <w:r w:rsidRPr="00250DF9">
              <w:rPr>
                <w:rFonts w:ascii="Bookman Old Style" w:hAnsi="Bookman Old Style"/>
                <w:sz w:val="22"/>
                <w:szCs w:val="22"/>
                <w:lang w:val="de-DE"/>
              </w:rPr>
              <w:t>Aantal spelling</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5</w:t>
            </w:r>
          </w:p>
        </w:tc>
        <w:tc>
          <w:tcPr>
            <w:tcW w:w="1842"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250DF9">
            <w:pPr>
              <w:jc w:val="center"/>
              <w:rPr>
                <w:rFonts w:ascii="Bookman Old Style" w:hAnsi="Bookman Old Style"/>
                <w:color w:val="FF0000"/>
                <w:lang w:val="de-DE"/>
              </w:rPr>
            </w:pPr>
          </w:p>
        </w:tc>
      </w:tr>
    </w:tbl>
    <w:p w:rsidR="003B3BFD" w:rsidRPr="00CC7E0A" w:rsidRDefault="003B3BFD" w:rsidP="00E4426A">
      <w:pPr>
        <w:rPr>
          <w:rFonts w:ascii="Bookman Old Style" w:hAnsi="Bookman Old Style"/>
          <w:sz w:val="22"/>
          <w:szCs w:val="22"/>
          <w:lang w:val="de-DE"/>
        </w:rPr>
      </w:pPr>
    </w:p>
    <w:p w:rsidR="003B3BFD" w:rsidRPr="00CC7E0A"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CC7E0A">
        <w:rPr>
          <w:rFonts w:ascii="Bookman Old Style" w:hAnsi="Bookman Old Style"/>
          <w:sz w:val="22"/>
          <w:szCs w:val="22"/>
          <w:u w:val="single"/>
          <w:lang w:val="de-DE"/>
        </w:rPr>
        <w:t>Aantal leerlingen met ontwikkelingsperspectief</w:t>
      </w:r>
    </w:p>
    <w:p w:rsidR="003B3BFD" w:rsidRPr="00CC7E0A"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1406"/>
        <w:gridCol w:w="1573"/>
        <w:gridCol w:w="1573"/>
        <w:gridCol w:w="1573"/>
        <w:gridCol w:w="1573"/>
      </w:tblGrid>
      <w:tr w:rsidR="003B3BFD" w:rsidTr="00C11110">
        <w:tc>
          <w:tcPr>
            <w:tcW w:w="1590" w:type="dxa"/>
          </w:tcPr>
          <w:p w:rsidR="003B3BFD" w:rsidRPr="002B69B6" w:rsidRDefault="003B3BFD" w:rsidP="006B37CF">
            <w:pPr>
              <w:rPr>
                <w:rFonts w:ascii="Bookman Old Style" w:hAnsi="Bookman Old Style"/>
                <w:lang w:val="de-DE"/>
              </w:rPr>
            </w:pPr>
          </w:p>
        </w:tc>
        <w:tc>
          <w:tcPr>
            <w:tcW w:w="1406" w:type="dxa"/>
          </w:tcPr>
          <w:p w:rsidR="003B3BFD" w:rsidRPr="002B69B6" w:rsidRDefault="003B3BFD" w:rsidP="00250DF9">
            <w:pPr>
              <w:jc w:val="center"/>
              <w:rPr>
                <w:rFonts w:ascii="Bookman Old Style" w:hAnsi="Bookman Old Style"/>
                <w:lang w:val="de-DE"/>
              </w:rPr>
            </w:pPr>
            <w:r>
              <w:rPr>
                <w:rFonts w:ascii="Bookman Old Style" w:hAnsi="Bookman Old Style"/>
                <w:sz w:val="22"/>
                <w:szCs w:val="22"/>
                <w:lang w:val="de-DE"/>
              </w:rPr>
              <w:t>2011-2012</w:t>
            </w:r>
          </w:p>
        </w:tc>
        <w:tc>
          <w:tcPr>
            <w:tcW w:w="1573" w:type="dxa"/>
          </w:tcPr>
          <w:p w:rsidR="003B3BFD" w:rsidRPr="002B69B6" w:rsidRDefault="003B3BFD" w:rsidP="00250DF9">
            <w:pPr>
              <w:jc w:val="center"/>
              <w:rPr>
                <w:rFonts w:ascii="Bookman Old Style" w:hAnsi="Bookman Old Style"/>
                <w:lang w:val="de-DE"/>
              </w:rPr>
            </w:pPr>
            <w:r w:rsidRPr="002B69B6">
              <w:rPr>
                <w:rFonts w:ascii="Bookman Old Style" w:hAnsi="Bookman Old Style"/>
                <w:sz w:val="22"/>
                <w:szCs w:val="22"/>
                <w:lang w:val="de-DE"/>
              </w:rPr>
              <w:t>2010-2011</w:t>
            </w:r>
          </w:p>
        </w:tc>
        <w:tc>
          <w:tcPr>
            <w:tcW w:w="1573" w:type="dxa"/>
          </w:tcPr>
          <w:p w:rsidR="003B3BFD" w:rsidRPr="002B69B6" w:rsidRDefault="003B3BFD" w:rsidP="00250DF9">
            <w:pPr>
              <w:jc w:val="center"/>
              <w:rPr>
                <w:rFonts w:ascii="Bookman Old Style" w:hAnsi="Bookman Old Style"/>
                <w:lang w:val="de-DE"/>
              </w:rPr>
            </w:pPr>
            <w:r w:rsidRPr="002B69B6">
              <w:rPr>
                <w:rFonts w:ascii="Bookman Old Style" w:hAnsi="Bookman Old Style"/>
                <w:sz w:val="22"/>
                <w:szCs w:val="22"/>
                <w:lang w:val="de-DE"/>
              </w:rPr>
              <w:t>2009-2010</w:t>
            </w:r>
          </w:p>
        </w:tc>
        <w:tc>
          <w:tcPr>
            <w:tcW w:w="1573" w:type="dxa"/>
          </w:tcPr>
          <w:p w:rsidR="003B3BFD" w:rsidRPr="002B69B6" w:rsidRDefault="003B3BFD" w:rsidP="00250DF9">
            <w:pPr>
              <w:jc w:val="center"/>
              <w:rPr>
                <w:rFonts w:ascii="Bookman Old Style" w:hAnsi="Bookman Old Style"/>
                <w:lang w:val="de-DE"/>
              </w:rPr>
            </w:pPr>
            <w:r w:rsidRPr="002B69B6">
              <w:rPr>
                <w:rFonts w:ascii="Bookman Old Style" w:hAnsi="Bookman Old Style"/>
                <w:sz w:val="22"/>
                <w:szCs w:val="22"/>
                <w:lang w:val="de-DE"/>
              </w:rPr>
              <w:t>2008-2009</w:t>
            </w:r>
          </w:p>
        </w:tc>
        <w:tc>
          <w:tcPr>
            <w:tcW w:w="1573" w:type="dxa"/>
          </w:tcPr>
          <w:p w:rsidR="003B3BFD" w:rsidRPr="002B69B6" w:rsidRDefault="003B3BFD" w:rsidP="00250DF9">
            <w:pPr>
              <w:jc w:val="center"/>
              <w:rPr>
                <w:rFonts w:ascii="Bookman Old Style" w:hAnsi="Bookman Old Style"/>
                <w:lang w:val="de-DE"/>
              </w:rPr>
            </w:pPr>
            <w:r w:rsidRPr="002B69B6">
              <w:rPr>
                <w:rFonts w:ascii="Bookman Old Style" w:hAnsi="Bookman Old Style"/>
                <w:sz w:val="22"/>
                <w:szCs w:val="22"/>
                <w:lang w:val="de-DE"/>
              </w:rPr>
              <w:t>2007-2008</w:t>
            </w:r>
          </w:p>
        </w:tc>
      </w:tr>
      <w:tr w:rsidR="003B3BFD" w:rsidTr="00C11110">
        <w:tc>
          <w:tcPr>
            <w:tcW w:w="1590" w:type="dxa"/>
          </w:tcPr>
          <w:p w:rsidR="003B3BFD" w:rsidRPr="002B69B6" w:rsidRDefault="003B3BFD" w:rsidP="006B37CF">
            <w:pPr>
              <w:rPr>
                <w:rFonts w:ascii="Bookman Old Style" w:hAnsi="Bookman Old Style"/>
                <w:lang w:val="de-DE"/>
              </w:rPr>
            </w:pPr>
            <w:r w:rsidRPr="002B69B6">
              <w:rPr>
                <w:rFonts w:ascii="Bookman Old Style" w:hAnsi="Bookman Old Style"/>
                <w:sz w:val="22"/>
                <w:szCs w:val="22"/>
                <w:lang w:val="de-DE"/>
              </w:rPr>
              <w:t>Aantal lln.</w:t>
            </w:r>
          </w:p>
        </w:tc>
        <w:tc>
          <w:tcPr>
            <w:tcW w:w="1406" w:type="dxa"/>
          </w:tcPr>
          <w:p w:rsidR="003B3BFD" w:rsidRPr="002B69B6" w:rsidRDefault="003B3BFD" w:rsidP="00250DF9">
            <w:pPr>
              <w:jc w:val="center"/>
              <w:rPr>
                <w:rFonts w:ascii="Bookman Old Style" w:hAnsi="Bookman Old Style"/>
                <w:lang w:val="de-DE"/>
              </w:rPr>
            </w:pPr>
            <w:r>
              <w:rPr>
                <w:rFonts w:ascii="Bookman Old Style" w:hAnsi="Bookman Old Style"/>
                <w:lang w:val="de-DE"/>
              </w:rPr>
              <w:t>0</w:t>
            </w:r>
          </w:p>
        </w:tc>
        <w:tc>
          <w:tcPr>
            <w:tcW w:w="1573" w:type="dxa"/>
          </w:tcPr>
          <w:p w:rsidR="003B3BFD" w:rsidRPr="002B69B6" w:rsidRDefault="003B3BFD" w:rsidP="00250DF9">
            <w:pPr>
              <w:jc w:val="center"/>
              <w:rPr>
                <w:rFonts w:ascii="Bookman Old Style" w:hAnsi="Bookman Old Style"/>
                <w:lang w:val="de-DE"/>
              </w:rPr>
            </w:pPr>
            <w:r w:rsidRPr="002B69B6">
              <w:rPr>
                <w:rFonts w:ascii="Bookman Old Style" w:hAnsi="Bookman Old Style"/>
                <w:lang w:val="de-DE"/>
              </w:rPr>
              <w:t>0</w:t>
            </w:r>
          </w:p>
        </w:tc>
        <w:tc>
          <w:tcPr>
            <w:tcW w:w="1573" w:type="dxa"/>
          </w:tcPr>
          <w:p w:rsidR="003B3BFD" w:rsidRPr="002B69B6" w:rsidRDefault="003B3BFD" w:rsidP="00250DF9">
            <w:pPr>
              <w:jc w:val="center"/>
              <w:rPr>
                <w:rFonts w:ascii="Bookman Old Style" w:hAnsi="Bookman Old Style"/>
                <w:lang w:val="de-DE"/>
              </w:rPr>
            </w:pPr>
            <w:r>
              <w:rPr>
                <w:rFonts w:ascii="Bookman Old Style" w:hAnsi="Bookman Old Style"/>
                <w:lang w:val="de-DE"/>
              </w:rPr>
              <w:t>0</w:t>
            </w:r>
          </w:p>
        </w:tc>
        <w:tc>
          <w:tcPr>
            <w:tcW w:w="1573" w:type="dxa"/>
          </w:tcPr>
          <w:p w:rsidR="003B3BFD" w:rsidRPr="002B69B6" w:rsidRDefault="003B3BFD" w:rsidP="00250DF9">
            <w:pPr>
              <w:jc w:val="center"/>
              <w:rPr>
                <w:rFonts w:ascii="Bookman Old Style" w:hAnsi="Bookman Old Style"/>
                <w:lang w:val="de-DE"/>
              </w:rPr>
            </w:pPr>
            <w:r>
              <w:rPr>
                <w:rFonts w:ascii="Bookman Old Style" w:hAnsi="Bookman Old Style"/>
                <w:lang w:val="de-DE"/>
              </w:rPr>
              <w:t>0</w:t>
            </w:r>
          </w:p>
        </w:tc>
        <w:tc>
          <w:tcPr>
            <w:tcW w:w="1573" w:type="dxa"/>
          </w:tcPr>
          <w:p w:rsidR="003B3BFD" w:rsidRPr="002B69B6" w:rsidRDefault="003B3BFD" w:rsidP="00250DF9">
            <w:pPr>
              <w:jc w:val="center"/>
              <w:rPr>
                <w:rFonts w:ascii="Bookman Old Style" w:hAnsi="Bookman Old Style"/>
                <w:lang w:val="de-DE"/>
              </w:rPr>
            </w:pPr>
            <w:r>
              <w:rPr>
                <w:rFonts w:ascii="Bookman Old Style" w:hAnsi="Bookman Old Style"/>
                <w:lang w:val="de-DE"/>
              </w:rPr>
              <w:t>?</w:t>
            </w:r>
          </w:p>
        </w:tc>
      </w:tr>
    </w:tbl>
    <w:p w:rsidR="003B3BFD" w:rsidRPr="003650EC" w:rsidRDefault="003B3BFD" w:rsidP="00E4426A">
      <w:pPr>
        <w:rPr>
          <w:rFonts w:ascii="Bookman Old Style" w:hAnsi="Bookman Old Style"/>
          <w:color w:val="FF0000"/>
          <w:sz w:val="22"/>
          <w:szCs w:val="22"/>
          <w:lang w:val="de-DE"/>
        </w:rPr>
      </w:pPr>
    </w:p>
    <w:p w:rsidR="003B3BFD" w:rsidRPr="00BE51D7" w:rsidRDefault="003B3BFD" w:rsidP="003B61BA">
      <w:pPr>
        <w:pStyle w:val="Lijstalinea"/>
        <w:numPr>
          <w:ilvl w:val="2"/>
          <w:numId w:val="22"/>
        </w:numPr>
        <w:shd w:val="clear" w:color="auto" w:fill="FFFF99"/>
        <w:rPr>
          <w:rFonts w:ascii="Bookman Old Style" w:hAnsi="Bookman Old Style"/>
          <w:sz w:val="22"/>
          <w:szCs w:val="22"/>
          <w:u w:val="single"/>
          <w:lang w:val="de-DE"/>
        </w:rPr>
      </w:pPr>
      <w:r w:rsidRPr="00BE51D7">
        <w:rPr>
          <w:rFonts w:ascii="Bookman Old Style" w:hAnsi="Bookman Old Style"/>
          <w:sz w:val="22"/>
          <w:szCs w:val="22"/>
          <w:u w:val="single"/>
          <w:lang w:val="de-DE"/>
        </w:rPr>
        <w:t>Diversen</w:t>
      </w:r>
    </w:p>
    <w:p w:rsidR="003B3BFD" w:rsidRPr="00BE51D7" w:rsidRDefault="003B3BFD" w:rsidP="00E4426A">
      <w:pPr>
        <w:rPr>
          <w:rFonts w:ascii="Bookman Old Style" w:hAnsi="Bookman Old Style"/>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1842"/>
        <w:gridCol w:w="1843"/>
        <w:gridCol w:w="1843"/>
      </w:tblGrid>
      <w:tr w:rsidR="003B3BFD" w:rsidRPr="00BE51D7" w:rsidTr="00250DF9">
        <w:tc>
          <w:tcPr>
            <w:tcW w:w="3684" w:type="dxa"/>
          </w:tcPr>
          <w:p w:rsidR="003B3BFD" w:rsidRPr="00250DF9" w:rsidRDefault="003B3BFD" w:rsidP="00CC7E0A">
            <w:pPr>
              <w:rPr>
                <w:rFonts w:ascii="Bookman Old Style" w:hAnsi="Bookman Old Style"/>
                <w:lang w:val="de-DE"/>
              </w:rPr>
            </w:pPr>
            <w:r w:rsidRPr="00250DF9">
              <w:rPr>
                <w:rFonts w:ascii="Bookman Old Style" w:hAnsi="Bookman Old Style"/>
                <w:sz w:val="22"/>
                <w:szCs w:val="22"/>
                <w:lang w:val="de-DE"/>
              </w:rPr>
              <w:t>Aantal uren IB</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20</w:t>
            </w:r>
          </w:p>
        </w:tc>
        <w:tc>
          <w:tcPr>
            <w:tcW w:w="1843" w:type="dxa"/>
          </w:tcPr>
          <w:p w:rsidR="003B3BFD" w:rsidRPr="00250DF9" w:rsidRDefault="003B3BFD" w:rsidP="00250DF9">
            <w:pPr>
              <w:jc w:val="center"/>
              <w:rPr>
                <w:rFonts w:ascii="Bookman Old Style" w:hAnsi="Bookman Old Style"/>
                <w:lang w:val="de-DE"/>
              </w:rPr>
            </w:pPr>
          </w:p>
        </w:tc>
        <w:tc>
          <w:tcPr>
            <w:tcW w:w="1843" w:type="dxa"/>
          </w:tcPr>
          <w:p w:rsidR="003B3BFD" w:rsidRPr="00250DF9" w:rsidRDefault="003B3BFD" w:rsidP="00250DF9">
            <w:pPr>
              <w:jc w:val="center"/>
              <w:rPr>
                <w:rFonts w:ascii="Bookman Old Style" w:hAnsi="Bookman Old Style"/>
                <w:lang w:val="de-DE"/>
              </w:rPr>
            </w:pPr>
          </w:p>
        </w:tc>
      </w:tr>
      <w:tr w:rsidR="003B3BFD" w:rsidRPr="00BE51D7" w:rsidTr="00250DF9">
        <w:tc>
          <w:tcPr>
            <w:tcW w:w="3684" w:type="dxa"/>
          </w:tcPr>
          <w:p w:rsidR="003B3BFD" w:rsidRPr="00250DF9" w:rsidRDefault="003B3BFD" w:rsidP="00CC7E0A">
            <w:pPr>
              <w:rPr>
                <w:rFonts w:ascii="Bookman Old Style" w:hAnsi="Bookman Old Style"/>
                <w:lang w:val="de-DE"/>
              </w:rPr>
            </w:pPr>
            <w:r w:rsidRPr="00250DF9">
              <w:rPr>
                <w:rFonts w:ascii="Bookman Old Style" w:hAnsi="Bookman Old Style"/>
                <w:sz w:val="22"/>
                <w:szCs w:val="22"/>
                <w:lang w:val="de-DE"/>
              </w:rPr>
              <w:t>Aantal uren RT</w:t>
            </w:r>
          </w:p>
        </w:tc>
        <w:tc>
          <w:tcPr>
            <w:tcW w:w="1842" w:type="dxa"/>
          </w:tcPr>
          <w:p w:rsidR="003B3BFD" w:rsidRPr="00250DF9" w:rsidRDefault="003B3BFD" w:rsidP="00250DF9">
            <w:pPr>
              <w:jc w:val="center"/>
              <w:rPr>
                <w:rFonts w:ascii="Bookman Old Style" w:hAnsi="Bookman Old Style"/>
                <w:lang w:val="de-DE"/>
              </w:rPr>
            </w:pPr>
            <w:r w:rsidRPr="00250DF9">
              <w:rPr>
                <w:rFonts w:ascii="Bookman Old Style" w:hAnsi="Bookman Old Style"/>
                <w:sz w:val="22"/>
                <w:szCs w:val="22"/>
                <w:lang w:val="de-DE"/>
              </w:rPr>
              <w:t>9</w:t>
            </w:r>
          </w:p>
        </w:tc>
        <w:tc>
          <w:tcPr>
            <w:tcW w:w="1843" w:type="dxa"/>
          </w:tcPr>
          <w:p w:rsidR="003B3BFD" w:rsidRPr="00250DF9" w:rsidRDefault="003B3BFD" w:rsidP="00250DF9">
            <w:pPr>
              <w:jc w:val="center"/>
              <w:rPr>
                <w:rFonts w:ascii="Bookman Old Style" w:hAnsi="Bookman Old Style"/>
                <w:lang w:val="de-DE"/>
              </w:rPr>
            </w:pPr>
          </w:p>
        </w:tc>
        <w:tc>
          <w:tcPr>
            <w:tcW w:w="1843" w:type="dxa"/>
          </w:tcPr>
          <w:p w:rsidR="003B3BFD" w:rsidRPr="00250DF9" w:rsidRDefault="003B3BFD" w:rsidP="00250DF9">
            <w:pPr>
              <w:jc w:val="center"/>
              <w:rPr>
                <w:rFonts w:ascii="Bookman Old Style" w:hAnsi="Bookman Old Style"/>
                <w:lang w:val="de-DE"/>
              </w:rPr>
            </w:pPr>
          </w:p>
        </w:tc>
      </w:tr>
      <w:tr w:rsidR="003B3BFD" w:rsidTr="00250DF9">
        <w:tc>
          <w:tcPr>
            <w:tcW w:w="3684" w:type="dxa"/>
          </w:tcPr>
          <w:p w:rsidR="003B3BFD" w:rsidRPr="002B69B6" w:rsidRDefault="003B3BFD" w:rsidP="00CC7E0A">
            <w:pPr>
              <w:rPr>
                <w:rFonts w:ascii="Bookman Old Style" w:hAnsi="Bookman Old Style"/>
                <w:lang w:val="de-DE"/>
              </w:rPr>
            </w:pPr>
            <w:r w:rsidRPr="002B69B6">
              <w:rPr>
                <w:rFonts w:ascii="Bookman Old Style" w:hAnsi="Bookman Old Style"/>
                <w:sz w:val="22"/>
                <w:szCs w:val="22"/>
                <w:lang w:val="de-DE"/>
              </w:rPr>
              <w:t>Fte-gegevens</w:t>
            </w:r>
          </w:p>
        </w:tc>
        <w:tc>
          <w:tcPr>
            <w:tcW w:w="1842"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250DF9">
            <w:pPr>
              <w:jc w:val="center"/>
              <w:rPr>
                <w:rFonts w:ascii="Bookman Old Style" w:hAnsi="Bookman Old Style"/>
                <w:color w:val="FF0000"/>
                <w:lang w:val="de-DE"/>
              </w:rPr>
            </w:pPr>
          </w:p>
        </w:tc>
      </w:tr>
      <w:tr w:rsidR="003B3BFD" w:rsidTr="00250DF9">
        <w:tc>
          <w:tcPr>
            <w:tcW w:w="3684" w:type="dxa"/>
          </w:tcPr>
          <w:p w:rsidR="003B3BFD" w:rsidRPr="002B69B6" w:rsidRDefault="003B3BFD" w:rsidP="00CC7E0A">
            <w:pPr>
              <w:rPr>
                <w:rFonts w:ascii="Bookman Old Style" w:hAnsi="Bookman Old Style"/>
                <w:lang w:val="de-DE"/>
              </w:rPr>
            </w:pPr>
            <w:r w:rsidRPr="002B69B6">
              <w:rPr>
                <w:rFonts w:ascii="Bookman Old Style" w:hAnsi="Bookman Old Style"/>
                <w:sz w:val="22"/>
                <w:szCs w:val="22"/>
                <w:lang w:val="de-DE"/>
              </w:rPr>
              <w:t>Oudertevredenheid</w:t>
            </w:r>
          </w:p>
        </w:tc>
        <w:tc>
          <w:tcPr>
            <w:tcW w:w="1842"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CC7E0A">
            <w:pPr>
              <w:rPr>
                <w:rFonts w:ascii="Bookman Old Style" w:hAnsi="Bookman Old Style"/>
                <w:color w:val="FF0000"/>
                <w:lang w:val="de-DE"/>
              </w:rPr>
            </w:pPr>
          </w:p>
        </w:tc>
      </w:tr>
      <w:tr w:rsidR="003B3BFD" w:rsidTr="00250DF9">
        <w:tc>
          <w:tcPr>
            <w:tcW w:w="3684" w:type="dxa"/>
          </w:tcPr>
          <w:p w:rsidR="003B3BFD" w:rsidRPr="002B69B6" w:rsidRDefault="003B3BFD" w:rsidP="00CC7E0A">
            <w:pPr>
              <w:rPr>
                <w:rFonts w:ascii="Bookman Old Style" w:hAnsi="Bookman Old Style"/>
                <w:lang w:val="de-DE"/>
              </w:rPr>
            </w:pPr>
            <w:r w:rsidRPr="002B69B6">
              <w:rPr>
                <w:rFonts w:ascii="Bookman Old Style" w:hAnsi="Bookman Old Style"/>
                <w:sz w:val="22"/>
                <w:szCs w:val="22"/>
                <w:lang w:val="de-DE"/>
              </w:rPr>
              <w:t>Leerlingtevredenheid</w:t>
            </w:r>
          </w:p>
        </w:tc>
        <w:tc>
          <w:tcPr>
            <w:tcW w:w="1842"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250DF9">
            <w:pPr>
              <w:jc w:val="center"/>
              <w:rPr>
                <w:rFonts w:ascii="Bookman Old Style" w:hAnsi="Bookman Old Style"/>
                <w:color w:val="FF0000"/>
                <w:lang w:val="de-DE"/>
              </w:rPr>
            </w:pPr>
          </w:p>
        </w:tc>
        <w:tc>
          <w:tcPr>
            <w:tcW w:w="1843" w:type="dxa"/>
          </w:tcPr>
          <w:p w:rsidR="003B3BFD" w:rsidRPr="00250DF9" w:rsidRDefault="003B3BFD" w:rsidP="00CC7E0A">
            <w:pPr>
              <w:rPr>
                <w:rFonts w:ascii="Bookman Old Style" w:hAnsi="Bookman Old Style"/>
                <w:color w:val="FF0000"/>
                <w:lang w:val="de-DE"/>
              </w:rPr>
            </w:pPr>
          </w:p>
        </w:tc>
      </w:tr>
    </w:tbl>
    <w:p w:rsidR="003B3BFD" w:rsidRPr="003650EC" w:rsidRDefault="003B3BFD" w:rsidP="00E4426A">
      <w:pPr>
        <w:rPr>
          <w:rFonts w:ascii="Bookman Old Style" w:hAnsi="Bookman Old Style"/>
          <w:color w:val="FF0000"/>
          <w:sz w:val="22"/>
          <w:szCs w:val="22"/>
          <w:lang w:val="de-DE"/>
        </w:rPr>
      </w:pPr>
    </w:p>
    <w:p w:rsidR="003B3BFD" w:rsidRDefault="003B3BFD">
      <w:pPr>
        <w:spacing w:after="200" w:line="276" w:lineRule="auto"/>
        <w:rPr>
          <w:rFonts w:ascii="Bookman Old Style" w:hAnsi="Bookman Old Style"/>
          <w:color w:val="FF0000"/>
          <w:sz w:val="22"/>
          <w:szCs w:val="22"/>
        </w:rPr>
      </w:pPr>
    </w:p>
    <w:p w:rsidR="003B3BFD" w:rsidRDefault="003B3BFD">
      <w:pPr>
        <w:spacing w:after="200" w:line="276" w:lineRule="auto"/>
        <w:rPr>
          <w:rFonts w:ascii="Bookman Old Style" w:hAnsi="Bookman Old Style"/>
          <w:color w:val="FF0000"/>
          <w:sz w:val="22"/>
          <w:szCs w:val="22"/>
        </w:rPr>
      </w:pPr>
    </w:p>
    <w:p w:rsidR="003B3BFD" w:rsidRPr="001B68B9" w:rsidRDefault="003B3BFD" w:rsidP="00BE51D7">
      <w:pPr>
        <w:rPr>
          <w:rFonts w:ascii="Bookman Old Style" w:hAnsi="Bookman Old Style"/>
          <w:b/>
          <w:lang w:val="de-DE"/>
        </w:rPr>
      </w:pPr>
      <w:r>
        <w:rPr>
          <w:rFonts w:ascii="Bookman Old Style" w:hAnsi="Bookman Old Style"/>
          <w:b/>
          <w:lang w:val="de-DE"/>
        </w:rPr>
        <w:t xml:space="preserve">Bijlage </w:t>
      </w:r>
      <w:r w:rsidRPr="001B68B9">
        <w:rPr>
          <w:rFonts w:ascii="Bookman Old Style" w:hAnsi="Bookman Old Style"/>
          <w:b/>
          <w:lang w:val="de-DE"/>
        </w:rPr>
        <w:t>7.</w:t>
      </w:r>
      <w:r>
        <w:rPr>
          <w:rFonts w:ascii="Bookman Old Style" w:hAnsi="Bookman Old Style"/>
          <w:b/>
          <w:lang w:val="de-DE"/>
        </w:rPr>
        <w:t>2 Uitwerking per categorie</w:t>
      </w:r>
    </w:p>
    <w:p w:rsidR="003B3BFD" w:rsidRDefault="003B3BFD" w:rsidP="00BE51D7">
      <w:pPr>
        <w:rPr>
          <w:rFonts w:ascii="Bookman Old Style" w:hAnsi="Bookman Old Style"/>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4F16A0" w:rsidRDefault="003B3BFD" w:rsidP="003831E6">
            <w:pPr>
              <w:rPr>
                <w:rFonts w:ascii="Bookman Old Style" w:hAnsi="Bookman Old Style"/>
                <w:lang w:val="de-DE"/>
              </w:rPr>
            </w:pPr>
            <w:r>
              <w:rPr>
                <w:rFonts w:ascii="Bookman Old Style" w:hAnsi="Bookman Old Style"/>
                <w:b/>
                <w:sz w:val="22"/>
                <w:szCs w:val="22"/>
                <w:lang w:val="de-DE"/>
              </w:rPr>
              <w:t xml:space="preserve">Categorie: </w:t>
            </w:r>
            <w:r>
              <w:rPr>
                <w:rFonts w:ascii="Bookman Old Style" w:hAnsi="Bookman Old Style"/>
                <w:sz w:val="22"/>
                <w:szCs w:val="22"/>
                <w:lang w:val="de-DE"/>
              </w:rPr>
              <w:t>1)</w:t>
            </w:r>
            <w:r w:rsidRPr="00250DF9">
              <w:rPr>
                <w:rFonts w:ascii="Bookman Old Style" w:hAnsi="Bookman Old Style"/>
                <w:b/>
                <w:sz w:val="22"/>
                <w:szCs w:val="22"/>
                <w:lang w:val="de-DE"/>
              </w:rPr>
              <w:t xml:space="preserve"> </w:t>
            </w:r>
            <w:r w:rsidRPr="004F16A0">
              <w:rPr>
                <w:rFonts w:ascii="Bookman Old Style" w:hAnsi="Bookman Old Style"/>
                <w:sz w:val="22"/>
                <w:szCs w:val="22"/>
                <w:lang w:val="de-DE"/>
              </w:rPr>
              <w:t>zeer slechtziende leerlingen</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Omschrijving:</w:t>
            </w:r>
            <w:r>
              <w:rPr>
                <w:rFonts w:ascii="Bookman Old Style" w:hAnsi="Bookman Old Style"/>
                <w:b/>
                <w:sz w:val="22"/>
                <w:szCs w:val="22"/>
                <w:lang w:val="de-DE"/>
              </w:rPr>
              <w:t xml:space="preserve"> </w:t>
            </w:r>
          </w:p>
          <w:p w:rsidR="003B3BFD" w:rsidRPr="004F16A0" w:rsidRDefault="003B3BFD" w:rsidP="003831E6">
            <w:pPr>
              <w:rPr>
                <w:rFonts w:ascii="Bookman Old Style" w:hAnsi="Bookman Old Style"/>
                <w:lang w:val="de-DE"/>
              </w:rPr>
            </w:pPr>
            <w:r>
              <w:rPr>
                <w:rFonts w:ascii="Bookman Old Style" w:hAnsi="Bookman Old Style"/>
                <w:sz w:val="22"/>
                <w:szCs w:val="22"/>
                <w:lang w:val="de-DE"/>
              </w:rPr>
              <w:t>Slechtziende kinderen zijn welkom bij ons op school. Deze kinderen leren wel de normale letters lezen die zij aangeboden krijgen bij ons op school.</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Pr="004F16A0" w:rsidRDefault="003B3BFD" w:rsidP="003831E6">
            <w:pPr>
              <w:rPr>
                <w:rFonts w:ascii="Bookman Old Style" w:hAnsi="Bookman Old Style"/>
                <w:lang w:val="de-DE"/>
              </w:rPr>
            </w:pPr>
            <w:r>
              <w:rPr>
                <w:rFonts w:ascii="Bookman Old Style" w:hAnsi="Bookman Old Style"/>
                <w:sz w:val="22"/>
                <w:szCs w:val="22"/>
                <w:lang w:val="de-DE"/>
              </w:rPr>
              <w:t xml:space="preserve">Op onze school zit een leerling die slechtziend is geworden ten gevolge van een tumor in het hoofd. Deze leerling werkt met aangepaste voorzieningen.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4F16A0" w:rsidRDefault="003B3BFD" w:rsidP="003831E6">
            <w:pPr>
              <w:rPr>
                <w:rFonts w:ascii="Bookman Old Style" w:hAnsi="Bookman Old Style"/>
                <w:lang w:val="de-DE"/>
              </w:rPr>
            </w:pPr>
            <w:r>
              <w:rPr>
                <w:rFonts w:ascii="Bookman Old Style" w:hAnsi="Bookman Old Style"/>
                <w:sz w:val="22"/>
                <w:szCs w:val="22"/>
                <w:lang w:val="de-DE"/>
              </w:rPr>
              <w:t xml:space="preserve">De leerkrachten zijn in staat om deze leerling te begeleiden. Dit, omdat daarvoor speciale voorzieningen zijn getroffen. De leerling en de leerkrachten krijgen ambulante begeleiding aangeboden. Ook heeft deze leerling rugzakbegeleiding. Deze indivuduele begeleiding ontvangt zij 2,5 uur per week bij een speciaal hiervoor aangestelde leerkracht.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Pr="004F16A0" w:rsidRDefault="003B3BFD" w:rsidP="003831E6">
            <w:pPr>
              <w:rPr>
                <w:rFonts w:ascii="Bookman Old Style" w:hAnsi="Bookman Old Style"/>
                <w:lang w:val="de-DE"/>
              </w:rPr>
            </w:pPr>
            <w:r>
              <w:rPr>
                <w:rFonts w:ascii="Bookman Old Style" w:hAnsi="Bookman Old Style"/>
                <w:sz w:val="22"/>
                <w:szCs w:val="22"/>
                <w:lang w:val="de-DE"/>
              </w:rPr>
              <w:t>Voor deze leerling wordt het werk extra uitvergroot. De leerling heeft een extra grote tafel, een loep en aparte schriften waardoor zij normaal mee kan doen in de groep. Leerkrachten op het plein dragen veiligheidshesjes.</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AB468F" w:rsidRDefault="003B3BFD" w:rsidP="003831E6">
            <w:pPr>
              <w:rPr>
                <w:rFonts w:ascii="Bookman Old Style" w:hAnsi="Bookman Old Style"/>
                <w:lang w:val="de-DE"/>
              </w:rPr>
            </w:pPr>
            <w:r w:rsidRPr="00AB468F">
              <w:rPr>
                <w:rFonts w:ascii="Bookman Old Style" w:hAnsi="Bookman Old Style"/>
                <w:sz w:val="22"/>
                <w:szCs w:val="22"/>
                <w:lang w:val="de-DE"/>
              </w:rPr>
              <w:t>Op de trap zijn speciale lichtgevende strepen aangebracht die deze leerling kan zien, zodat zij zelfstandig de trap af en op kan.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Default="003B3BFD" w:rsidP="003831E6">
            <w:pPr>
              <w:rPr>
                <w:rFonts w:ascii="Bookman Old Style" w:hAnsi="Bookman Old Style"/>
                <w:lang w:val="de-DE"/>
              </w:rPr>
            </w:pPr>
            <w:r>
              <w:rPr>
                <w:rFonts w:ascii="Bookman Old Style" w:hAnsi="Bookman Old Style"/>
                <w:sz w:val="22"/>
                <w:szCs w:val="22"/>
                <w:lang w:val="de-DE"/>
              </w:rPr>
              <w:t>Er is samenwerking met de ambulant begeleiders, IB-er, ouders en de leerkrachten. Regelmatig worden er voortgangsgesprekken ingepland met deze personen om de gang van zaken rondom deze leerling te bespreken.</w:t>
            </w:r>
          </w:p>
          <w:p w:rsidR="003B3BFD" w:rsidRPr="004F16A0" w:rsidRDefault="003B3BFD" w:rsidP="003831E6">
            <w:pPr>
              <w:rPr>
                <w:rFonts w:ascii="Bookman Old Style" w:hAnsi="Bookman Old Style"/>
                <w:lang w:val="de-DE"/>
              </w:rPr>
            </w:pPr>
            <w:r>
              <w:rPr>
                <w:rFonts w:ascii="Bookman Old Style" w:hAnsi="Bookman Old Style"/>
                <w:sz w:val="22"/>
                <w:szCs w:val="22"/>
                <w:lang w:val="de-DE"/>
              </w:rPr>
              <w:t>De overdracht van deze leerlingen naar een volgende groep met een nieuwe leerkracht verloopt nauwkeurig. Bij deze overdracht worden handvatten gegeven hoe het beste om te kunnen gaan met deze leerling.</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2115CF"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3) slechthorende kinderen</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115CF" w:rsidRDefault="003B3BFD" w:rsidP="003831E6">
            <w:pPr>
              <w:rPr>
                <w:rFonts w:ascii="Bookman Old Style" w:hAnsi="Bookman Old Style"/>
                <w:lang w:val="de-DE"/>
              </w:rPr>
            </w:pPr>
            <w:r w:rsidRPr="00250DF9">
              <w:rPr>
                <w:rFonts w:ascii="Bookman Old Style" w:hAnsi="Bookman Old Style"/>
                <w:b/>
                <w:sz w:val="22"/>
                <w:szCs w:val="22"/>
                <w:lang w:val="de-DE"/>
              </w:rPr>
              <w:t>Omschrijving:</w:t>
            </w:r>
            <w:r>
              <w:rPr>
                <w:rFonts w:ascii="Bookman Old Style" w:hAnsi="Bookman Old Style"/>
                <w:b/>
                <w:sz w:val="22"/>
                <w:szCs w:val="22"/>
                <w:lang w:val="de-DE"/>
              </w:rPr>
              <w:t xml:space="preserve"> </w:t>
            </w:r>
            <w:r>
              <w:rPr>
                <w:rFonts w:ascii="Bookman Old Style" w:hAnsi="Bookman Old Style"/>
                <w:sz w:val="22"/>
                <w:szCs w:val="22"/>
                <w:lang w:val="de-DE"/>
              </w:rPr>
              <w:t>De school kan deze leerlingen begeleiden wanneer er sprake is van goede communicatieve vaardigheden bij de leerling en wanneer er geen sprake is van ernstige leerproblemen.</w:t>
            </w:r>
          </w:p>
          <w:p w:rsidR="003B3BFD" w:rsidRPr="00250DF9"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Pr="002115CF" w:rsidRDefault="003B3BFD" w:rsidP="003831E6">
            <w:pPr>
              <w:rPr>
                <w:rFonts w:ascii="Bookman Old Style" w:hAnsi="Bookman Old Style"/>
                <w:lang w:val="de-DE"/>
              </w:rPr>
            </w:pPr>
            <w:r>
              <w:rPr>
                <w:rFonts w:ascii="Bookman Old Style" w:hAnsi="Bookman Old Style"/>
                <w:sz w:val="22"/>
                <w:szCs w:val="22"/>
                <w:lang w:val="de-DE"/>
              </w:rPr>
              <w:t xml:space="preserve">De school heeft ervaring met een leerling met gehoorproblemen.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0F7C78" w:rsidRDefault="003B3BFD" w:rsidP="003831E6">
            <w:pPr>
              <w:rPr>
                <w:rFonts w:ascii="Bookman Old Style" w:hAnsi="Bookman Old Style"/>
                <w:lang w:val="de-DE"/>
              </w:rPr>
            </w:pPr>
            <w:r>
              <w:rPr>
                <w:rFonts w:ascii="Bookman Old Style" w:hAnsi="Bookman Old Style"/>
                <w:sz w:val="22"/>
                <w:szCs w:val="22"/>
                <w:lang w:val="de-DE"/>
              </w:rPr>
              <w:t xml:space="preserve">De leerkrachten zijn in staat om de leerkracht te begeleiden. De leerling heeft momenteel begeleiding vanuit de rugzak.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Pr="000F7C78" w:rsidRDefault="003B3BFD" w:rsidP="003831E6">
            <w:pPr>
              <w:rPr>
                <w:rFonts w:ascii="Bookman Old Style" w:hAnsi="Bookman Old Style"/>
                <w:lang w:val="de-DE"/>
              </w:rPr>
            </w:pPr>
            <w:r>
              <w:rPr>
                <w:rFonts w:ascii="Bookman Old Style" w:hAnsi="Bookman Old Style"/>
                <w:sz w:val="22"/>
                <w:szCs w:val="22"/>
                <w:lang w:val="de-DE"/>
              </w:rPr>
              <w:t xml:space="preserve">De leerling maakt gebruik van solo-apparatuur. Deze apparatuur wordt iedere dag meegenomen naar school. Zowel de leerkracht als ook de leerling maken hier gebruik van.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0F7C78" w:rsidRDefault="003B3BFD" w:rsidP="003831E6">
            <w:pPr>
              <w:rPr>
                <w:rFonts w:ascii="Bookman Old Style" w:hAnsi="Bookman Old Style"/>
                <w:lang w:val="de-DE"/>
              </w:rPr>
            </w:pPr>
            <w:r>
              <w:rPr>
                <w:rFonts w:ascii="Bookman Old Style" w:hAnsi="Bookman Old Style"/>
                <w:sz w:val="22"/>
                <w:szCs w:val="22"/>
                <w:lang w:val="de-DE"/>
              </w:rPr>
              <w:t>Geen bijzonderheden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Default="003B3BFD" w:rsidP="003831E6">
            <w:pPr>
              <w:rPr>
                <w:rFonts w:ascii="Bookman Old Style" w:hAnsi="Bookman Old Style"/>
                <w:lang w:val="de-DE"/>
              </w:rPr>
            </w:pPr>
            <w:r>
              <w:rPr>
                <w:rFonts w:ascii="Bookman Old Style" w:hAnsi="Bookman Old Style"/>
                <w:sz w:val="22"/>
                <w:szCs w:val="22"/>
                <w:lang w:val="de-DE"/>
              </w:rPr>
              <w:t>Om deze leerling optimaal te kunnen begeleiden en de juiste begeleiding te bieden zijn de IB’er, de eigen leerkracht, ouders en externen (ambulante begeleiders/ logopisten) betrokken. Deze personen zitten regelmatig met elkaar om tafel om de leerling zo goed mogelijk tegemoet te komen in zijn onderwijsbehoefte.</w:t>
            </w:r>
          </w:p>
          <w:p w:rsidR="003B3BFD" w:rsidRPr="000F7C78" w:rsidRDefault="003B3BFD" w:rsidP="003831E6">
            <w:pPr>
              <w:rPr>
                <w:rFonts w:ascii="Bookman Old Style" w:hAnsi="Bookman Old Style"/>
                <w:lang w:val="de-DE"/>
              </w:rPr>
            </w:pPr>
            <w:r>
              <w:rPr>
                <w:rFonts w:ascii="Bookman Old Style" w:hAnsi="Bookman Old Style"/>
                <w:sz w:val="22"/>
                <w:szCs w:val="22"/>
                <w:lang w:val="de-DE"/>
              </w:rPr>
              <w:t>De overdracht van deze leerlingen naar een volgende groep met een nieuwe leerkracht verloopt nauwkeurig. Bij deze overdracht worden handvatten gegeven hoe het beste om te kunnen gaan met deze leerling.</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0F7C78"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kinderen met PDD-Nos</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Omschrijving:</w:t>
            </w:r>
          </w:p>
          <w:p w:rsidR="003B3BFD" w:rsidRPr="000F7C78" w:rsidRDefault="003B3BFD" w:rsidP="003831E6">
            <w:pPr>
              <w:rPr>
                <w:rFonts w:ascii="Bookman Old Style" w:hAnsi="Bookman Old Style"/>
                <w:lang w:val="de-DE"/>
              </w:rPr>
            </w:pPr>
            <w:r>
              <w:rPr>
                <w:rFonts w:ascii="Bookman Old Style" w:hAnsi="Bookman Old Style"/>
                <w:sz w:val="22"/>
                <w:szCs w:val="22"/>
                <w:lang w:val="de-DE"/>
              </w:rPr>
              <w:t xml:space="preserve">De school heeft een aantal leerlingen die gediagnosticeerd zijn met PDD-Nos. De school kan deze leerlingen opvangen wanneer er sprake is van een intelligentie die aansluit bij het leerstofaanbod van de leerlingenhebben.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Pr="000F7C78" w:rsidRDefault="003B3BFD" w:rsidP="003831E6">
            <w:pPr>
              <w:rPr>
                <w:rFonts w:ascii="Bookman Old Style" w:hAnsi="Bookman Old Style"/>
                <w:lang w:val="de-DE"/>
              </w:rPr>
            </w:pPr>
            <w:r>
              <w:rPr>
                <w:rFonts w:ascii="Bookman Old Style" w:hAnsi="Bookman Old Style"/>
                <w:sz w:val="22"/>
                <w:szCs w:val="22"/>
                <w:lang w:val="de-DE"/>
              </w:rPr>
              <w:t>De leerkrachten hebben ervaringen met leerlingen met PDD-Nos. Op deze school zitten nu al een aantal leerlingen die daarvoor gediagnosticeerd zijn. De leerkrachten hebben tijdens hun opleiding kennis opgedaan wat betreft PDD-Nos. Ook hebben de intern begeleiders tijdens hun opleiding (master SEN) hierover enige kennis gekregen. Een aantal leerkrachten heeft in het verleden een curus Autisme gevolgd.</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56554E" w:rsidRDefault="003B3BFD" w:rsidP="003831E6">
            <w:pPr>
              <w:rPr>
                <w:rFonts w:ascii="Bookman Old Style" w:hAnsi="Bookman Old Style"/>
                <w:lang w:val="de-DE"/>
              </w:rPr>
            </w:pPr>
            <w:r>
              <w:rPr>
                <w:rFonts w:ascii="Bookman Old Style" w:hAnsi="Bookman Old Style"/>
                <w:sz w:val="22"/>
                <w:szCs w:val="22"/>
                <w:lang w:val="de-DE"/>
              </w:rPr>
              <w:t xml:space="preserve">De leerlingen met PDD-Nos hebben een dossier op school. Met de leerkracht, Intern Begeleider en de ouders wordt regelmatig bijgepraat over het welbevinden van de leerling op onze school. Een evt. individueel handelingsplan voor de aanpak van deze leerling is aanwezig. Niet in alle gevallen is dit zo. Bij evt. bijzonderheden als verjaardagen e.d. worden deze leerlingen door de leerkracht voorbereid op de veranderingen. </w:t>
            </w:r>
          </w:p>
        </w:tc>
      </w:tr>
      <w:tr w:rsidR="003B3BFD" w:rsidTr="003831E6">
        <w:tc>
          <w:tcPr>
            <w:tcW w:w="9212" w:type="dxa"/>
          </w:tcPr>
          <w:p w:rsidR="003B3BFD"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Pr="009B45DD" w:rsidRDefault="003B3BFD" w:rsidP="003831E6">
            <w:pPr>
              <w:rPr>
                <w:rFonts w:ascii="Bookman Old Style" w:hAnsi="Bookman Old Style"/>
                <w:lang w:val="de-DE"/>
              </w:rPr>
            </w:pPr>
            <w:r>
              <w:rPr>
                <w:rFonts w:ascii="Bookman Old Style" w:hAnsi="Bookman Old Style"/>
                <w:sz w:val="22"/>
                <w:szCs w:val="22"/>
                <w:lang w:val="de-DE"/>
              </w:rPr>
              <w:t xml:space="preserve">Een aantal van deze leerlingen heeft af en toe behoefte aan een time-out. Hiervoor is plek in een daarvoor aangestelde ruimte (de IB-kamer). Hier liggen enkele boeken/tijdschriften die deze leerlingen kunnen gebruiken. Door middel van dagritmekaarten wordt structuur geboden aan de leerkrachten.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9B45DD" w:rsidRDefault="003B3BFD" w:rsidP="003831E6">
            <w:pPr>
              <w:rPr>
                <w:rFonts w:ascii="Bookman Old Style" w:hAnsi="Bookman Old Style"/>
                <w:lang w:val="de-DE"/>
              </w:rPr>
            </w:pPr>
            <w:r>
              <w:rPr>
                <w:rFonts w:ascii="Bookman Old Style" w:hAnsi="Bookman Old Style"/>
                <w:sz w:val="22"/>
                <w:szCs w:val="22"/>
                <w:lang w:val="de-DE"/>
              </w:rPr>
              <w:t>Er zijn geen extra aanpassingen gedaan voor deze leerling.</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Default="003B3BFD" w:rsidP="003831E6">
            <w:pPr>
              <w:rPr>
                <w:rFonts w:ascii="Bookman Old Style" w:hAnsi="Bookman Old Style"/>
                <w:lang w:val="de-DE"/>
              </w:rPr>
            </w:pPr>
            <w:r>
              <w:rPr>
                <w:rFonts w:ascii="Bookman Old Style" w:hAnsi="Bookman Old Style"/>
                <w:sz w:val="22"/>
                <w:szCs w:val="22"/>
                <w:lang w:val="de-DE"/>
              </w:rPr>
              <w:t>Netwerk: ouders, Ib-er en leerkrachten.</w:t>
            </w:r>
          </w:p>
          <w:p w:rsidR="003B3BFD" w:rsidRDefault="003B3BFD" w:rsidP="003831E6">
            <w:pPr>
              <w:rPr>
                <w:rFonts w:ascii="Bookman Old Style" w:hAnsi="Bookman Old Style"/>
                <w:lang w:val="de-DE"/>
              </w:rPr>
            </w:pPr>
            <w:r>
              <w:rPr>
                <w:rFonts w:ascii="Bookman Old Style" w:hAnsi="Bookman Old Style"/>
                <w:sz w:val="22"/>
                <w:szCs w:val="22"/>
                <w:lang w:val="de-DE"/>
              </w:rPr>
              <w:t>Evt. Ambulante begeleiders bij een rugzak-leerling.</w:t>
            </w:r>
          </w:p>
          <w:p w:rsidR="003B3BFD" w:rsidRPr="009B45DD" w:rsidRDefault="003B3BFD" w:rsidP="003831E6">
            <w:pPr>
              <w:rPr>
                <w:rFonts w:ascii="Bookman Old Style" w:hAnsi="Bookman Old Style"/>
                <w:lang w:val="de-DE"/>
              </w:rPr>
            </w:pPr>
            <w:r>
              <w:rPr>
                <w:rFonts w:ascii="Bookman Old Style" w:hAnsi="Bookman Old Style"/>
                <w:sz w:val="22"/>
                <w:szCs w:val="22"/>
                <w:lang w:val="de-DE"/>
              </w:rPr>
              <w:t>De overdracht van deze leerlingen naar een volgende groep met een nieuwe leerkracht verloopt nauwkeurig. Bij deze overdracht worden handvatten gegeven hoe het beste om te kunnen gaan met deze leerling.</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9B45DD"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Kinderen met ADHD</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Omschrijving:</w:t>
            </w:r>
          </w:p>
          <w:p w:rsidR="003B3BFD" w:rsidRPr="009B45DD" w:rsidRDefault="003B3BFD" w:rsidP="003831E6">
            <w:pPr>
              <w:rPr>
                <w:rFonts w:ascii="Bookman Old Style" w:hAnsi="Bookman Old Style"/>
                <w:lang w:val="de-DE"/>
              </w:rPr>
            </w:pPr>
            <w:r>
              <w:rPr>
                <w:rFonts w:ascii="Bookman Old Style" w:hAnsi="Bookman Old Style"/>
                <w:sz w:val="22"/>
                <w:szCs w:val="22"/>
                <w:lang w:val="de-DE"/>
              </w:rPr>
              <w:t>De leerkrachten zijn in staat om de leerlingen met ADHD te kunnen opvangen in onze school. Op onze school zijn enkele leerlingen die de diagnose ADHD hebben.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Pr="009B45DD" w:rsidRDefault="003B3BFD" w:rsidP="003831E6">
            <w:pPr>
              <w:rPr>
                <w:rFonts w:ascii="Bookman Old Style" w:hAnsi="Bookman Old Style"/>
                <w:lang w:val="de-DE"/>
              </w:rPr>
            </w:pPr>
            <w:r>
              <w:rPr>
                <w:rFonts w:ascii="Bookman Old Style" w:hAnsi="Bookman Old Style"/>
                <w:sz w:val="22"/>
                <w:szCs w:val="22"/>
                <w:lang w:val="de-DE"/>
              </w:rPr>
              <w:t xml:space="preserve">De leerkrachten hebben ervaring met het werken met leerlingen met ADHD. Uit ervaring weten zij hoe zij met dit type leerlingen om moeten gaan en welke dingen zij wel en welke dingen zij niet van deze leerlingen mogen en kunnen verwachten. Ook zijn er enkele leerkrachten die in het verleden een cursus gevolgd hebben waarin zij leren om te gaan met leerlingen met ADHD. Ook is tijdens de pabo-opleiding van de meeste leerkrachten van onze school aandacht besteed aan deze categorie leerlingen.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5E56DC" w:rsidRDefault="003B3BFD" w:rsidP="003831E6">
            <w:pPr>
              <w:rPr>
                <w:rFonts w:ascii="Bookman Old Style" w:hAnsi="Bookman Old Style"/>
                <w:lang w:val="de-DE"/>
              </w:rPr>
            </w:pPr>
            <w:r>
              <w:rPr>
                <w:rFonts w:ascii="Bookman Old Style" w:hAnsi="Bookman Old Style"/>
                <w:sz w:val="22"/>
                <w:szCs w:val="22"/>
                <w:lang w:val="de-DE"/>
              </w:rPr>
              <w:t xml:space="preserve">Bij evt. Uitstapjes en bijzonderheden worden deze leerlingen voorbereid op wat er kan komen.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Pr="009B45DD" w:rsidRDefault="003B3BFD" w:rsidP="003831E6">
            <w:pPr>
              <w:rPr>
                <w:rFonts w:ascii="Bookman Old Style" w:hAnsi="Bookman Old Style"/>
                <w:lang w:val="de-DE"/>
              </w:rPr>
            </w:pPr>
            <w:r>
              <w:rPr>
                <w:rFonts w:ascii="Bookman Old Style" w:hAnsi="Bookman Old Style"/>
                <w:sz w:val="22"/>
                <w:szCs w:val="22"/>
                <w:lang w:val="de-DE"/>
              </w:rPr>
              <w:t>Voor deze leerlingen is een time-out ruimte aanwezig, zijn er hoofdtelefoons en/of werkschotten aanwezig die de concentratie van de leerlingen bevorderen. Hierdoor vangen zij minder prikkels op waardoor zij beter, rustiger en geconcentreerder kunnen werken.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5E56DC" w:rsidRDefault="003B3BFD" w:rsidP="003831E6">
            <w:pPr>
              <w:rPr>
                <w:rFonts w:ascii="Bookman Old Style" w:hAnsi="Bookman Old Style"/>
                <w:lang w:val="de-DE"/>
              </w:rPr>
            </w:pPr>
            <w:r>
              <w:rPr>
                <w:rFonts w:ascii="Bookman Old Style" w:hAnsi="Bookman Old Style"/>
                <w:sz w:val="22"/>
                <w:szCs w:val="22"/>
                <w:lang w:val="de-DE"/>
              </w:rPr>
              <w:t>Het gebouw is best gehorig. Om de gehorigheid op de gangen tegen te gaan geldt de regel: rust in de school!</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Pr="005E56DC" w:rsidRDefault="003B3BFD" w:rsidP="003831E6">
            <w:pPr>
              <w:rPr>
                <w:rFonts w:ascii="Bookman Old Style" w:hAnsi="Bookman Old Style"/>
                <w:lang w:val="de-DE"/>
              </w:rPr>
            </w:pPr>
            <w:r>
              <w:rPr>
                <w:rFonts w:ascii="Bookman Old Style" w:hAnsi="Bookman Old Style"/>
                <w:sz w:val="22"/>
                <w:szCs w:val="22"/>
                <w:lang w:val="de-DE"/>
              </w:rPr>
              <w:t xml:space="preserve">Ouders, IB-ers en leerkrachten zitten regelmatig om tafel met de leerlingen die een dossier hebben. Waar nodig, krijgen de leerkrachten informatie aangeboden hoe om te gaan met leerlingen met ADHD door collega’s die ervaring hebben met deze leerlingen. De overdracht van deze leerlingen naar een volgende groep met een nieuwe leerkracht verloopt nauwkeurig. Bij deze overdracht worden handvatten gegeven hoe het beste om te kunnen gaan met deze leerling.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5E56DC"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Kinderen met Gilles de la Tourette</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Omschrijving:</w:t>
            </w:r>
          </w:p>
          <w:p w:rsidR="003B3BFD" w:rsidRPr="00250DF9"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Pr="00250DF9"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250DF9"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Pr="00250DF9"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250DF9"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Pr="00250DF9"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5E56DC"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Kinderen met onrust/ concentratieproblemen</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Omschrijving:</w:t>
            </w:r>
          </w:p>
          <w:p w:rsidR="003B3BFD" w:rsidRPr="005E56DC" w:rsidRDefault="003B3BFD" w:rsidP="003831E6">
            <w:pPr>
              <w:rPr>
                <w:rFonts w:ascii="Bookman Old Style" w:hAnsi="Bookman Old Style"/>
                <w:lang w:val="de-DE"/>
              </w:rPr>
            </w:pPr>
            <w:r>
              <w:rPr>
                <w:rFonts w:ascii="Bookman Old Style" w:hAnsi="Bookman Old Style"/>
                <w:sz w:val="22"/>
                <w:szCs w:val="22"/>
                <w:lang w:val="de-DE"/>
              </w:rPr>
              <w:t>Op onze school zitten een aantal leerlingen die onrust/ concentratieproblemen hebben.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Pr="005E56DC" w:rsidRDefault="003B3BFD" w:rsidP="003831E6">
            <w:pPr>
              <w:rPr>
                <w:rFonts w:ascii="Bookman Old Style" w:hAnsi="Bookman Old Style"/>
                <w:lang w:val="de-DE"/>
              </w:rPr>
            </w:pPr>
            <w:r>
              <w:rPr>
                <w:rFonts w:ascii="Bookman Old Style" w:hAnsi="Bookman Old Style"/>
                <w:sz w:val="22"/>
                <w:szCs w:val="22"/>
                <w:lang w:val="de-DE"/>
              </w:rPr>
              <w:t xml:space="preserve">Door ervaringen zijn leerkrachten in staat om leerlingen met onrust/ concentratieproblemen te kunnen begeleiden in de klas.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5E56DC" w:rsidRDefault="003B3BFD" w:rsidP="003831E6">
            <w:pPr>
              <w:rPr>
                <w:rFonts w:ascii="Bookman Old Style" w:hAnsi="Bookman Old Style"/>
                <w:lang w:val="de-DE"/>
              </w:rPr>
            </w:pPr>
            <w:r>
              <w:rPr>
                <w:rFonts w:ascii="Bookman Old Style" w:hAnsi="Bookman Old Style"/>
                <w:sz w:val="22"/>
                <w:szCs w:val="22"/>
                <w:lang w:val="de-DE"/>
              </w:rPr>
              <w:t xml:space="preserve">Leerkrachten zijn in staat om deze leerlingen te begeleiden door hen in de klas een rustige plaats te geven waar zij weinig prikkels krijgen.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Default="003B3BFD" w:rsidP="003831E6">
            <w:pPr>
              <w:rPr>
                <w:rFonts w:ascii="Bookman Old Style" w:hAnsi="Bookman Old Style"/>
                <w:lang w:val="de-DE"/>
              </w:rPr>
            </w:pPr>
            <w:r>
              <w:rPr>
                <w:rFonts w:ascii="Bookman Old Style" w:hAnsi="Bookman Old Style"/>
                <w:sz w:val="22"/>
                <w:szCs w:val="22"/>
                <w:lang w:val="de-DE"/>
              </w:rPr>
              <w:t>Voorzieningen (materialen) die aanwezig zijn om deze leerlingen te kunnen begeleiden:</w:t>
            </w:r>
          </w:p>
          <w:p w:rsidR="003B3BFD" w:rsidRDefault="003B3BFD" w:rsidP="003831E6">
            <w:pPr>
              <w:numPr>
                <w:ilvl w:val="0"/>
                <w:numId w:val="23"/>
              </w:numPr>
              <w:rPr>
                <w:rFonts w:ascii="Bookman Old Style" w:hAnsi="Bookman Old Style"/>
                <w:lang w:val="de-DE"/>
              </w:rPr>
            </w:pPr>
            <w:r>
              <w:rPr>
                <w:rFonts w:ascii="Bookman Old Style" w:hAnsi="Bookman Old Style"/>
                <w:sz w:val="22"/>
                <w:szCs w:val="22"/>
                <w:lang w:val="de-DE"/>
              </w:rPr>
              <w:t>hoofdtelefoon tijdens het zelfstandig werken.</w:t>
            </w:r>
          </w:p>
          <w:p w:rsidR="003B3BFD" w:rsidRPr="0046010D" w:rsidRDefault="003B3BFD" w:rsidP="003831E6">
            <w:pPr>
              <w:numPr>
                <w:ilvl w:val="0"/>
                <w:numId w:val="23"/>
              </w:numPr>
              <w:rPr>
                <w:rFonts w:ascii="Bookman Old Style" w:hAnsi="Bookman Old Style"/>
                <w:lang w:val="de-DE"/>
              </w:rPr>
            </w:pPr>
            <w:r>
              <w:rPr>
                <w:rFonts w:ascii="Bookman Old Style" w:hAnsi="Bookman Old Style"/>
                <w:sz w:val="22"/>
                <w:szCs w:val="22"/>
                <w:lang w:val="de-DE"/>
              </w:rPr>
              <w:t>werkschotjes: hierdoor heeft een kind een eigen leerplek.</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46010D" w:rsidRDefault="003B3BFD" w:rsidP="003831E6">
            <w:pPr>
              <w:rPr>
                <w:rFonts w:ascii="Bookman Old Style" w:hAnsi="Bookman Old Style"/>
                <w:lang w:val="de-DE"/>
              </w:rPr>
            </w:pPr>
            <w:r>
              <w:rPr>
                <w:rFonts w:ascii="Bookman Old Style" w:hAnsi="Bookman Old Style"/>
                <w:sz w:val="22"/>
                <w:szCs w:val="22"/>
                <w:lang w:val="de-DE"/>
              </w:rPr>
              <w:t>Geen bijzonderheden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Pr="0046010D" w:rsidRDefault="003B3BFD" w:rsidP="003831E6">
            <w:pPr>
              <w:rPr>
                <w:rFonts w:ascii="Bookman Old Style" w:hAnsi="Bookman Old Style"/>
                <w:lang w:val="de-DE"/>
              </w:rPr>
            </w:pPr>
            <w:r>
              <w:rPr>
                <w:rFonts w:ascii="Bookman Old Style" w:hAnsi="Bookman Old Style"/>
                <w:sz w:val="22"/>
                <w:szCs w:val="22"/>
                <w:lang w:val="de-DE"/>
              </w:rPr>
              <w:t>Leerkrachten kunnen met vragen over de onrust/ concentrentatie terecht bij de Intern Begeleider of andere leerkrachten die ervaringen hebben met dit type leerling. De overdracht van deze leerlingen naar een volgende groep met een nieuwe leerkracht verloopt nauwkeurig. Bij deze overdracht worden handvatten gegeven hoe het beste om te kunnen gaan met deze leerling.</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46010D"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kinderen met leerproblemen/ astma</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Default="003B3BFD" w:rsidP="003831E6">
            <w:pPr>
              <w:rPr>
                <w:rFonts w:ascii="Bookman Old Style" w:hAnsi="Bookman Old Style"/>
                <w:lang w:val="de-DE"/>
              </w:rPr>
            </w:pPr>
            <w:r w:rsidRPr="00250DF9">
              <w:rPr>
                <w:rFonts w:ascii="Bookman Old Style" w:hAnsi="Bookman Old Style"/>
                <w:b/>
                <w:sz w:val="22"/>
                <w:szCs w:val="22"/>
                <w:lang w:val="de-DE"/>
              </w:rPr>
              <w:t>Omschrijving:</w:t>
            </w:r>
            <w:r>
              <w:rPr>
                <w:rFonts w:ascii="Bookman Old Style" w:hAnsi="Bookman Old Style"/>
                <w:b/>
                <w:sz w:val="22"/>
                <w:szCs w:val="22"/>
                <w:lang w:val="de-DE"/>
              </w:rPr>
              <w:t xml:space="preserve"> </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 xml:space="preserve">Op onze school zitten leerlingen met leerproblemen. Ook zijn er een aantal leerlingen met astma op onze school. </w:t>
            </w:r>
          </w:p>
          <w:p w:rsidR="003B3BFD" w:rsidRPr="0046010D" w:rsidRDefault="003B3BFD" w:rsidP="003831E6">
            <w:pPr>
              <w:rPr>
                <w:rFonts w:ascii="Bookman Old Style" w:hAnsi="Bookman Old Style"/>
                <w:lang w:val="de-DE"/>
              </w:rPr>
            </w:pP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Default="003B3BFD" w:rsidP="003831E6">
            <w:pPr>
              <w:rPr>
                <w:rFonts w:ascii="Bookman Old Style" w:hAnsi="Bookman Old Style"/>
                <w:lang w:val="de-DE"/>
              </w:rPr>
            </w:pPr>
            <w:r>
              <w:rPr>
                <w:rFonts w:ascii="Bookman Old Style" w:hAnsi="Bookman Old Style"/>
                <w:sz w:val="22"/>
                <w:szCs w:val="22"/>
                <w:lang w:val="de-DE"/>
              </w:rPr>
              <w:t xml:space="preserve">Leerkrachten weten hoe zij met leerlingen met astma om moeten gaan. Zij weten waar zij op moeten letten wat betreft de houding, het uithoudingsvermogen en hoe om te gaan met de evt. medicatie de leerlingen krijgen toegediend. </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 xml:space="preserve">Wanneer er sprake is van leerproblemen bij dit type leerlingen, dan komen zij in aanmerking voor RT-hulp en/of OA-hulp. Dit naast de klassikale lessen en de extra hulp die de leerkracht aan dit type leerling geeft in de klas.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Default="003B3BFD" w:rsidP="003831E6">
            <w:pPr>
              <w:rPr>
                <w:rFonts w:ascii="Bookman Old Style" w:hAnsi="Bookman Old Style"/>
                <w:lang w:val="de-DE"/>
              </w:rPr>
            </w:pPr>
            <w:r>
              <w:rPr>
                <w:rFonts w:ascii="Bookman Old Style" w:hAnsi="Bookman Old Style"/>
                <w:sz w:val="22"/>
                <w:szCs w:val="22"/>
                <w:lang w:val="de-DE"/>
              </w:rPr>
              <w:t xml:space="preserve">Een leerling met astma heeft minder uithoudingsvermogen dan een leerling zonder astma. De leerkracht kan signaleren wanneer een leerling met astma behoefte heeft aan een stukje rust en is in staat dit ook te geven. </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Voor leerproblemen is er een RT-er en/of OA-er op school die deze leerling extra ondersteuning kan bieden.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Default="003B3BFD" w:rsidP="003831E6">
            <w:pPr>
              <w:rPr>
                <w:rFonts w:ascii="Bookman Old Style" w:hAnsi="Bookman Old Style"/>
                <w:lang w:val="de-DE"/>
              </w:rPr>
            </w:pPr>
            <w:r>
              <w:rPr>
                <w:rFonts w:ascii="Bookman Old Style" w:hAnsi="Bookman Old Style"/>
                <w:sz w:val="22"/>
                <w:szCs w:val="22"/>
                <w:lang w:val="de-DE"/>
              </w:rPr>
              <w:t>Het uithoudingsvermogen van leerlingen met astma is korter. Met gym moet rekening gehouden worden dat een kind met astma niet in alles mee kan doen. Zowel de leerkracht als ook de leerling kan aangeven wanneer een kind niet in staat is om mee te doen aan een bepaalde activiteit.</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 xml:space="preserve">In de klas heeft de leerkracht in overleg met de leerling een plek afgesproken waar een leerling tot rust kan komen en evt. gebruik kan maken van de medicatie. Bij de jongere kinderen is de leerkracht ook evt. in het bezit van een pufje/ medicatie voor deze leerlingen.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 xml:space="preserve">De ramen van de lokalen kunnen open. Ook hebben de lokalen geen vloerbedekking. Dit scheelt stof.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 xml:space="preserve">Contact met ouders en leerkrachten over de astma van het kind is van belang. Ouders houden leerkrachten op de hoogte van de gezondheid van hun kind. Andersom is dit ook het geval. De Intern Begeleider is ook op de hoogte van de gezondheid van deze leerlingen.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46010D"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kinderen met dyslexie</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Omschrijving:</w:t>
            </w:r>
          </w:p>
          <w:p w:rsidR="003B3BFD" w:rsidRPr="0046010D" w:rsidRDefault="003B3BFD" w:rsidP="003831E6">
            <w:pPr>
              <w:rPr>
                <w:rFonts w:ascii="Bookman Old Style" w:hAnsi="Bookman Old Style"/>
                <w:lang w:val="de-DE"/>
              </w:rPr>
            </w:pPr>
            <w:r>
              <w:rPr>
                <w:rFonts w:ascii="Bookman Old Style" w:hAnsi="Bookman Old Style"/>
                <w:sz w:val="22"/>
                <w:szCs w:val="22"/>
                <w:lang w:val="de-DE"/>
              </w:rPr>
              <w:t xml:space="preserve">Op onze school zijn er een aantal leerlingen bij wie er sprake is van dyslexie.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Default="003B3BFD" w:rsidP="003831E6">
            <w:pPr>
              <w:rPr>
                <w:rFonts w:ascii="Bookman Old Style" w:hAnsi="Bookman Old Style"/>
                <w:lang w:val="de-DE"/>
              </w:rPr>
            </w:pPr>
            <w:r>
              <w:rPr>
                <w:rFonts w:ascii="Bookman Old Style" w:hAnsi="Bookman Old Style"/>
                <w:sz w:val="22"/>
                <w:szCs w:val="22"/>
                <w:lang w:val="de-DE"/>
              </w:rPr>
              <w:t xml:space="preserve">Om leerlingen met dyslexie te kunnen begeleiden is er vooraf een intensief traject aanwezig. De rt-er, oa-er en/of leesouder geeft buiten de klassikale lessen om extra hulp. Is deze extra hulp niet voldoende, dan komt deze leerling in aanmerking voor een onderzoek naar dyslexie. De rt-er heeft veel ervaringen met kinderen met lees- en taalproblemen. In het verleden heeft zij hiervoor ook een aantal cursussen gevolgd.  </w:t>
            </w:r>
          </w:p>
          <w:p w:rsidR="003B3BFD" w:rsidRPr="0046010D" w:rsidRDefault="003B3BFD" w:rsidP="003831E6">
            <w:pPr>
              <w:rPr>
                <w:rFonts w:ascii="Bookman Old Style" w:hAnsi="Bookman Old Style"/>
                <w:lang w:val="de-DE"/>
              </w:rPr>
            </w:pPr>
            <w:r>
              <w:rPr>
                <w:rFonts w:ascii="Bookman Old Style" w:hAnsi="Bookman Old Style"/>
                <w:sz w:val="22"/>
                <w:szCs w:val="22"/>
                <w:lang w:val="de-DE"/>
              </w:rPr>
              <w:t xml:space="preserve">Een dyslexie-behandeling wordt gegeven door een extern persoon. In de meeste gevallen is dit op school en onder schooltijd.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46010D" w:rsidRDefault="003B3BFD" w:rsidP="003831E6">
            <w:pPr>
              <w:rPr>
                <w:rFonts w:ascii="Bookman Old Style" w:hAnsi="Bookman Old Style"/>
                <w:lang w:val="de-DE"/>
              </w:rPr>
            </w:pPr>
            <w:r>
              <w:rPr>
                <w:rFonts w:ascii="Bookman Old Style" w:hAnsi="Bookman Old Style"/>
                <w:sz w:val="22"/>
                <w:szCs w:val="22"/>
                <w:lang w:val="de-DE"/>
              </w:rPr>
              <w:t>De leerling die in aanmerking komt voor dyslexie wordt vooraf goed gevolgd. Heeft deze leerling driemaal een E-score op dmt en/of spelling, dan komt hij/ zij in aanmerking voor een onderzoek. Voorafgaand hieraan moet eerst minimaal drie keer in de week intensieve leeshulp worden gegeven om aan te tonen dat de school wat betreft het lees- en/of spellingsprobleem van deze leerling handelingsverlegen is. Bij onvoldoende vooruitgang wordt dus een onderzoek aangevraagd.</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Pr="0046010D" w:rsidRDefault="003B3BFD" w:rsidP="003831E6">
            <w:pPr>
              <w:rPr>
                <w:rFonts w:ascii="Bookman Old Style" w:hAnsi="Bookman Old Style"/>
                <w:lang w:val="de-DE"/>
              </w:rPr>
            </w:pPr>
            <w:r>
              <w:rPr>
                <w:rFonts w:ascii="Bookman Old Style" w:hAnsi="Bookman Old Style"/>
                <w:sz w:val="22"/>
                <w:szCs w:val="22"/>
                <w:lang w:val="de-DE"/>
              </w:rPr>
              <w:t>Op school is er ruimte voor een dyslexie-behandelaar en kan er buiten de groep hulp ingeschakeld worden door de oa-er, rt-er of leesouder.</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6266F6" w:rsidRDefault="003B3BFD" w:rsidP="003831E6">
            <w:pPr>
              <w:rPr>
                <w:rFonts w:ascii="Bookman Old Style" w:hAnsi="Bookman Old Style"/>
                <w:lang w:val="de-DE"/>
              </w:rPr>
            </w:pPr>
            <w:r>
              <w:rPr>
                <w:rFonts w:ascii="Bookman Old Style" w:hAnsi="Bookman Old Style"/>
                <w:sz w:val="22"/>
                <w:szCs w:val="22"/>
                <w:lang w:val="de-DE"/>
              </w:rPr>
              <w:t>In het gebouw zijn geen aanpassingen voor dit type leerlingen.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Default="003B3BFD" w:rsidP="003831E6">
            <w:pPr>
              <w:rPr>
                <w:rFonts w:ascii="Bookman Old Style" w:hAnsi="Bookman Old Style"/>
                <w:lang w:val="de-DE"/>
              </w:rPr>
            </w:pPr>
            <w:r>
              <w:rPr>
                <w:rFonts w:ascii="Bookman Old Style" w:hAnsi="Bookman Old Style"/>
                <w:sz w:val="22"/>
                <w:szCs w:val="22"/>
                <w:lang w:val="de-DE"/>
              </w:rPr>
              <w:t xml:space="preserve">Er wordt samengewerkt met de dyslexie-behandelaar, leerkracht, IB-er en de ouders. Regelmatig worden al deze partijen op de hoogte gebracht over de stand van zaken van deze leerlingen. </w:t>
            </w:r>
          </w:p>
          <w:p w:rsidR="003B3BFD" w:rsidRPr="006266F6" w:rsidRDefault="003B3BFD" w:rsidP="003831E6">
            <w:pPr>
              <w:rPr>
                <w:rFonts w:ascii="Bookman Old Style" w:hAnsi="Bookman Old Style"/>
                <w:lang w:val="de-DE"/>
              </w:rPr>
            </w:pPr>
            <w:r>
              <w:rPr>
                <w:rFonts w:ascii="Bookman Old Style" w:hAnsi="Bookman Old Style"/>
                <w:sz w:val="22"/>
                <w:szCs w:val="22"/>
                <w:lang w:val="de-DE"/>
              </w:rPr>
              <w:t xml:space="preserve">De overdracht van deze leerlingen naar een volgende groep met een nieuwe leerkracht verloopt nauwkeurig. Bij deze overdracht worden handvatten gegeven hoe het beste om te kunnen gaan met deze leerling. Dit betreft onder andere welke verwachtingen de leerkracht kan hebben van deze leerling en hoe de leerkracht deze leerling bij vakken als spelling op fouten moet beoordelen.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8B5F40"/>
    <w:p w:rsidR="003B3BFD" w:rsidRDefault="003B3BFD" w:rsidP="008B5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BFD" w:rsidTr="003831E6">
        <w:tc>
          <w:tcPr>
            <w:tcW w:w="9212" w:type="dxa"/>
          </w:tcPr>
          <w:p w:rsidR="003B3BFD" w:rsidRPr="00250DF9" w:rsidRDefault="003B3BFD" w:rsidP="003831E6">
            <w:pPr>
              <w:rPr>
                <w:rFonts w:ascii="Bookman Old Style" w:hAnsi="Bookman Old Style"/>
                <w:sz w:val="12"/>
                <w:szCs w:val="12"/>
                <w:lang w:val="de-DE"/>
              </w:rPr>
            </w:pPr>
          </w:p>
          <w:p w:rsidR="003B3BFD" w:rsidRPr="006B011F" w:rsidRDefault="003B3BFD" w:rsidP="003831E6">
            <w:pPr>
              <w:rPr>
                <w:rFonts w:ascii="Bookman Old Style" w:hAnsi="Bookman Old Style"/>
                <w:lang w:val="de-DE"/>
              </w:rPr>
            </w:pPr>
            <w:r w:rsidRPr="00250DF9">
              <w:rPr>
                <w:rFonts w:ascii="Bookman Old Style" w:hAnsi="Bookman Old Style"/>
                <w:b/>
                <w:sz w:val="22"/>
                <w:szCs w:val="22"/>
                <w:lang w:val="de-DE"/>
              </w:rPr>
              <w:t xml:space="preserve">Categorie </w:t>
            </w:r>
            <w:r>
              <w:rPr>
                <w:rFonts w:ascii="Bookman Old Style" w:hAnsi="Bookman Old Style"/>
                <w:sz w:val="22"/>
                <w:szCs w:val="22"/>
                <w:lang w:val="de-DE"/>
              </w:rPr>
              <w:t>Kinderen met lees- en taalproblemen</w:t>
            </w:r>
          </w:p>
          <w:p w:rsidR="003B3BFD" w:rsidRPr="00250DF9" w:rsidRDefault="003B3BFD" w:rsidP="003831E6">
            <w:pPr>
              <w:rPr>
                <w:rFonts w:ascii="Bookman Old Style" w:hAnsi="Bookman Old Style"/>
                <w:sz w:val="12"/>
                <w:szCs w:val="12"/>
                <w:lang w:val="de-DE"/>
              </w:rPr>
            </w:pPr>
            <w:r w:rsidRPr="00250DF9">
              <w:rPr>
                <w:rFonts w:ascii="Bookman Old Style" w:hAnsi="Bookman Old Style"/>
                <w:sz w:val="12"/>
                <w:szCs w:val="12"/>
                <w:lang w:val="de-DE"/>
              </w:rPr>
              <w:t xml:space="preserve">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Omschrijving:</w:t>
            </w:r>
          </w:p>
          <w:p w:rsidR="003B3BFD" w:rsidRPr="006B011F" w:rsidRDefault="003B3BFD" w:rsidP="003831E6">
            <w:pPr>
              <w:rPr>
                <w:rFonts w:ascii="Bookman Old Style" w:hAnsi="Bookman Old Style"/>
                <w:lang w:val="de-DE"/>
              </w:rPr>
            </w:pPr>
            <w:r>
              <w:rPr>
                <w:rFonts w:ascii="Bookman Old Style" w:hAnsi="Bookman Old Style"/>
                <w:sz w:val="22"/>
                <w:szCs w:val="22"/>
                <w:lang w:val="de-DE"/>
              </w:rPr>
              <w:t xml:space="preserve">Op onze school zijn er leerlingen die moeite hebben met lezen en met taal. De leerkrachten kunnen deze problemen van leerlingen opvangen wanneer er sprake is van een vooruitgang op deze gebieden bij deze leerlingen.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Deskundigheid:</w:t>
            </w:r>
          </w:p>
          <w:p w:rsidR="003B3BFD" w:rsidRPr="006B011F" w:rsidRDefault="003B3BFD" w:rsidP="003831E6">
            <w:pPr>
              <w:rPr>
                <w:rFonts w:ascii="Bookman Old Style" w:hAnsi="Bookman Old Style"/>
                <w:lang w:val="de-DE"/>
              </w:rPr>
            </w:pPr>
            <w:r>
              <w:rPr>
                <w:rFonts w:ascii="Bookman Old Style" w:hAnsi="Bookman Old Style"/>
                <w:sz w:val="22"/>
                <w:szCs w:val="22"/>
                <w:lang w:val="de-DE"/>
              </w:rPr>
              <w:t xml:space="preserve">De leerkrachten zijn in staat om deze leerlingen op te vangen doordat er op school RT-hulp en OA-hulp geboden kan worden. Deze hulp biedt hulp en ondersteuning aan de leerlingen die uitvallen op deze gebieden. Ook hebben de leerkracht tijdens hun opleiding voor leerkracht geleerd hoe om te gaan met dit type leerlingen. Verder zijn er leerkrachten die nascholingen hebben ontvangen op dit gebied.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Aandacht en tijd:</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 xml:space="preserve">Naast de gewone klassikale lessen wordt er voor deze leerlignen extra rt-hulp of oa-hulp ingeschakeld waarbij dit type leerling extra ondersteuning ontvangt om hem/haar verder te kunnen helpen in zijn/haar ontwikkeling op dit gebied. Deze ondersteuning gebeurt over het algemeen in kleine groepjes. </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Voorzieningen:</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Er is materiaal op school om deze leerling te begeleiden, zoals praatplaten, leesboeken en andere hulpmiddelen die leerkrachten verzamelen om leerlingen hierin beter te kunnen begeleiden. Deze materialen zijn te vinden in de RT-ruimte van onze school.</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Gebouw:</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In het gebouw zijn er geen speciale aanpassingen voor deze leerlingen.</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Samenwerking:</w:t>
            </w:r>
          </w:p>
          <w:p w:rsidR="003B3BFD" w:rsidRPr="004835F1" w:rsidRDefault="003B3BFD" w:rsidP="003831E6">
            <w:pPr>
              <w:rPr>
                <w:rFonts w:ascii="Bookman Old Style" w:hAnsi="Bookman Old Style"/>
                <w:lang w:val="de-DE"/>
              </w:rPr>
            </w:pPr>
            <w:r>
              <w:rPr>
                <w:rFonts w:ascii="Bookman Old Style" w:hAnsi="Bookman Old Style"/>
                <w:sz w:val="22"/>
                <w:szCs w:val="22"/>
                <w:lang w:val="de-DE"/>
              </w:rPr>
              <w:t>Leerkrachten, IB-er en RT-er/OA-er werken nauw samen om de vorderingen van deze leerlingen te volgen. Met enige regelmaat worden ouders op de hoogte gesteld van het functioneren van hun kind. Deze momenten zijn minimaal 2 keer in het jaar. Dit is op de 10-minutenavond. Ook ontvangen de ouders na ieder RT-blok (4 periodes per jaar) een verslag over het functioneren van hun kind. De overdracht van deze leerlingen naar een volgende groep met een nieuwe leerkracht verloopt nauwkeurig. Bij deze overdracht worden handvatten gegeven hoe het beste om te kunnen gaan met deze leerling.</w:t>
            </w:r>
          </w:p>
        </w:tc>
      </w:tr>
      <w:tr w:rsidR="003B3BFD" w:rsidTr="003831E6">
        <w:tc>
          <w:tcPr>
            <w:tcW w:w="9212" w:type="dxa"/>
          </w:tcPr>
          <w:p w:rsidR="003B3BFD" w:rsidRPr="00250DF9" w:rsidRDefault="003B3BFD" w:rsidP="003831E6">
            <w:pPr>
              <w:rPr>
                <w:rFonts w:ascii="Bookman Old Style" w:hAnsi="Bookman Old Style"/>
                <w:b/>
                <w:lang w:val="de-DE"/>
              </w:rPr>
            </w:pPr>
            <w:r w:rsidRPr="00250DF9">
              <w:rPr>
                <w:rFonts w:ascii="Bookman Old Style" w:hAnsi="Bookman Old Style"/>
                <w:b/>
                <w:sz w:val="22"/>
                <w:szCs w:val="22"/>
                <w:lang w:val="de-DE"/>
              </w:rPr>
              <w:t>Literatuur:</w:t>
            </w:r>
          </w:p>
          <w:p w:rsidR="003B3BFD" w:rsidRPr="00250DF9" w:rsidRDefault="003B3BFD" w:rsidP="003831E6">
            <w:pPr>
              <w:rPr>
                <w:rFonts w:ascii="Bookman Old Style" w:hAnsi="Bookman Old Style"/>
                <w:lang w:val="de-DE"/>
              </w:rPr>
            </w:pPr>
          </w:p>
        </w:tc>
      </w:tr>
    </w:tbl>
    <w:p w:rsidR="003B3BFD" w:rsidRDefault="003B3BFD" w:rsidP="000A5EDF">
      <w:pPr>
        <w:rPr>
          <w:rFonts w:ascii="Bookman Old Style" w:hAnsi="Bookman Old Style"/>
          <w:sz w:val="22"/>
          <w:szCs w:val="22"/>
          <w:lang w:val="de-DE"/>
        </w:rPr>
      </w:pPr>
    </w:p>
    <w:p w:rsidR="003B3BFD" w:rsidRPr="001B68B9" w:rsidRDefault="003B3BFD" w:rsidP="00BE51D7">
      <w:pPr>
        <w:rPr>
          <w:rFonts w:ascii="Bookman Old Style" w:hAnsi="Bookman Old Style"/>
          <w:sz w:val="22"/>
          <w:szCs w:val="22"/>
          <w:lang w:val="de-DE"/>
        </w:rPr>
      </w:pPr>
    </w:p>
    <w:sectPr w:rsidR="003B3BFD" w:rsidRPr="001B68B9" w:rsidSect="00554D8F">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69" w:rsidRDefault="009A6869" w:rsidP="00BB0120">
      <w:r>
        <w:separator/>
      </w:r>
    </w:p>
  </w:endnote>
  <w:endnote w:type="continuationSeparator" w:id="0">
    <w:p w:rsidR="009A6869" w:rsidRDefault="009A6869" w:rsidP="00BB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FD" w:rsidRDefault="009A6869">
    <w:pPr>
      <w:pStyle w:val="Voettekst"/>
      <w:jc w:val="right"/>
    </w:pPr>
    <w:r>
      <w:fldChar w:fldCharType="begin"/>
    </w:r>
    <w:r>
      <w:instrText>PAGE   \* MERGEFORMAT</w:instrText>
    </w:r>
    <w:r>
      <w:fldChar w:fldCharType="separate"/>
    </w:r>
    <w:r w:rsidR="000D3677">
      <w:t>1</w:t>
    </w:r>
    <w:r>
      <w:fldChar w:fldCharType="end"/>
    </w:r>
  </w:p>
  <w:p w:rsidR="003B3BFD" w:rsidRDefault="003B3B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69" w:rsidRDefault="009A6869" w:rsidP="00BB0120">
      <w:r>
        <w:separator/>
      </w:r>
    </w:p>
  </w:footnote>
  <w:footnote w:type="continuationSeparator" w:id="0">
    <w:p w:rsidR="009A6869" w:rsidRDefault="009A6869" w:rsidP="00BB0120">
      <w:r>
        <w:continuationSeparator/>
      </w:r>
    </w:p>
  </w:footnote>
  <w:footnote w:id="1">
    <w:p w:rsidR="003B3BFD" w:rsidRDefault="003B3BFD" w:rsidP="00BB0120">
      <w:pPr>
        <w:pStyle w:val="Voetnoottekst"/>
      </w:pPr>
      <w:r w:rsidRPr="0063766B">
        <w:rPr>
          <w:rStyle w:val="Voetnootmarkering"/>
          <w:rFonts w:ascii="Bookman Old Style" w:hAnsi="Bookman Old Style"/>
          <w:sz w:val="18"/>
          <w:szCs w:val="18"/>
        </w:rPr>
        <w:footnoteRef/>
      </w:r>
      <w:r w:rsidRPr="0063766B">
        <w:rPr>
          <w:rFonts w:ascii="Bookman Old Style" w:hAnsi="Bookman Old Style"/>
          <w:sz w:val="18"/>
          <w:szCs w:val="18"/>
        </w:rPr>
        <w:t xml:space="preserve"> </w:t>
      </w:r>
      <w:r w:rsidRPr="00E27498">
        <w:rPr>
          <w:rFonts w:ascii="Bookman Old Style" w:hAnsi="Bookman Old Style"/>
          <w:sz w:val="18"/>
          <w:szCs w:val="18"/>
        </w:rPr>
        <w:t xml:space="preserve">De begripsvulling is conform </w:t>
      </w:r>
      <w:r>
        <w:rPr>
          <w:rFonts w:ascii="Bookman Old Style" w:hAnsi="Bookman Old Style"/>
          <w:sz w:val="18"/>
          <w:szCs w:val="18"/>
        </w:rPr>
        <w:t>twee richtinggevende documenten: het R</w:t>
      </w:r>
      <w:r w:rsidRPr="00E27498">
        <w:rPr>
          <w:rFonts w:ascii="Bookman Old Style" w:hAnsi="Bookman Old Style"/>
          <w:sz w:val="18"/>
          <w:szCs w:val="18"/>
        </w:rPr>
        <w:t>eferentiekader</w:t>
      </w:r>
      <w:r>
        <w:rPr>
          <w:rFonts w:ascii="Bookman Old Style" w:hAnsi="Bookman Old Style"/>
          <w:sz w:val="18"/>
          <w:szCs w:val="18"/>
        </w:rPr>
        <w:t xml:space="preserve"> (</w:t>
      </w:r>
      <w:r w:rsidRPr="00E27498">
        <w:rPr>
          <w:rFonts w:ascii="Bookman Old Style" w:hAnsi="Bookman Old Style"/>
          <w:sz w:val="18"/>
          <w:szCs w:val="18"/>
        </w:rPr>
        <w:t xml:space="preserve">eindversie </w:t>
      </w:r>
      <w:r>
        <w:rPr>
          <w:rFonts w:ascii="Bookman Old Style" w:hAnsi="Bookman Old Style"/>
          <w:sz w:val="18"/>
          <w:szCs w:val="18"/>
        </w:rPr>
        <w:t>van 21 f</w:t>
      </w:r>
      <w:r w:rsidRPr="00E27498">
        <w:rPr>
          <w:rFonts w:ascii="Bookman Old Style" w:hAnsi="Bookman Old Style"/>
          <w:sz w:val="18"/>
          <w:szCs w:val="18"/>
        </w:rPr>
        <w:t>ebruari 2012</w:t>
      </w:r>
      <w:r>
        <w:rPr>
          <w:rFonts w:ascii="Bookman Old Style" w:hAnsi="Bookman Old Style"/>
          <w:sz w:val="18"/>
          <w:szCs w:val="18"/>
        </w:rPr>
        <w:t xml:space="preserve">) en het Instrumentarium Passend Onderwijs van de PO-raad (het hoofdstuk ‘Werken met het </w:t>
      </w:r>
      <w:proofErr w:type="spellStart"/>
      <w:r>
        <w:rPr>
          <w:rFonts w:ascii="Bookman Old Style" w:hAnsi="Bookman Old Style"/>
          <w:sz w:val="18"/>
          <w:szCs w:val="18"/>
        </w:rPr>
        <w:t>schoolondersteuningsprofiel</w:t>
      </w:r>
      <w:proofErr w:type="spellEnd"/>
      <w:r>
        <w:rPr>
          <w:rFonts w:ascii="Bookman Old Style" w:hAnsi="Bookman Old Style"/>
          <w:sz w:val="18"/>
          <w:szCs w:val="18"/>
        </w:rPr>
        <w:t>’</w:t>
      </w:r>
      <w:r w:rsidRPr="00E27498">
        <w:rPr>
          <w:rFonts w:ascii="Bookman Old Style" w:hAnsi="Bookman Old Style"/>
          <w:sz w:val="18"/>
          <w:szCs w:val="18"/>
        </w:rPr>
        <w:t xml:space="preserve">. Het cursieve </w:t>
      </w:r>
      <w:r>
        <w:rPr>
          <w:rFonts w:ascii="Bookman Old Style" w:hAnsi="Bookman Old Style"/>
          <w:sz w:val="18"/>
          <w:szCs w:val="18"/>
        </w:rPr>
        <w:t>deel</w:t>
      </w:r>
      <w:r w:rsidRPr="00E27498">
        <w:rPr>
          <w:rFonts w:ascii="Bookman Old Style" w:hAnsi="Bookman Old Style"/>
          <w:sz w:val="18"/>
          <w:szCs w:val="18"/>
        </w:rPr>
        <w:t xml:space="preserve"> is Zwolse verduidelijking of Zwolse uitwerking.</w:t>
      </w:r>
    </w:p>
  </w:footnote>
  <w:footnote w:id="2">
    <w:p w:rsidR="003B3BFD" w:rsidRDefault="003B3BFD">
      <w:pPr>
        <w:pStyle w:val="Voetnoottekst"/>
      </w:pPr>
      <w:r w:rsidRPr="00E27498">
        <w:rPr>
          <w:rStyle w:val="Voetnootmarkering"/>
          <w:rFonts w:ascii="Bookman Old Style" w:hAnsi="Bookman Old Style"/>
          <w:sz w:val="18"/>
          <w:szCs w:val="18"/>
        </w:rPr>
        <w:footnoteRef/>
      </w:r>
      <w:r w:rsidRPr="00E27498">
        <w:rPr>
          <w:rFonts w:ascii="Bookman Old Style" w:hAnsi="Bookman Old Style"/>
          <w:sz w:val="18"/>
          <w:szCs w:val="18"/>
        </w:rPr>
        <w:t xml:space="preserve"> </w:t>
      </w:r>
      <w:r>
        <w:rPr>
          <w:rFonts w:ascii="Bookman Old Style" w:hAnsi="Bookman Old Style"/>
          <w:sz w:val="18"/>
          <w:szCs w:val="18"/>
        </w:rPr>
        <w:t>Deze o</w:t>
      </w:r>
      <w:r w:rsidRPr="00E27498">
        <w:rPr>
          <w:rFonts w:ascii="Bookman Old Style" w:hAnsi="Bookman Old Style"/>
          <w:sz w:val="18"/>
          <w:szCs w:val="18"/>
        </w:rPr>
        <w:t xml:space="preserve">mschrijving </w:t>
      </w:r>
      <w:r>
        <w:rPr>
          <w:rFonts w:ascii="Bookman Old Style" w:hAnsi="Bookman Old Style"/>
          <w:sz w:val="18"/>
          <w:szCs w:val="18"/>
        </w:rPr>
        <w:t xml:space="preserve">komt </w:t>
      </w:r>
      <w:r w:rsidRPr="00E27498">
        <w:rPr>
          <w:rFonts w:ascii="Bookman Old Style" w:hAnsi="Bookman Old Style"/>
          <w:sz w:val="18"/>
          <w:szCs w:val="18"/>
        </w:rPr>
        <w:t xml:space="preserve">uit het wettelijk kader. </w:t>
      </w:r>
    </w:p>
  </w:footnote>
  <w:footnote w:id="3">
    <w:p w:rsidR="003B3BFD" w:rsidRDefault="003B3BFD" w:rsidP="00BB0120">
      <w:pPr>
        <w:pStyle w:val="Voetnoottekst"/>
      </w:pPr>
      <w:r w:rsidRPr="00E27498">
        <w:rPr>
          <w:rStyle w:val="Voetnootmarkering"/>
          <w:rFonts w:ascii="Bookman Old Style" w:hAnsi="Bookman Old Style"/>
          <w:sz w:val="18"/>
          <w:szCs w:val="18"/>
        </w:rPr>
        <w:footnoteRef/>
      </w:r>
      <w:r w:rsidRPr="00E27498">
        <w:rPr>
          <w:rFonts w:ascii="Bookman Old Style" w:hAnsi="Bookman Old Style"/>
          <w:sz w:val="18"/>
          <w:szCs w:val="18"/>
        </w:rPr>
        <w:t xml:space="preserve"> </w:t>
      </w:r>
      <w:r>
        <w:rPr>
          <w:rFonts w:ascii="Bookman Old Style" w:hAnsi="Bookman Old Style"/>
          <w:sz w:val="18"/>
          <w:szCs w:val="18"/>
        </w:rPr>
        <w:t>Dit betreft minimaal de basisondersteuning, plus de extra ondersteuning zoals dat binnen de regio is afgesproken.</w:t>
      </w:r>
    </w:p>
  </w:footnote>
  <w:footnote w:id="4">
    <w:p w:rsidR="003B3BFD" w:rsidRDefault="003B3BFD">
      <w:pPr>
        <w:pStyle w:val="Voetnoottekst"/>
      </w:pPr>
      <w:r w:rsidRPr="000D1AF8">
        <w:rPr>
          <w:rStyle w:val="Voetnootmarkering"/>
          <w:rFonts w:ascii="Bookman Old Style" w:hAnsi="Bookman Old Style"/>
          <w:sz w:val="18"/>
          <w:szCs w:val="18"/>
        </w:rPr>
        <w:footnoteRef/>
      </w:r>
      <w:r>
        <w:rPr>
          <w:rFonts w:ascii="Bookman Old Style" w:hAnsi="Bookman Old Style"/>
          <w:sz w:val="18"/>
          <w:szCs w:val="18"/>
        </w:rPr>
        <w:t xml:space="preserve"> Eerst</w:t>
      </w:r>
      <w:r w:rsidRPr="000D1AF8">
        <w:rPr>
          <w:rFonts w:ascii="Bookman Old Style" w:hAnsi="Bookman Old Style"/>
          <w:sz w:val="18"/>
          <w:szCs w:val="18"/>
        </w:rPr>
        <w:t xml:space="preserve"> werd gesproken over een onderwijszorgprofiel of kortweg ‘zorgprofiel’. Op het laatste moment is deze term op aandringen van de PO-raad gewijzigd. Het begrip zorg moest in alle termen veranderd worden in ‘ondersteuning’. We gebruiken in dit document gemakshalve </w:t>
      </w:r>
      <w:r>
        <w:rPr>
          <w:rFonts w:ascii="Bookman Old Style" w:hAnsi="Bookman Old Style"/>
          <w:sz w:val="18"/>
          <w:szCs w:val="18"/>
        </w:rPr>
        <w:t>vaak</w:t>
      </w:r>
      <w:r w:rsidRPr="000D1AF8">
        <w:rPr>
          <w:rFonts w:ascii="Bookman Old Style" w:hAnsi="Bookman Old Style"/>
          <w:sz w:val="18"/>
          <w:szCs w:val="18"/>
        </w:rPr>
        <w:t xml:space="preserve"> het woord ‘profiel’.</w:t>
      </w:r>
    </w:p>
  </w:footnote>
  <w:footnote w:id="5">
    <w:p w:rsidR="003B3BFD" w:rsidRDefault="003B3BFD">
      <w:pPr>
        <w:pStyle w:val="Voetnoottekst"/>
      </w:pPr>
      <w:r w:rsidRPr="000D1AF8">
        <w:rPr>
          <w:rStyle w:val="Voetnootmarkering"/>
          <w:rFonts w:ascii="Bookman Old Style" w:hAnsi="Bookman Old Style"/>
          <w:sz w:val="18"/>
          <w:szCs w:val="18"/>
        </w:rPr>
        <w:footnoteRef/>
      </w:r>
      <w:r w:rsidRPr="000D1AF8">
        <w:rPr>
          <w:rFonts w:ascii="Bookman Old Style" w:hAnsi="Bookman Old Style"/>
          <w:sz w:val="18"/>
          <w:szCs w:val="18"/>
        </w:rPr>
        <w:t xml:space="preserve"> De Zwolse </w:t>
      </w:r>
      <w:proofErr w:type="spellStart"/>
      <w:r w:rsidRPr="000D1AF8">
        <w:rPr>
          <w:rFonts w:ascii="Bookman Old Style" w:hAnsi="Bookman Old Style"/>
          <w:sz w:val="18"/>
          <w:szCs w:val="18"/>
        </w:rPr>
        <w:t>Zorgmap</w:t>
      </w:r>
      <w:proofErr w:type="spellEnd"/>
      <w:r w:rsidRPr="000D1AF8">
        <w:rPr>
          <w:rFonts w:ascii="Bookman Old Style" w:hAnsi="Bookman Old Style"/>
          <w:sz w:val="18"/>
          <w:szCs w:val="18"/>
        </w:rPr>
        <w:t xml:space="preserve"> is een centraal zorgdocument van de Zwolse Zorgkoepel, dat op alle scholen van onze Zwolse regio wordt gebruikt. Het bevat een A-deel dat de zorg omschrijft in ‘algemene criteria van zorg’. Deze criteria gelden op alle bij de zorgkoepel aangesloten voorschoolse instellingen, basisscholen, en het VO. Het B-deel bevat een uitwerking van de criteria naar indicatoren en een algemene beschrijving van de zorg per schoolsoort. Het C-deel is een individuele uitwerking van voorgaande in een </w:t>
      </w:r>
      <w:proofErr w:type="spellStart"/>
      <w:r w:rsidRPr="000D1AF8">
        <w:rPr>
          <w:rFonts w:ascii="Bookman Old Style" w:hAnsi="Bookman Old Style"/>
          <w:sz w:val="18"/>
          <w:szCs w:val="18"/>
        </w:rPr>
        <w:t>schoolspecifiek</w:t>
      </w:r>
      <w:proofErr w:type="spellEnd"/>
      <w:r w:rsidRPr="000D1AF8">
        <w:rPr>
          <w:rFonts w:ascii="Bookman Old Style" w:hAnsi="Bookman Old Style"/>
          <w:sz w:val="18"/>
          <w:szCs w:val="18"/>
        </w:rPr>
        <w:t xml:space="preserve">  zorgdocument.</w:t>
      </w:r>
    </w:p>
  </w:footnote>
  <w:footnote w:id="6">
    <w:p w:rsidR="003B3BFD" w:rsidRDefault="003B3BFD" w:rsidP="009F760C">
      <w:pPr>
        <w:pStyle w:val="Voetnoottekst"/>
      </w:pPr>
      <w:r w:rsidRPr="00D314B7">
        <w:rPr>
          <w:rStyle w:val="Voetnootmarkering"/>
          <w:rFonts w:ascii="Bookman Old Style" w:hAnsi="Bookman Old Style"/>
          <w:sz w:val="18"/>
          <w:szCs w:val="18"/>
        </w:rPr>
        <w:footnoteRef/>
      </w:r>
      <w:r w:rsidRPr="00D314B7">
        <w:rPr>
          <w:rFonts w:ascii="Bookman Old Style" w:hAnsi="Bookman Old Style"/>
          <w:sz w:val="18"/>
          <w:szCs w:val="18"/>
        </w:rPr>
        <w:t xml:space="preserve"> Referentiekader, versie 3.1., 31 mei </w:t>
      </w:r>
      <w:smartTag w:uri="urn:schemas-microsoft-com:office:smarttags" w:element="metricconverter">
        <w:smartTagPr>
          <w:attr w:name="ProductID" w:val="2010. In"/>
        </w:smartTagPr>
        <w:r w:rsidRPr="00D314B7">
          <w:rPr>
            <w:rFonts w:ascii="Bookman Old Style" w:hAnsi="Bookman Old Style"/>
            <w:sz w:val="18"/>
            <w:szCs w:val="18"/>
          </w:rPr>
          <w:t>2010. In</w:t>
        </w:r>
      </w:smartTag>
      <w:r w:rsidRPr="00D314B7">
        <w:rPr>
          <w:rFonts w:ascii="Bookman Old Style" w:hAnsi="Bookman Old Style"/>
          <w:sz w:val="18"/>
          <w:szCs w:val="18"/>
        </w:rPr>
        <w:t xml:space="preserve"> de eindversie wordt het profiel niet meer uitgewerkt. </w:t>
      </w:r>
    </w:p>
  </w:footnote>
  <w:footnote w:id="7">
    <w:p w:rsidR="003B3BFD" w:rsidRDefault="003B3BFD">
      <w:pPr>
        <w:pStyle w:val="Voetnoottekst"/>
      </w:pPr>
      <w:r w:rsidRPr="00D314B7">
        <w:rPr>
          <w:rStyle w:val="Voetnootmarkering"/>
          <w:rFonts w:ascii="Bookman Old Style" w:hAnsi="Bookman Old Style"/>
          <w:sz w:val="18"/>
          <w:szCs w:val="18"/>
        </w:rPr>
        <w:footnoteRef/>
      </w:r>
      <w:r w:rsidRPr="00D314B7">
        <w:rPr>
          <w:rFonts w:ascii="Bookman Old Style" w:hAnsi="Bookman Old Style"/>
          <w:sz w:val="18"/>
          <w:szCs w:val="18"/>
        </w:rPr>
        <w:t xml:space="preserve"> Instrumentarium, </w:t>
      </w:r>
      <w:proofErr w:type="spellStart"/>
      <w:r w:rsidRPr="00D314B7">
        <w:rPr>
          <w:rFonts w:ascii="Bookman Old Style" w:hAnsi="Bookman Old Style"/>
          <w:sz w:val="18"/>
          <w:szCs w:val="18"/>
        </w:rPr>
        <w:t>pag</w:t>
      </w:r>
      <w:proofErr w:type="spellEnd"/>
      <w:r w:rsidRPr="00D314B7">
        <w:rPr>
          <w:rFonts w:ascii="Bookman Old Style" w:hAnsi="Bookman Old Style"/>
          <w:sz w:val="18"/>
          <w:szCs w:val="18"/>
        </w:rPr>
        <w:t xml:space="preserve"> 4: paragraaf 2</w:t>
      </w:r>
    </w:p>
  </w:footnote>
  <w:footnote w:id="8">
    <w:p w:rsidR="003B3BFD" w:rsidRDefault="003B3BFD" w:rsidP="009F760C">
      <w:pPr>
        <w:pStyle w:val="Voetnoottekst"/>
      </w:pPr>
      <w:r w:rsidRPr="00D314B7">
        <w:rPr>
          <w:rStyle w:val="Voetnootmarkering"/>
          <w:rFonts w:ascii="Bookman Old Style" w:hAnsi="Bookman Old Style"/>
          <w:sz w:val="18"/>
          <w:szCs w:val="18"/>
        </w:rPr>
        <w:footnoteRef/>
      </w:r>
      <w:r w:rsidRPr="00D314B7">
        <w:rPr>
          <w:rFonts w:ascii="Bookman Old Style" w:hAnsi="Bookman Old Style"/>
          <w:sz w:val="18"/>
          <w:szCs w:val="18"/>
        </w:rPr>
        <w:t xml:space="preserve"> Versie februari 2012, pag. 18</w:t>
      </w:r>
    </w:p>
  </w:footnote>
  <w:footnote w:id="9">
    <w:p w:rsidR="003B3BFD" w:rsidRDefault="003B3BFD">
      <w:pPr>
        <w:pStyle w:val="Voetnoottekst"/>
      </w:pPr>
      <w:r w:rsidRPr="006252F3">
        <w:rPr>
          <w:rStyle w:val="Voetnootmarkering"/>
          <w:rFonts w:ascii="Bookman Old Style" w:hAnsi="Bookman Old Style"/>
          <w:sz w:val="18"/>
          <w:szCs w:val="18"/>
        </w:rPr>
        <w:footnoteRef/>
      </w:r>
      <w:r w:rsidRPr="006252F3">
        <w:rPr>
          <w:rFonts w:ascii="Bookman Old Style" w:hAnsi="Bookman Old Style"/>
          <w:sz w:val="18"/>
          <w:szCs w:val="18"/>
        </w:rPr>
        <w:t xml:space="preserve"> In eerdere versies werd uitgegaan van het </w:t>
      </w:r>
      <w:proofErr w:type="spellStart"/>
      <w:r w:rsidRPr="006252F3">
        <w:rPr>
          <w:rFonts w:ascii="Bookman Old Style" w:hAnsi="Bookman Old Style"/>
          <w:sz w:val="18"/>
          <w:szCs w:val="18"/>
        </w:rPr>
        <w:t>swv</w:t>
      </w:r>
      <w:proofErr w:type="spellEnd"/>
      <w:r w:rsidRPr="006252F3">
        <w:rPr>
          <w:rFonts w:ascii="Bookman Old Style" w:hAnsi="Bookman Old Style"/>
          <w:sz w:val="18"/>
          <w:szCs w:val="18"/>
        </w:rPr>
        <w:t xml:space="preserve"> als </w:t>
      </w:r>
      <w:proofErr w:type="spellStart"/>
      <w:r w:rsidRPr="006252F3">
        <w:rPr>
          <w:rFonts w:ascii="Bookman Old Style" w:hAnsi="Bookman Old Style"/>
          <w:sz w:val="18"/>
          <w:szCs w:val="18"/>
        </w:rPr>
        <w:t>vaststeller</w:t>
      </w:r>
      <w:proofErr w:type="spellEnd"/>
      <w:r w:rsidRPr="006252F3">
        <w:rPr>
          <w:rFonts w:ascii="Bookman Old Style" w:hAnsi="Bookman Old Style"/>
          <w:sz w:val="18"/>
          <w:szCs w:val="18"/>
        </w:rPr>
        <w:t xml:space="preserve"> van het profiel.</w:t>
      </w:r>
    </w:p>
  </w:footnote>
  <w:footnote w:id="10">
    <w:p w:rsidR="003B3BFD" w:rsidRDefault="003B3BFD" w:rsidP="00ED3D3E">
      <w:pPr>
        <w:pStyle w:val="Voetnoottekst"/>
      </w:pPr>
      <w:r w:rsidRPr="002531C9">
        <w:rPr>
          <w:rStyle w:val="Voetnootmarkering"/>
          <w:rFonts w:ascii="Bookman Old Style" w:hAnsi="Bookman Old Style"/>
          <w:sz w:val="18"/>
          <w:szCs w:val="18"/>
        </w:rPr>
        <w:footnoteRef/>
      </w:r>
      <w:r w:rsidRPr="002531C9">
        <w:rPr>
          <w:rFonts w:ascii="Bookman Old Style" w:hAnsi="Bookman Old Style"/>
          <w:sz w:val="18"/>
          <w:szCs w:val="18"/>
        </w:rPr>
        <w:t xml:space="preserve"> De ‘Zwolse Hoed’ gaat over de opzet van de zorgstructuur op de Zwolse scholen. Deze is nader uitgewerkt in een aparte notitie. Zie de website.</w:t>
      </w:r>
    </w:p>
  </w:footnote>
  <w:footnote w:id="11">
    <w:p w:rsidR="003B3BFD" w:rsidRDefault="003B3BFD">
      <w:pPr>
        <w:pStyle w:val="Voetnoottekst"/>
      </w:pPr>
      <w:r>
        <w:rPr>
          <w:rFonts w:ascii="Bookman Old Style" w:hAnsi="Bookman Old Style"/>
          <w:sz w:val="18"/>
          <w:szCs w:val="18"/>
        </w:rPr>
        <w:t>5</w:t>
      </w:r>
      <w:r w:rsidRPr="00F13BCB">
        <w:rPr>
          <w:rStyle w:val="Voetnootmarkering"/>
          <w:rFonts w:ascii="Bookman Old Style" w:hAnsi="Bookman Old Style"/>
          <w:sz w:val="18"/>
          <w:szCs w:val="18"/>
        </w:rPr>
        <w:footnoteRef/>
      </w:r>
      <w:r>
        <w:rPr>
          <w:rFonts w:ascii="Bookman Old Style" w:hAnsi="Bookman Old Style"/>
          <w:sz w:val="18"/>
          <w:szCs w:val="18"/>
        </w:rPr>
        <w:t xml:space="preserve"> De bron van dit basisprofiel is te vinden op pag. 7 van het</w:t>
      </w:r>
      <w:r w:rsidRPr="00F13BCB">
        <w:rPr>
          <w:rFonts w:ascii="Bookman Old Style" w:hAnsi="Bookman Old Style"/>
          <w:sz w:val="18"/>
          <w:szCs w:val="18"/>
        </w:rPr>
        <w:t xml:space="preserve"> referentiekader, versie</w:t>
      </w:r>
      <w:r>
        <w:rPr>
          <w:rFonts w:ascii="Bookman Old Style" w:hAnsi="Bookman Old Style"/>
          <w:sz w:val="18"/>
          <w:szCs w:val="18"/>
        </w:rPr>
        <w:t xml:space="preserve"> 30-09-2011.</w:t>
      </w:r>
    </w:p>
  </w:footnote>
  <w:footnote w:id="12">
    <w:p w:rsidR="003B3BFD" w:rsidRDefault="003B3BFD" w:rsidP="008B02DB">
      <w:pPr>
        <w:pStyle w:val="Voetnoottekst"/>
      </w:pPr>
      <w:r w:rsidRPr="003650EC">
        <w:rPr>
          <w:rStyle w:val="Voetnootmarkering"/>
          <w:rFonts w:ascii="Bookman Old Style" w:hAnsi="Bookman Old Style"/>
          <w:sz w:val="18"/>
          <w:szCs w:val="18"/>
        </w:rPr>
        <w:footnoteRef/>
      </w:r>
      <w:r w:rsidRPr="003650EC">
        <w:rPr>
          <w:rFonts w:ascii="Bookman Old Style" w:hAnsi="Bookman Old Style"/>
          <w:sz w:val="18"/>
          <w:szCs w:val="18"/>
        </w:rPr>
        <w:t xml:space="preserve"> Er is een notitie waarin dit stappenplan nader is uitgewerkt: ‘Het ondersteuningsprofiel als vertrekpunt’, versie februari 2012.</w:t>
      </w:r>
    </w:p>
  </w:footnote>
  <w:footnote w:id="13">
    <w:p w:rsidR="003B3BFD" w:rsidRDefault="003B3BFD" w:rsidP="008B02DB">
      <w:pPr>
        <w:pStyle w:val="Voetnoottekst"/>
      </w:pPr>
      <w:r w:rsidRPr="003650EC">
        <w:rPr>
          <w:rStyle w:val="Voetnootmarkering"/>
          <w:rFonts w:ascii="Bookman Old Style" w:hAnsi="Bookman Old Style"/>
          <w:sz w:val="18"/>
          <w:szCs w:val="18"/>
        </w:rPr>
        <w:footnoteRef/>
      </w:r>
      <w:r w:rsidRPr="003650EC">
        <w:rPr>
          <w:rFonts w:ascii="Bookman Old Style" w:hAnsi="Bookman Old Style"/>
          <w:sz w:val="18"/>
          <w:szCs w:val="18"/>
        </w:rPr>
        <w:t xml:space="preserve"> Het kwaliteitsbeleid van het samenwerkingsverband vraagt van de school om door middel van actieplannen cyclisch te werken aan kwaliteitsverbetering. Een deel van deze actieplannen moet liggen op het gebied van de leerlingenzorg. Zie verder: www.zwolsezorgkoepel.nl/kwaliteitszorg/actieplannen</w:t>
      </w:r>
    </w:p>
  </w:footnote>
  <w:footnote w:id="14">
    <w:p w:rsidR="003B3BFD" w:rsidRDefault="003B3BFD" w:rsidP="008B02DB">
      <w:pPr>
        <w:pStyle w:val="Voetnoottekst"/>
      </w:pPr>
      <w:r w:rsidRPr="003650EC">
        <w:rPr>
          <w:rStyle w:val="Voetnootmarkering"/>
          <w:rFonts w:ascii="Bookman Old Style" w:hAnsi="Bookman Old Style"/>
          <w:sz w:val="18"/>
          <w:szCs w:val="18"/>
        </w:rPr>
        <w:footnoteRef/>
      </w:r>
      <w:r w:rsidRPr="003650EC">
        <w:rPr>
          <w:rFonts w:ascii="Bookman Old Style" w:hAnsi="Bookman Old Style"/>
          <w:sz w:val="18"/>
          <w:szCs w:val="18"/>
        </w:rPr>
        <w:t xml:space="preserve"> Zie hiervoor het document op www.zwolsezorgkoepel.nl/kwaliteitszorg/themadocument</w:t>
      </w:r>
    </w:p>
  </w:footnote>
  <w:footnote w:id="15">
    <w:p w:rsidR="003B3BFD" w:rsidRDefault="003B3BFD">
      <w:pPr>
        <w:pStyle w:val="Voetnoottekst"/>
      </w:pPr>
      <w:r w:rsidRPr="001B68B9">
        <w:rPr>
          <w:rStyle w:val="Voetnootmarkering"/>
          <w:rFonts w:ascii="Bookman Old Style" w:hAnsi="Bookman Old Style"/>
          <w:sz w:val="18"/>
          <w:szCs w:val="18"/>
        </w:rPr>
        <w:footnoteRef/>
      </w:r>
      <w:r w:rsidRPr="001B68B9">
        <w:rPr>
          <w:rFonts w:ascii="Bookman Old Style" w:hAnsi="Bookman Old Style"/>
          <w:sz w:val="18"/>
          <w:szCs w:val="18"/>
        </w:rPr>
        <w:t xml:space="preserve"> Bij de keuze van kengetallen is geput uit de mogelijke kengetallen zoals die aangegeven zijn in het Instrumentarium van de PO-raad (maart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979"/>
    <w:multiLevelType w:val="multilevel"/>
    <w:tmpl w:val="F05CA182"/>
    <w:lvl w:ilvl="0">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1023288"/>
    <w:multiLevelType w:val="hybridMultilevel"/>
    <w:tmpl w:val="09EA9E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2980C35"/>
    <w:multiLevelType w:val="hybridMultilevel"/>
    <w:tmpl w:val="4426C9FA"/>
    <w:lvl w:ilvl="0" w:tplc="175C7418">
      <w:numFmt w:val="bullet"/>
      <w:lvlText w:val="-"/>
      <w:lvlJc w:val="left"/>
      <w:pPr>
        <w:tabs>
          <w:tab w:val="num" w:pos="720"/>
        </w:tabs>
        <w:ind w:left="720" w:hanging="360"/>
      </w:pPr>
      <w:rPr>
        <w:rFonts w:ascii="Bookman Old Style" w:eastAsia="Times New Roman" w:hAnsi="Bookman Old Style"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B716622"/>
    <w:multiLevelType w:val="multilevel"/>
    <w:tmpl w:val="FF40C80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D370F5C"/>
    <w:multiLevelType w:val="hybridMultilevel"/>
    <w:tmpl w:val="BE6A79EA"/>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5">
    <w:nsid w:val="1D602455"/>
    <w:multiLevelType w:val="multilevel"/>
    <w:tmpl w:val="2260079A"/>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317606C"/>
    <w:multiLevelType w:val="hybridMultilevel"/>
    <w:tmpl w:val="C07E273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A1645DA"/>
    <w:multiLevelType w:val="hybridMultilevel"/>
    <w:tmpl w:val="ECD2F9DC"/>
    <w:lvl w:ilvl="0" w:tplc="D4125702">
      <w:start w:val="15"/>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8D1D85"/>
    <w:multiLevelType w:val="hybridMultilevel"/>
    <w:tmpl w:val="42ECC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EB2A93"/>
    <w:multiLevelType w:val="multilevel"/>
    <w:tmpl w:val="F24E5EE6"/>
    <w:lvl w:ilvl="0">
      <w:start w:val="7"/>
      <w:numFmt w:val="decimal"/>
      <w:lvlText w:val="%1."/>
      <w:lvlJc w:val="left"/>
      <w:pPr>
        <w:ind w:left="630" w:hanging="63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1461D7"/>
    <w:multiLevelType w:val="hybridMultilevel"/>
    <w:tmpl w:val="693A4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6014D5"/>
    <w:multiLevelType w:val="hybridMultilevel"/>
    <w:tmpl w:val="C63C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E5734E"/>
    <w:multiLevelType w:val="hybridMultilevel"/>
    <w:tmpl w:val="94DEA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0E0CF2"/>
    <w:multiLevelType w:val="multilevel"/>
    <w:tmpl w:val="BBD68A8C"/>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5529C6"/>
    <w:multiLevelType w:val="hybridMultilevel"/>
    <w:tmpl w:val="A858A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58141B"/>
    <w:multiLevelType w:val="hybridMultilevel"/>
    <w:tmpl w:val="FB4A015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81F0EE4"/>
    <w:multiLevelType w:val="hybridMultilevel"/>
    <w:tmpl w:val="4050A75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4A24799A"/>
    <w:multiLevelType w:val="hybridMultilevel"/>
    <w:tmpl w:val="32E27240"/>
    <w:lvl w:ilvl="0" w:tplc="D4125702">
      <w:start w:val="15"/>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C9389C"/>
    <w:multiLevelType w:val="hybridMultilevel"/>
    <w:tmpl w:val="14788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90431A5"/>
    <w:multiLevelType w:val="hybridMultilevel"/>
    <w:tmpl w:val="A5F8B8D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9E61EE4"/>
    <w:multiLevelType w:val="hybridMultilevel"/>
    <w:tmpl w:val="9372E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C503A1"/>
    <w:multiLevelType w:val="multilevel"/>
    <w:tmpl w:val="EA20777A"/>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1D840E8"/>
    <w:multiLevelType w:val="hybridMultilevel"/>
    <w:tmpl w:val="C8643BA6"/>
    <w:lvl w:ilvl="0" w:tplc="7A7A1158">
      <w:start w:val="1"/>
      <w:numFmt w:val="bullet"/>
      <w:lvlText w:val="-"/>
      <w:lvlJc w:val="left"/>
      <w:pPr>
        <w:ind w:left="720" w:hanging="360"/>
      </w:pPr>
      <w:rPr>
        <w:rFonts w:ascii="Bookman Old Style" w:eastAsia="Times New Roman" w:hAnsi="Bookman Old Style"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0"/>
  </w:num>
  <w:num w:numId="5">
    <w:abstractNumId w:val="8"/>
  </w:num>
  <w:num w:numId="6">
    <w:abstractNumId w:val="19"/>
  </w:num>
  <w:num w:numId="7">
    <w:abstractNumId w:val="3"/>
  </w:num>
  <w:num w:numId="8">
    <w:abstractNumId w:val="22"/>
  </w:num>
  <w:num w:numId="9">
    <w:abstractNumId w:val="6"/>
  </w:num>
  <w:num w:numId="10">
    <w:abstractNumId w:val="20"/>
  </w:num>
  <w:num w:numId="11">
    <w:abstractNumId w:val="21"/>
  </w:num>
  <w:num w:numId="12">
    <w:abstractNumId w:val="10"/>
  </w:num>
  <w:num w:numId="13">
    <w:abstractNumId w:val="5"/>
  </w:num>
  <w:num w:numId="14">
    <w:abstractNumId w:val="4"/>
  </w:num>
  <w:num w:numId="15">
    <w:abstractNumId w:val="18"/>
  </w:num>
  <w:num w:numId="16">
    <w:abstractNumId w:val="11"/>
  </w:num>
  <w:num w:numId="17">
    <w:abstractNumId w:val="13"/>
  </w:num>
  <w:num w:numId="18">
    <w:abstractNumId w:val="12"/>
  </w:num>
  <w:num w:numId="19">
    <w:abstractNumId w:val="14"/>
  </w:num>
  <w:num w:numId="20">
    <w:abstractNumId w:val="1"/>
  </w:num>
  <w:num w:numId="21">
    <w:abstractNumId w:val="16"/>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66"/>
    <w:rsid w:val="00001D75"/>
    <w:rsid w:val="00035F3A"/>
    <w:rsid w:val="000520F8"/>
    <w:rsid w:val="00052359"/>
    <w:rsid w:val="0006510B"/>
    <w:rsid w:val="00084319"/>
    <w:rsid w:val="000845CD"/>
    <w:rsid w:val="000A5EDF"/>
    <w:rsid w:val="000D1AF8"/>
    <w:rsid w:val="000D3677"/>
    <w:rsid w:val="000D6789"/>
    <w:rsid w:val="000F013E"/>
    <w:rsid w:val="000F7C78"/>
    <w:rsid w:val="00156FA1"/>
    <w:rsid w:val="00172E32"/>
    <w:rsid w:val="001B65D3"/>
    <w:rsid w:val="001B68B9"/>
    <w:rsid w:val="002115CF"/>
    <w:rsid w:val="00250DF9"/>
    <w:rsid w:val="002531C9"/>
    <w:rsid w:val="00253CC9"/>
    <w:rsid w:val="002A132F"/>
    <w:rsid w:val="002B69B6"/>
    <w:rsid w:val="002F5367"/>
    <w:rsid w:val="003650EC"/>
    <w:rsid w:val="003831E6"/>
    <w:rsid w:val="003937D1"/>
    <w:rsid w:val="003B3BFD"/>
    <w:rsid w:val="003B61BA"/>
    <w:rsid w:val="003F511A"/>
    <w:rsid w:val="004219F0"/>
    <w:rsid w:val="004467D4"/>
    <w:rsid w:val="0046010D"/>
    <w:rsid w:val="004733AF"/>
    <w:rsid w:val="004835F1"/>
    <w:rsid w:val="004C5AF5"/>
    <w:rsid w:val="004D33DB"/>
    <w:rsid w:val="004D5FAA"/>
    <w:rsid w:val="004F16A0"/>
    <w:rsid w:val="00554D8F"/>
    <w:rsid w:val="00561C33"/>
    <w:rsid w:val="0056554E"/>
    <w:rsid w:val="005662C9"/>
    <w:rsid w:val="005C4103"/>
    <w:rsid w:val="005E56DC"/>
    <w:rsid w:val="00617573"/>
    <w:rsid w:val="00621DBF"/>
    <w:rsid w:val="006252F3"/>
    <w:rsid w:val="006266F6"/>
    <w:rsid w:val="0063766B"/>
    <w:rsid w:val="00667C3B"/>
    <w:rsid w:val="006B011F"/>
    <w:rsid w:val="006B37CF"/>
    <w:rsid w:val="006D63D6"/>
    <w:rsid w:val="006E53CB"/>
    <w:rsid w:val="007740D5"/>
    <w:rsid w:val="00785EE1"/>
    <w:rsid w:val="007A531F"/>
    <w:rsid w:val="007D62F2"/>
    <w:rsid w:val="00841AE4"/>
    <w:rsid w:val="00855FEF"/>
    <w:rsid w:val="00862F69"/>
    <w:rsid w:val="008630F0"/>
    <w:rsid w:val="0089234E"/>
    <w:rsid w:val="00897147"/>
    <w:rsid w:val="008B02DB"/>
    <w:rsid w:val="008B5F40"/>
    <w:rsid w:val="008D7ADA"/>
    <w:rsid w:val="008E4659"/>
    <w:rsid w:val="00902EB7"/>
    <w:rsid w:val="009058EB"/>
    <w:rsid w:val="00943E2F"/>
    <w:rsid w:val="00947CBE"/>
    <w:rsid w:val="00965C45"/>
    <w:rsid w:val="009A6869"/>
    <w:rsid w:val="009B45DD"/>
    <w:rsid w:val="009F261E"/>
    <w:rsid w:val="009F5914"/>
    <w:rsid w:val="009F760C"/>
    <w:rsid w:val="00A1125B"/>
    <w:rsid w:val="00A57F4F"/>
    <w:rsid w:val="00A86825"/>
    <w:rsid w:val="00A90DF7"/>
    <w:rsid w:val="00AB468F"/>
    <w:rsid w:val="00AC6153"/>
    <w:rsid w:val="00AD3366"/>
    <w:rsid w:val="00AE7340"/>
    <w:rsid w:val="00B071F3"/>
    <w:rsid w:val="00B174C5"/>
    <w:rsid w:val="00BB0120"/>
    <w:rsid w:val="00BE51D7"/>
    <w:rsid w:val="00C11110"/>
    <w:rsid w:val="00C679F3"/>
    <w:rsid w:val="00C71D18"/>
    <w:rsid w:val="00C77C9A"/>
    <w:rsid w:val="00CC57AD"/>
    <w:rsid w:val="00CC7E0A"/>
    <w:rsid w:val="00D17A01"/>
    <w:rsid w:val="00D27215"/>
    <w:rsid w:val="00D314B7"/>
    <w:rsid w:val="00D32DC2"/>
    <w:rsid w:val="00D7147A"/>
    <w:rsid w:val="00DA2070"/>
    <w:rsid w:val="00DB30BB"/>
    <w:rsid w:val="00DE19DC"/>
    <w:rsid w:val="00DF04B6"/>
    <w:rsid w:val="00E079D0"/>
    <w:rsid w:val="00E12759"/>
    <w:rsid w:val="00E27498"/>
    <w:rsid w:val="00E4426A"/>
    <w:rsid w:val="00E821DD"/>
    <w:rsid w:val="00ED3D3E"/>
    <w:rsid w:val="00EE13DA"/>
    <w:rsid w:val="00EF3A51"/>
    <w:rsid w:val="00EF658C"/>
    <w:rsid w:val="00F13BCB"/>
    <w:rsid w:val="00F2004F"/>
    <w:rsid w:val="00F3079A"/>
    <w:rsid w:val="00FA3F88"/>
    <w:rsid w:val="00FB201C"/>
    <w:rsid w:val="00FD5B81"/>
    <w:rsid w:val="00FE6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366"/>
    <w:rPr>
      <w:rFonts w:ascii="Times New Roman" w:eastAsia="Times New Roman" w:hAnsi="Times New Roman"/>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uiPriority w:val="99"/>
    <w:rsid w:val="00FA3F88"/>
    <w:pPr>
      <w:spacing w:after="80"/>
    </w:pPr>
    <w:rPr>
      <w:rFonts w:cs="Calibri"/>
    </w:rPr>
  </w:style>
  <w:style w:type="paragraph" w:customStyle="1" w:styleId="Stijl2">
    <w:name w:val="Stijl2"/>
    <w:basedOn w:val="Standaard"/>
    <w:uiPriority w:val="99"/>
    <w:rsid w:val="00FA3F88"/>
  </w:style>
  <w:style w:type="paragraph" w:styleId="Lijstalinea">
    <w:name w:val="List Paragraph"/>
    <w:basedOn w:val="Standaard"/>
    <w:uiPriority w:val="99"/>
    <w:qFormat/>
    <w:rsid w:val="00AD3366"/>
    <w:pPr>
      <w:ind w:left="720"/>
      <w:contextualSpacing/>
    </w:pPr>
  </w:style>
  <w:style w:type="character" w:styleId="Verwijzingopmerking">
    <w:name w:val="annotation reference"/>
    <w:basedOn w:val="Standaardalinea-lettertype"/>
    <w:uiPriority w:val="99"/>
    <w:rsid w:val="00AD3366"/>
    <w:rPr>
      <w:rFonts w:cs="Times New Roman"/>
      <w:sz w:val="16"/>
      <w:szCs w:val="16"/>
    </w:rPr>
  </w:style>
  <w:style w:type="paragraph" w:styleId="Tekstopmerking">
    <w:name w:val="annotation text"/>
    <w:basedOn w:val="Standaard"/>
    <w:link w:val="TekstopmerkingChar"/>
    <w:uiPriority w:val="99"/>
    <w:rsid w:val="00AD3366"/>
    <w:rPr>
      <w:sz w:val="20"/>
      <w:szCs w:val="20"/>
    </w:rPr>
  </w:style>
  <w:style w:type="character" w:customStyle="1" w:styleId="TekstopmerkingChar">
    <w:name w:val="Tekst opmerking Char"/>
    <w:basedOn w:val="Standaardalinea-lettertype"/>
    <w:link w:val="Tekstopmerking"/>
    <w:uiPriority w:val="99"/>
    <w:locked/>
    <w:rsid w:val="00AD3366"/>
    <w:rPr>
      <w:rFonts w:ascii="Times New Roman" w:hAnsi="Times New Roman" w:cs="Times New Roman"/>
      <w:noProof/>
      <w:sz w:val="20"/>
      <w:szCs w:val="20"/>
      <w:lang w:eastAsia="nl-NL"/>
    </w:rPr>
  </w:style>
  <w:style w:type="paragraph" w:styleId="Ballontekst">
    <w:name w:val="Balloon Text"/>
    <w:basedOn w:val="Standaard"/>
    <w:link w:val="BallontekstChar"/>
    <w:uiPriority w:val="99"/>
    <w:semiHidden/>
    <w:rsid w:val="00AD336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D3366"/>
    <w:rPr>
      <w:rFonts w:ascii="Tahoma" w:hAnsi="Tahoma" w:cs="Tahoma"/>
      <w:noProof/>
      <w:sz w:val="16"/>
      <w:szCs w:val="16"/>
      <w:lang w:eastAsia="nl-NL"/>
    </w:rPr>
  </w:style>
  <w:style w:type="character" w:styleId="Hyperlink">
    <w:name w:val="Hyperlink"/>
    <w:basedOn w:val="Standaardalinea-lettertype"/>
    <w:uiPriority w:val="99"/>
    <w:rsid w:val="00AD3366"/>
    <w:rPr>
      <w:rFonts w:cs="Times New Roman"/>
      <w:color w:val="0000FF"/>
      <w:u w:val="single"/>
    </w:rPr>
  </w:style>
  <w:style w:type="paragraph" w:customStyle="1" w:styleId="Default">
    <w:name w:val="Default"/>
    <w:uiPriority w:val="99"/>
    <w:rsid w:val="00BB0120"/>
    <w:pPr>
      <w:autoSpaceDE w:val="0"/>
      <w:autoSpaceDN w:val="0"/>
      <w:adjustRightInd w:val="0"/>
    </w:pPr>
    <w:rPr>
      <w:rFonts w:ascii="Cambria" w:hAnsi="Cambria" w:cs="Cambria"/>
      <w:color w:val="000000"/>
      <w:sz w:val="24"/>
      <w:szCs w:val="24"/>
      <w:lang w:eastAsia="en-US"/>
    </w:rPr>
  </w:style>
  <w:style w:type="paragraph" w:styleId="Voetnoottekst">
    <w:name w:val="footnote text"/>
    <w:basedOn w:val="Standaard"/>
    <w:link w:val="VoetnoottekstChar"/>
    <w:uiPriority w:val="99"/>
    <w:semiHidden/>
    <w:rsid w:val="00BB0120"/>
    <w:rPr>
      <w:rFonts w:ascii="Calibri" w:eastAsia="Calibri" w:hAnsi="Calibri"/>
      <w:noProof w:val="0"/>
      <w:sz w:val="20"/>
      <w:szCs w:val="20"/>
      <w:lang w:eastAsia="en-US"/>
    </w:rPr>
  </w:style>
  <w:style w:type="character" w:customStyle="1" w:styleId="VoetnoottekstChar">
    <w:name w:val="Voetnoottekst Char"/>
    <w:basedOn w:val="Standaardalinea-lettertype"/>
    <w:link w:val="Voetnoottekst"/>
    <w:uiPriority w:val="99"/>
    <w:semiHidden/>
    <w:locked/>
    <w:rsid w:val="00BB0120"/>
    <w:rPr>
      <w:rFonts w:cs="Times New Roman"/>
      <w:sz w:val="20"/>
      <w:szCs w:val="20"/>
    </w:rPr>
  </w:style>
  <w:style w:type="character" w:styleId="Voetnootmarkering">
    <w:name w:val="footnote reference"/>
    <w:basedOn w:val="Standaardalinea-lettertype"/>
    <w:uiPriority w:val="99"/>
    <w:semiHidden/>
    <w:rsid w:val="00BB0120"/>
    <w:rPr>
      <w:rFonts w:cs="Times New Roman"/>
      <w:vertAlign w:val="superscript"/>
    </w:rPr>
  </w:style>
  <w:style w:type="table" w:styleId="Tabelraster">
    <w:name w:val="Table Grid"/>
    <w:basedOn w:val="Standaardtabel"/>
    <w:uiPriority w:val="99"/>
    <w:rsid w:val="003650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32DC2"/>
    <w:pPr>
      <w:tabs>
        <w:tab w:val="center" w:pos="4536"/>
        <w:tab w:val="right" w:pos="9072"/>
      </w:tabs>
    </w:pPr>
  </w:style>
  <w:style w:type="character" w:customStyle="1" w:styleId="KoptekstChar">
    <w:name w:val="Koptekst Char"/>
    <w:basedOn w:val="Standaardalinea-lettertype"/>
    <w:link w:val="Koptekst"/>
    <w:uiPriority w:val="99"/>
    <w:locked/>
    <w:rsid w:val="00D32DC2"/>
    <w:rPr>
      <w:rFonts w:ascii="Times New Roman" w:hAnsi="Times New Roman" w:cs="Times New Roman"/>
      <w:noProof/>
      <w:sz w:val="24"/>
      <w:szCs w:val="24"/>
      <w:lang w:eastAsia="nl-NL"/>
    </w:rPr>
  </w:style>
  <w:style w:type="paragraph" w:styleId="Voettekst">
    <w:name w:val="footer"/>
    <w:basedOn w:val="Standaard"/>
    <w:link w:val="VoettekstChar"/>
    <w:uiPriority w:val="99"/>
    <w:rsid w:val="00D32DC2"/>
    <w:pPr>
      <w:tabs>
        <w:tab w:val="center" w:pos="4536"/>
        <w:tab w:val="right" w:pos="9072"/>
      </w:tabs>
    </w:pPr>
  </w:style>
  <w:style w:type="character" w:customStyle="1" w:styleId="VoettekstChar">
    <w:name w:val="Voettekst Char"/>
    <w:basedOn w:val="Standaardalinea-lettertype"/>
    <w:link w:val="Voettekst"/>
    <w:uiPriority w:val="99"/>
    <w:locked/>
    <w:rsid w:val="00D32DC2"/>
    <w:rPr>
      <w:rFonts w:ascii="Times New Roman" w:hAnsi="Times New Roman" w:cs="Times New Roman"/>
      <w:noProof/>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366"/>
    <w:rPr>
      <w:rFonts w:ascii="Times New Roman" w:eastAsia="Times New Roman" w:hAnsi="Times New Roman"/>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uiPriority w:val="99"/>
    <w:rsid w:val="00FA3F88"/>
    <w:pPr>
      <w:spacing w:after="80"/>
    </w:pPr>
    <w:rPr>
      <w:rFonts w:cs="Calibri"/>
    </w:rPr>
  </w:style>
  <w:style w:type="paragraph" w:customStyle="1" w:styleId="Stijl2">
    <w:name w:val="Stijl2"/>
    <w:basedOn w:val="Standaard"/>
    <w:uiPriority w:val="99"/>
    <w:rsid w:val="00FA3F88"/>
  </w:style>
  <w:style w:type="paragraph" w:styleId="Lijstalinea">
    <w:name w:val="List Paragraph"/>
    <w:basedOn w:val="Standaard"/>
    <w:uiPriority w:val="99"/>
    <w:qFormat/>
    <w:rsid w:val="00AD3366"/>
    <w:pPr>
      <w:ind w:left="720"/>
      <w:contextualSpacing/>
    </w:pPr>
  </w:style>
  <w:style w:type="character" w:styleId="Verwijzingopmerking">
    <w:name w:val="annotation reference"/>
    <w:basedOn w:val="Standaardalinea-lettertype"/>
    <w:uiPriority w:val="99"/>
    <w:rsid w:val="00AD3366"/>
    <w:rPr>
      <w:rFonts w:cs="Times New Roman"/>
      <w:sz w:val="16"/>
      <w:szCs w:val="16"/>
    </w:rPr>
  </w:style>
  <w:style w:type="paragraph" w:styleId="Tekstopmerking">
    <w:name w:val="annotation text"/>
    <w:basedOn w:val="Standaard"/>
    <w:link w:val="TekstopmerkingChar"/>
    <w:uiPriority w:val="99"/>
    <w:rsid w:val="00AD3366"/>
    <w:rPr>
      <w:sz w:val="20"/>
      <w:szCs w:val="20"/>
    </w:rPr>
  </w:style>
  <w:style w:type="character" w:customStyle="1" w:styleId="TekstopmerkingChar">
    <w:name w:val="Tekst opmerking Char"/>
    <w:basedOn w:val="Standaardalinea-lettertype"/>
    <w:link w:val="Tekstopmerking"/>
    <w:uiPriority w:val="99"/>
    <w:locked/>
    <w:rsid w:val="00AD3366"/>
    <w:rPr>
      <w:rFonts w:ascii="Times New Roman" w:hAnsi="Times New Roman" w:cs="Times New Roman"/>
      <w:noProof/>
      <w:sz w:val="20"/>
      <w:szCs w:val="20"/>
      <w:lang w:eastAsia="nl-NL"/>
    </w:rPr>
  </w:style>
  <w:style w:type="paragraph" w:styleId="Ballontekst">
    <w:name w:val="Balloon Text"/>
    <w:basedOn w:val="Standaard"/>
    <w:link w:val="BallontekstChar"/>
    <w:uiPriority w:val="99"/>
    <w:semiHidden/>
    <w:rsid w:val="00AD336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D3366"/>
    <w:rPr>
      <w:rFonts w:ascii="Tahoma" w:hAnsi="Tahoma" w:cs="Tahoma"/>
      <w:noProof/>
      <w:sz w:val="16"/>
      <w:szCs w:val="16"/>
      <w:lang w:eastAsia="nl-NL"/>
    </w:rPr>
  </w:style>
  <w:style w:type="character" w:styleId="Hyperlink">
    <w:name w:val="Hyperlink"/>
    <w:basedOn w:val="Standaardalinea-lettertype"/>
    <w:uiPriority w:val="99"/>
    <w:rsid w:val="00AD3366"/>
    <w:rPr>
      <w:rFonts w:cs="Times New Roman"/>
      <w:color w:val="0000FF"/>
      <w:u w:val="single"/>
    </w:rPr>
  </w:style>
  <w:style w:type="paragraph" w:customStyle="1" w:styleId="Default">
    <w:name w:val="Default"/>
    <w:uiPriority w:val="99"/>
    <w:rsid w:val="00BB0120"/>
    <w:pPr>
      <w:autoSpaceDE w:val="0"/>
      <w:autoSpaceDN w:val="0"/>
      <w:adjustRightInd w:val="0"/>
    </w:pPr>
    <w:rPr>
      <w:rFonts w:ascii="Cambria" w:hAnsi="Cambria" w:cs="Cambria"/>
      <w:color w:val="000000"/>
      <w:sz w:val="24"/>
      <w:szCs w:val="24"/>
      <w:lang w:eastAsia="en-US"/>
    </w:rPr>
  </w:style>
  <w:style w:type="paragraph" w:styleId="Voetnoottekst">
    <w:name w:val="footnote text"/>
    <w:basedOn w:val="Standaard"/>
    <w:link w:val="VoetnoottekstChar"/>
    <w:uiPriority w:val="99"/>
    <w:semiHidden/>
    <w:rsid w:val="00BB0120"/>
    <w:rPr>
      <w:rFonts w:ascii="Calibri" w:eastAsia="Calibri" w:hAnsi="Calibri"/>
      <w:noProof w:val="0"/>
      <w:sz w:val="20"/>
      <w:szCs w:val="20"/>
      <w:lang w:eastAsia="en-US"/>
    </w:rPr>
  </w:style>
  <w:style w:type="character" w:customStyle="1" w:styleId="VoetnoottekstChar">
    <w:name w:val="Voetnoottekst Char"/>
    <w:basedOn w:val="Standaardalinea-lettertype"/>
    <w:link w:val="Voetnoottekst"/>
    <w:uiPriority w:val="99"/>
    <w:semiHidden/>
    <w:locked/>
    <w:rsid w:val="00BB0120"/>
    <w:rPr>
      <w:rFonts w:cs="Times New Roman"/>
      <w:sz w:val="20"/>
      <w:szCs w:val="20"/>
    </w:rPr>
  </w:style>
  <w:style w:type="character" w:styleId="Voetnootmarkering">
    <w:name w:val="footnote reference"/>
    <w:basedOn w:val="Standaardalinea-lettertype"/>
    <w:uiPriority w:val="99"/>
    <w:semiHidden/>
    <w:rsid w:val="00BB0120"/>
    <w:rPr>
      <w:rFonts w:cs="Times New Roman"/>
      <w:vertAlign w:val="superscript"/>
    </w:rPr>
  </w:style>
  <w:style w:type="table" w:styleId="Tabelraster">
    <w:name w:val="Table Grid"/>
    <w:basedOn w:val="Standaardtabel"/>
    <w:uiPriority w:val="99"/>
    <w:rsid w:val="003650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32DC2"/>
    <w:pPr>
      <w:tabs>
        <w:tab w:val="center" w:pos="4536"/>
        <w:tab w:val="right" w:pos="9072"/>
      </w:tabs>
    </w:pPr>
  </w:style>
  <w:style w:type="character" w:customStyle="1" w:styleId="KoptekstChar">
    <w:name w:val="Koptekst Char"/>
    <w:basedOn w:val="Standaardalinea-lettertype"/>
    <w:link w:val="Koptekst"/>
    <w:uiPriority w:val="99"/>
    <w:locked/>
    <w:rsid w:val="00D32DC2"/>
    <w:rPr>
      <w:rFonts w:ascii="Times New Roman" w:hAnsi="Times New Roman" w:cs="Times New Roman"/>
      <w:noProof/>
      <w:sz w:val="24"/>
      <w:szCs w:val="24"/>
      <w:lang w:eastAsia="nl-NL"/>
    </w:rPr>
  </w:style>
  <w:style w:type="paragraph" w:styleId="Voettekst">
    <w:name w:val="footer"/>
    <w:basedOn w:val="Standaard"/>
    <w:link w:val="VoettekstChar"/>
    <w:uiPriority w:val="99"/>
    <w:rsid w:val="00D32DC2"/>
    <w:pPr>
      <w:tabs>
        <w:tab w:val="center" w:pos="4536"/>
        <w:tab w:val="right" w:pos="9072"/>
      </w:tabs>
    </w:pPr>
  </w:style>
  <w:style w:type="character" w:customStyle="1" w:styleId="VoettekstChar">
    <w:name w:val="Voettekst Char"/>
    <w:basedOn w:val="Standaardalinea-lettertype"/>
    <w:link w:val="Voettekst"/>
    <w:uiPriority w:val="99"/>
    <w:locked/>
    <w:rsid w:val="00D32DC2"/>
    <w:rPr>
      <w:rFonts w:ascii="Times New Roman" w:hAnsi="Times New Roman" w:cs="Times New Roman"/>
      <w:noProo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0833">
      <w:marLeft w:val="0"/>
      <w:marRight w:val="0"/>
      <w:marTop w:val="0"/>
      <w:marBottom w:val="0"/>
      <w:divBdr>
        <w:top w:val="none" w:sz="0" w:space="0" w:color="auto"/>
        <w:left w:val="none" w:sz="0" w:space="0" w:color="auto"/>
        <w:bottom w:val="none" w:sz="0" w:space="0" w:color="auto"/>
        <w:right w:val="none" w:sz="0" w:space="0" w:color="auto"/>
      </w:divBdr>
      <w:divsChild>
        <w:div w:id="899050831">
          <w:marLeft w:val="0"/>
          <w:marRight w:val="0"/>
          <w:marTop w:val="0"/>
          <w:marBottom w:val="0"/>
          <w:divBdr>
            <w:top w:val="none" w:sz="0" w:space="0" w:color="auto"/>
            <w:left w:val="none" w:sz="0" w:space="0" w:color="auto"/>
            <w:bottom w:val="none" w:sz="0" w:space="0" w:color="auto"/>
            <w:right w:val="none" w:sz="0" w:space="0" w:color="auto"/>
          </w:divBdr>
          <w:divsChild>
            <w:div w:id="899050838">
              <w:marLeft w:val="0"/>
              <w:marRight w:val="0"/>
              <w:marTop w:val="0"/>
              <w:marBottom w:val="0"/>
              <w:divBdr>
                <w:top w:val="none" w:sz="0" w:space="0" w:color="auto"/>
                <w:left w:val="none" w:sz="0" w:space="0" w:color="auto"/>
                <w:bottom w:val="single" w:sz="48" w:space="0" w:color="CCCCCC"/>
                <w:right w:val="none" w:sz="0" w:space="0" w:color="auto"/>
              </w:divBdr>
              <w:divsChild>
                <w:div w:id="899050837">
                  <w:marLeft w:val="0"/>
                  <w:marRight w:val="0"/>
                  <w:marTop w:val="0"/>
                  <w:marBottom w:val="0"/>
                  <w:divBdr>
                    <w:top w:val="none" w:sz="0" w:space="0" w:color="auto"/>
                    <w:left w:val="none" w:sz="0" w:space="0" w:color="auto"/>
                    <w:bottom w:val="none" w:sz="0" w:space="0" w:color="auto"/>
                    <w:right w:val="none" w:sz="0" w:space="0" w:color="auto"/>
                  </w:divBdr>
                  <w:divsChild>
                    <w:div w:id="899050839">
                      <w:marLeft w:val="0"/>
                      <w:marRight w:val="0"/>
                      <w:marTop w:val="0"/>
                      <w:marBottom w:val="0"/>
                      <w:divBdr>
                        <w:top w:val="none" w:sz="0" w:space="0" w:color="auto"/>
                        <w:left w:val="none" w:sz="0" w:space="0" w:color="auto"/>
                        <w:bottom w:val="none" w:sz="0" w:space="0" w:color="auto"/>
                        <w:right w:val="none" w:sz="0" w:space="0" w:color="auto"/>
                      </w:divBdr>
                      <w:divsChild>
                        <w:div w:id="899050834">
                          <w:marLeft w:val="0"/>
                          <w:marRight w:val="0"/>
                          <w:marTop w:val="0"/>
                          <w:marBottom w:val="0"/>
                          <w:divBdr>
                            <w:top w:val="none" w:sz="0" w:space="0" w:color="auto"/>
                            <w:left w:val="none" w:sz="0" w:space="0" w:color="auto"/>
                            <w:bottom w:val="none" w:sz="0" w:space="0" w:color="auto"/>
                            <w:right w:val="none" w:sz="0" w:space="0" w:color="auto"/>
                          </w:divBdr>
                          <w:divsChild>
                            <w:div w:id="899050836">
                              <w:marLeft w:val="0"/>
                              <w:marRight w:val="0"/>
                              <w:marTop w:val="0"/>
                              <w:marBottom w:val="0"/>
                              <w:divBdr>
                                <w:top w:val="none" w:sz="0" w:space="0" w:color="auto"/>
                                <w:left w:val="none" w:sz="0" w:space="0" w:color="auto"/>
                                <w:bottom w:val="none" w:sz="0" w:space="0" w:color="auto"/>
                                <w:right w:val="none" w:sz="0" w:space="0" w:color="auto"/>
                              </w:divBdr>
                              <w:divsChild>
                                <w:div w:id="899050830">
                                  <w:marLeft w:val="0"/>
                                  <w:marRight w:val="0"/>
                                  <w:marTop w:val="0"/>
                                  <w:marBottom w:val="0"/>
                                  <w:divBdr>
                                    <w:top w:val="none" w:sz="0" w:space="0" w:color="auto"/>
                                    <w:left w:val="none" w:sz="0" w:space="0" w:color="auto"/>
                                    <w:bottom w:val="none" w:sz="0" w:space="0" w:color="auto"/>
                                    <w:right w:val="none" w:sz="0" w:space="0" w:color="auto"/>
                                  </w:divBdr>
                                  <w:divsChild>
                                    <w:div w:id="899050828">
                                      <w:marLeft w:val="0"/>
                                      <w:marRight w:val="0"/>
                                      <w:marTop w:val="0"/>
                                      <w:marBottom w:val="0"/>
                                      <w:divBdr>
                                        <w:top w:val="none" w:sz="0" w:space="0" w:color="auto"/>
                                        <w:left w:val="none" w:sz="0" w:space="0" w:color="auto"/>
                                        <w:bottom w:val="none" w:sz="0" w:space="0" w:color="auto"/>
                                        <w:right w:val="none" w:sz="0" w:space="0" w:color="auto"/>
                                      </w:divBdr>
                                      <w:divsChild>
                                        <w:div w:id="899050829">
                                          <w:marLeft w:val="0"/>
                                          <w:marRight w:val="0"/>
                                          <w:marTop w:val="0"/>
                                          <w:marBottom w:val="0"/>
                                          <w:divBdr>
                                            <w:top w:val="none" w:sz="0" w:space="0" w:color="auto"/>
                                            <w:left w:val="none" w:sz="0" w:space="0" w:color="auto"/>
                                            <w:bottom w:val="none" w:sz="0" w:space="0" w:color="auto"/>
                                            <w:right w:val="none" w:sz="0" w:space="0" w:color="auto"/>
                                          </w:divBdr>
                                          <w:divsChild>
                                            <w:div w:id="899050835">
                                              <w:marLeft w:val="0"/>
                                              <w:marRight w:val="0"/>
                                              <w:marTop w:val="0"/>
                                              <w:marBottom w:val="0"/>
                                              <w:divBdr>
                                                <w:top w:val="none" w:sz="0" w:space="0" w:color="auto"/>
                                                <w:left w:val="none" w:sz="0" w:space="0" w:color="auto"/>
                                                <w:bottom w:val="none" w:sz="0" w:space="0" w:color="auto"/>
                                                <w:right w:val="none" w:sz="0" w:space="0" w:color="auto"/>
                                              </w:divBdr>
                                              <w:divsChild>
                                                <w:div w:id="8990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692A5351</Template>
  <TotalTime>0</TotalTime>
  <Pages>1</Pages>
  <Words>6602</Words>
  <Characters>36316</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DriestarEducatief</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creator>Toor.F.van</dc:creator>
  <cp:lastModifiedBy>A. Stam</cp:lastModifiedBy>
  <cp:revision>2</cp:revision>
  <cp:lastPrinted>2014-09-12T11:52:00Z</cp:lastPrinted>
  <dcterms:created xsi:type="dcterms:W3CDTF">2014-09-12T11:55:00Z</dcterms:created>
  <dcterms:modified xsi:type="dcterms:W3CDTF">2014-09-12T11:55:00Z</dcterms:modified>
</cp:coreProperties>
</file>