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1F8A" w:rsidR="00A56990" w:rsidP="00C85F94" w:rsidRDefault="00A56990" w14:paraId="67D38EC6" w14:textId="77777777" w14:noSpellErr="1">
      <w:pPr>
        <w:pStyle w:val="kop20"/>
      </w:pPr>
    </w:p>
    <w:p w:rsidR="20B7AB92" w:rsidP="20B7AB92" w:rsidRDefault="20B7AB92" w14:paraId="3273BBC7" w14:textId="4D937B81">
      <w:pPr>
        <w:pStyle w:val="kop20"/>
      </w:pPr>
      <w:bookmarkStart w:name="_Toc460770872" w:id="0"/>
      <w:bookmarkStart w:name="_Toc461717759" w:id="1"/>
    </w:p>
    <w:p w:rsidR="00C85F94" w:rsidP="00C85F94" w:rsidRDefault="00C85F94" w14:paraId="16EEE2E1" w14:textId="77777777">
      <w:pPr>
        <w:pStyle w:val="kop20"/>
        <w:rPr>
          <w:color w:val="FF0000"/>
        </w:rPr>
      </w:pPr>
    </w:p>
    <w:p w:rsidR="00C85F94" w:rsidP="00C85F94" w:rsidRDefault="00C85F94" w14:paraId="5BD5B9CC" w14:textId="77777777">
      <w:pPr>
        <w:pStyle w:val="kop20"/>
        <w:rPr>
          <w:color w:val="FF0000"/>
        </w:rPr>
      </w:pPr>
    </w:p>
    <w:p w:rsidR="00C85F94" w:rsidP="00C85F94" w:rsidRDefault="00C85F94" w14:paraId="58EE686B" w14:textId="77777777">
      <w:pPr>
        <w:pStyle w:val="kop20"/>
        <w:rPr>
          <w:color w:val="FF0000"/>
        </w:rPr>
      </w:pPr>
    </w:p>
    <w:p w:rsidR="00C85F94" w:rsidP="00C85F94" w:rsidRDefault="00C85F94" w14:paraId="309386F7" w14:textId="77777777">
      <w:pPr>
        <w:pStyle w:val="kop20"/>
        <w:rPr>
          <w:color w:val="FF0000"/>
        </w:rPr>
      </w:pPr>
    </w:p>
    <w:p w:rsidR="00C85F94" w:rsidP="00C85F94" w:rsidRDefault="00C85F94" w14:paraId="347A659C" w14:textId="77777777">
      <w:pPr>
        <w:pStyle w:val="kop20"/>
        <w:ind w:firstLine="0"/>
        <w:jc w:val="center"/>
        <w:rPr>
          <w:color w:val="FF0000"/>
          <w:sz w:val="96"/>
          <w:szCs w:val="96"/>
        </w:rPr>
      </w:pPr>
    </w:p>
    <w:p w:rsidR="00C85F94" w:rsidP="00C85F94" w:rsidRDefault="00C85F94" w14:paraId="407955D4" w14:textId="77777777">
      <w:pPr>
        <w:pStyle w:val="kop20"/>
        <w:ind w:firstLine="0"/>
        <w:jc w:val="center"/>
        <w:rPr>
          <w:color w:val="FF0000"/>
          <w:sz w:val="96"/>
          <w:szCs w:val="96"/>
        </w:rPr>
      </w:pPr>
    </w:p>
    <w:p w:rsidRPr="00C85F94" w:rsidR="00A56990" w:rsidP="00C85F94" w:rsidRDefault="00CA2FAA" w14:paraId="412A9755" w14:textId="5698D6E8">
      <w:pPr>
        <w:pStyle w:val="kop20"/>
        <w:ind w:firstLine="0"/>
        <w:jc w:val="center"/>
        <w:rPr>
          <w:sz w:val="96"/>
          <w:szCs w:val="96"/>
        </w:rPr>
      </w:pPr>
      <w:r w:rsidRPr="00D01978">
        <w:rPr>
          <w:color w:val="FF0000"/>
          <w:sz w:val="96"/>
          <w:szCs w:val="96"/>
        </w:rPr>
        <w:t>S</w:t>
      </w:r>
      <w:r w:rsidRPr="1D6609E5">
        <w:rPr>
          <w:sz w:val="96"/>
          <w:szCs w:val="96"/>
        </w:rPr>
        <w:t>chool</w:t>
      </w:r>
      <w:r w:rsidRPr="00D01978" w:rsidR="00A56990">
        <w:rPr>
          <w:color w:val="FF0000"/>
          <w:sz w:val="96"/>
          <w:szCs w:val="96"/>
        </w:rPr>
        <w:t>O</w:t>
      </w:r>
      <w:r w:rsidRPr="1D6609E5" w:rsidR="00A56990">
        <w:rPr>
          <w:sz w:val="96"/>
          <w:szCs w:val="96"/>
        </w:rPr>
        <w:t>ndersteuning</w:t>
      </w:r>
    </w:p>
    <w:p w:rsidR="00A56990" w:rsidP="00C85F94" w:rsidRDefault="00A56990" w14:paraId="24223A2B" w14:textId="0E8A7783">
      <w:pPr>
        <w:pStyle w:val="kop20"/>
        <w:jc w:val="center"/>
        <w:rPr>
          <w:sz w:val="96"/>
          <w:szCs w:val="96"/>
        </w:rPr>
      </w:pPr>
      <w:r w:rsidRPr="00D01978">
        <w:rPr>
          <w:color w:val="FF0000"/>
          <w:sz w:val="96"/>
          <w:szCs w:val="96"/>
        </w:rPr>
        <w:t>S</w:t>
      </w:r>
      <w:r w:rsidRPr="1D6609E5">
        <w:rPr>
          <w:sz w:val="96"/>
          <w:szCs w:val="96"/>
        </w:rPr>
        <w:t>tructuur</w:t>
      </w:r>
    </w:p>
    <w:p w:rsidR="00C85F94" w:rsidP="00C85F94" w:rsidRDefault="00C85F94" w14:paraId="71178652" w14:textId="2E88FEA9">
      <w:pPr>
        <w:pStyle w:val="kop20"/>
        <w:jc w:val="center"/>
        <w:rPr>
          <w:sz w:val="96"/>
          <w:szCs w:val="96"/>
        </w:rPr>
      </w:pPr>
    </w:p>
    <w:p w:rsidRPr="00C85F94" w:rsidR="00C85F94" w:rsidP="00C85F94" w:rsidRDefault="00C85F94" w14:paraId="589E716F" w14:textId="77777777">
      <w:pPr>
        <w:pStyle w:val="kop20"/>
        <w:jc w:val="center"/>
        <w:rPr>
          <w:sz w:val="96"/>
          <w:szCs w:val="96"/>
        </w:rPr>
      </w:pPr>
    </w:p>
    <w:p w:rsidRPr="00D01978" w:rsidR="002A3A91" w:rsidP="1D6609E5" w:rsidRDefault="00A56990" w14:paraId="556F3459" w14:textId="24810AEC">
      <w:pPr>
        <w:pStyle w:val="kop20"/>
        <w:jc w:val="center"/>
        <w:rPr>
          <w:color w:val="FF0000"/>
          <w:sz w:val="144"/>
          <w:szCs w:val="144"/>
        </w:rPr>
      </w:pPr>
      <w:r w:rsidRPr="00D01978">
        <w:rPr>
          <w:color w:val="FF0000"/>
          <w:sz w:val="144"/>
          <w:szCs w:val="144"/>
        </w:rPr>
        <w:t>SOS</w:t>
      </w:r>
    </w:p>
    <w:p w:rsidR="002A3A91" w:rsidP="00C85F94" w:rsidRDefault="002A3A91" w14:paraId="058CBCA8" w14:textId="0E1F54EA">
      <w:pPr>
        <w:pStyle w:val="kop20"/>
        <w:jc w:val="center"/>
        <w:rPr>
          <w:color w:val="0070C0"/>
          <w:sz w:val="144"/>
          <w:szCs w:val="144"/>
        </w:rPr>
      </w:pPr>
    </w:p>
    <w:p w:rsidR="002A3A91" w:rsidP="00C85F94" w:rsidRDefault="00D01978" w14:paraId="63093F91" w14:textId="416BB3DF">
      <w:pPr>
        <w:pStyle w:val="kop20"/>
        <w:jc w:val="center"/>
        <w:rPr>
          <w:color w:val="0070C0"/>
          <w:sz w:val="144"/>
          <w:szCs w:val="144"/>
        </w:rPr>
      </w:pPr>
      <w:r>
        <w:rPr>
          <w:snapToGrid/>
          <w:color w:val="0070C0"/>
          <w:sz w:val="144"/>
          <w:szCs w:val="144"/>
        </w:rPr>
        <w:drawing>
          <wp:inline distT="0" distB="0" distL="0" distR="0" wp14:anchorId="5BE04063" wp14:editId="43163A38">
            <wp:extent cx="6031230" cy="1560195"/>
            <wp:effectExtent l="0" t="0" r="762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1230" cy="1560195"/>
                    </a:xfrm>
                    <a:prstGeom prst="rect">
                      <a:avLst/>
                    </a:prstGeom>
                  </pic:spPr>
                </pic:pic>
              </a:graphicData>
            </a:graphic>
          </wp:inline>
        </w:drawing>
      </w:r>
    </w:p>
    <w:p w:rsidR="002A3A91" w:rsidP="00C85F94" w:rsidRDefault="002A3A91" w14:paraId="2AFF2A62" w14:textId="77777777">
      <w:pPr>
        <w:pStyle w:val="kop20"/>
        <w:jc w:val="center"/>
        <w:rPr>
          <w:color w:val="0070C0"/>
          <w:sz w:val="144"/>
          <w:szCs w:val="144"/>
        </w:rPr>
      </w:pPr>
    </w:p>
    <w:bookmarkStart w:name="_Toc124413196" w:displacedByCustomXml="next" w:id="2"/>
    <w:bookmarkStart w:name="_Toc75507436" w:displacedByCustomXml="next" w:id="3"/>
    <w:sdt>
      <w:sdtPr>
        <w:rPr>
          <w:rFonts w:ascii="Calibri" w:hAnsi="Calibri" w:eastAsia="Calibri" w:cs="Times New Roman"/>
          <w:bCs w:val="0"/>
          <w:color w:val="auto"/>
          <w:kern w:val="0"/>
        </w:rPr>
        <w:id w:val="1160888690"/>
        <w:docPartObj>
          <w:docPartGallery w:val="Table of Contents"/>
          <w:docPartUnique/>
        </w:docPartObj>
      </w:sdtPr>
      <w:sdtEndPr>
        <w:rPr>
          <w:b/>
        </w:rPr>
      </w:sdtEndPr>
      <w:sdtContent>
        <w:p w:rsidR="00177BB5" w:rsidP="001F31AC" w:rsidRDefault="00177BB5" w14:paraId="50FC359F" w14:textId="605471A7">
          <w:pPr>
            <w:pStyle w:val="Kop1"/>
            <w:numPr>
              <w:ilvl w:val="0"/>
              <w:numId w:val="0"/>
            </w:numPr>
            <w:ind w:left="720"/>
          </w:pPr>
          <w:r>
            <w:t>Inhoud</w:t>
          </w:r>
          <w:bookmarkEnd w:id="3"/>
          <w:bookmarkEnd w:id="2"/>
        </w:p>
        <w:p w:rsidR="00AD15E7" w:rsidRDefault="00177BB5" w14:paraId="4CFB173E" w14:textId="4C480E95">
          <w:pPr>
            <w:pStyle w:val="Inhopg1"/>
            <w:tabs>
              <w:tab w:val="right" w:leader="dot" w:pos="9488"/>
            </w:tabs>
            <w:rPr>
              <w:rFonts w:asciiTheme="minorHAnsi" w:hAnsiTheme="minorHAnsi" w:eastAsiaTheme="minorEastAsia" w:cstheme="minorBidi"/>
              <w:noProof/>
              <w:lang w:eastAsia="nl-NL"/>
            </w:rPr>
          </w:pPr>
          <w:r>
            <w:fldChar w:fldCharType="begin"/>
          </w:r>
          <w:r>
            <w:instrText xml:space="preserve"> TOC \o "1-3" \h \z \u </w:instrText>
          </w:r>
          <w:r>
            <w:fldChar w:fldCharType="separate"/>
          </w:r>
          <w:hyperlink w:history="1" w:anchor="_Toc124413196">
            <w:r w:rsidRPr="00D60FF0" w:rsidR="00AD15E7">
              <w:rPr>
                <w:rStyle w:val="Hyperlink"/>
                <w:noProof/>
              </w:rPr>
              <w:t>Inhoud</w:t>
            </w:r>
            <w:r w:rsidR="00AD15E7">
              <w:rPr>
                <w:noProof/>
                <w:webHidden/>
              </w:rPr>
              <w:tab/>
            </w:r>
            <w:r w:rsidR="00AD15E7">
              <w:rPr>
                <w:noProof/>
                <w:webHidden/>
              </w:rPr>
              <w:fldChar w:fldCharType="begin"/>
            </w:r>
            <w:r w:rsidR="00AD15E7">
              <w:rPr>
                <w:noProof/>
                <w:webHidden/>
              </w:rPr>
              <w:instrText xml:space="preserve"> PAGEREF _Toc124413196 \h </w:instrText>
            </w:r>
            <w:r w:rsidR="00AD15E7">
              <w:rPr>
                <w:noProof/>
                <w:webHidden/>
              </w:rPr>
            </w:r>
            <w:r w:rsidR="00AD15E7">
              <w:rPr>
                <w:noProof/>
                <w:webHidden/>
              </w:rPr>
              <w:fldChar w:fldCharType="separate"/>
            </w:r>
            <w:r w:rsidR="00AD15E7">
              <w:rPr>
                <w:noProof/>
                <w:webHidden/>
              </w:rPr>
              <w:t>2</w:t>
            </w:r>
            <w:r w:rsidR="00AD15E7">
              <w:rPr>
                <w:noProof/>
                <w:webHidden/>
              </w:rPr>
              <w:fldChar w:fldCharType="end"/>
            </w:r>
          </w:hyperlink>
        </w:p>
        <w:p w:rsidR="00AD15E7" w:rsidRDefault="00AD15E7" w14:paraId="57B795C4" w14:textId="6A9C2A2E">
          <w:pPr>
            <w:pStyle w:val="Inhopg1"/>
            <w:tabs>
              <w:tab w:val="left" w:pos="440"/>
              <w:tab w:val="right" w:leader="dot" w:pos="9488"/>
            </w:tabs>
            <w:rPr>
              <w:rFonts w:asciiTheme="minorHAnsi" w:hAnsiTheme="minorHAnsi" w:eastAsiaTheme="minorEastAsia" w:cstheme="minorBidi"/>
              <w:noProof/>
              <w:lang w:eastAsia="nl-NL"/>
            </w:rPr>
          </w:pPr>
          <w:hyperlink w:history="1" w:anchor="_Toc124413197">
            <w:r w:rsidRPr="00D60FF0">
              <w:rPr>
                <w:rStyle w:val="Hyperlink"/>
                <w:noProof/>
              </w:rPr>
              <w:t>1.</w:t>
            </w:r>
            <w:r>
              <w:rPr>
                <w:rFonts w:asciiTheme="minorHAnsi" w:hAnsiTheme="minorHAnsi" w:eastAsiaTheme="minorEastAsia" w:cstheme="minorBidi"/>
                <w:noProof/>
                <w:lang w:eastAsia="nl-NL"/>
              </w:rPr>
              <w:tab/>
            </w:r>
            <w:r w:rsidRPr="00D60FF0">
              <w:rPr>
                <w:rStyle w:val="Hyperlink"/>
                <w:noProof/>
              </w:rPr>
              <w:t>Inleiding</w:t>
            </w:r>
            <w:r>
              <w:rPr>
                <w:noProof/>
                <w:webHidden/>
              </w:rPr>
              <w:tab/>
            </w:r>
            <w:r>
              <w:rPr>
                <w:noProof/>
                <w:webHidden/>
              </w:rPr>
              <w:fldChar w:fldCharType="begin"/>
            </w:r>
            <w:r>
              <w:rPr>
                <w:noProof/>
                <w:webHidden/>
              </w:rPr>
              <w:instrText xml:space="preserve"> PAGEREF _Toc124413197 \h </w:instrText>
            </w:r>
            <w:r>
              <w:rPr>
                <w:noProof/>
                <w:webHidden/>
              </w:rPr>
            </w:r>
            <w:r>
              <w:rPr>
                <w:noProof/>
                <w:webHidden/>
              </w:rPr>
              <w:fldChar w:fldCharType="separate"/>
            </w:r>
            <w:r>
              <w:rPr>
                <w:noProof/>
                <w:webHidden/>
              </w:rPr>
              <w:t>3</w:t>
            </w:r>
            <w:r>
              <w:rPr>
                <w:noProof/>
                <w:webHidden/>
              </w:rPr>
              <w:fldChar w:fldCharType="end"/>
            </w:r>
          </w:hyperlink>
        </w:p>
        <w:p w:rsidR="00AD15E7" w:rsidRDefault="00AD15E7" w14:paraId="38F95DCA" w14:textId="53514D84">
          <w:pPr>
            <w:pStyle w:val="Inhopg2"/>
            <w:tabs>
              <w:tab w:val="right" w:leader="dot" w:pos="9488"/>
            </w:tabs>
            <w:rPr>
              <w:rFonts w:asciiTheme="minorHAnsi" w:hAnsiTheme="minorHAnsi" w:eastAsiaTheme="minorEastAsia" w:cstheme="minorBidi"/>
              <w:noProof/>
              <w:lang w:eastAsia="nl-NL"/>
            </w:rPr>
          </w:pPr>
          <w:hyperlink w:history="1" w:anchor="_Toc124413198">
            <w:r w:rsidRPr="00D60FF0">
              <w:rPr>
                <w:rStyle w:val="Hyperlink"/>
                <w:noProof/>
              </w:rPr>
              <w:t>1.1 Visie op ondersteuning</w:t>
            </w:r>
            <w:r>
              <w:rPr>
                <w:noProof/>
                <w:webHidden/>
              </w:rPr>
              <w:tab/>
            </w:r>
            <w:r>
              <w:rPr>
                <w:noProof/>
                <w:webHidden/>
              </w:rPr>
              <w:fldChar w:fldCharType="begin"/>
            </w:r>
            <w:r>
              <w:rPr>
                <w:noProof/>
                <w:webHidden/>
              </w:rPr>
              <w:instrText xml:space="preserve"> PAGEREF _Toc124413198 \h </w:instrText>
            </w:r>
            <w:r>
              <w:rPr>
                <w:noProof/>
                <w:webHidden/>
              </w:rPr>
            </w:r>
            <w:r>
              <w:rPr>
                <w:noProof/>
                <w:webHidden/>
              </w:rPr>
              <w:fldChar w:fldCharType="separate"/>
            </w:r>
            <w:r>
              <w:rPr>
                <w:noProof/>
                <w:webHidden/>
              </w:rPr>
              <w:t>3</w:t>
            </w:r>
            <w:r>
              <w:rPr>
                <w:noProof/>
                <w:webHidden/>
              </w:rPr>
              <w:fldChar w:fldCharType="end"/>
            </w:r>
          </w:hyperlink>
        </w:p>
        <w:p w:rsidR="00AD15E7" w:rsidRDefault="00AD15E7" w14:paraId="518FE333" w14:textId="3C339CF9">
          <w:pPr>
            <w:pStyle w:val="Inhopg2"/>
            <w:tabs>
              <w:tab w:val="right" w:leader="dot" w:pos="9488"/>
            </w:tabs>
            <w:rPr>
              <w:rFonts w:asciiTheme="minorHAnsi" w:hAnsiTheme="minorHAnsi" w:eastAsiaTheme="minorEastAsia" w:cstheme="minorBidi"/>
              <w:noProof/>
              <w:lang w:eastAsia="nl-NL"/>
            </w:rPr>
          </w:pPr>
          <w:hyperlink w:history="1" w:anchor="_Toc124413199">
            <w:r w:rsidRPr="00D60FF0">
              <w:rPr>
                <w:rStyle w:val="Hyperlink"/>
                <w:noProof/>
              </w:rPr>
              <w:t>1.2 Onderwijsconcept</w:t>
            </w:r>
            <w:r>
              <w:rPr>
                <w:noProof/>
                <w:webHidden/>
              </w:rPr>
              <w:tab/>
            </w:r>
            <w:r>
              <w:rPr>
                <w:noProof/>
                <w:webHidden/>
              </w:rPr>
              <w:fldChar w:fldCharType="begin"/>
            </w:r>
            <w:r>
              <w:rPr>
                <w:noProof/>
                <w:webHidden/>
              </w:rPr>
              <w:instrText xml:space="preserve"> PAGEREF _Toc124413199 \h </w:instrText>
            </w:r>
            <w:r>
              <w:rPr>
                <w:noProof/>
                <w:webHidden/>
              </w:rPr>
            </w:r>
            <w:r>
              <w:rPr>
                <w:noProof/>
                <w:webHidden/>
              </w:rPr>
              <w:fldChar w:fldCharType="separate"/>
            </w:r>
            <w:r>
              <w:rPr>
                <w:noProof/>
                <w:webHidden/>
              </w:rPr>
              <w:t>3</w:t>
            </w:r>
            <w:r>
              <w:rPr>
                <w:noProof/>
                <w:webHidden/>
              </w:rPr>
              <w:fldChar w:fldCharType="end"/>
            </w:r>
          </w:hyperlink>
        </w:p>
        <w:p w:rsidR="00AD15E7" w:rsidRDefault="00AD15E7" w14:paraId="180C0D0C" w14:textId="4F0F02F8">
          <w:pPr>
            <w:pStyle w:val="Inhopg2"/>
            <w:tabs>
              <w:tab w:val="right" w:leader="dot" w:pos="9488"/>
            </w:tabs>
            <w:rPr>
              <w:rFonts w:asciiTheme="minorHAnsi" w:hAnsiTheme="minorHAnsi" w:eastAsiaTheme="minorEastAsia" w:cstheme="minorBidi"/>
              <w:noProof/>
              <w:lang w:eastAsia="nl-NL"/>
            </w:rPr>
          </w:pPr>
          <w:hyperlink w:history="1" w:anchor="_Toc124413200">
            <w:r w:rsidRPr="00D60FF0">
              <w:rPr>
                <w:rStyle w:val="Hyperlink"/>
                <w:noProof/>
              </w:rPr>
              <w:t>1.3 Groepsplanloos werken</w:t>
            </w:r>
            <w:r>
              <w:rPr>
                <w:noProof/>
                <w:webHidden/>
              </w:rPr>
              <w:tab/>
            </w:r>
            <w:r>
              <w:rPr>
                <w:noProof/>
                <w:webHidden/>
              </w:rPr>
              <w:fldChar w:fldCharType="begin"/>
            </w:r>
            <w:r>
              <w:rPr>
                <w:noProof/>
                <w:webHidden/>
              </w:rPr>
              <w:instrText xml:space="preserve"> PAGEREF _Toc124413200 \h </w:instrText>
            </w:r>
            <w:r>
              <w:rPr>
                <w:noProof/>
                <w:webHidden/>
              </w:rPr>
            </w:r>
            <w:r>
              <w:rPr>
                <w:noProof/>
                <w:webHidden/>
              </w:rPr>
              <w:fldChar w:fldCharType="separate"/>
            </w:r>
            <w:r>
              <w:rPr>
                <w:noProof/>
                <w:webHidden/>
              </w:rPr>
              <w:t>3</w:t>
            </w:r>
            <w:r>
              <w:rPr>
                <w:noProof/>
                <w:webHidden/>
              </w:rPr>
              <w:fldChar w:fldCharType="end"/>
            </w:r>
          </w:hyperlink>
        </w:p>
        <w:p w:rsidR="00AD15E7" w:rsidRDefault="00AD15E7" w14:paraId="215D3FF5" w14:textId="35AE7D98">
          <w:pPr>
            <w:pStyle w:val="Inhopg1"/>
            <w:tabs>
              <w:tab w:val="left" w:pos="440"/>
              <w:tab w:val="right" w:leader="dot" w:pos="9488"/>
            </w:tabs>
            <w:rPr>
              <w:rFonts w:asciiTheme="minorHAnsi" w:hAnsiTheme="minorHAnsi" w:eastAsiaTheme="minorEastAsia" w:cstheme="minorBidi"/>
              <w:noProof/>
              <w:lang w:eastAsia="nl-NL"/>
            </w:rPr>
          </w:pPr>
          <w:hyperlink w:history="1" w:anchor="_Toc124413201">
            <w:r w:rsidRPr="00D60FF0">
              <w:rPr>
                <w:rStyle w:val="Hyperlink"/>
                <w:noProof/>
              </w:rPr>
              <w:t>2.</w:t>
            </w:r>
            <w:r>
              <w:rPr>
                <w:rFonts w:asciiTheme="minorHAnsi" w:hAnsiTheme="minorHAnsi" w:eastAsiaTheme="minorEastAsia" w:cstheme="minorBidi"/>
                <w:noProof/>
                <w:lang w:eastAsia="nl-NL"/>
              </w:rPr>
              <w:tab/>
            </w:r>
            <w:r w:rsidRPr="00D60FF0">
              <w:rPr>
                <w:rStyle w:val="Hyperlink"/>
                <w:noProof/>
              </w:rPr>
              <w:t>Ondersteuningsstructuur</w:t>
            </w:r>
            <w:r>
              <w:rPr>
                <w:noProof/>
                <w:webHidden/>
              </w:rPr>
              <w:tab/>
            </w:r>
            <w:r>
              <w:rPr>
                <w:noProof/>
                <w:webHidden/>
              </w:rPr>
              <w:fldChar w:fldCharType="begin"/>
            </w:r>
            <w:r>
              <w:rPr>
                <w:noProof/>
                <w:webHidden/>
              </w:rPr>
              <w:instrText xml:space="preserve"> PAGEREF _Toc124413201 \h </w:instrText>
            </w:r>
            <w:r>
              <w:rPr>
                <w:noProof/>
                <w:webHidden/>
              </w:rPr>
            </w:r>
            <w:r>
              <w:rPr>
                <w:noProof/>
                <w:webHidden/>
              </w:rPr>
              <w:fldChar w:fldCharType="separate"/>
            </w:r>
            <w:r>
              <w:rPr>
                <w:noProof/>
                <w:webHidden/>
              </w:rPr>
              <w:t>4</w:t>
            </w:r>
            <w:r>
              <w:rPr>
                <w:noProof/>
                <w:webHidden/>
              </w:rPr>
              <w:fldChar w:fldCharType="end"/>
            </w:r>
          </w:hyperlink>
        </w:p>
        <w:p w:rsidR="00AD15E7" w:rsidRDefault="00AD15E7" w14:paraId="116B4F22" w14:textId="5D0871E9">
          <w:pPr>
            <w:pStyle w:val="Inhopg2"/>
            <w:tabs>
              <w:tab w:val="right" w:leader="dot" w:pos="9488"/>
            </w:tabs>
            <w:rPr>
              <w:rFonts w:asciiTheme="minorHAnsi" w:hAnsiTheme="minorHAnsi" w:eastAsiaTheme="minorEastAsia" w:cstheme="minorBidi"/>
              <w:noProof/>
              <w:lang w:eastAsia="nl-NL"/>
            </w:rPr>
          </w:pPr>
          <w:hyperlink w:history="1" w:anchor="_Toc124413202">
            <w:r w:rsidRPr="00D60FF0">
              <w:rPr>
                <w:rStyle w:val="Hyperlink"/>
                <w:noProof/>
              </w:rPr>
              <w:t>2.1 Passend onderwijs</w:t>
            </w:r>
            <w:r>
              <w:rPr>
                <w:noProof/>
                <w:webHidden/>
              </w:rPr>
              <w:tab/>
            </w:r>
            <w:r>
              <w:rPr>
                <w:noProof/>
                <w:webHidden/>
              </w:rPr>
              <w:fldChar w:fldCharType="begin"/>
            </w:r>
            <w:r>
              <w:rPr>
                <w:noProof/>
                <w:webHidden/>
              </w:rPr>
              <w:instrText xml:space="preserve"> PAGEREF _Toc124413202 \h </w:instrText>
            </w:r>
            <w:r>
              <w:rPr>
                <w:noProof/>
                <w:webHidden/>
              </w:rPr>
            </w:r>
            <w:r>
              <w:rPr>
                <w:noProof/>
                <w:webHidden/>
              </w:rPr>
              <w:fldChar w:fldCharType="separate"/>
            </w:r>
            <w:r>
              <w:rPr>
                <w:noProof/>
                <w:webHidden/>
              </w:rPr>
              <w:t>4</w:t>
            </w:r>
            <w:r>
              <w:rPr>
                <w:noProof/>
                <w:webHidden/>
              </w:rPr>
              <w:fldChar w:fldCharType="end"/>
            </w:r>
          </w:hyperlink>
        </w:p>
        <w:p w:rsidR="00AD15E7" w:rsidRDefault="00AD15E7" w14:paraId="5CC77682" w14:textId="556D09D7">
          <w:pPr>
            <w:pStyle w:val="Inhopg2"/>
            <w:tabs>
              <w:tab w:val="right" w:leader="dot" w:pos="9488"/>
            </w:tabs>
            <w:rPr>
              <w:rFonts w:asciiTheme="minorHAnsi" w:hAnsiTheme="minorHAnsi" w:eastAsiaTheme="minorEastAsia" w:cstheme="minorBidi"/>
              <w:noProof/>
              <w:lang w:eastAsia="nl-NL"/>
            </w:rPr>
          </w:pPr>
          <w:hyperlink w:history="1" w:anchor="_Toc124413203">
            <w:r w:rsidRPr="00D60FF0">
              <w:rPr>
                <w:rStyle w:val="Hyperlink"/>
                <w:noProof/>
              </w:rPr>
              <w:t>2.1 Arrangementen</w:t>
            </w:r>
            <w:r>
              <w:rPr>
                <w:noProof/>
                <w:webHidden/>
              </w:rPr>
              <w:tab/>
            </w:r>
            <w:r>
              <w:rPr>
                <w:noProof/>
                <w:webHidden/>
              </w:rPr>
              <w:fldChar w:fldCharType="begin"/>
            </w:r>
            <w:r>
              <w:rPr>
                <w:noProof/>
                <w:webHidden/>
              </w:rPr>
              <w:instrText xml:space="preserve"> PAGEREF _Toc124413203 \h </w:instrText>
            </w:r>
            <w:r>
              <w:rPr>
                <w:noProof/>
                <w:webHidden/>
              </w:rPr>
            </w:r>
            <w:r>
              <w:rPr>
                <w:noProof/>
                <w:webHidden/>
              </w:rPr>
              <w:fldChar w:fldCharType="separate"/>
            </w:r>
            <w:r>
              <w:rPr>
                <w:noProof/>
                <w:webHidden/>
              </w:rPr>
              <w:t>4</w:t>
            </w:r>
            <w:r>
              <w:rPr>
                <w:noProof/>
                <w:webHidden/>
              </w:rPr>
              <w:fldChar w:fldCharType="end"/>
            </w:r>
          </w:hyperlink>
        </w:p>
        <w:p w:rsidR="00AD15E7" w:rsidRDefault="00AD15E7" w14:paraId="6B1A4B0A" w14:textId="046856CF">
          <w:pPr>
            <w:pStyle w:val="Inhopg1"/>
            <w:tabs>
              <w:tab w:val="left" w:pos="440"/>
              <w:tab w:val="right" w:leader="dot" w:pos="9488"/>
            </w:tabs>
            <w:rPr>
              <w:rFonts w:asciiTheme="minorHAnsi" w:hAnsiTheme="minorHAnsi" w:eastAsiaTheme="minorEastAsia" w:cstheme="minorBidi"/>
              <w:noProof/>
              <w:lang w:eastAsia="nl-NL"/>
            </w:rPr>
          </w:pPr>
          <w:hyperlink w:history="1" w:anchor="_Toc124413204">
            <w:r w:rsidRPr="00D60FF0">
              <w:rPr>
                <w:rStyle w:val="Hyperlink"/>
                <w:noProof/>
              </w:rPr>
              <w:t>3.</w:t>
            </w:r>
            <w:r>
              <w:rPr>
                <w:rFonts w:asciiTheme="minorHAnsi" w:hAnsiTheme="minorHAnsi" w:eastAsiaTheme="minorEastAsia" w:cstheme="minorBidi"/>
                <w:noProof/>
                <w:lang w:eastAsia="nl-NL"/>
              </w:rPr>
              <w:tab/>
            </w:r>
            <w:r w:rsidRPr="00D60FF0">
              <w:rPr>
                <w:rStyle w:val="Hyperlink"/>
                <w:noProof/>
              </w:rPr>
              <w:t>Onderwijsaanbod</w:t>
            </w:r>
            <w:r>
              <w:rPr>
                <w:noProof/>
                <w:webHidden/>
              </w:rPr>
              <w:tab/>
            </w:r>
            <w:r>
              <w:rPr>
                <w:noProof/>
                <w:webHidden/>
              </w:rPr>
              <w:fldChar w:fldCharType="begin"/>
            </w:r>
            <w:r>
              <w:rPr>
                <w:noProof/>
                <w:webHidden/>
              </w:rPr>
              <w:instrText xml:space="preserve"> PAGEREF _Toc124413204 \h </w:instrText>
            </w:r>
            <w:r>
              <w:rPr>
                <w:noProof/>
                <w:webHidden/>
              </w:rPr>
            </w:r>
            <w:r>
              <w:rPr>
                <w:noProof/>
                <w:webHidden/>
              </w:rPr>
              <w:fldChar w:fldCharType="separate"/>
            </w:r>
            <w:r>
              <w:rPr>
                <w:noProof/>
                <w:webHidden/>
              </w:rPr>
              <w:t>7</w:t>
            </w:r>
            <w:r>
              <w:rPr>
                <w:noProof/>
                <w:webHidden/>
              </w:rPr>
              <w:fldChar w:fldCharType="end"/>
            </w:r>
          </w:hyperlink>
        </w:p>
        <w:p w:rsidR="00AD15E7" w:rsidRDefault="00AD15E7" w14:paraId="6ABDBB76" w14:textId="3F4C2244">
          <w:pPr>
            <w:pStyle w:val="Inhopg2"/>
            <w:tabs>
              <w:tab w:val="right" w:leader="dot" w:pos="9488"/>
            </w:tabs>
            <w:rPr>
              <w:rFonts w:asciiTheme="minorHAnsi" w:hAnsiTheme="minorHAnsi" w:eastAsiaTheme="minorEastAsia" w:cstheme="minorBidi"/>
              <w:noProof/>
              <w:lang w:eastAsia="nl-NL"/>
            </w:rPr>
          </w:pPr>
          <w:hyperlink w:history="1" w:anchor="_Toc124413205">
            <w:r w:rsidRPr="00D60FF0">
              <w:rPr>
                <w:rStyle w:val="Hyperlink"/>
                <w:noProof/>
              </w:rPr>
              <w:t>3.1 Doublure en versnelling</w:t>
            </w:r>
            <w:r>
              <w:rPr>
                <w:noProof/>
                <w:webHidden/>
              </w:rPr>
              <w:tab/>
            </w:r>
            <w:r>
              <w:rPr>
                <w:noProof/>
                <w:webHidden/>
              </w:rPr>
              <w:fldChar w:fldCharType="begin"/>
            </w:r>
            <w:r>
              <w:rPr>
                <w:noProof/>
                <w:webHidden/>
              </w:rPr>
              <w:instrText xml:space="preserve"> PAGEREF _Toc124413205 \h </w:instrText>
            </w:r>
            <w:r>
              <w:rPr>
                <w:noProof/>
                <w:webHidden/>
              </w:rPr>
            </w:r>
            <w:r>
              <w:rPr>
                <w:noProof/>
                <w:webHidden/>
              </w:rPr>
              <w:fldChar w:fldCharType="separate"/>
            </w:r>
            <w:r>
              <w:rPr>
                <w:noProof/>
                <w:webHidden/>
              </w:rPr>
              <w:t>7</w:t>
            </w:r>
            <w:r>
              <w:rPr>
                <w:noProof/>
                <w:webHidden/>
              </w:rPr>
              <w:fldChar w:fldCharType="end"/>
            </w:r>
          </w:hyperlink>
        </w:p>
        <w:p w:rsidR="00AD15E7" w:rsidRDefault="00AD15E7" w14:paraId="0BCD8F63" w14:textId="7D23B0C6">
          <w:pPr>
            <w:pStyle w:val="Inhopg2"/>
            <w:tabs>
              <w:tab w:val="right" w:leader="dot" w:pos="9488"/>
            </w:tabs>
            <w:rPr>
              <w:rFonts w:asciiTheme="minorHAnsi" w:hAnsiTheme="minorHAnsi" w:eastAsiaTheme="minorEastAsia" w:cstheme="minorBidi"/>
              <w:noProof/>
              <w:lang w:eastAsia="nl-NL"/>
            </w:rPr>
          </w:pPr>
          <w:hyperlink w:history="1" w:anchor="_Toc124413206">
            <w:r w:rsidRPr="00D60FF0">
              <w:rPr>
                <w:rStyle w:val="Hyperlink"/>
                <w:noProof/>
              </w:rPr>
              <w:t>3.2 Dyslexie</w:t>
            </w:r>
            <w:r>
              <w:rPr>
                <w:noProof/>
                <w:webHidden/>
              </w:rPr>
              <w:tab/>
            </w:r>
            <w:r>
              <w:rPr>
                <w:noProof/>
                <w:webHidden/>
              </w:rPr>
              <w:fldChar w:fldCharType="begin"/>
            </w:r>
            <w:r>
              <w:rPr>
                <w:noProof/>
                <w:webHidden/>
              </w:rPr>
              <w:instrText xml:space="preserve"> PAGEREF _Toc124413206 \h </w:instrText>
            </w:r>
            <w:r>
              <w:rPr>
                <w:noProof/>
                <w:webHidden/>
              </w:rPr>
            </w:r>
            <w:r>
              <w:rPr>
                <w:noProof/>
                <w:webHidden/>
              </w:rPr>
              <w:fldChar w:fldCharType="separate"/>
            </w:r>
            <w:r>
              <w:rPr>
                <w:noProof/>
                <w:webHidden/>
              </w:rPr>
              <w:t>7</w:t>
            </w:r>
            <w:r>
              <w:rPr>
                <w:noProof/>
                <w:webHidden/>
              </w:rPr>
              <w:fldChar w:fldCharType="end"/>
            </w:r>
          </w:hyperlink>
        </w:p>
        <w:p w:rsidR="00AD15E7" w:rsidRDefault="00AD15E7" w14:paraId="6802838F" w14:textId="25BFE33A">
          <w:pPr>
            <w:pStyle w:val="Inhopg2"/>
            <w:tabs>
              <w:tab w:val="right" w:leader="dot" w:pos="9488"/>
            </w:tabs>
            <w:rPr>
              <w:rFonts w:asciiTheme="minorHAnsi" w:hAnsiTheme="minorHAnsi" w:eastAsiaTheme="minorEastAsia" w:cstheme="minorBidi"/>
              <w:noProof/>
              <w:lang w:eastAsia="nl-NL"/>
            </w:rPr>
          </w:pPr>
          <w:hyperlink w:history="1" w:anchor="_Toc124413207">
            <w:r w:rsidRPr="00D60FF0">
              <w:rPr>
                <w:rStyle w:val="Hyperlink"/>
                <w:noProof/>
              </w:rPr>
              <w:t>3.3 Dyscalculie</w:t>
            </w:r>
            <w:r>
              <w:rPr>
                <w:noProof/>
                <w:webHidden/>
              </w:rPr>
              <w:tab/>
            </w:r>
            <w:r>
              <w:rPr>
                <w:noProof/>
                <w:webHidden/>
              </w:rPr>
              <w:fldChar w:fldCharType="begin"/>
            </w:r>
            <w:r>
              <w:rPr>
                <w:noProof/>
                <w:webHidden/>
              </w:rPr>
              <w:instrText xml:space="preserve"> PAGEREF _Toc124413207 \h </w:instrText>
            </w:r>
            <w:r>
              <w:rPr>
                <w:noProof/>
                <w:webHidden/>
              </w:rPr>
            </w:r>
            <w:r>
              <w:rPr>
                <w:noProof/>
                <w:webHidden/>
              </w:rPr>
              <w:fldChar w:fldCharType="separate"/>
            </w:r>
            <w:r>
              <w:rPr>
                <w:noProof/>
                <w:webHidden/>
              </w:rPr>
              <w:t>7</w:t>
            </w:r>
            <w:r>
              <w:rPr>
                <w:noProof/>
                <w:webHidden/>
              </w:rPr>
              <w:fldChar w:fldCharType="end"/>
            </w:r>
          </w:hyperlink>
        </w:p>
        <w:p w:rsidR="00AD15E7" w:rsidRDefault="00AD15E7" w14:paraId="437DE070" w14:textId="6D6D49AF">
          <w:pPr>
            <w:pStyle w:val="Inhopg2"/>
            <w:tabs>
              <w:tab w:val="right" w:leader="dot" w:pos="9488"/>
            </w:tabs>
            <w:rPr>
              <w:rFonts w:asciiTheme="minorHAnsi" w:hAnsiTheme="minorHAnsi" w:eastAsiaTheme="minorEastAsia" w:cstheme="minorBidi"/>
              <w:noProof/>
              <w:lang w:eastAsia="nl-NL"/>
            </w:rPr>
          </w:pPr>
          <w:hyperlink w:history="1" w:anchor="_Toc124413208">
            <w:r w:rsidRPr="00D60FF0">
              <w:rPr>
                <w:rStyle w:val="Hyperlink"/>
                <w:noProof/>
              </w:rPr>
              <w:t>3.4 Passend onderwijs lichte ondersteuning</w:t>
            </w:r>
            <w:r>
              <w:rPr>
                <w:noProof/>
                <w:webHidden/>
              </w:rPr>
              <w:tab/>
            </w:r>
            <w:r>
              <w:rPr>
                <w:noProof/>
                <w:webHidden/>
              </w:rPr>
              <w:fldChar w:fldCharType="begin"/>
            </w:r>
            <w:r>
              <w:rPr>
                <w:noProof/>
                <w:webHidden/>
              </w:rPr>
              <w:instrText xml:space="preserve"> PAGEREF _Toc124413208 \h </w:instrText>
            </w:r>
            <w:r>
              <w:rPr>
                <w:noProof/>
                <w:webHidden/>
              </w:rPr>
            </w:r>
            <w:r>
              <w:rPr>
                <w:noProof/>
                <w:webHidden/>
              </w:rPr>
              <w:fldChar w:fldCharType="separate"/>
            </w:r>
            <w:r>
              <w:rPr>
                <w:noProof/>
                <w:webHidden/>
              </w:rPr>
              <w:t>7</w:t>
            </w:r>
            <w:r>
              <w:rPr>
                <w:noProof/>
                <w:webHidden/>
              </w:rPr>
              <w:fldChar w:fldCharType="end"/>
            </w:r>
          </w:hyperlink>
        </w:p>
        <w:p w:rsidR="00AD15E7" w:rsidRDefault="00AD15E7" w14:paraId="4F17FA35" w14:textId="00190474">
          <w:pPr>
            <w:pStyle w:val="Inhopg2"/>
            <w:tabs>
              <w:tab w:val="right" w:leader="dot" w:pos="9488"/>
            </w:tabs>
            <w:rPr>
              <w:rFonts w:asciiTheme="minorHAnsi" w:hAnsiTheme="minorHAnsi" w:eastAsiaTheme="minorEastAsia" w:cstheme="minorBidi"/>
              <w:noProof/>
              <w:lang w:eastAsia="nl-NL"/>
            </w:rPr>
          </w:pPr>
          <w:hyperlink w:history="1" w:anchor="_Toc124413209">
            <w:r w:rsidRPr="00D60FF0">
              <w:rPr>
                <w:rStyle w:val="Hyperlink"/>
                <w:noProof/>
              </w:rPr>
              <w:t>3.5 Passend onderwijs extra ondersteuning</w:t>
            </w:r>
            <w:r>
              <w:rPr>
                <w:noProof/>
                <w:webHidden/>
              </w:rPr>
              <w:tab/>
            </w:r>
            <w:r>
              <w:rPr>
                <w:noProof/>
                <w:webHidden/>
              </w:rPr>
              <w:fldChar w:fldCharType="begin"/>
            </w:r>
            <w:r>
              <w:rPr>
                <w:noProof/>
                <w:webHidden/>
              </w:rPr>
              <w:instrText xml:space="preserve"> PAGEREF _Toc124413209 \h </w:instrText>
            </w:r>
            <w:r>
              <w:rPr>
                <w:noProof/>
                <w:webHidden/>
              </w:rPr>
            </w:r>
            <w:r>
              <w:rPr>
                <w:noProof/>
                <w:webHidden/>
              </w:rPr>
              <w:fldChar w:fldCharType="separate"/>
            </w:r>
            <w:r>
              <w:rPr>
                <w:noProof/>
                <w:webHidden/>
              </w:rPr>
              <w:t>8</w:t>
            </w:r>
            <w:r>
              <w:rPr>
                <w:noProof/>
                <w:webHidden/>
              </w:rPr>
              <w:fldChar w:fldCharType="end"/>
            </w:r>
          </w:hyperlink>
        </w:p>
        <w:p w:rsidR="00AD15E7" w:rsidRDefault="00AD15E7" w14:paraId="65E6B511" w14:textId="2A25FC28">
          <w:pPr>
            <w:pStyle w:val="Inhopg2"/>
            <w:tabs>
              <w:tab w:val="right" w:leader="dot" w:pos="9488"/>
            </w:tabs>
            <w:rPr>
              <w:rFonts w:asciiTheme="minorHAnsi" w:hAnsiTheme="minorHAnsi" w:eastAsiaTheme="minorEastAsia" w:cstheme="minorBidi"/>
              <w:noProof/>
              <w:lang w:eastAsia="nl-NL"/>
            </w:rPr>
          </w:pPr>
          <w:hyperlink w:history="1" w:anchor="_Toc124413210">
            <w:r w:rsidRPr="00D60FF0">
              <w:rPr>
                <w:rStyle w:val="Hyperlink"/>
                <w:noProof/>
              </w:rPr>
              <w:t>3.6 Tutoring</w:t>
            </w:r>
            <w:r>
              <w:rPr>
                <w:noProof/>
                <w:webHidden/>
              </w:rPr>
              <w:tab/>
            </w:r>
            <w:r>
              <w:rPr>
                <w:noProof/>
                <w:webHidden/>
              </w:rPr>
              <w:fldChar w:fldCharType="begin"/>
            </w:r>
            <w:r>
              <w:rPr>
                <w:noProof/>
                <w:webHidden/>
              </w:rPr>
              <w:instrText xml:space="preserve"> PAGEREF _Toc124413210 \h </w:instrText>
            </w:r>
            <w:r>
              <w:rPr>
                <w:noProof/>
                <w:webHidden/>
              </w:rPr>
            </w:r>
            <w:r>
              <w:rPr>
                <w:noProof/>
                <w:webHidden/>
              </w:rPr>
              <w:fldChar w:fldCharType="separate"/>
            </w:r>
            <w:r>
              <w:rPr>
                <w:noProof/>
                <w:webHidden/>
              </w:rPr>
              <w:t>8</w:t>
            </w:r>
            <w:r>
              <w:rPr>
                <w:noProof/>
                <w:webHidden/>
              </w:rPr>
              <w:fldChar w:fldCharType="end"/>
            </w:r>
          </w:hyperlink>
        </w:p>
        <w:p w:rsidR="00AD15E7" w:rsidRDefault="00AD15E7" w14:paraId="5EBD4A01" w14:textId="7BCA64F9">
          <w:pPr>
            <w:pStyle w:val="Inhopg2"/>
            <w:tabs>
              <w:tab w:val="right" w:leader="dot" w:pos="9488"/>
            </w:tabs>
            <w:rPr>
              <w:rFonts w:asciiTheme="minorHAnsi" w:hAnsiTheme="minorHAnsi" w:eastAsiaTheme="minorEastAsia" w:cstheme="minorBidi"/>
              <w:noProof/>
              <w:lang w:eastAsia="nl-NL"/>
            </w:rPr>
          </w:pPr>
          <w:hyperlink w:history="1" w:anchor="_Toc124413211">
            <w:r w:rsidRPr="00D60FF0">
              <w:rPr>
                <w:rStyle w:val="Hyperlink"/>
                <w:noProof/>
              </w:rPr>
              <w:t>3.7 VVE</w:t>
            </w:r>
            <w:r>
              <w:rPr>
                <w:noProof/>
                <w:webHidden/>
              </w:rPr>
              <w:tab/>
            </w:r>
            <w:r>
              <w:rPr>
                <w:noProof/>
                <w:webHidden/>
              </w:rPr>
              <w:fldChar w:fldCharType="begin"/>
            </w:r>
            <w:r>
              <w:rPr>
                <w:noProof/>
                <w:webHidden/>
              </w:rPr>
              <w:instrText xml:space="preserve"> PAGEREF _Toc124413211 \h </w:instrText>
            </w:r>
            <w:r>
              <w:rPr>
                <w:noProof/>
                <w:webHidden/>
              </w:rPr>
            </w:r>
            <w:r>
              <w:rPr>
                <w:noProof/>
                <w:webHidden/>
              </w:rPr>
              <w:fldChar w:fldCharType="separate"/>
            </w:r>
            <w:r>
              <w:rPr>
                <w:noProof/>
                <w:webHidden/>
              </w:rPr>
              <w:t>8</w:t>
            </w:r>
            <w:r>
              <w:rPr>
                <w:noProof/>
                <w:webHidden/>
              </w:rPr>
              <w:fldChar w:fldCharType="end"/>
            </w:r>
          </w:hyperlink>
        </w:p>
        <w:p w:rsidR="00AD15E7" w:rsidRDefault="00AD15E7" w14:paraId="1ECCF9BB" w14:textId="3234A5EC">
          <w:pPr>
            <w:pStyle w:val="Inhopg2"/>
            <w:tabs>
              <w:tab w:val="right" w:leader="dot" w:pos="9488"/>
            </w:tabs>
            <w:rPr>
              <w:rFonts w:asciiTheme="minorHAnsi" w:hAnsiTheme="minorHAnsi" w:eastAsiaTheme="minorEastAsia" w:cstheme="minorBidi"/>
              <w:noProof/>
              <w:lang w:eastAsia="nl-NL"/>
            </w:rPr>
          </w:pPr>
          <w:hyperlink w:history="1" w:anchor="_Toc124413212">
            <w:r w:rsidRPr="00D60FF0">
              <w:rPr>
                <w:rStyle w:val="Hyperlink"/>
                <w:noProof/>
              </w:rPr>
              <w:t>3.8 meer- hoogbegaafd</w:t>
            </w:r>
            <w:r>
              <w:rPr>
                <w:noProof/>
                <w:webHidden/>
              </w:rPr>
              <w:tab/>
            </w:r>
            <w:r>
              <w:rPr>
                <w:noProof/>
                <w:webHidden/>
              </w:rPr>
              <w:fldChar w:fldCharType="begin"/>
            </w:r>
            <w:r>
              <w:rPr>
                <w:noProof/>
                <w:webHidden/>
              </w:rPr>
              <w:instrText xml:space="preserve"> PAGEREF _Toc124413212 \h </w:instrText>
            </w:r>
            <w:r>
              <w:rPr>
                <w:noProof/>
                <w:webHidden/>
              </w:rPr>
            </w:r>
            <w:r>
              <w:rPr>
                <w:noProof/>
                <w:webHidden/>
              </w:rPr>
              <w:fldChar w:fldCharType="separate"/>
            </w:r>
            <w:r>
              <w:rPr>
                <w:noProof/>
                <w:webHidden/>
              </w:rPr>
              <w:t>8</w:t>
            </w:r>
            <w:r>
              <w:rPr>
                <w:noProof/>
                <w:webHidden/>
              </w:rPr>
              <w:fldChar w:fldCharType="end"/>
            </w:r>
          </w:hyperlink>
        </w:p>
        <w:p w:rsidR="00AD15E7" w:rsidRDefault="00AD15E7" w14:paraId="38954DF4" w14:textId="21430450">
          <w:pPr>
            <w:pStyle w:val="Inhopg1"/>
            <w:tabs>
              <w:tab w:val="left" w:pos="440"/>
              <w:tab w:val="right" w:leader="dot" w:pos="9488"/>
            </w:tabs>
            <w:rPr>
              <w:rFonts w:asciiTheme="minorHAnsi" w:hAnsiTheme="minorHAnsi" w:eastAsiaTheme="minorEastAsia" w:cstheme="minorBidi"/>
              <w:noProof/>
              <w:lang w:eastAsia="nl-NL"/>
            </w:rPr>
          </w:pPr>
          <w:hyperlink w:history="1" w:anchor="_Toc124413213">
            <w:r w:rsidRPr="00D60FF0">
              <w:rPr>
                <w:rStyle w:val="Hyperlink"/>
                <w:noProof/>
              </w:rPr>
              <w:t>4.</w:t>
            </w:r>
            <w:r>
              <w:rPr>
                <w:rFonts w:asciiTheme="minorHAnsi" w:hAnsiTheme="minorHAnsi" w:eastAsiaTheme="minorEastAsia" w:cstheme="minorBidi"/>
                <w:noProof/>
                <w:lang w:eastAsia="nl-NL"/>
              </w:rPr>
              <w:tab/>
            </w:r>
            <w:r w:rsidRPr="00D60FF0">
              <w:rPr>
                <w:rStyle w:val="Hyperlink"/>
                <w:noProof/>
              </w:rPr>
              <w:t>Kwaliteitszorg</w:t>
            </w:r>
            <w:r>
              <w:rPr>
                <w:noProof/>
                <w:webHidden/>
              </w:rPr>
              <w:tab/>
            </w:r>
            <w:r>
              <w:rPr>
                <w:noProof/>
                <w:webHidden/>
              </w:rPr>
              <w:fldChar w:fldCharType="begin"/>
            </w:r>
            <w:r>
              <w:rPr>
                <w:noProof/>
                <w:webHidden/>
              </w:rPr>
              <w:instrText xml:space="preserve"> PAGEREF _Toc124413213 \h </w:instrText>
            </w:r>
            <w:r>
              <w:rPr>
                <w:noProof/>
                <w:webHidden/>
              </w:rPr>
            </w:r>
            <w:r>
              <w:rPr>
                <w:noProof/>
                <w:webHidden/>
              </w:rPr>
              <w:fldChar w:fldCharType="separate"/>
            </w:r>
            <w:r>
              <w:rPr>
                <w:noProof/>
                <w:webHidden/>
              </w:rPr>
              <w:t>9</w:t>
            </w:r>
            <w:r>
              <w:rPr>
                <w:noProof/>
                <w:webHidden/>
              </w:rPr>
              <w:fldChar w:fldCharType="end"/>
            </w:r>
          </w:hyperlink>
        </w:p>
        <w:p w:rsidR="00AD15E7" w:rsidRDefault="00AD15E7" w14:paraId="52DC6D5F" w14:textId="084A8B5A">
          <w:pPr>
            <w:pStyle w:val="Inhopg1"/>
            <w:tabs>
              <w:tab w:val="left" w:pos="440"/>
              <w:tab w:val="right" w:leader="dot" w:pos="9488"/>
            </w:tabs>
            <w:rPr>
              <w:rFonts w:asciiTheme="minorHAnsi" w:hAnsiTheme="minorHAnsi" w:eastAsiaTheme="minorEastAsia" w:cstheme="minorBidi"/>
              <w:noProof/>
              <w:lang w:eastAsia="nl-NL"/>
            </w:rPr>
          </w:pPr>
          <w:hyperlink w:history="1" w:anchor="_Toc124413214">
            <w:r w:rsidRPr="00D60FF0">
              <w:rPr>
                <w:rStyle w:val="Hyperlink"/>
                <w:noProof/>
              </w:rPr>
              <w:t>5.</w:t>
            </w:r>
            <w:r>
              <w:rPr>
                <w:rFonts w:asciiTheme="minorHAnsi" w:hAnsiTheme="minorHAnsi" w:eastAsiaTheme="minorEastAsia" w:cstheme="minorBidi"/>
                <w:noProof/>
                <w:lang w:eastAsia="nl-NL"/>
              </w:rPr>
              <w:tab/>
            </w:r>
            <w:r w:rsidRPr="00D60FF0">
              <w:rPr>
                <w:rStyle w:val="Hyperlink"/>
                <w:noProof/>
              </w:rPr>
              <w:t>Vastleggen gegevens</w:t>
            </w:r>
            <w:r>
              <w:rPr>
                <w:noProof/>
                <w:webHidden/>
              </w:rPr>
              <w:tab/>
            </w:r>
            <w:r>
              <w:rPr>
                <w:noProof/>
                <w:webHidden/>
              </w:rPr>
              <w:fldChar w:fldCharType="begin"/>
            </w:r>
            <w:r>
              <w:rPr>
                <w:noProof/>
                <w:webHidden/>
              </w:rPr>
              <w:instrText xml:space="preserve"> PAGEREF _Toc124413214 \h </w:instrText>
            </w:r>
            <w:r>
              <w:rPr>
                <w:noProof/>
                <w:webHidden/>
              </w:rPr>
            </w:r>
            <w:r>
              <w:rPr>
                <w:noProof/>
                <w:webHidden/>
              </w:rPr>
              <w:fldChar w:fldCharType="separate"/>
            </w:r>
            <w:r>
              <w:rPr>
                <w:noProof/>
                <w:webHidden/>
              </w:rPr>
              <w:t>10</w:t>
            </w:r>
            <w:r>
              <w:rPr>
                <w:noProof/>
                <w:webHidden/>
              </w:rPr>
              <w:fldChar w:fldCharType="end"/>
            </w:r>
          </w:hyperlink>
        </w:p>
        <w:p w:rsidR="00AD15E7" w:rsidRDefault="00AD15E7" w14:paraId="6D5CA648" w14:textId="347239EE">
          <w:pPr>
            <w:pStyle w:val="Inhopg2"/>
            <w:tabs>
              <w:tab w:val="right" w:leader="dot" w:pos="9488"/>
            </w:tabs>
            <w:rPr>
              <w:rFonts w:asciiTheme="minorHAnsi" w:hAnsiTheme="minorHAnsi" w:eastAsiaTheme="minorEastAsia" w:cstheme="minorBidi"/>
              <w:noProof/>
              <w:lang w:eastAsia="nl-NL"/>
            </w:rPr>
          </w:pPr>
          <w:hyperlink w:history="1" w:anchor="_Toc124413215">
            <w:r w:rsidRPr="00D60FF0">
              <w:rPr>
                <w:rStyle w:val="Hyperlink"/>
                <w:noProof/>
              </w:rPr>
              <w:t>5.1 Toetsen</w:t>
            </w:r>
            <w:r>
              <w:rPr>
                <w:noProof/>
                <w:webHidden/>
              </w:rPr>
              <w:tab/>
            </w:r>
            <w:r>
              <w:rPr>
                <w:noProof/>
                <w:webHidden/>
              </w:rPr>
              <w:fldChar w:fldCharType="begin"/>
            </w:r>
            <w:r>
              <w:rPr>
                <w:noProof/>
                <w:webHidden/>
              </w:rPr>
              <w:instrText xml:space="preserve"> PAGEREF _Toc124413215 \h </w:instrText>
            </w:r>
            <w:r>
              <w:rPr>
                <w:noProof/>
                <w:webHidden/>
              </w:rPr>
            </w:r>
            <w:r>
              <w:rPr>
                <w:noProof/>
                <w:webHidden/>
              </w:rPr>
              <w:fldChar w:fldCharType="separate"/>
            </w:r>
            <w:r>
              <w:rPr>
                <w:noProof/>
                <w:webHidden/>
              </w:rPr>
              <w:t>10</w:t>
            </w:r>
            <w:r>
              <w:rPr>
                <w:noProof/>
                <w:webHidden/>
              </w:rPr>
              <w:fldChar w:fldCharType="end"/>
            </w:r>
          </w:hyperlink>
        </w:p>
        <w:p w:rsidR="00AD15E7" w:rsidRDefault="00AD15E7" w14:paraId="16641105" w14:textId="0A94FBC9">
          <w:pPr>
            <w:pStyle w:val="Inhopg2"/>
            <w:tabs>
              <w:tab w:val="right" w:leader="dot" w:pos="9488"/>
            </w:tabs>
            <w:rPr>
              <w:rFonts w:asciiTheme="minorHAnsi" w:hAnsiTheme="minorHAnsi" w:eastAsiaTheme="minorEastAsia" w:cstheme="minorBidi"/>
              <w:noProof/>
              <w:lang w:eastAsia="nl-NL"/>
            </w:rPr>
          </w:pPr>
          <w:hyperlink w:history="1" w:anchor="_Toc124413216">
            <w:r w:rsidRPr="00D60FF0">
              <w:rPr>
                <w:rStyle w:val="Hyperlink"/>
                <w:noProof/>
              </w:rPr>
              <w:t>5.2 Toets sociaal- emotioneel welbevinden</w:t>
            </w:r>
            <w:r>
              <w:rPr>
                <w:noProof/>
                <w:webHidden/>
              </w:rPr>
              <w:tab/>
            </w:r>
            <w:r>
              <w:rPr>
                <w:noProof/>
                <w:webHidden/>
              </w:rPr>
              <w:fldChar w:fldCharType="begin"/>
            </w:r>
            <w:r>
              <w:rPr>
                <w:noProof/>
                <w:webHidden/>
              </w:rPr>
              <w:instrText xml:space="preserve"> PAGEREF _Toc124413216 \h </w:instrText>
            </w:r>
            <w:r>
              <w:rPr>
                <w:noProof/>
                <w:webHidden/>
              </w:rPr>
            </w:r>
            <w:r>
              <w:rPr>
                <w:noProof/>
                <w:webHidden/>
              </w:rPr>
              <w:fldChar w:fldCharType="separate"/>
            </w:r>
            <w:r>
              <w:rPr>
                <w:noProof/>
                <w:webHidden/>
              </w:rPr>
              <w:t>11</w:t>
            </w:r>
            <w:r>
              <w:rPr>
                <w:noProof/>
                <w:webHidden/>
              </w:rPr>
              <w:fldChar w:fldCharType="end"/>
            </w:r>
          </w:hyperlink>
        </w:p>
        <w:p w:rsidR="00AD15E7" w:rsidRDefault="00AD15E7" w14:paraId="17ED9FD8" w14:textId="7EAB21CE">
          <w:pPr>
            <w:pStyle w:val="Inhopg2"/>
            <w:tabs>
              <w:tab w:val="right" w:leader="dot" w:pos="9488"/>
            </w:tabs>
            <w:rPr>
              <w:rFonts w:asciiTheme="minorHAnsi" w:hAnsiTheme="minorHAnsi" w:eastAsiaTheme="minorEastAsia" w:cstheme="minorBidi"/>
              <w:noProof/>
              <w:lang w:eastAsia="nl-NL"/>
            </w:rPr>
          </w:pPr>
          <w:hyperlink w:history="1" w:anchor="_Toc124413217">
            <w:r w:rsidRPr="00D60FF0">
              <w:rPr>
                <w:rStyle w:val="Hyperlink"/>
                <w:noProof/>
              </w:rPr>
              <w:t>5.3 Verantwoordelijkheid dossiervorming</w:t>
            </w:r>
            <w:r>
              <w:rPr>
                <w:noProof/>
                <w:webHidden/>
              </w:rPr>
              <w:tab/>
            </w:r>
            <w:r>
              <w:rPr>
                <w:noProof/>
                <w:webHidden/>
              </w:rPr>
              <w:fldChar w:fldCharType="begin"/>
            </w:r>
            <w:r>
              <w:rPr>
                <w:noProof/>
                <w:webHidden/>
              </w:rPr>
              <w:instrText xml:space="preserve"> PAGEREF _Toc124413217 \h </w:instrText>
            </w:r>
            <w:r>
              <w:rPr>
                <w:noProof/>
                <w:webHidden/>
              </w:rPr>
            </w:r>
            <w:r>
              <w:rPr>
                <w:noProof/>
                <w:webHidden/>
              </w:rPr>
              <w:fldChar w:fldCharType="separate"/>
            </w:r>
            <w:r>
              <w:rPr>
                <w:noProof/>
                <w:webHidden/>
              </w:rPr>
              <w:t>11</w:t>
            </w:r>
            <w:r>
              <w:rPr>
                <w:noProof/>
                <w:webHidden/>
              </w:rPr>
              <w:fldChar w:fldCharType="end"/>
            </w:r>
          </w:hyperlink>
        </w:p>
        <w:p w:rsidR="00AD15E7" w:rsidRDefault="00AD15E7" w14:paraId="1219EFB2" w14:textId="4C2E8F85">
          <w:pPr>
            <w:pStyle w:val="Inhopg1"/>
            <w:tabs>
              <w:tab w:val="left" w:pos="440"/>
              <w:tab w:val="right" w:leader="dot" w:pos="9488"/>
            </w:tabs>
            <w:rPr>
              <w:rFonts w:asciiTheme="minorHAnsi" w:hAnsiTheme="minorHAnsi" w:eastAsiaTheme="minorEastAsia" w:cstheme="minorBidi"/>
              <w:noProof/>
              <w:lang w:eastAsia="nl-NL"/>
            </w:rPr>
          </w:pPr>
          <w:hyperlink w:history="1" w:anchor="_Toc124413218">
            <w:r w:rsidRPr="00D60FF0">
              <w:rPr>
                <w:rStyle w:val="Hyperlink"/>
                <w:noProof/>
              </w:rPr>
              <w:t>6.</w:t>
            </w:r>
            <w:r>
              <w:rPr>
                <w:rFonts w:asciiTheme="minorHAnsi" w:hAnsiTheme="minorHAnsi" w:eastAsiaTheme="minorEastAsia" w:cstheme="minorBidi"/>
                <w:noProof/>
                <w:lang w:eastAsia="nl-NL"/>
              </w:rPr>
              <w:tab/>
            </w:r>
            <w:r w:rsidRPr="00D60FF0">
              <w:rPr>
                <w:rStyle w:val="Hyperlink"/>
                <w:noProof/>
              </w:rPr>
              <w:t>Partners</w:t>
            </w:r>
            <w:r>
              <w:rPr>
                <w:noProof/>
                <w:webHidden/>
              </w:rPr>
              <w:tab/>
            </w:r>
            <w:r>
              <w:rPr>
                <w:noProof/>
                <w:webHidden/>
              </w:rPr>
              <w:fldChar w:fldCharType="begin"/>
            </w:r>
            <w:r>
              <w:rPr>
                <w:noProof/>
                <w:webHidden/>
              </w:rPr>
              <w:instrText xml:space="preserve"> PAGEREF _Toc124413218 \h </w:instrText>
            </w:r>
            <w:r>
              <w:rPr>
                <w:noProof/>
                <w:webHidden/>
              </w:rPr>
            </w:r>
            <w:r>
              <w:rPr>
                <w:noProof/>
                <w:webHidden/>
              </w:rPr>
              <w:fldChar w:fldCharType="separate"/>
            </w:r>
            <w:r>
              <w:rPr>
                <w:noProof/>
                <w:webHidden/>
              </w:rPr>
              <w:t>12</w:t>
            </w:r>
            <w:r>
              <w:rPr>
                <w:noProof/>
                <w:webHidden/>
              </w:rPr>
              <w:fldChar w:fldCharType="end"/>
            </w:r>
          </w:hyperlink>
        </w:p>
        <w:p w:rsidR="00AD15E7" w:rsidRDefault="00AD15E7" w14:paraId="080D4B6C" w14:textId="5143337F">
          <w:pPr>
            <w:pStyle w:val="Inhopg2"/>
            <w:tabs>
              <w:tab w:val="right" w:leader="dot" w:pos="9488"/>
            </w:tabs>
            <w:rPr>
              <w:rFonts w:asciiTheme="minorHAnsi" w:hAnsiTheme="minorHAnsi" w:eastAsiaTheme="minorEastAsia" w:cstheme="minorBidi"/>
              <w:noProof/>
              <w:lang w:eastAsia="nl-NL"/>
            </w:rPr>
          </w:pPr>
          <w:hyperlink w:history="1" w:anchor="_Toc124413219">
            <w:r w:rsidRPr="00D60FF0">
              <w:rPr>
                <w:rStyle w:val="Hyperlink"/>
                <w:noProof/>
              </w:rPr>
              <w:t>6.1 Samenwerkingsverband Betuws Primair Passend Onderwijs (Bepo)</w:t>
            </w:r>
            <w:r>
              <w:rPr>
                <w:noProof/>
                <w:webHidden/>
              </w:rPr>
              <w:tab/>
            </w:r>
            <w:r>
              <w:rPr>
                <w:noProof/>
                <w:webHidden/>
              </w:rPr>
              <w:fldChar w:fldCharType="begin"/>
            </w:r>
            <w:r>
              <w:rPr>
                <w:noProof/>
                <w:webHidden/>
              </w:rPr>
              <w:instrText xml:space="preserve"> PAGEREF _Toc124413219 \h </w:instrText>
            </w:r>
            <w:r>
              <w:rPr>
                <w:noProof/>
                <w:webHidden/>
              </w:rPr>
            </w:r>
            <w:r>
              <w:rPr>
                <w:noProof/>
                <w:webHidden/>
              </w:rPr>
              <w:fldChar w:fldCharType="separate"/>
            </w:r>
            <w:r>
              <w:rPr>
                <w:noProof/>
                <w:webHidden/>
              </w:rPr>
              <w:t>12</w:t>
            </w:r>
            <w:r>
              <w:rPr>
                <w:noProof/>
                <w:webHidden/>
              </w:rPr>
              <w:fldChar w:fldCharType="end"/>
            </w:r>
          </w:hyperlink>
        </w:p>
        <w:p w:rsidR="00AD15E7" w:rsidRDefault="00AD15E7" w14:paraId="011313DA" w14:textId="3FD21339">
          <w:pPr>
            <w:pStyle w:val="Inhopg2"/>
            <w:tabs>
              <w:tab w:val="right" w:leader="dot" w:pos="9488"/>
            </w:tabs>
            <w:rPr>
              <w:rFonts w:asciiTheme="minorHAnsi" w:hAnsiTheme="minorHAnsi" w:eastAsiaTheme="minorEastAsia" w:cstheme="minorBidi"/>
              <w:noProof/>
              <w:lang w:eastAsia="nl-NL"/>
            </w:rPr>
          </w:pPr>
          <w:hyperlink w:history="1" w:anchor="_Toc124413220">
            <w:r w:rsidRPr="00D60FF0">
              <w:rPr>
                <w:rStyle w:val="Hyperlink"/>
                <w:noProof/>
              </w:rPr>
              <w:t>6.2 wijkteam</w:t>
            </w:r>
            <w:r>
              <w:rPr>
                <w:noProof/>
                <w:webHidden/>
              </w:rPr>
              <w:tab/>
            </w:r>
            <w:r>
              <w:rPr>
                <w:noProof/>
                <w:webHidden/>
              </w:rPr>
              <w:fldChar w:fldCharType="begin"/>
            </w:r>
            <w:r>
              <w:rPr>
                <w:noProof/>
                <w:webHidden/>
              </w:rPr>
              <w:instrText xml:space="preserve"> PAGEREF _Toc124413220 \h </w:instrText>
            </w:r>
            <w:r>
              <w:rPr>
                <w:noProof/>
                <w:webHidden/>
              </w:rPr>
            </w:r>
            <w:r>
              <w:rPr>
                <w:noProof/>
                <w:webHidden/>
              </w:rPr>
              <w:fldChar w:fldCharType="separate"/>
            </w:r>
            <w:r>
              <w:rPr>
                <w:noProof/>
                <w:webHidden/>
              </w:rPr>
              <w:t>12</w:t>
            </w:r>
            <w:r>
              <w:rPr>
                <w:noProof/>
                <w:webHidden/>
              </w:rPr>
              <w:fldChar w:fldCharType="end"/>
            </w:r>
          </w:hyperlink>
        </w:p>
        <w:p w:rsidR="00AD15E7" w:rsidRDefault="00AD15E7" w14:paraId="53ED4CB7" w14:textId="205C6D23">
          <w:pPr>
            <w:pStyle w:val="Inhopg2"/>
            <w:tabs>
              <w:tab w:val="right" w:leader="dot" w:pos="9488"/>
            </w:tabs>
            <w:rPr>
              <w:rFonts w:asciiTheme="minorHAnsi" w:hAnsiTheme="minorHAnsi" w:eastAsiaTheme="minorEastAsia" w:cstheme="minorBidi"/>
              <w:noProof/>
              <w:lang w:eastAsia="nl-NL"/>
            </w:rPr>
          </w:pPr>
          <w:hyperlink w:history="1" w:anchor="_Toc124413221">
            <w:r w:rsidRPr="00D60FF0">
              <w:rPr>
                <w:rStyle w:val="Hyperlink"/>
                <w:noProof/>
              </w:rPr>
              <w:t>6.3 Leerplicht</w:t>
            </w:r>
            <w:r>
              <w:rPr>
                <w:noProof/>
                <w:webHidden/>
              </w:rPr>
              <w:tab/>
            </w:r>
            <w:r>
              <w:rPr>
                <w:noProof/>
                <w:webHidden/>
              </w:rPr>
              <w:fldChar w:fldCharType="begin"/>
            </w:r>
            <w:r>
              <w:rPr>
                <w:noProof/>
                <w:webHidden/>
              </w:rPr>
              <w:instrText xml:space="preserve"> PAGEREF _Toc124413221 \h </w:instrText>
            </w:r>
            <w:r>
              <w:rPr>
                <w:noProof/>
                <w:webHidden/>
              </w:rPr>
            </w:r>
            <w:r>
              <w:rPr>
                <w:noProof/>
                <w:webHidden/>
              </w:rPr>
              <w:fldChar w:fldCharType="separate"/>
            </w:r>
            <w:r>
              <w:rPr>
                <w:noProof/>
                <w:webHidden/>
              </w:rPr>
              <w:t>12</w:t>
            </w:r>
            <w:r>
              <w:rPr>
                <w:noProof/>
                <w:webHidden/>
              </w:rPr>
              <w:fldChar w:fldCharType="end"/>
            </w:r>
          </w:hyperlink>
        </w:p>
        <w:p w:rsidR="00AD15E7" w:rsidRDefault="00AD15E7" w14:paraId="51A4DD00" w14:textId="4D70BD12">
          <w:pPr>
            <w:pStyle w:val="Inhopg2"/>
            <w:tabs>
              <w:tab w:val="right" w:leader="dot" w:pos="9488"/>
            </w:tabs>
            <w:rPr>
              <w:rFonts w:asciiTheme="minorHAnsi" w:hAnsiTheme="minorHAnsi" w:eastAsiaTheme="minorEastAsia" w:cstheme="minorBidi"/>
              <w:noProof/>
              <w:lang w:eastAsia="nl-NL"/>
            </w:rPr>
          </w:pPr>
          <w:hyperlink w:history="1" w:anchor="_Toc124413222">
            <w:r w:rsidRPr="00D60FF0">
              <w:rPr>
                <w:rStyle w:val="Hyperlink"/>
                <w:noProof/>
              </w:rPr>
              <w:t>6.4 Logopedist</w:t>
            </w:r>
            <w:r>
              <w:rPr>
                <w:noProof/>
                <w:webHidden/>
              </w:rPr>
              <w:tab/>
            </w:r>
            <w:r>
              <w:rPr>
                <w:noProof/>
                <w:webHidden/>
              </w:rPr>
              <w:fldChar w:fldCharType="begin"/>
            </w:r>
            <w:r>
              <w:rPr>
                <w:noProof/>
                <w:webHidden/>
              </w:rPr>
              <w:instrText xml:space="preserve"> PAGEREF _Toc124413222 \h </w:instrText>
            </w:r>
            <w:r>
              <w:rPr>
                <w:noProof/>
                <w:webHidden/>
              </w:rPr>
            </w:r>
            <w:r>
              <w:rPr>
                <w:noProof/>
                <w:webHidden/>
              </w:rPr>
              <w:fldChar w:fldCharType="separate"/>
            </w:r>
            <w:r>
              <w:rPr>
                <w:noProof/>
                <w:webHidden/>
              </w:rPr>
              <w:t>12</w:t>
            </w:r>
            <w:r>
              <w:rPr>
                <w:noProof/>
                <w:webHidden/>
              </w:rPr>
              <w:fldChar w:fldCharType="end"/>
            </w:r>
          </w:hyperlink>
        </w:p>
        <w:p w:rsidR="00AD15E7" w:rsidRDefault="00AD15E7" w14:paraId="3CBF2A1C" w14:textId="009EEDE3">
          <w:pPr>
            <w:pStyle w:val="Inhopg2"/>
            <w:tabs>
              <w:tab w:val="right" w:leader="dot" w:pos="9488"/>
            </w:tabs>
            <w:rPr>
              <w:rFonts w:asciiTheme="minorHAnsi" w:hAnsiTheme="minorHAnsi" w:eastAsiaTheme="minorEastAsia" w:cstheme="minorBidi"/>
              <w:noProof/>
              <w:lang w:eastAsia="nl-NL"/>
            </w:rPr>
          </w:pPr>
          <w:hyperlink w:history="1" w:anchor="_Toc124413223">
            <w:r w:rsidRPr="00D60FF0">
              <w:rPr>
                <w:rStyle w:val="Hyperlink"/>
                <w:noProof/>
              </w:rPr>
              <w:t>6.5 Kentalis</w:t>
            </w:r>
            <w:r>
              <w:rPr>
                <w:noProof/>
                <w:webHidden/>
              </w:rPr>
              <w:tab/>
            </w:r>
            <w:r>
              <w:rPr>
                <w:noProof/>
                <w:webHidden/>
              </w:rPr>
              <w:fldChar w:fldCharType="begin"/>
            </w:r>
            <w:r>
              <w:rPr>
                <w:noProof/>
                <w:webHidden/>
              </w:rPr>
              <w:instrText xml:space="preserve"> PAGEREF _Toc124413223 \h </w:instrText>
            </w:r>
            <w:r>
              <w:rPr>
                <w:noProof/>
                <w:webHidden/>
              </w:rPr>
            </w:r>
            <w:r>
              <w:rPr>
                <w:noProof/>
                <w:webHidden/>
              </w:rPr>
              <w:fldChar w:fldCharType="separate"/>
            </w:r>
            <w:r>
              <w:rPr>
                <w:noProof/>
                <w:webHidden/>
              </w:rPr>
              <w:t>12</w:t>
            </w:r>
            <w:r>
              <w:rPr>
                <w:noProof/>
                <w:webHidden/>
              </w:rPr>
              <w:fldChar w:fldCharType="end"/>
            </w:r>
          </w:hyperlink>
        </w:p>
        <w:p w:rsidR="00AD15E7" w:rsidRDefault="00AD15E7" w14:paraId="0CBF373C" w14:textId="0CFF52C1">
          <w:pPr>
            <w:pStyle w:val="Inhopg2"/>
            <w:tabs>
              <w:tab w:val="right" w:leader="dot" w:pos="9488"/>
            </w:tabs>
            <w:rPr>
              <w:rFonts w:asciiTheme="minorHAnsi" w:hAnsiTheme="minorHAnsi" w:eastAsiaTheme="minorEastAsia" w:cstheme="minorBidi"/>
              <w:noProof/>
              <w:lang w:eastAsia="nl-NL"/>
            </w:rPr>
          </w:pPr>
          <w:hyperlink w:history="1" w:anchor="_Toc124413224">
            <w:r w:rsidRPr="00D60FF0">
              <w:rPr>
                <w:rStyle w:val="Hyperlink"/>
                <w:noProof/>
              </w:rPr>
              <w:t>6.6 Kinderoefentherapie</w:t>
            </w:r>
            <w:r>
              <w:rPr>
                <w:noProof/>
                <w:webHidden/>
              </w:rPr>
              <w:tab/>
            </w:r>
            <w:r>
              <w:rPr>
                <w:noProof/>
                <w:webHidden/>
              </w:rPr>
              <w:fldChar w:fldCharType="begin"/>
            </w:r>
            <w:r>
              <w:rPr>
                <w:noProof/>
                <w:webHidden/>
              </w:rPr>
              <w:instrText xml:space="preserve"> PAGEREF _Toc124413224 \h </w:instrText>
            </w:r>
            <w:r>
              <w:rPr>
                <w:noProof/>
                <w:webHidden/>
              </w:rPr>
            </w:r>
            <w:r>
              <w:rPr>
                <w:noProof/>
                <w:webHidden/>
              </w:rPr>
              <w:fldChar w:fldCharType="separate"/>
            </w:r>
            <w:r>
              <w:rPr>
                <w:noProof/>
                <w:webHidden/>
              </w:rPr>
              <w:t>13</w:t>
            </w:r>
            <w:r>
              <w:rPr>
                <w:noProof/>
                <w:webHidden/>
              </w:rPr>
              <w:fldChar w:fldCharType="end"/>
            </w:r>
          </w:hyperlink>
        </w:p>
        <w:p w:rsidR="00AD15E7" w:rsidRDefault="00AD15E7" w14:paraId="1EB6C214" w14:textId="33DFCFFC">
          <w:pPr>
            <w:pStyle w:val="Inhopg1"/>
            <w:tabs>
              <w:tab w:val="left" w:pos="440"/>
              <w:tab w:val="right" w:leader="dot" w:pos="9488"/>
            </w:tabs>
            <w:rPr>
              <w:rFonts w:asciiTheme="minorHAnsi" w:hAnsiTheme="minorHAnsi" w:eastAsiaTheme="minorEastAsia" w:cstheme="minorBidi"/>
              <w:noProof/>
              <w:lang w:eastAsia="nl-NL"/>
            </w:rPr>
          </w:pPr>
          <w:hyperlink w:history="1" w:anchor="_Toc124413225">
            <w:r w:rsidRPr="00D60FF0">
              <w:rPr>
                <w:rStyle w:val="Hyperlink"/>
                <w:noProof/>
              </w:rPr>
              <w:t>7.</w:t>
            </w:r>
            <w:r>
              <w:rPr>
                <w:rFonts w:asciiTheme="minorHAnsi" w:hAnsiTheme="minorHAnsi" w:eastAsiaTheme="minorEastAsia" w:cstheme="minorBidi"/>
                <w:noProof/>
                <w:lang w:eastAsia="nl-NL"/>
              </w:rPr>
              <w:tab/>
            </w:r>
            <w:r w:rsidRPr="00D60FF0">
              <w:rPr>
                <w:rStyle w:val="Hyperlink"/>
                <w:noProof/>
              </w:rPr>
              <w:t>Rolverdeling</w:t>
            </w:r>
            <w:r>
              <w:rPr>
                <w:noProof/>
                <w:webHidden/>
              </w:rPr>
              <w:tab/>
            </w:r>
            <w:r>
              <w:rPr>
                <w:noProof/>
                <w:webHidden/>
              </w:rPr>
              <w:fldChar w:fldCharType="begin"/>
            </w:r>
            <w:r>
              <w:rPr>
                <w:noProof/>
                <w:webHidden/>
              </w:rPr>
              <w:instrText xml:space="preserve"> PAGEREF _Toc124413225 \h </w:instrText>
            </w:r>
            <w:r>
              <w:rPr>
                <w:noProof/>
                <w:webHidden/>
              </w:rPr>
            </w:r>
            <w:r>
              <w:rPr>
                <w:noProof/>
                <w:webHidden/>
              </w:rPr>
              <w:fldChar w:fldCharType="separate"/>
            </w:r>
            <w:r>
              <w:rPr>
                <w:noProof/>
                <w:webHidden/>
              </w:rPr>
              <w:t>14</w:t>
            </w:r>
            <w:r>
              <w:rPr>
                <w:noProof/>
                <w:webHidden/>
              </w:rPr>
              <w:fldChar w:fldCharType="end"/>
            </w:r>
          </w:hyperlink>
        </w:p>
        <w:p w:rsidR="00AD15E7" w:rsidRDefault="00AD15E7" w14:paraId="64404577" w14:textId="7E6ABF49">
          <w:pPr>
            <w:pStyle w:val="Inhopg2"/>
            <w:tabs>
              <w:tab w:val="right" w:leader="dot" w:pos="9488"/>
            </w:tabs>
            <w:rPr>
              <w:rFonts w:asciiTheme="minorHAnsi" w:hAnsiTheme="minorHAnsi" w:eastAsiaTheme="minorEastAsia" w:cstheme="minorBidi"/>
              <w:noProof/>
              <w:lang w:eastAsia="nl-NL"/>
            </w:rPr>
          </w:pPr>
          <w:hyperlink w:history="1" w:anchor="_Toc124413226">
            <w:r w:rsidRPr="00D60FF0">
              <w:rPr>
                <w:rStyle w:val="Hyperlink"/>
                <w:noProof/>
              </w:rPr>
              <w:t>7.1 De directeur:</w:t>
            </w:r>
            <w:r>
              <w:rPr>
                <w:noProof/>
                <w:webHidden/>
              </w:rPr>
              <w:tab/>
            </w:r>
            <w:r>
              <w:rPr>
                <w:noProof/>
                <w:webHidden/>
              </w:rPr>
              <w:fldChar w:fldCharType="begin"/>
            </w:r>
            <w:r>
              <w:rPr>
                <w:noProof/>
                <w:webHidden/>
              </w:rPr>
              <w:instrText xml:space="preserve"> PAGEREF _Toc124413226 \h </w:instrText>
            </w:r>
            <w:r>
              <w:rPr>
                <w:noProof/>
                <w:webHidden/>
              </w:rPr>
            </w:r>
            <w:r>
              <w:rPr>
                <w:noProof/>
                <w:webHidden/>
              </w:rPr>
              <w:fldChar w:fldCharType="separate"/>
            </w:r>
            <w:r>
              <w:rPr>
                <w:noProof/>
                <w:webHidden/>
              </w:rPr>
              <w:t>14</w:t>
            </w:r>
            <w:r>
              <w:rPr>
                <w:noProof/>
                <w:webHidden/>
              </w:rPr>
              <w:fldChar w:fldCharType="end"/>
            </w:r>
          </w:hyperlink>
        </w:p>
        <w:p w:rsidR="00AD15E7" w:rsidRDefault="00AD15E7" w14:paraId="10B5DC05" w14:textId="125BFD86">
          <w:pPr>
            <w:pStyle w:val="Inhopg2"/>
            <w:tabs>
              <w:tab w:val="right" w:leader="dot" w:pos="9488"/>
            </w:tabs>
            <w:rPr>
              <w:rFonts w:asciiTheme="minorHAnsi" w:hAnsiTheme="minorHAnsi" w:eastAsiaTheme="minorEastAsia" w:cstheme="minorBidi"/>
              <w:noProof/>
              <w:lang w:eastAsia="nl-NL"/>
            </w:rPr>
          </w:pPr>
          <w:hyperlink w:history="1" w:anchor="_Toc124413227">
            <w:r w:rsidRPr="00D60FF0">
              <w:rPr>
                <w:rStyle w:val="Hyperlink"/>
                <w:noProof/>
              </w:rPr>
              <w:t>7.2 De intern begeleider</w:t>
            </w:r>
            <w:r>
              <w:rPr>
                <w:noProof/>
                <w:webHidden/>
              </w:rPr>
              <w:tab/>
            </w:r>
            <w:r>
              <w:rPr>
                <w:noProof/>
                <w:webHidden/>
              </w:rPr>
              <w:fldChar w:fldCharType="begin"/>
            </w:r>
            <w:r>
              <w:rPr>
                <w:noProof/>
                <w:webHidden/>
              </w:rPr>
              <w:instrText xml:space="preserve"> PAGEREF _Toc124413227 \h </w:instrText>
            </w:r>
            <w:r>
              <w:rPr>
                <w:noProof/>
                <w:webHidden/>
              </w:rPr>
            </w:r>
            <w:r>
              <w:rPr>
                <w:noProof/>
                <w:webHidden/>
              </w:rPr>
              <w:fldChar w:fldCharType="separate"/>
            </w:r>
            <w:r>
              <w:rPr>
                <w:noProof/>
                <w:webHidden/>
              </w:rPr>
              <w:t>14</w:t>
            </w:r>
            <w:r>
              <w:rPr>
                <w:noProof/>
                <w:webHidden/>
              </w:rPr>
              <w:fldChar w:fldCharType="end"/>
            </w:r>
          </w:hyperlink>
        </w:p>
        <w:p w:rsidR="00AD15E7" w:rsidRDefault="00AD15E7" w14:paraId="2BC673F9" w14:textId="5B67AD33">
          <w:pPr>
            <w:pStyle w:val="Inhopg2"/>
            <w:tabs>
              <w:tab w:val="right" w:leader="dot" w:pos="9488"/>
            </w:tabs>
            <w:rPr>
              <w:rFonts w:asciiTheme="minorHAnsi" w:hAnsiTheme="minorHAnsi" w:eastAsiaTheme="minorEastAsia" w:cstheme="minorBidi"/>
              <w:noProof/>
              <w:lang w:eastAsia="nl-NL"/>
            </w:rPr>
          </w:pPr>
          <w:hyperlink w:history="1" w:anchor="_Toc124413228">
            <w:r w:rsidRPr="00D60FF0">
              <w:rPr>
                <w:rStyle w:val="Hyperlink"/>
                <w:noProof/>
              </w:rPr>
              <w:t>7.3 De leerkracht</w:t>
            </w:r>
            <w:r>
              <w:rPr>
                <w:noProof/>
                <w:webHidden/>
              </w:rPr>
              <w:tab/>
            </w:r>
            <w:r>
              <w:rPr>
                <w:noProof/>
                <w:webHidden/>
              </w:rPr>
              <w:fldChar w:fldCharType="begin"/>
            </w:r>
            <w:r>
              <w:rPr>
                <w:noProof/>
                <w:webHidden/>
              </w:rPr>
              <w:instrText xml:space="preserve"> PAGEREF _Toc124413228 \h </w:instrText>
            </w:r>
            <w:r>
              <w:rPr>
                <w:noProof/>
                <w:webHidden/>
              </w:rPr>
            </w:r>
            <w:r>
              <w:rPr>
                <w:noProof/>
                <w:webHidden/>
              </w:rPr>
              <w:fldChar w:fldCharType="separate"/>
            </w:r>
            <w:r>
              <w:rPr>
                <w:noProof/>
                <w:webHidden/>
              </w:rPr>
              <w:t>15</w:t>
            </w:r>
            <w:r>
              <w:rPr>
                <w:noProof/>
                <w:webHidden/>
              </w:rPr>
              <w:fldChar w:fldCharType="end"/>
            </w:r>
          </w:hyperlink>
        </w:p>
        <w:p w:rsidR="00AD15E7" w:rsidRDefault="00AD15E7" w14:paraId="775BEE39" w14:textId="7C87000C">
          <w:pPr>
            <w:pStyle w:val="Inhopg2"/>
            <w:tabs>
              <w:tab w:val="right" w:leader="dot" w:pos="9488"/>
            </w:tabs>
            <w:rPr>
              <w:rFonts w:asciiTheme="minorHAnsi" w:hAnsiTheme="minorHAnsi" w:eastAsiaTheme="minorEastAsia" w:cstheme="minorBidi"/>
              <w:noProof/>
              <w:lang w:eastAsia="nl-NL"/>
            </w:rPr>
          </w:pPr>
          <w:hyperlink w:history="1" w:anchor="_Toc124413229">
            <w:r w:rsidRPr="00D60FF0">
              <w:rPr>
                <w:rStyle w:val="Hyperlink"/>
                <w:noProof/>
              </w:rPr>
              <w:t>7.4 De onderwijsassistent(e)</w:t>
            </w:r>
            <w:r>
              <w:rPr>
                <w:noProof/>
                <w:webHidden/>
              </w:rPr>
              <w:tab/>
            </w:r>
            <w:r>
              <w:rPr>
                <w:noProof/>
                <w:webHidden/>
              </w:rPr>
              <w:fldChar w:fldCharType="begin"/>
            </w:r>
            <w:r>
              <w:rPr>
                <w:noProof/>
                <w:webHidden/>
              </w:rPr>
              <w:instrText xml:space="preserve"> PAGEREF _Toc124413229 \h </w:instrText>
            </w:r>
            <w:r>
              <w:rPr>
                <w:noProof/>
                <w:webHidden/>
              </w:rPr>
            </w:r>
            <w:r>
              <w:rPr>
                <w:noProof/>
                <w:webHidden/>
              </w:rPr>
              <w:fldChar w:fldCharType="separate"/>
            </w:r>
            <w:r>
              <w:rPr>
                <w:noProof/>
                <w:webHidden/>
              </w:rPr>
              <w:t>15</w:t>
            </w:r>
            <w:r>
              <w:rPr>
                <w:noProof/>
                <w:webHidden/>
              </w:rPr>
              <w:fldChar w:fldCharType="end"/>
            </w:r>
          </w:hyperlink>
        </w:p>
        <w:p w:rsidR="00AD15E7" w:rsidRDefault="00AD15E7" w14:paraId="1CCEE796" w14:textId="78BB6AC4">
          <w:pPr>
            <w:pStyle w:val="Inhopg2"/>
            <w:tabs>
              <w:tab w:val="right" w:leader="dot" w:pos="9488"/>
            </w:tabs>
            <w:rPr>
              <w:rFonts w:asciiTheme="minorHAnsi" w:hAnsiTheme="minorHAnsi" w:eastAsiaTheme="minorEastAsia" w:cstheme="minorBidi"/>
              <w:noProof/>
              <w:lang w:eastAsia="nl-NL"/>
            </w:rPr>
          </w:pPr>
          <w:hyperlink w:history="1" w:anchor="_Toc124413230">
            <w:r w:rsidRPr="00D60FF0">
              <w:rPr>
                <w:rStyle w:val="Hyperlink"/>
                <w:noProof/>
              </w:rPr>
              <w:t>7.5 De ouders</w:t>
            </w:r>
            <w:r>
              <w:rPr>
                <w:noProof/>
                <w:webHidden/>
              </w:rPr>
              <w:tab/>
            </w:r>
            <w:r>
              <w:rPr>
                <w:noProof/>
                <w:webHidden/>
              </w:rPr>
              <w:fldChar w:fldCharType="begin"/>
            </w:r>
            <w:r>
              <w:rPr>
                <w:noProof/>
                <w:webHidden/>
              </w:rPr>
              <w:instrText xml:space="preserve"> PAGEREF _Toc124413230 \h </w:instrText>
            </w:r>
            <w:r>
              <w:rPr>
                <w:noProof/>
                <w:webHidden/>
              </w:rPr>
            </w:r>
            <w:r>
              <w:rPr>
                <w:noProof/>
                <w:webHidden/>
              </w:rPr>
              <w:fldChar w:fldCharType="separate"/>
            </w:r>
            <w:r>
              <w:rPr>
                <w:noProof/>
                <w:webHidden/>
              </w:rPr>
              <w:t>16</w:t>
            </w:r>
            <w:r>
              <w:rPr>
                <w:noProof/>
                <w:webHidden/>
              </w:rPr>
              <w:fldChar w:fldCharType="end"/>
            </w:r>
          </w:hyperlink>
        </w:p>
        <w:p w:rsidR="00177BB5" w:rsidRDefault="00177BB5" w14:paraId="76A1EDD9" w14:textId="4897281A">
          <w:r>
            <w:rPr>
              <w:b/>
              <w:bCs/>
            </w:rPr>
            <w:fldChar w:fldCharType="end"/>
          </w:r>
        </w:p>
      </w:sdtContent>
    </w:sdt>
    <w:p w:rsidRPr="00177BB5" w:rsidR="00177BB5" w:rsidP="00177BB5" w:rsidRDefault="00177BB5" w14:paraId="620B3121" w14:textId="77777777">
      <w:pPr>
        <w:rPr>
          <w:lang w:eastAsia="nl-NL"/>
        </w:rPr>
      </w:pPr>
    </w:p>
    <w:p w:rsidR="00177BB5" w:rsidRDefault="00177BB5" w14:paraId="0032B338" w14:textId="3629B07B">
      <w:pPr>
        <w:rPr>
          <w:rFonts w:asciiTheme="minorHAnsi" w:hAnsiTheme="minorHAnsi" w:cstheme="minorHAnsi"/>
          <w:sz w:val="20"/>
          <w:szCs w:val="20"/>
        </w:rPr>
      </w:pPr>
      <w:bookmarkStart w:name="_Toc69390243" w:id="4"/>
      <w:r>
        <w:rPr>
          <w:rFonts w:asciiTheme="minorHAnsi" w:hAnsiTheme="minorHAnsi" w:cstheme="minorHAnsi"/>
          <w:sz w:val="20"/>
          <w:szCs w:val="20"/>
        </w:rPr>
        <w:br w:type="page"/>
      </w:r>
    </w:p>
    <w:p w:rsidRPr="00101F8A" w:rsidR="00632A0F" w:rsidP="00C85F94" w:rsidRDefault="00291ACF" w14:paraId="50070728" w14:textId="25F5A1E5">
      <w:pPr>
        <w:pStyle w:val="Kop1"/>
        <w:numPr>
          <w:ilvl w:val="0"/>
          <w:numId w:val="34"/>
        </w:numPr>
      </w:pPr>
      <w:bookmarkStart w:name="_Toc124413197" w:id="5"/>
      <w:r w:rsidRPr="00101F8A">
        <w:lastRenderedPageBreak/>
        <w:t>I</w:t>
      </w:r>
      <w:r w:rsidRPr="00101F8A" w:rsidR="00632A0F">
        <w:t>nleiding</w:t>
      </w:r>
      <w:bookmarkEnd w:id="0"/>
      <w:bookmarkEnd w:id="1"/>
      <w:bookmarkEnd w:id="4"/>
      <w:bookmarkEnd w:id="5"/>
    </w:p>
    <w:p w:rsidRPr="00101F8A" w:rsidR="00D20559" w:rsidP="00D20559" w:rsidRDefault="00D20559" w14:paraId="44CD11E8" w14:textId="77777777">
      <w:pPr>
        <w:rPr>
          <w:rFonts w:asciiTheme="minorHAnsi" w:hAnsiTheme="minorHAnsi" w:cstheme="minorHAnsi"/>
          <w:sz w:val="20"/>
          <w:szCs w:val="20"/>
        </w:rPr>
      </w:pPr>
    </w:p>
    <w:p w:rsidRPr="00C85F94" w:rsidR="001142D7" w:rsidP="00080C38" w:rsidRDefault="00587F55" w14:paraId="67ACEE89" w14:textId="78623BA4">
      <w:pPr>
        <w:pStyle w:val="Stijl2"/>
      </w:pPr>
      <w:bookmarkStart w:name="_Toc69390244" w:id="6"/>
      <w:bookmarkStart w:name="_Toc124413198" w:id="7"/>
      <w:r w:rsidRPr="00101F8A">
        <w:rPr>
          <w:sz w:val="20"/>
          <w:szCs w:val="20"/>
        </w:rPr>
        <w:t>1.</w:t>
      </w:r>
      <w:r w:rsidRPr="00C85F94">
        <w:t xml:space="preserve">1 </w:t>
      </w:r>
      <w:r w:rsidRPr="00C85F94" w:rsidR="001142D7">
        <w:t>Visie op ondersteuning</w:t>
      </w:r>
      <w:bookmarkEnd w:id="6"/>
      <w:bookmarkEnd w:id="7"/>
    </w:p>
    <w:p w:rsidRPr="003277D0" w:rsidR="00AB361F" w:rsidP="1D6609E5" w:rsidRDefault="00580766" w14:paraId="783C7829" w14:textId="68DDFC9F">
      <w:pPr>
        <w:rPr>
          <w:rFonts w:asciiTheme="minorHAnsi" w:hAnsiTheme="minorHAnsi" w:cstheme="minorBidi"/>
          <w:sz w:val="24"/>
          <w:szCs w:val="24"/>
        </w:rPr>
      </w:pPr>
      <w:bookmarkStart w:name="_Toc460770874" w:id="8"/>
      <w:bookmarkStart w:name="_Toc461717761" w:id="9"/>
      <w:r w:rsidRPr="1D6609E5">
        <w:rPr>
          <w:rFonts w:asciiTheme="minorHAnsi" w:hAnsiTheme="minorHAnsi" w:cstheme="minorBidi"/>
          <w:sz w:val="24"/>
          <w:szCs w:val="24"/>
        </w:rPr>
        <w:t>Wij willen voor kinderen die in de wijk van de school wonen, Tiel-</w:t>
      </w:r>
      <w:r w:rsidR="00D01978">
        <w:rPr>
          <w:rFonts w:asciiTheme="minorHAnsi" w:hAnsiTheme="minorHAnsi" w:cstheme="minorBidi"/>
          <w:sz w:val="24"/>
          <w:szCs w:val="24"/>
        </w:rPr>
        <w:t>Oost</w:t>
      </w:r>
      <w:r w:rsidRPr="1D6609E5" w:rsidR="7C72D69C">
        <w:rPr>
          <w:rFonts w:asciiTheme="minorHAnsi" w:hAnsiTheme="minorHAnsi" w:cstheme="minorBidi"/>
          <w:sz w:val="24"/>
          <w:szCs w:val="24"/>
        </w:rPr>
        <w:t>,</w:t>
      </w:r>
      <w:r w:rsidRPr="1D6609E5">
        <w:rPr>
          <w:rFonts w:asciiTheme="minorHAnsi" w:hAnsiTheme="minorHAnsi" w:cstheme="minorBidi"/>
          <w:sz w:val="24"/>
          <w:szCs w:val="24"/>
        </w:rPr>
        <w:t xml:space="preserve"> een </w:t>
      </w:r>
      <w:r w:rsidRPr="1D6609E5" w:rsidR="00B11634">
        <w:rPr>
          <w:rFonts w:asciiTheme="minorHAnsi" w:hAnsiTheme="minorHAnsi" w:cstheme="minorBidi"/>
          <w:sz w:val="24"/>
          <w:szCs w:val="24"/>
        </w:rPr>
        <w:t>plek zijn waar zij thuisnabij onderwijs kunnen volgen.</w:t>
      </w:r>
      <w:r w:rsidRPr="1D6609E5" w:rsidR="003277D0">
        <w:rPr>
          <w:rFonts w:asciiTheme="minorHAnsi" w:hAnsiTheme="minorHAnsi" w:cstheme="minorBidi"/>
          <w:sz w:val="24"/>
          <w:szCs w:val="24"/>
        </w:rPr>
        <w:t xml:space="preserve"> We sluiten aan bij het niveau van de leerling en bieden de juiste ondersteuning om de leerling uit te dagen om het maximale uit zichzelf te halen. We bieden een gedifferentieerd onderwijsprogramma met een stevige basiskennis op het gebied van taal en rekenen, uitgangspunt is convergente differentiatie. Dit betekent dat alle leerlingen van dezelfde groep hetzelfde leerstofaanbod hebben. Voor de meer- en hoogbegaafde kinderen is er verdiepingsstof.  We doen dit in een uitdagende leeromgeving en maken gebruik van eigentijdse en uitdagende methodes, leermiddelen en ICT. </w:t>
      </w:r>
    </w:p>
    <w:p w:rsidRPr="00C85F94" w:rsidR="00B20357" w:rsidP="00080C38" w:rsidRDefault="00B20357" w14:paraId="39F43CB0" w14:textId="10FDE2D6">
      <w:pPr>
        <w:pStyle w:val="Stijl2"/>
      </w:pPr>
      <w:bookmarkStart w:name="_Toc124413199" w:id="10"/>
      <w:r w:rsidRPr="00C85F94">
        <w:t>1.2 Onderwijsconcept</w:t>
      </w:r>
      <w:bookmarkEnd w:id="10"/>
      <w:r w:rsidRPr="00C85F94">
        <w:t xml:space="preserve"> </w:t>
      </w:r>
    </w:p>
    <w:p w:rsidRPr="00D01978" w:rsidR="00952588" w:rsidP="1D6609E5" w:rsidRDefault="00FD5A1A" w14:paraId="76F3F7CB" w14:textId="4AA39AEB">
      <w:pPr>
        <w:rPr>
          <w:rFonts w:asciiTheme="minorHAnsi" w:hAnsiTheme="minorHAnsi" w:cstheme="minorBidi"/>
          <w:sz w:val="24"/>
          <w:szCs w:val="24"/>
        </w:rPr>
      </w:pPr>
      <w:r w:rsidRPr="00D01978">
        <w:rPr>
          <w:rFonts w:asciiTheme="minorHAnsi" w:hAnsiTheme="minorHAnsi" w:cstheme="minorBidi"/>
          <w:sz w:val="24"/>
          <w:szCs w:val="24"/>
        </w:rPr>
        <w:t xml:space="preserve">Op de </w:t>
      </w:r>
      <w:r w:rsidRPr="00D01978" w:rsidR="00D01978">
        <w:rPr>
          <w:rFonts w:asciiTheme="minorHAnsi" w:hAnsiTheme="minorHAnsi" w:cstheme="minorBidi"/>
          <w:sz w:val="24"/>
          <w:szCs w:val="24"/>
        </w:rPr>
        <w:t>Regenboog</w:t>
      </w:r>
      <w:r w:rsidRPr="00D01978">
        <w:rPr>
          <w:rFonts w:asciiTheme="minorHAnsi" w:hAnsiTheme="minorHAnsi" w:cstheme="minorBidi"/>
          <w:sz w:val="24"/>
          <w:szCs w:val="24"/>
        </w:rPr>
        <w:t xml:space="preserve"> werken </w:t>
      </w:r>
      <w:r w:rsidRPr="00D01978" w:rsidR="00A76487">
        <w:rPr>
          <w:rFonts w:asciiTheme="minorHAnsi" w:hAnsiTheme="minorHAnsi" w:cstheme="minorBidi"/>
          <w:sz w:val="24"/>
          <w:szCs w:val="24"/>
        </w:rPr>
        <w:t xml:space="preserve">we </w:t>
      </w:r>
      <w:r w:rsidRPr="00D01978">
        <w:rPr>
          <w:rFonts w:asciiTheme="minorHAnsi" w:hAnsiTheme="minorHAnsi" w:cstheme="minorBidi"/>
          <w:sz w:val="24"/>
          <w:szCs w:val="24"/>
        </w:rPr>
        <w:t>volgens het jaarstofklassenmodel</w:t>
      </w:r>
      <w:r w:rsidRPr="00D01978" w:rsidR="0EE84248">
        <w:rPr>
          <w:rFonts w:asciiTheme="minorHAnsi" w:hAnsiTheme="minorHAnsi" w:cstheme="minorBidi"/>
          <w:sz w:val="24"/>
          <w:szCs w:val="24"/>
        </w:rPr>
        <w:t>.</w:t>
      </w:r>
    </w:p>
    <w:p w:rsidR="00321F99" w:rsidP="003748F2" w:rsidRDefault="00321F99" w14:paraId="341D711F" w14:textId="000CA95C">
      <w:pPr>
        <w:pStyle w:val="Stijl2"/>
      </w:pPr>
      <w:bookmarkStart w:name="_Toc124413200" w:id="11"/>
      <w:r>
        <w:t xml:space="preserve">1.3 </w:t>
      </w:r>
      <w:proofErr w:type="spellStart"/>
      <w:r w:rsidR="001F31AC">
        <w:t>G</w:t>
      </w:r>
      <w:r w:rsidRPr="001F31AC" w:rsidR="001F31AC">
        <w:t>roepsplanloos</w:t>
      </w:r>
      <w:proofErr w:type="spellEnd"/>
      <w:r w:rsidR="001F31AC">
        <w:t xml:space="preserve"> werken</w:t>
      </w:r>
      <w:bookmarkEnd w:id="11"/>
    </w:p>
    <w:p w:rsidR="001F31AC" w:rsidP="009B390A" w:rsidRDefault="002B233E" w14:paraId="2B4FDBDF" w14:textId="32CD1AB6">
      <w:pPr>
        <w:rPr>
          <w:sz w:val="24"/>
          <w:szCs w:val="24"/>
        </w:rPr>
      </w:pPr>
      <w:r w:rsidRPr="3F5AE1CC" w:rsidR="002B233E">
        <w:rPr>
          <w:sz w:val="24"/>
          <w:szCs w:val="24"/>
        </w:rPr>
        <w:t xml:space="preserve">Binnen de school </w:t>
      </w:r>
      <w:r w:rsidRPr="3F5AE1CC" w:rsidR="00FD5A1A">
        <w:rPr>
          <w:sz w:val="24"/>
          <w:szCs w:val="24"/>
        </w:rPr>
        <w:t xml:space="preserve">zijn wij de overstap aan het maken naar </w:t>
      </w:r>
      <w:r w:rsidRPr="3F5AE1CC" w:rsidR="002B233E">
        <w:rPr>
          <w:sz w:val="24"/>
          <w:szCs w:val="24"/>
        </w:rPr>
        <w:t>groepsplanloos</w:t>
      </w:r>
      <w:r w:rsidRPr="3F5AE1CC" w:rsidR="68D77539">
        <w:rPr>
          <w:sz w:val="24"/>
          <w:szCs w:val="24"/>
        </w:rPr>
        <w:t>w</w:t>
      </w:r>
      <w:r w:rsidRPr="3F5AE1CC" w:rsidR="00FD5A1A">
        <w:rPr>
          <w:sz w:val="24"/>
          <w:szCs w:val="24"/>
        </w:rPr>
        <w:t>erken</w:t>
      </w:r>
      <w:r w:rsidRPr="3F5AE1CC" w:rsidR="002B233E">
        <w:rPr>
          <w:sz w:val="24"/>
          <w:szCs w:val="24"/>
        </w:rPr>
        <w:t xml:space="preserve">. Dit houdt in dat leerkrachten geen specifieke handelingsplannen of interventie plannen schrijven voor de leerlingen. In plaats daarvan heeft de school voor alle vakken concrete afspraken gemaakt over hoe het onderwijs vormgegeven wordt. </w:t>
      </w:r>
      <w:r w:rsidRPr="3F5AE1CC" w:rsidR="009D31D7">
        <w:rPr>
          <w:sz w:val="24"/>
          <w:szCs w:val="24"/>
        </w:rPr>
        <w:t xml:space="preserve">Op deze manier </w:t>
      </w:r>
      <w:r w:rsidRPr="3F5AE1CC" w:rsidR="00EE0A89">
        <w:rPr>
          <w:sz w:val="24"/>
          <w:szCs w:val="24"/>
        </w:rPr>
        <w:t>is er een duidelijke doorgaande lijn door de school. Per basisvak staan de afspraken beschreven in</w:t>
      </w:r>
      <w:r w:rsidRPr="3F5AE1CC" w:rsidR="00B338A8">
        <w:rPr>
          <w:sz w:val="24"/>
          <w:szCs w:val="24"/>
        </w:rPr>
        <w:t xml:space="preserve"> een zogenaamd onderwijsplan. Het onderwijsplan geeft per vak de streefnormen, de organisatie, de onderwijs</w:t>
      </w:r>
      <w:r w:rsidRPr="3F5AE1CC" w:rsidR="009B67E0">
        <w:rPr>
          <w:sz w:val="24"/>
          <w:szCs w:val="24"/>
        </w:rPr>
        <w:t>tijd, en de gekozen interventie</w:t>
      </w:r>
      <w:r w:rsidRPr="3F5AE1CC" w:rsidR="006F49F5">
        <w:rPr>
          <w:sz w:val="24"/>
          <w:szCs w:val="24"/>
        </w:rPr>
        <w:t>s</w:t>
      </w:r>
      <w:r w:rsidRPr="3F5AE1CC" w:rsidR="009B67E0">
        <w:rPr>
          <w:sz w:val="24"/>
          <w:szCs w:val="24"/>
        </w:rPr>
        <w:t xml:space="preserve"> </w:t>
      </w:r>
      <w:r w:rsidRPr="3F5AE1CC" w:rsidR="006F49F5">
        <w:rPr>
          <w:sz w:val="24"/>
          <w:szCs w:val="24"/>
        </w:rPr>
        <w:t>voor</w:t>
      </w:r>
      <w:r w:rsidRPr="3F5AE1CC" w:rsidR="009B67E0">
        <w:rPr>
          <w:sz w:val="24"/>
          <w:szCs w:val="24"/>
        </w:rPr>
        <w:t xml:space="preserve"> different</w:t>
      </w:r>
      <w:r w:rsidRPr="3F5AE1CC" w:rsidR="500C2810">
        <w:rPr>
          <w:sz w:val="24"/>
          <w:szCs w:val="24"/>
        </w:rPr>
        <w:t>iatie</w:t>
      </w:r>
      <w:r w:rsidRPr="3F5AE1CC" w:rsidR="009B67E0">
        <w:rPr>
          <w:sz w:val="24"/>
          <w:szCs w:val="24"/>
        </w:rPr>
        <w:t xml:space="preserve"> weer. De interventie</w:t>
      </w:r>
      <w:r w:rsidRPr="3F5AE1CC" w:rsidR="68578722">
        <w:rPr>
          <w:sz w:val="24"/>
          <w:szCs w:val="24"/>
        </w:rPr>
        <w:t>s</w:t>
      </w:r>
      <w:r w:rsidRPr="3F5AE1CC" w:rsidR="009B67E0">
        <w:rPr>
          <w:sz w:val="24"/>
          <w:szCs w:val="24"/>
        </w:rPr>
        <w:t xml:space="preserve"> zijn zoveel mogelijk </w:t>
      </w:r>
      <w:r w:rsidRPr="3F5AE1CC" w:rsidR="009B67E0">
        <w:rPr>
          <w:sz w:val="24"/>
          <w:szCs w:val="24"/>
        </w:rPr>
        <w:t>evidence</w:t>
      </w:r>
      <w:r w:rsidRPr="3F5AE1CC" w:rsidR="009B67E0">
        <w:rPr>
          <w:sz w:val="24"/>
          <w:szCs w:val="24"/>
        </w:rPr>
        <w:t xml:space="preserve"> </w:t>
      </w:r>
      <w:r w:rsidRPr="3F5AE1CC" w:rsidR="00D01978">
        <w:rPr>
          <w:sz w:val="24"/>
          <w:szCs w:val="24"/>
        </w:rPr>
        <w:t>informed</w:t>
      </w:r>
      <w:r w:rsidRPr="3F5AE1CC" w:rsidR="00D01978">
        <w:rPr>
          <w:sz w:val="24"/>
          <w:szCs w:val="24"/>
        </w:rPr>
        <w:t xml:space="preserve"> </w:t>
      </w:r>
      <w:r w:rsidRPr="3F5AE1CC" w:rsidR="002B2D39">
        <w:rPr>
          <w:sz w:val="24"/>
          <w:szCs w:val="24"/>
        </w:rPr>
        <w:t>gekozen.</w:t>
      </w:r>
      <w:r w:rsidRPr="3F5AE1CC" w:rsidR="20694078">
        <w:rPr>
          <w:sz w:val="24"/>
          <w:szCs w:val="24"/>
        </w:rPr>
        <w:t xml:space="preserve"> J</w:t>
      </w:r>
      <w:r w:rsidRPr="3F5AE1CC" w:rsidR="002B2D39">
        <w:rPr>
          <w:sz w:val="24"/>
          <w:szCs w:val="24"/>
        </w:rPr>
        <w:t xml:space="preserve">aarlijks worden de </w:t>
      </w:r>
      <w:r w:rsidRPr="3F5AE1CC" w:rsidR="006F60E9">
        <w:rPr>
          <w:sz w:val="24"/>
          <w:szCs w:val="24"/>
        </w:rPr>
        <w:t>onderwijsplannen</w:t>
      </w:r>
      <w:r w:rsidRPr="3F5AE1CC" w:rsidR="002B2D39">
        <w:rPr>
          <w:sz w:val="24"/>
          <w:szCs w:val="24"/>
        </w:rPr>
        <w:t xml:space="preserve"> geëvalueerd en </w:t>
      </w:r>
      <w:r w:rsidRPr="3F5AE1CC" w:rsidR="7DBD07DC">
        <w:rPr>
          <w:sz w:val="24"/>
          <w:szCs w:val="24"/>
        </w:rPr>
        <w:t>aangepast</w:t>
      </w:r>
      <w:r w:rsidRPr="3F5AE1CC" w:rsidR="002B2D39">
        <w:rPr>
          <w:sz w:val="24"/>
          <w:szCs w:val="24"/>
        </w:rPr>
        <w:t>, zodat het een levend document is</w:t>
      </w:r>
      <w:r w:rsidRPr="3F5AE1CC" w:rsidR="006F49F5">
        <w:rPr>
          <w:sz w:val="24"/>
          <w:szCs w:val="24"/>
        </w:rPr>
        <w:t xml:space="preserve"> en blijft</w:t>
      </w:r>
      <w:r w:rsidRPr="3F5AE1CC" w:rsidR="002B2D39">
        <w:rPr>
          <w:sz w:val="24"/>
          <w:szCs w:val="24"/>
        </w:rPr>
        <w:t>.</w:t>
      </w:r>
      <w:r w:rsidRPr="3F5AE1CC" w:rsidR="009B67E0">
        <w:rPr>
          <w:sz w:val="24"/>
          <w:szCs w:val="24"/>
        </w:rPr>
        <w:t xml:space="preserve"> </w:t>
      </w:r>
      <w:r w:rsidRPr="3F5AE1CC" w:rsidR="00D01978">
        <w:rPr>
          <w:sz w:val="24"/>
          <w:szCs w:val="24"/>
        </w:rPr>
        <w:t>Deze werkwijze staat op de Regenboog nog in de kinderschoenen, de afgelopen jaren is er geen ruimte geweest om dit verder uit te werken.</w:t>
      </w:r>
    </w:p>
    <w:p w:rsidR="00080C38" w:rsidRDefault="00080C38" w14:paraId="450BB452" w14:textId="6D11768B">
      <w:pPr>
        <w:rPr>
          <w:sz w:val="24"/>
          <w:szCs w:val="24"/>
        </w:rPr>
      </w:pPr>
      <w:r>
        <w:rPr>
          <w:sz w:val="24"/>
          <w:szCs w:val="24"/>
        </w:rPr>
        <w:br w:type="page"/>
      </w:r>
    </w:p>
    <w:p w:rsidRPr="009B390A" w:rsidR="00080C38" w:rsidP="009B390A" w:rsidRDefault="00080C38" w14:paraId="51FD9AA5" w14:textId="77777777">
      <w:pPr>
        <w:rPr>
          <w:sz w:val="24"/>
          <w:szCs w:val="24"/>
        </w:rPr>
      </w:pPr>
    </w:p>
    <w:p w:rsidRPr="006F60E9" w:rsidR="00587F55" w:rsidP="006F60E9" w:rsidRDefault="00587F55" w14:paraId="46DEC731" w14:textId="54A38631">
      <w:pPr>
        <w:pStyle w:val="Kop1"/>
      </w:pPr>
      <w:bookmarkStart w:name="_Toc124413201" w:id="12"/>
      <w:r w:rsidRPr="006F60E9">
        <w:t>Ondersteuningsstructuur</w:t>
      </w:r>
      <w:bookmarkEnd w:id="12"/>
    </w:p>
    <w:p w:rsidRPr="006F60E9" w:rsidR="00AC5820" w:rsidP="003748F2" w:rsidRDefault="00AC5820" w14:paraId="66012309" w14:textId="281B9E2E">
      <w:pPr>
        <w:pStyle w:val="Stijl2"/>
      </w:pPr>
      <w:bookmarkStart w:name="_Toc124413202" w:id="13"/>
      <w:r>
        <w:t>2.1 Passend onderwijs</w:t>
      </w:r>
      <w:bookmarkEnd w:id="13"/>
    </w:p>
    <w:p w:rsidRPr="009B390A" w:rsidR="00AC5820" w:rsidP="006F60E9" w:rsidRDefault="00AC5820" w14:paraId="55B11210" w14:textId="77777777">
      <w:pPr>
        <w:jc w:val="both"/>
        <w:rPr>
          <w:rFonts w:asciiTheme="minorHAnsi" w:hAnsiTheme="minorHAnsi" w:cstheme="minorHAnsi"/>
          <w:sz w:val="24"/>
          <w:szCs w:val="24"/>
        </w:rPr>
      </w:pPr>
      <w:r w:rsidRPr="009B390A">
        <w:rPr>
          <w:rFonts w:asciiTheme="minorHAnsi" w:hAnsiTheme="minorHAnsi" w:cstheme="minorHAnsi"/>
          <w:sz w:val="24"/>
          <w:szCs w:val="24"/>
        </w:rPr>
        <w:t>Vanaf 1 augustus 2014 heeft het schoolbestuur de wettelijke plicht elk kind dat bij een van haar scholen wordt aangemeld een onderwijsprogramma op maat te bieden op een zo passend mogelijke plek (formele term: ‘elk schoolbestuur heeft zorgplicht’). Om dit te realiseren werken de regionale schoolbesturen structureel en duurzaam met elkaar samen. Schoolbesturen en scholen vullen elkaar aan en versterken elkaars kwaliteiten. Hierdoor ontstaan meer en betere ondersteuningsmogelijkheden  voor de leerling die in de regio woont.</w:t>
      </w:r>
    </w:p>
    <w:p w:rsidRPr="009B390A" w:rsidR="00AC5820" w:rsidP="16A9D957" w:rsidRDefault="00AC5820" w14:paraId="050EC4EF" w14:textId="1A5A6023">
      <w:pPr>
        <w:jc w:val="both"/>
        <w:rPr>
          <w:rFonts w:asciiTheme="minorHAnsi" w:hAnsiTheme="minorHAnsi" w:cstheme="minorBidi"/>
          <w:sz w:val="24"/>
          <w:szCs w:val="24"/>
        </w:rPr>
      </w:pPr>
      <w:r w:rsidRPr="009B390A">
        <w:rPr>
          <w:rFonts w:asciiTheme="minorHAnsi" w:hAnsiTheme="minorHAnsi" w:cstheme="minorBidi"/>
          <w:sz w:val="24"/>
          <w:szCs w:val="24"/>
        </w:rPr>
        <w:t xml:space="preserve">Door de zorgplicht van het passend onderwijs moet elke school middels een </w:t>
      </w:r>
      <w:proofErr w:type="spellStart"/>
      <w:r w:rsidRPr="009B390A">
        <w:rPr>
          <w:rFonts w:asciiTheme="minorHAnsi" w:hAnsiTheme="minorHAnsi" w:cstheme="minorBidi"/>
          <w:sz w:val="24"/>
          <w:szCs w:val="24"/>
        </w:rPr>
        <w:t>schoolondersteuningsprofiel</w:t>
      </w:r>
      <w:proofErr w:type="spellEnd"/>
      <w:r w:rsidRPr="009B390A">
        <w:rPr>
          <w:rFonts w:asciiTheme="minorHAnsi" w:hAnsiTheme="minorHAnsi" w:cstheme="minorBidi"/>
          <w:sz w:val="24"/>
          <w:szCs w:val="24"/>
        </w:rPr>
        <w:t xml:space="preserve"> aangeven wat het kan bieden. De meeste scholen geven hierin aan een ‘smalle zorgschool’ te zijn. Dit houdt in dat er extra ondersteuning aan </w:t>
      </w:r>
      <w:r w:rsidRPr="009B390A" w:rsidR="50B88CA2">
        <w:rPr>
          <w:rFonts w:asciiTheme="minorHAnsi" w:hAnsiTheme="minorHAnsi" w:cstheme="minorBidi"/>
          <w:sz w:val="24"/>
          <w:szCs w:val="24"/>
        </w:rPr>
        <w:t>leerling</w:t>
      </w:r>
      <w:r w:rsidRPr="009B390A">
        <w:rPr>
          <w:rFonts w:asciiTheme="minorHAnsi" w:hAnsiTheme="minorHAnsi" w:cstheme="minorBidi"/>
          <w:sz w:val="24"/>
          <w:szCs w:val="24"/>
        </w:rPr>
        <w:t xml:space="preserve">en wordt geboden die het nodig hebben door te differentiëren binnen de groep op diverse niveaus. Dit zijn zowel </w:t>
      </w:r>
      <w:r w:rsidRPr="009B390A" w:rsidR="2188D0BC">
        <w:rPr>
          <w:rFonts w:asciiTheme="minorHAnsi" w:hAnsiTheme="minorHAnsi" w:cstheme="minorBidi"/>
          <w:sz w:val="24"/>
          <w:szCs w:val="24"/>
        </w:rPr>
        <w:t>leerlingen</w:t>
      </w:r>
      <w:r w:rsidRPr="009B390A">
        <w:rPr>
          <w:rFonts w:asciiTheme="minorHAnsi" w:hAnsiTheme="minorHAnsi" w:cstheme="minorBidi"/>
          <w:sz w:val="24"/>
          <w:szCs w:val="24"/>
        </w:rPr>
        <w:t xml:space="preserve"> die moeilijker leren als de </w:t>
      </w:r>
      <w:r w:rsidRPr="009B390A" w:rsidR="47602F22">
        <w:rPr>
          <w:rFonts w:asciiTheme="minorHAnsi" w:hAnsiTheme="minorHAnsi" w:cstheme="minorBidi"/>
          <w:sz w:val="24"/>
          <w:szCs w:val="24"/>
        </w:rPr>
        <w:t>leerlingen</w:t>
      </w:r>
      <w:r w:rsidRPr="009B390A">
        <w:rPr>
          <w:rFonts w:asciiTheme="minorHAnsi" w:hAnsiTheme="minorHAnsi" w:cstheme="minorBidi"/>
          <w:sz w:val="24"/>
          <w:szCs w:val="24"/>
        </w:rPr>
        <w:t xml:space="preserve"> die extra uitdaging nodig hebben. </w:t>
      </w:r>
      <w:r w:rsidRPr="009B390A" w:rsidR="0F773D71">
        <w:rPr>
          <w:rFonts w:asciiTheme="minorHAnsi" w:hAnsiTheme="minorHAnsi" w:cstheme="minorBidi"/>
          <w:sz w:val="24"/>
          <w:szCs w:val="24"/>
        </w:rPr>
        <w:t>Leerling</w:t>
      </w:r>
      <w:r w:rsidRPr="009B390A">
        <w:rPr>
          <w:rFonts w:asciiTheme="minorHAnsi" w:hAnsiTheme="minorHAnsi" w:cstheme="minorBidi"/>
          <w:sz w:val="24"/>
          <w:szCs w:val="24"/>
        </w:rPr>
        <w:t>en met dyslexie en dyscalculie werken binnen de groep met extra hulpmiddelen en krijgen extra inoefening. Ook is er passende begeleiding voor kinderen die extra structuur nodig hebben of sociaal-emotioneel extra ondersteuning hebben. De intern begeleider adviseert waar nodig leraren (en ouders) en indien nodig vragen we (tijdelijk) externe ondersteuning via het samenwerkingsverband.</w:t>
      </w:r>
    </w:p>
    <w:p w:rsidRPr="009B390A" w:rsidR="00AC5820" w:rsidP="3F5AE1CC" w:rsidRDefault="00AC5820" w14:paraId="22A5C57D" w14:textId="64CFF53B">
      <w:pPr>
        <w:jc w:val="both"/>
        <w:rPr>
          <w:rFonts w:ascii="Calibri" w:hAnsi="Calibri" w:cs="Calibri" w:asciiTheme="minorAscii" w:hAnsiTheme="minorAscii" w:cstheme="minorAscii"/>
          <w:sz w:val="24"/>
          <w:szCs w:val="24"/>
        </w:rPr>
      </w:pPr>
      <w:r w:rsidRPr="3F5AE1CC" w:rsidR="00AC5820">
        <w:rPr>
          <w:rFonts w:ascii="Calibri" w:hAnsi="Calibri" w:cs="Calibri" w:asciiTheme="minorAscii" w:hAnsiTheme="minorAscii" w:cstheme="minorAscii"/>
          <w:sz w:val="24"/>
          <w:szCs w:val="24"/>
        </w:rPr>
        <w:t xml:space="preserve">Uiteraard zitten er grenzen aan hetgeen de school kan bieden. Vandaar de benaming ‘smalle zorgschool’. Er wordt bewust gekozen voor een breed ondersteuningsprofiel met betrekking tot de extra begeleiding. De overtuiging is dat juist op een </w:t>
      </w:r>
      <w:r w:rsidRPr="3F5AE1CC" w:rsidR="00AC5820">
        <w:rPr>
          <w:rFonts w:ascii="Calibri" w:hAnsi="Calibri" w:cs="Calibri" w:asciiTheme="minorAscii" w:hAnsiTheme="minorAscii" w:cstheme="minorAscii"/>
          <w:sz w:val="24"/>
          <w:szCs w:val="24"/>
        </w:rPr>
        <w:t>basisschoolkinderen</w:t>
      </w:r>
      <w:r w:rsidRPr="3F5AE1CC" w:rsidR="00AC5820">
        <w:rPr>
          <w:rFonts w:ascii="Calibri" w:hAnsi="Calibri" w:cs="Calibri" w:asciiTheme="minorAscii" w:hAnsiTheme="minorAscii" w:cstheme="minorAscii"/>
          <w:sz w:val="24"/>
          <w:szCs w:val="24"/>
        </w:rPr>
        <w:t xml:space="preserve"> van elkaar moeten leren in heterogene groepen, zowel cognitief als sociaal-emotioneel. Ook is het belangrijk dat zoveel mogelijk kinderen onderwijs krijgen dichtbij huis. </w:t>
      </w:r>
    </w:p>
    <w:p w:rsidR="00E178D5" w:rsidP="006F60E9" w:rsidRDefault="00AC5820" w14:paraId="205FE38A" w14:textId="3F9D8DE8">
      <w:pPr>
        <w:jc w:val="both"/>
        <w:rPr>
          <w:rFonts w:asciiTheme="minorHAnsi" w:hAnsiTheme="minorHAnsi" w:cstheme="minorHAnsi"/>
          <w:sz w:val="24"/>
          <w:szCs w:val="24"/>
        </w:rPr>
      </w:pPr>
      <w:r w:rsidRPr="009B390A">
        <w:rPr>
          <w:rFonts w:asciiTheme="minorHAnsi" w:hAnsiTheme="minorHAnsi" w:cstheme="minorHAnsi"/>
          <w:sz w:val="24"/>
          <w:szCs w:val="24"/>
        </w:rPr>
        <w:t xml:space="preserve">Voor een kind met een specifieke onderwijsbehoefte zal samen met de ouders besproken worden of op school de juiste begeleiding geboden kan worden. Dit hangt af van de gevraagde begeleiding en de context van de groep waar een kind in geplaatst moet worden (grootte van de groep, onderwijsbehoefte van de andere kinderen en expertise van de leerkracht). Om concreet te maken wat een school kan bieden zijn er middels het handelingsgericht onderwijs onderwijsarrangementen opgesteld. </w:t>
      </w:r>
    </w:p>
    <w:p w:rsidRPr="009B390A" w:rsidR="00C309B9" w:rsidP="006F60E9" w:rsidRDefault="00C309B9" w14:paraId="1A59DBB2" w14:textId="224940B5">
      <w:pPr>
        <w:jc w:val="both"/>
        <w:rPr>
          <w:rFonts w:asciiTheme="minorHAnsi" w:hAnsiTheme="minorHAnsi" w:cstheme="minorHAnsi"/>
          <w:sz w:val="24"/>
          <w:szCs w:val="24"/>
        </w:rPr>
      </w:pPr>
      <w:r>
        <w:rPr>
          <w:rFonts w:asciiTheme="minorHAnsi" w:hAnsiTheme="minorHAnsi" w:cstheme="minorHAnsi"/>
          <w:sz w:val="24"/>
          <w:szCs w:val="24"/>
        </w:rPr>
        <w:t>De Regenboog werkt intensief samen met Kentalis en is een taalsatellietvoorziening. Samen met medewerkers van Kentalis die bij ons op school werkzaam zijn zorgen wij ervoor dat TOS-leerlingen het onderwijs op school krijgen dat zij nodig hebben.</w:t>
      </w:r>
    </w:p>
    <w:p w:rsidRPr="006F60E9" w:rsidR="00DA0334" w:rsidP="006F60E9" w:rsidRDefault="00DA0334" w14:paraId="2C068330" w14:textId="555A87BF">
      <w:pPr>
        <w:pStyle w:val="Stijl1"/>
        <w:jc w:val="both"/>
        <w:rPr>
          <w:szCs w:val="22"/>
        </w:rPr>
      </w:pPr>
      <w:bookmarkStart w:name="_Toc124413203" w:id="14"/>
      <w:r w:rsidRPr="006F60E9">
        <w:rPr>
          <w:szCs w:val="22"/>
        </w:rPr>
        <w:t xml:space="preserve">2.1 </w:t>
      </w:r>
      <w:r w:rsidRPr="006F60E9" w:rsidR="00AC554D">
        <w:rPr>
          <w:szCs w:val="22"/>
        </w:rPr>
        <w:t>A</w:t>
      </w:r>
      <w:r w:rsidRPr="006F60E9" w:rsidR="001C0325">
        <w:rPr>
          <w:szCs w:val="22"/>
        </w:rPr>
        <w:t>rrangementen</w:t>
      </w:r>
      <w:bookmarkEnd w:id="14"/>
      <w:r w:rsidRPr="006F60E9" w:rsidR="00952588">
        <w:rPr>
          <w:szCs w:val="22"/>
        </w:rPr>
        <w:t xml:space="preserve"> </w:t>
      </w:r>
    </w:p>
    <w:p w:rsidRPr="009B390A" w:rsidR="00952588" w:rsidP="006F60E9" w:rsidRDefault="00952588" w14:paraId="4974C07B" w14:textId="1657ADF6">
      <w:pPr>
        <w:jc w:val="both"/>
        <w:rPr>
          <w:rFonts w:asciiTheme="minorHAnsi" w:hAnsiTheme="minorHAnsi" w:cstheme="minorHAnsi"/>
          <w:sz w:val="24"/>
          <w:szCs w:val="24"/>
        </w:rPr>
      </w:pPr>
      <w:r w:rsidRPr="009B390A">
        <w:rPr>
          <w:rFonts w:asciiTheme="minorHAnsi" w:hAnsiTheme="minorHAnsi" w:cstheme="minorHAnsi"/>
          <w:sz w:val="24"/>
          <w:szCs w:val="24"/>
        </w:rPr>
        <w:t xml:space="preserve">Voor een kind met een specifieke onderwijsbehoefte zal samen met de ouders besproken worden of op school de juiste begeleiding geboden kan worden. </w:t>
      </w:r>
      <w:r w:rsidRPr="009B390A" w:rsidR="00E06563">
        <w:rPr>
          <w:rFonts w:asciiTheme="minorHAnsi" w:hAnsiTheme="minorHAnsi" w:cstheme="minorHAnsi"/>
          <w:sz w:val="24"/>
          <w:szCs w:val="24"/>
        </w:rPr>
        <w:t xml:space="preserve">Het onderwijs </w:t>
      </w:r>
      <w:r w:rsidRPr="009B390A">
        <w:rPr>
          <w:rFonts w:asciiTheme="minorHAnsi" w:hAnsiTheme="minorHAnsi" w:cstheme="minorHAnsi"/>
          <w:sz w:val="24"/>
          <w:szCs w:val="24"/>
        </w:rPr>
        <w:t>bestaat uit vijf onderwijsarrangementen:</w:t>
      </w:r>
    </w:p>
    <w:p w:rsidRPr="009B390A" w:rsidR="00952588" w:rsidP="006F60E9" w:rsidRDefault="00952588" w14:paraId="1F09078D"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zeer intensieve arrangement</w:t>
      </w:r>
    </w:p>
    <w:p w:rsidRPr="009B390A" w:rsidR="00952588" w:rsidP="006F60E9" w:rsidRDefault="00952588" w14:paraId="38737009"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intensieve arrangement</w:t>
      </w:r>
    </w:p>
    <w:p w:rsidRPr="009B390A" w:rsidR="00952588" w:rsidP="006F60E9" w:rsidRDefault="00952588" w14:paraId="3F9DCB82"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basisarrangement</w:t>
      </w:r>
    </w:p>
    <w:p w:rsidRPr="009B390A" w:rsidR="00952588" w:rsidP="006F60E9" w:rsidRDefault="00952588" w14:paraId="23950395"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verdiept arrangement</w:t>
      </w:r>
    </w:p>
    <w:p w:rsidRPr="009B390A" w:rsidR="00952588" w:rsidP="006F60E9" w:rsidRDefault="00952588" w14:paraId="26B73E4D"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toparrangement</w:t>
      </w:r>
    </w:p>
    <w:p w:rsidRPr="009B390A" w:rsidR="00952588" w:rsidP="006F60E9" w:rsidRDefault="00952588" w14:paraId="5EDDDB46" w14:textId="77777777">
      <w:pPr>
        <w:jc w:val="both"/>
        <w:rPr>
          <w:rFonts w:asciiTheme="minorHAnsi" w:hAnsiTheme="minorHAnsi" w:cstheme="minorHAnsi"/>
          <w:sz w:val="24"/>
          <w:szCs w:val="24"/>
        </w:rPr>
      </w:pPr>
    </w:p>
    <w:p w:rsidRPr="009B390A" w:rsidR="003A2EFB" w:rsidP="006F60E9" w:rsidRDefault="003A2EFB" w14:paraId="6C0E4C7E" w14:textId="77777777">
      <w:pPr>
        <w:jc w:val="both"/>
        <w:rPr>
          <w:rFonts w:asciiTheme="minorHAnsi" w:hAnsiTheme="minorHAnsi" w:cstheme="minorHAnsi"/>
          <w:sz w:val="24"/>
          <w:szCs w:val="24"/>
        </w:rPr>
      </w:pPr>
      <w:r w:rsidRPr="009B390A">
        <w:rPr>
          <w:rFonts w:asciiTheme="minorHAnsi" w:hAnsiTheme="minorHAnsi" w:cstheme="minorHAnsi"/>
          <w:sz w:val="24"/>
          <w:szCs w:val="24"/>
        </w:rPr>
        <w:t>Het basisarrangement</w:t>
      </w:r>
    </w:p>
    <w:p w:rsidRPr="009B390A" w:rsidR="003A2EFB" w:rsidP="006F60E9" w:rsidRDefault="003A2EFB" w14:paraId="7B9963D3" w14:textId="50A33358">
      <w:pPr>
        <w:jc w:val="both"/>
        <w:rPr>
          <w:rFonts w:asciiTheme="minorHAnsi" w:hAnsiTheme="minorHAnsi" w:cstheme="minorHAnsi"/>
          <w:sz w:val="24"/>
          <w:szCs w:val="24"/>
        </w:rPr>
      </w:pPr>
      <w:r w:rsidRPr="009B390A">
        <w:rPr>
          <w:rFonts w:asciiTheme="minorHAnsi" w:hAnsiTheme="minorHAnsi" w:cstheme="minorHAnsi"/>
          <w:sz w:val="24"/>
          <w:szCs w:val="24"/>
        </w:rPr>
        <w:lastRenderedPageBreak/>
        <w:t xml:space="preserve">Kinderen met een basisarrangement volgen de doelen van de methode. Concreet betekent dit dat de kinderen na de basisinstructie in staat zijn de stof zelfstandig te verwerken, onder begeleiding van de leraar. De verlengde instructie die binnen het instructiemodel valt, behoort ook tot het basisarrangement. </w:t>
      </w:r>
    </w:p>
    <w:p w:rsidRPr="009B390A" w:rsidR="003A2EFB" w:rsidP="006F60E9" w:rsidRDefault="003A2EFB" w14:paraId="46977EC7" w14:textId="77777777">
      <w:pPr>
        <w:jc w:val="both"/>
        <w:rPr>
          <w:rFonts w:asciiTheme="minorHAnsi" w:hAnsiTheme="minorHAnsi" w:cstheme="minorHAnsi"/>
          <w:sz w:val="24"/>
          <w:szCs w:val="24"/>
        </w:rPr>
      </w:pPr>
      <w:r w:rsidRPr="009B390A">
        <w:rPr>
          <w:rFonts w:asciiTheme="minorHAnsi" w:hAnsiTheme="minorHAnsi" w:cstheme="minorHAnsi"/>
          <w:sz w:val="24"/>
          <w:szCs w:val="24"/>
        </w:rPr>
        <w:t>De resultaten van de methode gebonden toetsen, de Cito toetsen en observaties tijdens de les zijn medebepalend voor de vorm van de differentiatie. De lesstof en de wijze van instructie (inhoudelijk en organisatorisch) worden hierop door de leerkracht aangepast. Mocht een leerling vanuit de toetsen of observaties opvallen, wordt er overgestapt op het intensieve of het verdiepte arrangement.</w:t>
      </w:r>
    </w:p>
    <w:p w:rsidRPr="009B390A" w:rsidR="003A2EFB" w:rsidP="006F60E9" w:rsidRDefault="003A2EFB" w14:paraId="0CB3E2BE" w14:textId="77777777">
      <w:pPr>
        <w:jc w:val="both"/>
        <w:rPr>
          <w:rFonts w:asciiTheme="minorHAnsi" w:hAnsiTheme="minorHAnsi" w:cstheme="minorHAnsi"/>
          <w:sz w:val="24"/>
          <w:szCs w:val="24"/>
        </w:rPr>
      </w:pPr>
    </w:p>
    <w:p w:rsidRPr="009B390A" w:rsidR="003A2EFB" w:rsidP="006F60E9" w:rsidRDefault="003A2EFB" w14:paraId="2EBD0BEB" w14:textId="77777777">
      <w:pPr>
        <w:jc w:val="both"/>
        <w:rPr>
          <w:rFonts w:asciiTheme="minorHAnsi" w:hAnsiTheme="minorHAnsi" w:cstheme="minorHAnsi"/>
          <w:sz w:val="24"/>
          <w:szCs w:val="24"/>
        </w:rPr>
      </w:pPr>
      <w:r w:rsidRPr="009B390A">
        <w:rPr>
          <w:rFonts w:asciiTheme="minorHAnsi" w:hAnsiTheme="minorHAnsi" w:cstheme="minorHAnsi"/>
          <w:sz w:val="24"/>
          <w:szCs w:val="24"/>
        </w:rPr>
        <w:t>Het intensieve arrangement</w:t>
      </w:r>
    </w:p>
    <w:p w:rsidRPr="009B390A" w:rsidR="003A2EFB" w:rsidP="1D6609E5" w:rsidRDefault="003A2EFB" w14:paraId="257EF1B7" w14:textId="690B8034">
      <w:pPr>
        <w:jc w:val="both"/>
        <w:rPr>
          <w:rFonts w:asciiTheme="minorHAnsi" w:hAnsiTheme="minorHAnsi" w:cstheme="minorBidi"/>
          <w:sz w:val="24"/>
          <w:szCs w:val="24"/>
        </w:rPr>
      </w:pPr>
      <w:r w:rsidRPr="1D6609E5">
        <w:rPr>
          <w:rFonts w:asciiTheme="minorHAnsi" w:hAnsiTheme="minorHAnsi" w:cstheme="minorBidi"/>
          <w:sz w:val="24"/>
          <w:szCs w:val="24"/>
        </w:rPr>
        <w:t xml:space="preserve">Kinderen met een intensief arrangement volgen de doelen van de methode maar hebben behoefte aan een specifieke verlengde instructie, extra verwerkingstijd en/of kleine aanpassingen in de leerstof om de gestelde doelen te bereiken. </w:t>
      </w:r>
      <w:r w:rsidRPr="1D6609E5" w:rsidR="000E0CEC">
        <w:rPr>
          <w:rFonts w:asciiTheme="minorHAnsi" w:hAnsiTheme="minorHAnsi" w:cstheme="minorBidi"/>
          <w:sz w:val="24"/>
          <w:szCs w:val="24"/>
        </w:rPr>
        <w:t xml:space="preserve">Voor deze leerlingen is </w:t>
      </w:r>
      <w:proofErr w:type="spellStart"/>
      <w:r w:rsidRPr="1D6609E5" w:rsidR="000E0CEC">
        <w:rPr>
          <w:rFonts w:asciiTheme="minorHAnsi" w:hAnsiTheme="minorHAnsi" w:cstheme="minorBidi"/>
          <w:sz w:val="24"/>
          <w:szCs w:val="24"/>
        </w:rPr>
        <w:t>zonodig</w:t>
      </w:r>
      <w:proofErr w:type="spellEnd"/>
      <w:r w:rsidRPr="1D6609E5" w:rsidR="000E0CEC">
        <w:rPr>
          <w:rFonts w:asciiTheme="minorHAnsi" w:hAnsiTheme="minorHAnsi" w:cstheme="minorBidi"/>
          <w:sz w:val="24"/>
          <w:szCs w:val="24"/>
        </w:rPr>
        <w:t xml:space="preserve"> extra begeleiding aanwezig van onderwijsondersteunend personeel, een onderwijsassistent. </w:t>
      </w:r>
      <w:r w:rsidRPr="1D6609E5" w:rsidR="00A867E7">
        <w:rPr>
          <w:rFonts w:asciiTheme="minorHAnsi" w:hAnsiTheme="minorHAnsi" w:cstheme="minorBidi"/>
          <w:sz w:val="24"/>
          <w:szCs w:val="24"/>
        </w:rPr>
        <w:t>Ook wordt er gebruik gemaakt van ondersteunende, compenserende middelen zoals een opzoekboekje</w:t>
      </w:r>
      <w:r w:rsidRPr="1D6609E5" w:rsidR="00810DB1">
        <w:rPr>
          <w:rFonts w:asciiTheme="minorHAnsi" w:hAnsiTheme="minorHAnsi" w:cstheme="minorBidi"/>
          <w:sz w:val="24"/>
          <w:szCs w:val="24"/>
        </w:rPr>
        <w:t>, tafelkaart</w:t>
      </w:r>
      <w:r w:rsidRPr="1D6609E5" w:rsidR="00A867E7">
        <w:rPr>
          <w:rFonts w:asciiTheme="minorHAnsi" w:hAnsiTheme="minorHAnsi" w:cstheme="minorBidi"/>
          <w:sz w:val="24"/>
          <w:szCs w:val="24"/>
        </w:rPr>
        <w:t xml:space="preserve"> of een stappenplan. </w:t>
      </w:r>
      <w:r w:rsidRPr="1D6609E5">
        <w:rPr>
          <w:rFonts w:asciiTheme="minorHAnsi" w:hAnsiTheme="minorHAnsi" w:cstheme="minorBidi"/>
          <w:sz w:val="24"/>
          <w:szCs w:val="24"/>
        </w:rPr>
        <w:t>De faciliteiten voor kinderen met dyslexie</w:t>
      </w:r>
      <w:r w:rsidRPr="1D6609E5" w:rsidR="001962F4">
        <w:rPr>
          <w:rFonts w:asciiTheme="minorHAnsi" w:hAnsiTheme="minorHAnsi" w:cstheme="minorBidi"/>
          <w:sz w:val="24"/>
          <w:szCs w:val="24"/>
        </w:rPr>
        <w:t xml:space="preserve"> of bepaalde medische handelingen</w:t>
      </w:r>
      <w:r w:rsidRPr="1D6609E5">
        <w:rPr>
          <w:rFonts w:asciiTheme="minorHAnsi" w:hAnsiTheme="minorHAnsi" w:cstheme="minorBidi"/>
          <w:sz w:val="24"/>
          <w:szCs w:val="24"/>
        </w:rPr>
        <w:t xml:space="preserve"> vallen ook onder het intensieve arrangement. </w:t>
      </w:r>
      <w:r w:rsidRPr="1D6609E5" w:rsidR="008037FE">
        <w:rPr>
          <w:rFonts w:asciiTheme="minorHAnsi" w:hAnsiTheme="minorHAnsi" w:cstheme="minorBidi"/>
          <w:sz w:val="24"/>
          <w:szCs w:val="24"/>
        </w:rPr>
        <w:t xml:space="preserve">Mocht het intensieve arrangement niet afdoende zijn en komt de leerling niet tot ontwikkeling, dan wordt er overgestapt op het zeer intensieve arrangement. </w:t>
      </w:r>
    </w:p>
    <w:p w:rsidRPr="009B390A" w:rsidR="003A2EFB" w:rsidP="006F60E9" w:rsidRDefault="003A2EFB" w14:paraId="69E7CBC5" w14:textId="77777777">
      <w:pPr>
        <w:jc w:val="both"/>
        <w:rPr>
          <w:rFonts w:asciiTheme="minorHAnsi" w:hAnsiTheme="minorHAnsi" w:cstheme="minorHAnsi"/>
          <w:sz w:val="24"/>
          <w:szCs w:val="24"/>
        </w:rPr>
      </w:pPr>
    </w:p>
    <w:p w:rsidRPr="009B390A" w:rsidR="003A2EFB" w:rsidP="006F60E9" w:rsidRDefault="003A2EFB" w14:paraId="2CC3262E" w14:textId="77777777">
      <w:pPr>
        <w:jc w:val="both"/>
        <w:rPr>
          <w:rFonts w:asciiTheme="minorHAnsi" w:hAnsiTheme="minorHAnsi" w:cstheme="minorHAnsi"/>
          <w:sz w:val="24"/>
          <w:szCs w:val="24"/>
        </w:rPr>
      </w:pPr>
      <w:r w:rsidRPr="009B390A">
        <w:rPr>
          <w:rFonts w:asciiTheme="minorHAnsi" w:hAnsiTheme="minorHAnsi" w:cstheme="minorHAnsi"/>
          <w:sz w:val="24"/>
          <w:szCs w:val="24"/>
        </w:rPr>
        <w:t>Het zeer intensieve arrangement</w:t>
      </w:r>
    </w:p>
    <w:p w:rsidRPr="009B390A" w:rsidR="003A2EFB" w:rsidP="1D6609E5" w:rsidRDefault="003A2EFB" w14:paraId="559C709A" w14:textId="35A42EE6">
      <w:pPr>
        <w:jc w:val="both"/>
        <w:rPr>
          <w:rFonts w:asciiTheme="minorHAnsi" w:hAnsiTheme="minorHAnsi" w:cstheme="minorBidi"/>
          <w:sz w:val="24"/>
          <w:szCs w:val="24"/>
        </w:rPr>
      </w:pPr>
      <w:r w:rsidRPr="1D6609E5">
        <w:rPr>
          <w:rFonts w:asciiTheme="minorHAnsi" w:hAnsiTheme="minorHAnsi" w:cstheme="minorBidi"/>
          <w:sz w:val="24"/>
          <w:szCs w:val="24"/>
        </w:rPr>
        <w:t xml:space="preserve">Kinderen met een zeer intensief arrangement hebben </w:t>
      </w:r>
      <w:r w:rsidRPr="1D6609E5" w:rsidR="00095544">
        <w:rPr>
          <w:rFonts w:asciiTheme="minorHAnsi" w:hAnsiTheme="minorHAnsi" w:cstheme="minorBidi"/>
          <w:sz w:val="24"/>
          <w:szCs w:val="24"/>
        </w:rPr>
        <w:t xml:space="preserve">nog meer ondersteuning nodig om tot ontwikkeling te komen. </w:t>
      </w:r>
      <w:r w:rsidRPr="1D6609E5" w:rsidR="00686EB3">
        <w:rPr>
          <w:rFonts w:asciiTheme="minorHAnsi" w:hAnsiTheme="minorHAnsi" w:cstheme="minorBidi"/>
          <w:sz w:val="24"/>
          <w:szCs w:val="24"/>
        </w:rPr>
        <w:t>Hierbij zal door de school extra hulp of begeleiding van buiten de school aangevraagd worden</w:t>
      </w:r>
      <w:r w:rsidRPr="1D6609E5" w:rsidR="00606A70">
        <w:rPr>
          <w:rFonts w:asciiTheme="minorHAnsi" w:hAnsiTheme="minorHAnsi" w:cstheme="minorBidi"/>
          <w:sz w:val="24"/>
          <w:szCs w:val="24"/>
        </w:rPr>
        <w:t xml:space="preserve"> (meer hierover bij partners). Daarnaast zal de ontwikkeling en begeleiding </w:t>
      </w:r>
      <w:r w:rsidRPr="1D6609E5" w:rsidR="00F76471">
        <w:rPr>
          <w:rFonts w:asciiTheme="minorHAnsi" w:hAnsiTheme="minorHAnsi" w:cstheme="minorBidi"/>
          <w:sz w:val="24"/>
          <w:szCs w:val="24"/>
        </w:rPr>
        <w:t xml:space="preserve">nauwkeurig worden bijgehouden in een </w:t>
      </w:r>
      <w:r w:rsidRPr="1D6609E5">
        <w:rPr>
          <w:rFonts w:asciiTheme="minorHAnsi" w:hAnsiTheme="minorHAnsi" w:cstheme="minorBidi"/>
          <w:sz w:val="24"/>
          <w:szCs w:val="24"/>
        </w:rPr>
        <w:t xml:space="preserve">ontwikkelingsperspectief (OPP). Een ontwikkelperspectief wordt opgesteld voor leerlingen vanaf </w:t>
      </w:r>
      <w:r w:rsidRPr="1D6609E5" w:rsidR="00A867E7">
        <w:rPr>
          <w:rFonts w:asciiTheme="minorHAnsi" w:hAnsiTheme="minorHAnsi" w:cstheme="minorBidi"/>
          <w:sz w:val="24"/>
          <w:szCs w:val="24"/>
        </w:rPr>
        <w:t>groep 6</w:t>
      </w:r>
      <w:r w:rsidRPr="1D6609E5">
        <w:rPr>
          <w:rFonts w:asciiTheme="minorHAnsi" w:hAnsiTheme="minorHAnsi" w:cstheme="minorBidi"/>
          <w:sz w:val="24"/>
          <w:szCs w:val="24"/>
        </w:rPr>
        <w:t xml:space="preserve"> die de doelen van ons onderwijs niet behalen. Het gaat om leerlingen met een verwachte uitstroom richting praktijkonderwijs/leerwegondersteunend onderwijs. Deze leerlingen krijgen een </w:t>
      </w:r>
      <w:r w:rsidRPr="1D6609E5" w:rsidR="00C21EE3">
        <w:rPr>
          <w:rFonts w:asciiTheme="minorHAnsi" w:hAnsiTheme="minorHAnsi" w:cstheme="minorBidi"/>
          <w:sz w:val="24"/>
          <w:szCs w:val="24"/>
        </w:rPr>
        <w:t>OPP</w:t>
      </w:r>
      <w:r w:rsidRPr="1D6609E5">
        <w:rPr>
          <w:rFonts w:asciiTheme="minorHAnsi" w:hAnsiTheme="minorHAnsi" w:cstheme="minorBidi"/>
          <w:sz w:val="24"/>
          <w:szCs w:val="24"/>
        </w:rPr>
        <w:t>, waarin de ontwikkeling van de leerlingen wordt beschreven. Elk half jaar wordt het plan met de ouders geëvalueerd en bijgesteld. Vanaf groep 6 worden indien nodig keuzes gemaakt in de aan te bieden lesstof, gericht op de voor de leerling gestelde doelen. De kinderen volgen een eigen programma.</w:t>
      </w:r>
    </w:p>
    <w:p w:rsidRPr="009B390A" w:rsidR="003A2EFB" w:rsidP="006F60E9" w:rsidRDefault="003A2EFB" w14:paraId="131DB75E" w14:textId="77777777">
      <w:pPr>
        <w:jc w:val="both"/>
        <w:rPr>
          <w:rFonts w:asciiTheme="minorHAnsi" w:hAnsiTheme="minorHAnsi" w:cstheme="minorHAnsi"/>
          <w:sz w:val="24"/>
          <w:szCs w:val="24"/>
        </w:rPr>
      </w:pPr>
    </w:p>
    <w:p w:rsidRPr="009B390A" w:rsidR="003A2EFB" w:rsidP="006F60E9" w:rsidRDefault="003A2EFB" w14:paraId="01D8A6F7" w14:textId="77777777">
      <w:pPr>
        <w:jc w:val="both"/>
        <w:rPr>
          <w:rFonts w:asciiTheme="minorHAnsi" w:hAnsiTheme="minorHAnsi" w:cstheme="minorHAnsi"/>
          <w:sz w:val="24"/>
          <w:szCs w:val="24"/>
        </w:rPr>
      </w:pPr>
      <w:r w:rsidRPr="009B390A">
        <w:rPr>
          <w:rFonts w:asciiTheme="minorHAnsi" w:hAnsiTheme="minorHAnsi" w:cstheme="minorHAnsi"/>
          <w:sz w:val="24"/>
          <w:szCs w:val="24"/>
        </w:rPr>
        <w:t>Het verdiepte arrangement</w:t>
      </w:r>
    </w:p>
    <w:p w:rsidRPr="009B390A" w:rsidR="003A2EFB" w:rsidP="1D6609E5" w:rsidRDefault="003A2EFB" w14:paraId="6F89FE29" w14:textId="77777777">
      <w:pPr>
        <w:jc w:val="both"/>
        <w:rPr>
          <w:rFonts w:asciiTheme="minorHAnsi" w:hAnsiTheme="minorHAnsi" w:cstheme="minorBidi"/>
          <w:sz w:val="24"/>
          <w:szCs w:val="24"/>
        </w:rPr>
      </w:pPr>
      <w:r w:rsidRPr="1D6609E5">
        <w:rPr>
          <w:rFonts w:asciiTheme="minorHAnsi" w:hAnsiTheme="minorHAnsi" w:cstheme="minorBidi"/>
          <w:sz w:val="24"/>
          <w:szCs w:val="24"/>
        </w:rPr>
        <w:t xml:space="preserve">Kinderen met een verdiept arrangement volgen de doelen van de methode maar hebben behoefte aan meer uitdaging. Het verdiept arrangement start al in groep 1-2. Zowel in aanbod als begeleiding is er aandacht voor jonge kinderen met een ontwikkelingsvoorsprong. </w:t>
      </w:r>
    </w:p>
    <w:p w:rsidRPr="009B390A" w:rsidR="003A2EFB" w:rsidP="006F60E9" w:rsidRDefault="003A2EFB" w14:paraId="1BE86016" w14:textId="77777777">
      <w:pPr>
        <w:jc w:val="both"/>
        <w:rPr>
          <w:rFonts w:asciiTheme="minorHAnsi" w:hAnsiTheme="minorHAnsi" w:cstheme="minorHAnsi"/>
          <w:sz w:val="24"/>
          <w:szCs w:val="24"/>
        </w:rPr>
      </w:pPr>
    </w:p>
    <w:p w:rsidRPr="009B390A" w:rsidR="003A2EFB" w:rsidP="006F60E9" w:rsidRDefault="0046097D" w14:paraId="3CBAF9D8" w14:textId="14D03E69">
      <w:pPr>
        <w:jc w:val="both"/>
        <w:rPr>
          <w:rFonts w:asciiTheme="minorHAnsi" w:hAnsiTheme="minorHAnsi" w:cstheme="minorHAnsi"/>
          <w:sz w:val="24"/>
          <w:szCs w:val="24"/>
        </w:rPr>
      </w:pPr>
      <w:r w:rsidRPr="009B390A">
        <w:rPr>
          <w:rFonts w:asciiTheme="minorHAnsi" w:hAnsiTheme="minorHAnsi" w:cstheme="minorHAnsi"/>
          <w:sz w:val="24"/>
          <w:szCs w:val="24"/>
        </w:rPr>
        <w:t>Het</w:t>
      </w:r>
      <w:r w:rsidRPr="009B390A" w:rsidR="003A2EFB">
        <w:rPr>
          <w:rFonts w:asciiTheme="minorHAnsi" w:hAnsiTheme="minorHAnsi" w:cstheme="minorHAnsi"/>
          <w:sz w:val="24"/>
          <w:szCs w:val="24"/>
        </w:rPr>
        <w:t xml:space="preserve"> verdiept arrangement bestaat uit vier niveaus:</w:t>
      </w:r>
    </w:p>
    <w:p w:rsidRPr="009B390A" w:rsidR="003A2EFB" w:rsidP="006F60E9" w:rsidRDefault="003A2EFB" w14:paraId="6C0FA2BE" w14:textId="77777777">
      <w:pPr>
        <w:jc w:val="both"/>
        <w:rPr>
          <w:rFonts w:asciiTheme="minorHAnsi" w:hAnsiTheme="minorHAnsi" w:cstheme="minorHAnsi"/>
          <w:sz w:val="24"/>
          <w:szCs w:val="24"/>
        </w:rPr>
      </w:pPr>
      <w:r w:rsidRPr="009B390A">
        <w:rPr>
          <w:rFonts w:asciiTheme="minorHAnsi" w:hAnsiTheme="minorHAnsi" w:cstheme="minorHAnsi"/>
          <w:sz w:val="24"/>
          <w:szCs w:val="24"/>
        </w:rPr>
        <w:t xml:space="preserve">Verdiept arrangement 1: </w:t>
      </w:r>
      <w:r w:rsidRPr="009B390A">
        <w:rPr>
          <w:rFonts w:asciiTheme="minorHAnsi" w:hAnsiTheme="minorHAnsi" w:cstheme="minorHAnsi"/>
          <w:sz w:val="24"/>
          <w:szCs w:val="24"/>
        </w:rPr>
        <w:tab/>
      </w:r>
      <w:r w:rsidRPr="009B390A">
        <w:rPr>
          <w:rFonts w:asciiTheme="minorHAnsi" w:hAnsiTheme="minorHAnsi" w:cstheme="minorHAnsi"/>
          <w:sz w:val="24"/>
          <w:szCs w:val="24"/>
        </w:rPr>
        <w:t>Meerwerk bij de methode</w:t>
      </w:r>
    </w:p>
    <w:p w:rsidRPr="009B390A" w:rsidR="003A2EFB" w:rsidP="006F60E9" w:rsidRDefault="003A2EFB" w14:paraId="2EE3339B" w14:textId="77777777">
      <w:pPr>
        <w:jc w:val="both"/>
        <w:rPr>
          <w:rFonts w:asciiTheme="minorHAnsi" w:hAnsiTheme="minorHAnsi" w:cstheme="minorHAnsi"/>
          <w:sz w:val="24"/>
          <w:szCs w:val="24"/>
        </w:rPr>
      </w:pPr>
      <w:r w:rsidRPr="009B390A">
        <w:rPr>
          <w:rFonts w:asciiTheme="minorHAnsi" w:hAnsiTheme="minorHAnsi" w:cstheme="minorHAnsi"/>
          <w:sz w:val="24"/>
          <w:szCs w:val="24"/>
        </w:rPr>
        <w:t>Verdiept arrangement 2:</w:t>
      </w:r>
      <w:r w:rsidRPr="009B390A">
        <w:rPr>
          <w:rFonts w:asciiTheme="minorHAnsi" w:hAnsiTheme="minorHAnsi" w:cstheme="minorHAnsi"/>
          <w:sz w:val="24"/>
          <w:szCs w:val="24"/>
        </w:rPr>
        <w:tab/>
      </w:r>
      <w:r w:rsidRPr="009B390A">
        <w:rPr>
          <w:rFonts w:asciiTheme="minorHAnsi" w:hAnsiTheme="minorHAnsi" w:cstheme="minorHAnsi"/>
          <w:sz w:val="24"/>
          <w:szCs w:val="24"/>
        </w:rPr>
        <w:t xml:space="preserve">Meerwerk methode overstijgend </w:t>
      </w:r>
    </w:p>
    <w:p w:rsidRPr="009B390A" w:rsidR="003A2EFB" w:rsidP="006F60E9" w:rsidRDefault="003A2EFB" w14:paraId="5D3FA064" w14:textId="6CF9096C">
      <w:pPr>
        <w:jc w:val="both"/>
        <w:rPr>
          <w:rFonts w:asciiTheme="minorHAnsi" w:hAnsiTheme="minorHAnsi" w:cstheme="minorHAnsi"/>
          <w:sz w:val="24"/>
          <w:szCs w:val="24"/>
        </w:rPr>
      </w:pPr>
      <w:r w:rsidRPr="009B390A">
        <w:rPr>
          <w:rFonts w:asciiTheme="minorHAnsi" w:hAnsiTheme="minorHAnsi" w:cstheme="minorHAnsi"/>
          <w:sz w:val="24"/>
          <w:szCs w:val="24"/>
        </w:rPr>
        <w:t>Verdiept arrangement 3:</w:t>
      </w:r>
      <w:r w:rsidRPr="009B390A">
        <w:rPr>
          <w:rFonts w:asciiTheme="minorHAnsi" w:hAnsiTheme="minorHAnsi" w:cstheme="minorHAnsi"/>
          <w:sz w:val="24"/>
          <w:szCs w:val="24"/>
        </w:rPr>
        <w:tab/>
      </w:r>
      <w:r w:rsidRPr="009B390A">
        <w:rPr>
          <w:rFonts w:asciiTheme="minorHAnsi" w:hAnsiTheme="minorHAnsi" w:cstheme="minorHAnsi"/>
          <w:sz w:val="24"/>
          <w:szCs w:val="24"/>
        </w:rPr>
        <w:t xml:space="preserve">Meerwerk groepsniveau doorbrekend en vakoverstijgend </w:t>
      </w:r>
    </w:p>
    <w:p w:rsidRPr="009B390A" w:rsidR="00952588" w:rsidP="006F60E9" w:rsidRDefault="00952588" w14:paraId="4C0BC60F" w14:textId="77777777">
      <w:pPr>
        <w:jc w:val="both"/>
        <w:rPr>
          <w:rFonts w:asciiTheme="minorHAnsi" w:hAnsiTheme="minorHAnsi" w:cstheme="minorHAnsi"/>
          <w:sz w:val="24"/>
          <w:szCs w:val="24"/>
        </w:rPr>
      </w:pPr>
    </w:p>
    <w:p w:rsidRPr="009B390A" w:rsidR="00952588" w:rsidP="006F60E9" w:rsidRDefault="00952588" w14:paraId="7ABA00EB" w14:textId="77777777">
      <w:pPr>
        <w:jc w:val="both"/>
        <w:rPr>
          <w:rFonts w:asciiTheme="minorHAnsi" w:hAnsiTheme="minorHAnsi" w:cstheme="minorHAnsi"/>
          <w:sz w:val="24"/>
          <w:szCs w:val="24"/>
        </w:rPr>
      </w:pPr>
      <w:r w:rsidRPr="009B390A">
        <w:rPr>
          <w:rFonts w:asciiTheme="minorHAnsi" w:hAnsiTheme="minorHAnsi" w:cstheme="minorHAnsi"/>
          <w:sz w:val="24"/>
          <w:szCs w:val="24"/>
        </w:rPr>
        <w:t xml:space="preserve">Het toparrangement </w:t>
      </w:r>
    </w:p>
    <w:p w:rsidR="00952588" w:rsidP="1D6609E5" w:rsidRDefault="00952588" w14:paraId="4CC21E8C" w14:textId="0B22D3CB">
      <w:pPr>
        <w:jc w:val="both"/>
        <w:rPr>
          <w:rFonts w:asciiTheme="minorHAnsi" w:hAnsiTheme="minorHAnsi" w:cstheme="minorBidi"/>
          <w:sz w:val="24"/>
          <w:szCs w:val="24"/>
        </w:rPr>
      </w:pPr>
      <w:r w:rsidRPr="1D6609E5">
        <w:rPr>
          <w:rFonts w:asciiTheme="minorHAnsi" w:hAnsiTheme="minorHAnsi" w:cstheme="minorBidi"/>
          <w:sz w:val="24"/>
          <w:szCs w:val="24"/>
        </w:rPr>
        <w:t xml:space="preserve">Kinderen met een toparrangement volgen de doelen van het reguliere onderwijsaanbod, maar hebben behoefte aan verzwaring van het onderwijsprogramma. De reguliere stof wordt in compacte vorm en </w:t>
      </w:r>
      <w:proofErr w:type="spellStart"/>
      <w:r w:rsidRPr="1D6609E5">
        <w:rPr>
          <w:rFonts w:asciiTheme="minorHAnsi" w:hAnsiTheme="minorHAnsi" w:cstheme="minorBidi"/>
          <w:sz w:val="24"/>
          <w:szCs w:val="24"/>
        </w:rPr>
        <w:t>topdown</w:t>
      </w:r>
      <w:proofErr w:type="spellEnd"/>
      <w:r w:rsidRPr="1D6609E5">
        <w:rPr>
          <w:rFonts w:asciiTheme="minorHAnsi" w:hAnsiTheme="minorHAnsi" w:cstheme="minorBidi"/>
          <w:sz w:val="24"/>
          <w:szCs w:val="24"/>
        </w:rPr>
        <w:t xml:space="preserve"> aangeboden.</w:t>
      </w:r>
      <w:r w:rsidRPr="1D6609E5" w:rsidR="7B3FE4F4">
        <w:rPr>
          <w:rFonts w:asciiTheme="minorHAnsi" w:hAnsiTheme="minorHAnsi" w:cstheme="minorBidi"/>
          <w:sz w:val="24"/>
          <w:szCs w:val="24"/>
        </w:rPr>
        <w:t xml:space="preserve"> </w:t>
      </w:r>
      <w:r w:rsidRPr="1D6609E5">
        <w:rPr>
          <w:rFonts w:asciiTheme="minorHAnsi" w:hAnsiTheme="minorHAnsi" w:cstheme="minorBidi"/>
          <w:sz w:val="24"/>
          <w:szCs w:val="24"/>
        </w:rPr>
        <w:t xml:space="preserve"> </w:t>
      </w:r>
      <w:r w:rsidRPr="1D6609E5" w:rsidR="4309F9FE">
        <w:rPr>
          <w:rFonts w:asciiTheme="minorHAnsi" w:hAnsiTheme="minorHAnsi" w:cstheme="minorBidi"/>
          <w:sz w:val="24"/>
          <w:szCs w:val="24"/>
        </w:rPr>
        <w:t>‘</w:t>
      </w:r>
      <w:r w:rsidRPr="1D6609E5">
        <w:rPr>
          <w:rFonts w:asciiTheme="minorHAnsi" w:hAnsiTheme="minorHAnsi" w:cstheme="minorBidi"/>
          <w:sz w:val="24"/>
          <w:szCs w:val="24"/>
        </w:rPr>
        <w:t xml:space="preserve">Leren </w:t>
      </w:r>
      <w:proofErr w:type="spellStart"/>
      <w:r w:rsidRPr="1D6609E5">
        <w:rPr>
          <w:rFonts w:asciiTheme="minorHAnsi" w:hAnsiTheme="minorHAnsi" w:cstheme="minorBidi"/>
          <w:sz w:val="24"/>
          <w:szCs w:val="24"/>
        </w:rPr>
        <w:t>leren</w:t>
      </w:r>
      <w:proofErr w:type="spellEnd"/>
      <w:r w:rsidRPr="1D6609E5" w:rsidR="2A25EAF4">
        <w:rPr>
          <w:rFonts w:asciiTheme="minorHAnsi" w:hAnsiTheme="minorHAnsi" w:cstheme="minorBidi"/>
          <w:sz w:val="24"/>
          <w:szCs w:val="24"/>
        </w:rPr>
        <w:t>’</w:t>
      </w:r>
      <w:r w:rsidRPr="1D6609E5">
        <w:rPr>
          <w:rFonts w:asciiTheme="minorHAnsi" w:hAnsiTheme="minorHAnsi" w:cstheme="minorBidi"/>
          <w:sz w:val="24"/>
          <w:szCs w:val="24"/>
        </w:rPr>
        <w:t xml:space="preserve"> neemt een belangrijke plaats in. De tijd </w:t>
      </w:r>
      <w:r w:rsidRPr="1D6609E5">
        <w:rPr>
          <w:rFonts w:asciiTheme="minorHAnsi" w:hAnsiTheme="minorHAnsi" w:cstheme="minorBidi"/>
          <w:sz w:val="24"/>
          <w:szCs w:val="24"/>
        </w:rPr>
        <w:lastRenderedPageBreak/>
        <w:t xml:space="preserve">die overblijft wordt besteed aan verzwaring van reguliere vakken De kinderen die het toparrangement volgen, gaan naar de </w:t>
      </w:r>
      <w:proofErr w:type="spellStart"/>
      <w:r w:rsidRPr="1D6609E5">
        <w:rPr>
          <w:rFonts w:asciiTheme="minorHAnsi" w:hAnsiTheme="minorHAnsi" w:cstheme="minorBidi"/>
          <w:sz w:val="24"/>
          <w:szCs w:val="24"/>
        </w:rPr>
        <w:t>bovenschoolse</w:t>
      </w:r>
      <w:proofErr w:type="spellEnd"/>
      <w:r w:rsidRPr="1D6609E5">
        <w:rPr>
          <w:rFonts w:asciiTheme="minorHAnsi" w:hAnsiTheme="minorHAnsi" w:cstheme="minorBidi"/>
          <w:sz w:val="24"/>
          <w:szCs w:val="24"/>
        </w:rPr>
        <w:t xml:space="preserve"> plusklas die één dagdeel per week aangeboden wordt. </w:t>
      </w:r>
    </w:p>
    <w:p w:rsidR="00080C38" w:rsidRDefault="00080C38" w14:paraId="5223CACB" w14:textId="39E6BF15">
      <w:pPr>
        <w:rPr>
          <w:rFonts w:asciiTheme="minorHAnsi" w:hAnsiTheme="minorHAnsi" w:cstheme="minorBidi"/>
          <w:sz w:val="24"/>
          <w:szCs w:val="24"/>
        </w:rPr>
      </w:pPr>
      <w:r>
        <w:rPr>
          <w:rFonts w:asciiTheme="minorHAnsi" w:hAnsiTheme="minorHAnsi" w:cstheme="minorBidi"/>
          <w:sz w:val="24"/>
          <w:szCs w:val="24"/>
        </w:rPr>
        <w:br w:type="page"/>
      </w:r>
    </w:p>
    <w:p w:rsidRPr="009B390A" w:rsidR="00080C38" w:rsidP="1D6609E5" w:rsidRDefault="00080C38" w14:paraId="643D63BD" w14:textId="77777777">
      <w:pPr>
        <w:jc w:val="both"/>
        <w:rPr>
          <w:rFonts w:asciiTheme="minorHAnsi" w:hAnsiTheme="minorHAnsi" w:cstheme="minorBidi"/>
          <w:sz w:val="24"/>
          <w:szCs w:val="24"/>
        </w:rPr>
      </w:pPr>
    </w:p>
    <w:p w:rsidRPr="006F60E9" w:rsidR="00D727DC" w:rsidP="006F60E9" w:rsidRDefault="000C5E9B" w14:paraId="7151F5F4" w14:textId="7AD6D9F6">
      <w:pPr>
        <w:pStyle w:val="Kop1"/>
      </w:pPr>
      <w:bookmarkStart w:name="_Toc124413204" w:id="15"/>
      <w:r w:rsidRPr="006F60E9">
        <w:t>Onderwijsaanbod</w:t>
      </w:r>
      <w:bookmarkEnd w:id="15"/>
    </w:p>
    <w:p w:rsidRPr="006F60E9" w:rsidR="000C5E9B" w:rsidP="003748F2" w:rsidRDefault="000C5E9B" w14:paraId="5CA28963" w14:textId="77777777">
      <w:pPr>
        <w:pStyle w:val="Stijl2"/>
      </w:pPr>
      <w:bookmarkStart w:name="_Toc441744173" w:id="16"/>
      <w:bookmarkStart w:name="_Toc315637936" w:id="17"/>
      <w:bookmarkStart w:name="_Toc315637931" w:id="18"/>
      <w:bookmarkStart w:name="_Toc124413205" w:id="19"/>
      <w:r w:rsidRPr="006F60E9">
        <w:t>3.1 Doublure en versnelling</w:t>
      </w:r>
      <w:bookmarkEnd w:id="16"/>
      <w:bookmarkEnd w:id="19"/>
    </w:p>
    <w:p w:rsidRPr="009B390A" w:rsidR="00925220" w:rsidP="006F60E9" w:rsidRDefault="00925220" w14:paraId="0595F9BB" w14:textId="77777777">
      <w:pPr>
        <w:jc w:val="both"/>
        <w:rPr>
          <w:rFonts w:cs="Arial"/>
          <w:sz w:val="24"/>
          <w:szCs w:val="24"/>
        </w:rPr>
      </w:pPr>
      <w:r w:rsidRPr="009B390A">
        <w:rPr>
          <w:rFonts w:cs="Arial"/>
          <w:sz w:val="24"/>
          <w:szCs w:val="24"/>
        </w:rPr>
        <w:t xml:space="preserve">De wet op het Primair onderwijs schrijft voor dat leerlingen een ononderbroken ontwikkelingsproces kunnen doormaken. Wij stemmen daarom ons onderwijs zoveel mogelijk af op de voortgang van de ontwikkeling van het kind. </w:t>
      </w:r>
    </w:p>
    <w:p w:rsidRPr="009B390A" w:rsidR="00925220" w:rsidP="006F60E9" w:rsidRDefault="00925220" w14:paraId="659A1E26" w14:textId="77777777">
      <w:pPr>
        <w:jc w:val="both"/>
        <w:rPr>
          <w:rFonts w:cs="Arial"/>
          <w:sz w:val="24"/>
          <w:szCs w:val="24"/>
        </w:rPr>
      </w:pPr>
      <w:r w:rsidRPr="009B390A">
        <w:rPr>
          <w:rFonts w:cs="Arial"/>
          <w:sz w:val="24"/>
          <w:szCs w:val="24"/>
        </w:rPr>
        <w:t>Een kind volgt gemiddeld 8 jaar onderwijs op de basisschool. In deze periode wordt de ontwikkeling van de leerlingen goed gevolgd. De meeste leerlingen zullen het aangeboden onderwijs in 8 jaar doorlopen. Voor sommige leerlingen is extra leertijd nodig of moet speciale ondersteuning worden ingezet. Soms is het doubleren van een leerjaar dan zinvol.</w:t>
      </w:r>
    </w:p>
    <w:p w:rsidRPr="009B390A" w:rsidR="00925220" w:rsidP="006F60E9" w:rsidRDefault="00925220" w14:paraId="274D2FA7" w14:textId="77777777">
      <w:pPr>
        <w:jc w:val="both"/>
        <w:rPr>
          <w:rFonts w:cs="Arial"/>
          <w:sz w:val="24"/>
          <w:szCs w:val="24"/>
        </w:rPr>
      </w:pPr>
      <w:r w:rsidRPr="009B390A">
        <w:rPr>
          <w:rFonts w:cs="Arial"/>
          <w:sz w:val="24"/>
          <w:szCs w:val="24"/>
        </w:rPr>
        <w:t>Andere leerlingen hebben minder dan 8 jaar nodig om zich de lesstof van de basisschool eigen te maken. Bij deze leerlingen kan versnellen nodig zijn om een ononderbroken ontwikkelingsproces te kunnen doormaken.</w:t>
      </w:r>
    </w:p>
    <w:p w:rsidRPr="006F60E9" w:rsidR="00925220" w:rsidP="006F60E9" w:rsidRDefault="00925220" w14:paraId="291ECEB5" w14:textId="56CC3FF2">
      <w:pPr>
        <w:jc w:val="both"/>
      </w:pPr>
    </w:p>
    <w:p w:rsidRPr="009B390A" w:rsidR="00925220" w:rsidP="006F60E9" w:rsidRDefault="00925220" w14:paraId="74BE0625" w14:textId="776973C3">
      <w:pPr>
        <w:jc w:val="both"/>
        <w:rPr>
          <w:i/>
          <w:iCs/>
          <w:sz w:val="24"/>
          <w:szCs w:val="24"/>
        </w:rPr>
      </w:pPr>
      <w:r w:rsidRPr="009B390A">
        <w:rPr>
          <w:i/>
          <w:iCs/>
          <w:sz w:val="24"/>
          <w:szCs w:val="24"/>
        </w:rPr>
        <w:t>Visie op doubleren en versnellen</w:t>
      </w:r>
    </w:p>
    <w:p w:rsidRPr="009B390A" w:rsidR="000C5E9B" w:rsidP="1D6609E5" w:rsidRDefault="000C5E9B" w14:paraId="627D76FA" w14:textId="518CFEFB">
      <w:pPr>
        <w:jc w:val="both"/>
        <w:rPr>
          <w:rFonts w:cs="Arial"/>
          <w:sz w:val="24"/>
          <w:szCs w:val="24"/>
        </w:rPr>
      </w:pPr>
      <w:r w:rsidRPr="1D6609E5">
        <w:rPr>
          <w:rFonts w:cs="Arial"/>
          <w:sz w:val="24"/>
          <w:szCs w:val="24"/>
        </w:rPr>
        <w:t xml:space="preserve">In principe is doublure of versnelling niet nodig, omdat het onderwijs wordt aangepast en leerlingen een eigen leerlijn kunnen volgen. Soms is het echter wenselijk om een leerling te laten doubleren of versnellen. </w:t>
      </w:r>
    </w:p>
    <w:p w:rsidRPr="009B390A" w:rsidR="000C5E9B" w:rsidP="1D6609E5" w:rsidRDefault="000C5E9B" w14:paraId="024A30C3" w14:textId="77777777">
      <w:pPr>
        <w:jc w:val="both"/>
        <w:rPr>
          <w:rFonts w:cs="Arial"/>
          <w:sz w:val="24"/>
          <w:szCs w:val="24"/>
        </w:rPr>
      </w:pPr>
    </w:p>
    <w:p w:rsidRPr="009B390A" w:rsidR="000C5E9B" w:rsidP="1D6609E5" w:rsidRDefault="000C5E9B" w14:paraId="733D5771" w14:textId="2C1B6E67">
      <w:pPr>
        <w:jc w:val="both"/>
        <w:rPr>
          <w:rFonts w:cs="Arial"/>
          <w:sz w:val="24"/>
          <w:szCs w:val="24"/>
        </w:rPr>
      </w:pPr>
      <w:r w:rsidRPr="1D6609E5">
        <w:rPr>
          <w:rFonts w:cs="Arial"/>
          <w:sz w:val="24"/>
          <w:szCs w:val="24"/>
        </w:rPr>
        <w:t xml:space="preserve">We spreken van doublure vanaf groep 3; als een leerling tweemaal groep 1 of 2 doorloopt wordt dat een verlengde kleuterperiode genoemd. Voor de beslissing over een verlengde kleuterperiode is een protocol opgesteld (zie bijlage). </w:t>
      </w:r>
    </w:p>
    <w:p w:rsidRPr="006F60E9" w:rsidR="000C5E9B" w:rsidP="1D6609E5" w:rsidRDefault="000C5E9B" w14:paraId="13508982" w14:textId="07E6FF65">
      <w:pPr>
        <w:jc w:val="both"/>
        <w:rPr>
          <w:rFonts w:cs="Arial"/>
          <w:sz w:val="24"/>
          <w:szCs w:val="24"/>
        </w:rPr>
      </w:pPr>
      <w:r w:rsidRPr="1D6609E5">
        <w:rPr>
          <w:rFonts w:cs="Arial"/>
          <w:sz w:val="24"/>
          <w:szCs w:val="24"/>
        </w:rPr>
        <w:t xml:space="preserve">Een leerling kan slechts eenmaal doubleren of versnellen. Elke verlenging van de kleuterperiode, doublure of versnelling wordt in een intern overleg en met de ouders besproken. School beslist over plaatsing in de groepen. </w:t>
      </w:r>
    </w:p>
    <w:p w:rsidRPr="006F60E9" w:rsidR="000C5E9B" w:rsidP="003748F2" w:rsidRDefault="000C5E9B" w14:paraId="13B80996" w14:textId="77777777">
      <w:pPr>
        <w:pStyle w:val="Stijl2"/>
      </w:pPr>
      <w:bookmarkStart w:name="_Toc441744174" w:id="20"/>
      <w:bookmarkStart w:name="_Toc124413206" w:id="21"/>
      <w:r w:rsidRPr="006F60E9">
        <w:t>3.2 Dyslexie</w:t>
      </w:r>
      <w:bookmarkEnd w:id="17"/>
      <w:bookmarkEnd w:id="20"/>
      <w:bookmarkEnd w:id="21"/>
    </w:p>
    <w:p w:rsidRPr="009B390A" w:rsidR="000C5E9B" w:rsidP="006F60E9" w:rsidRDefault="000C5E9B" w14:paraId="16546C4D" w14:textId="1784BB09">
      <w:pPr>
        <w:jc w:val="both"/>
        <w:rPr>
          <w:rFonts w:cs="Arial"/>
          <w:sz w:val="24"/>
          <w:szCs w:val="24"/>
        </w:rPr>
      </w:pPr>
      <w:r w:rsidRPr="009B390A">
        <w:rPr>
          <w:rFonts w:cs="Arial"/>
          <w:sz w:val="24"/>
          <w:szCs w:val="24"/>
        </w:rPr>
        <w:t>Sinds 2012 valt dyslexie onder de basiszorg. Om onder de basiszorg te vallen moet er echter een procedure doorlopen worden. Deze procedure wordt beschreven in het Protocol Dyslexie. De werkwijze m.b.t. het aanvragen van onderzoek (voorwaarden en eventuele vergoeding van onderzoek en behandeling) zijn weer</w:t>
      </w:r>
      <w:r w:rsidRPr="009B390A" w:rsidR="00F43231">
        <w:rPr>
          <w:rFonts w:cs="Arial"/>
          <w:sz w:val="24"/>
          <w:szCs w:val="24"/>
        </w:rPr>
        <w:t>ge</w:t>
      </w:r>
      <w:r w:rsidRPr="009B390A">
        <w:rPr>
          <w:rFonts w:cs="Arial"/>
          <w:sz w:val="24"/>
          <w:szCs w:val="24"/>
        </w:rPr>
        <w:t xml:space="preserve">geven in bijlage </w:t>
      </w:r>
      <w:r w:rsidRPr="009B390A" w:rsidR="008F081E">
        <w:rPr>
          <w:rFonts w:cs="Arial"/>
          <w:sz w:val="24"/>
          <w:szCs w:val="24"/>
        </w:rPr>
        <w:t>1</w:t>
      </w:r>
      <w:r w:rsidRPr="009B390A">
        <w:rPr>
          <w:rFonts w:cs="Arial"/>
          <w:sz w:val="24"/>
          <w:szCs w:val="24"/>
        </w:rPr>
        <w:t xml:space="preserve">. </w:t>
      </w:r>
    </w:p>
    <w:p w:rsidRPr="006F60E9" w:rsidR="008F081E" w:rsidP="006F60E9" w:rsidRDefault="008F081E" w14:paraId="2CFDA7CC" w14:textId="1A1B0FFC">
      <w:pPr>
        <w:jc w:val="both"/>
        <w:rPr>
          <w:rFonts w:cs="Arial"/>
        </w:rPr>
      </w:pPr>
    </w:p>
    <w:p w:rsidRPr="006F60E9" w:rsidR="00757FF0" w:rsidP="003748F2" w:rsidRDefault="00757FF0" w14:paraId="5815B312" w14:textId="77777777">
      <w:pPr>
        <w:pStyle w:val="Stijl2"/>
      </w:pPr>
      <w:bookmarkStart w:name="_Toc124413207" w:id="22"/>
      <w:r w:rsidRPr="006F60E9">
        <w:t>3.3 Dyscalculie</w:t>
      </w:r>
      <w:bookmarkEnd w:id="22"/>
    </w:p>
    <w:p w:rsidRPr="006F60E9" w:rsidR="000C5E9B" w:rsidP="006F60E9" w:rsidRDefault="00865C3B" w14:paraId="7C855865" w14:textId="471AC4D1">
      <w:pPr>
        <w:jc w:val="both"/>
      </w:pPr>
      <w:r w:rsidRPr="1D6609E5">
        <w:rPr>
          <w:rFonts w:cs="Arial"/>
          <w:sz w:val="24"/>
          <w:szCs w:val="24"/>
        </w:rPr>
        <w:t xml:space="preserve">Er komt steeds meer aandacht en bekendheid voor dyscalculie. </w:t>
      </w:r>
      <w:r w:rsidRPr="1D6609E5" w:rsidR="6C349A71">
        <w:rPr>
          <w:rFonts w:cs="Arial"/>
          <w:sz w:val="24"/>
          <w:szCs w:val="24"/>
        </w:rPr>
        <w:t xml:space="preserve">Alle scholen van </w:t>
      </w:r>
      <w:r w:rsidRPr="1D6609E5" w:rsidR="1B645658">
        <w:rPr>
          <w:rFonts w:cs="Arial"/>
          <w:sz w:val="24"/>
          <w:szCs w:val="24"/>
        </w:rPr>
        <w:t>OPO-R</w:t>
      </w:r>
      <w:r w:rsidRPr="1D6609E5">
        <w:rPr>
          <w:rFonts w:cs="Arial"/>
          <w:sz w:val="24"/>
          <w:szCs w:val="24"/>
        </w:rPr>
        <w:t xml:space="preserve"> h</w:t>
      </w:r>
      <w:r w:rsidRPr="1D6609E5" w:rsidR="046F25E7">
        <w:rPr>
          <w:rFonts w:cs="Arial"/>
          <w:sz w:val="24"/>
          <w:szCs w:val="24"/>
        </w:rPr>
        <w:t>anteren het</w:t>
      </w:r>
      <w:r w:rsidRPr="1D6609E5">
        <w:rPr>
          <w:rFonts w:cs="Arial"/>
          <w:sz w:val="24"/>
          <w:szCs w:val="24"/>
        </w:rPr>
        <w:t xml:space="preserve"> protocol </w:t>
      </w:r>
      <w:r w:rsidRPr="1D6609E5" w:rsidR="510B2292">
        <w:rPr>
          <w:rFonts w:cs="Arial"/>
          <w:sz w:val="24"/>
          <w:szCs w:val="24"/>
        </w:rPr>
        <w:t xml:space="preserve">dat gezamenlijk is opgesteld </w:t>
      </w:r>
      <w:r w:rsidRPr="1D6609E5">
        <w:rPr>
          <w:rFonts w:cs="Arial"/>
          <w:sz w:val="24"/>
          <w:szCs w:val="24"/>
        </w:rPr>
        <w:t xml:space="preserve">opgezet hoe </w:t>
      </w:r>
      <w:r w:rsidRPr="1D6609E5" w:rsidR="5C426F62">
        <w:rPr>
          <w:rFonts w:cs="Arial"/>
          <w:sz w:val="24"/>
          <w:szCs w:val="24"/>
        </w:rPr>
        <w:t xml:space="preserve">om </w:t>
      </w:r>
      <w:r w:rsidRPr="1D6609E5">
        <w:rPr>
          <w:rFonts w:cs="Arial"/>
          <w:sz w:val="24"/>
          <w:szCs w:val="24"/>
        </w:rPr>
        <w:t xml:space="preserve">te gaan met leerlingen die hier mogelijk problemen mee hebben. </w:t>
      </w:r>
      <w:r w:rsidRPr="1D6609E5" w:rsidR="002C7822">
        <w:rPr>
          <w:rFonts w:cs="Arial"/>
          <w:sz w:val="24"/>
          <w:szCs w:val="24"/>
        </w:rPr>
        <w:t xml:space="preserve">Dit protocol </w:t>
      </w:r>
      <w:r w:rsidRPr="1D6609E5" w:rsidR="00F43231">
        <w:rPr>
          <w:rFonts w:cs="Arial"/>
          <w:sz w:val="24"/>
          <w:szCs w:val="24"/>
        </w:rPr>
        <w:t>is weergegeven in bijlage</w:t>
      </w:r>
      <w:r w:rsidRPr="1D6609E5" w:rsidR="00F43231">
        <w:rPr>
          <w:rFonts w:cs="Arial"/>
        </w:rPr>
        <w:t xml:space="preserve"> 2.</w:t>
      </w:r>
    </w:p>
    <w:p w:rsidRPr="006F60E9" w:rsidR="000C5E9B" w:rsidP="003748F2" w:rsidRDefault="000C5E9B" w14:paraId="229D1367" w14:textId="77777777">
      <w:pPr>
        <w:pStyle w:val="Stijl2"/>
      </w:pPr>
      <w:bookmarkStart w:name="_Toc441744176" w:id="23"/>
      <w:bookmarkStart w:name="_Toc124413208" w:id="24"/>
      <w:r w:rsidRPr="006F60E9">
        <w:t>3.4 Passend onderwijs lichte ondersteuning</w:t>
      </w:r>
      <w:bookmarkEnd w:id="23"/>
      <w:bookmarkEnd w:id="24"/>
      <w:r w:rsidRPr="006F60E9">
        <w:t xml:space="preserve"> </w:t>
      </w:r>
    </w:p>
    <w:p w:rsidRPr="009B390A" w:rsidR="000C5E9B" w:rsidP="006F60E9" w:rsidRDefault="000C5E9B" w14:paraId="7EFE21DE" w14:textId="689D96BB">
      <w:pPr>
        <w:jc w:val="both"/>
        <w:rPr>
          <w:rFonts w:cs="Arial"/>
          <w:sz w:val="24"/>
          <w:szCs w:val="24"/>
          <w:lang w:eastAsia="nl-NL"/>
        </w:rPr>
      </w:pPr>
      <w:r w:rsidRPr="009B390A">
        <w:rPr>
          <w:rFonts w:cs="Arial"/>
          <w:color w:val="000000" w:themeColor="text1"/>
          <w:sz w:val="24"/>
          <w:szCs w:val="24"/>
          <w:lang w:eastAsia="nl-NL"/>
        </w:rPr>
        <w:t xml:space="preserve">Elke school heeft een budget toegekend gekregen om buiten de basisondersteuning nog extra ondersteuning in te kunnen kopen. Dit budget staat onder beheer van de directeur en wordt per schooljaar toegekend. De intern begeleider adviseert de directeur welke lichte ondersteuning daarvoor wordt ingekocht. De ondersteuning wordt toegekend aan kinderen waarvan de zorg te licht is voor het samenwerkingsverband. Daar hoort bijvoorbeeld bij het traject van dyscalculie of dyslexie. Deze kinderen hebben extra ondersteuning nodig om zich goed te kunnen ontwikkelen. Dit geldt voor meer kinderen. Denk daarbij aan kinderen die een hiaat hebben opgelopen, kinderen </w:t>
      </w:r>
      <w:r w:rsidRPr="009B390A">
        <w:rPr>
          <w:rFonts w:cs="Arial"/>
          <w:color w:val="000000" w:themeColor="text1"/>
          <w:sz w:val="24"/>
          <w:szCs w:val="24"/>
          <w:lang w:eastAsia="nl-NL"/>
        </w:rPr>
        <w:lastRenderedPageBreak/>
        <w:t xml:space="preserve">die een betere taak- en werkhouding moeten ontwikkelen en kinderen met sociaal-emotionele problemen. De leraar en de intern begeleider zijn samen in staat te bepalen welke (veelal kortdurende) ondersteuning een kind nodig heeft om zich weer voldoende te ontwikkelen. </w:t>
      </w:r>
    </w:p>
    <w:p w:rsidRPr="006F60E9" w:rsidR="000C5E9B" w:rsidP="003748F2" w:rsidRDefault="000C5E9B" w14:paraId="76663E7A" w14:textId="77777777">
      <w:pPr>
        <w:pStyle w:val="Stijl2"/>
      </w:pPr>
      <w:bookmarkStart w:name="_Toc441744177" w:id="25"/>
      <w:bookmarkStart w:name="_Toc124413209" w:id="26"/>
      <w:r w:rsidRPr="006F60E9">
        <w:t>3.5 Passend onderwijs extra ondersteuning</w:t>
      </w:r>
      <w:bookmarkEnd w:id="25"/>
      <w:bookmarkEnd w:id="26"/>
    </w:p>
    <w:p w:rsidRPr="009B390A" w:rsidR="000C5E9B" w:rsidP="006F60E9" w:rsidRDefault="000C5E9B" w14:paraId="4B77BFD6" w14:textId="77777777">
      <w:pPr>
        <w:jc w:val="both"/>
        <w:rPr>
          <w:rFonts w:cs="Arial"/>
          <w:sz w:val="24"/>
          <w:szCs w:val="24"/>
          <w:lang w:eastAsia="nl-NL"/>
        </w:rPr>
      </w:pPr>
      <w:r w:rsidRPr="009B390A">
        <w:rPr>
          <w:rFonts w:cs="Arial"/>
          <w:color w:val="000000"/>
          <w:sz w:val="24"/>
          <w:szCs w:val="24"/>
          <w:lang w:eastAsia="nl-NL"/>
        </w:rPr>
        <w:t>Er zijn kinderen die meer ondersteuning nodig hebben dan de basisondersteuning, die een school kan bieden. Dit noemen we extra ondersteuning en komt bovenop de basisondersteuning.</w:t>
      </w:r>
      <w:r w:rsidRPr="009B390A">
        <w:rPr>
          <w:rFonts w:cs="Arial"/>
          <w:sz w:val="24"/>
          <w:szCs w:val="24"/>
          <w:lang w:eastAsia="nl-NL"/>
        </w:rPr>
        <w:t xml:space="preserve"> </w:t>
      </w:r>
      <w:r w:rsidRPr="009B390A">
        <w:rPr>
          <w:rFonts w:cs="Arial"/>
          <w:color w:val="000000"/>
          <w:sz w:val="24"/>
          <w:szCs w:val="24"/>
          <w:lang w:eastAsia="nl-NL"/>
        </w:rPr>
        <w:t xml:space="preserve">Dit zijn kinderen met specifieke onderwijsbehoeften. Voor deze kinderen wordt altijd eerst advies gevraagd bij het samenwerkingsverband en een OPP opgesteld. Voor extra ondersteuning kan een school beroep doen op het samenwerkingsverband. </w:t>
      </w:r>
    </w:p>
    <w:p w:rsidRPr="006F60E9" w:rsidR="000C5E9B" w:rsidP="003748F2" w:rsidRDefault="000C5E9B" w14:paraId="175E515E" w14:textId="24BC62E1">
      <w:pPr>
        <w:pStyle w:val="Stijl2"/>
      </w:pPr>
      <w:bookmarkStart w:name="_Toc315637932" w:id="27"/>
      <w:bookmarkStart w:name="_Toc441744180" w:id="28"/>
      <w:bookmarkStart w:name="_Toc124413210" w:id="29"/>
      <w:bookmarkEnd w:id="18"/>
      <w:r w:rsidRPr="006F60E9">
        <w:t>3.</w:t>
      </w:r>
      <w:r w:rsidRPr="006F60E9" w:rsidR="003A48C7">
        <w:t>6</w:t>
      </w:r>
      <w:r w:rsidRPr="006F60E9">
        <w:t xml:space="preserve"> </w:t>
      </w:r>
      <w:proofErr w:type="spellStart"/>
      <w:r w:rsidRPr="006F60E9">
        <w:t>Tutoring</w:t>
      </w:r>
      <w:bookmarkEnd w:id="27"/>
      <w:bookmarkEnd w:id="28"/>
      <w:bookmarkEnd w:id="29"/>
      <w:proofErr w:type="spellEnd"/>
    </w:p>
    <w:p w:rsidRPr="009B390A" w:rsidR="000C5E9B" w:rsidP="006F60E9" w:rsidRDefault="000C5E9B" w14:paraId="186451FA" w14:textId="77777777">
      <w:pPr>
        <w:ind w:left="720" w:hanging="720"/>
        <w:jc w:val="both"/>
        <w:rPr>
          <w:rFonts w:cs="Arial"/>
          <w:sz w:val="24"/>
          <w:szCs w:val="24"/>
        </w:rPr>
      </w:pPr>
      <w:r w:rsidRPr="009B390A">
        <w:rPr>
          <w:rFonts w:cs="Arial"/>
          <w:sz w:val="24"/>
          <w:szCs w:val="24"/>
        </w:rPr>
        <w:t xml:space="preserve">Er is (beperkt) de mogelijkheid om kinderen extra ondersteuning te geven in de vorm van </w:t>
      </w:r>
    </w:p>
    <w:p w:rsidRPr="009B390A" w:rsidR="000C5E9B" w:rsidP="006F60E9" w:rsidRDefault="009D1299" w14:paraId="5BA99A97" w14:textId="08A29A2B">
      <w:pPr>
        <w:jc w:val="both"/>
        <w:rPr>
          <w:rFonts w:cs="Arial"/>
          <w:sz w:val="24"/>
          <w:szCs w:val="24"/>
        </w:rPr>
      </w:pPr>
      <w:r w:rsidRPr="1D6609E5">
        <w:rPr>
          <w:rFonts w:cs="Arial"/>
          <w:sz w:val="24"/>
          <w:szCs w:val="24"/>
        </w:rPr>
        <w:t>begeleiding</w:t>
      </w:r>
      <w:r w:rsidRPr="1D6609E5" w:rsidR="000C5E9B">
        <w:rPr>
          <w:rFonts w:cs="Arial"/>
          <w:sz w:val="24"/>
          <w:szCs w:val="24"/>
        </w:rPr>
        <w:t xml:space="preserve"> door een </w:t>
      </w:r>
      <w:r w:rsidRPr="1D6609E5" w:rsidR="00F476F5">
        <w:rPr>
          <w:rFonts w:cs="Arial"/>
          <w:sz w:val="24"/>
          <w:szCs w:val="24"/>
        </w:rPr>
        <w:t xml:space="preserve">onderwijsassistent </w:t>
      </w:r>
      <w:r w:rsidRPr="1D6609E5" w:rsidR="27304F3A">
        <w:rPr>
          <w:rFonts w:asciiTheme="minorHAnsi" w:hAnsiTheme="minorHAnsi" w:eastAsiaTheme="minorEastAsia" w:cstheme="minorBidi"/>
          <w:sz w:val="24"/>
          <w:szCs w:val="24"/>
        </w:rPr>
        <w:t xml:space="preserve">of soms een </w:t>
      </w:r>
      <w:r w:rsidRPr="1D6609E5" w:rsidR="000C5E9B">
        <w:rPr>
          <w:rFonts w:cs="Arial"/>
          <w:sz w:val="24"/>
          <w:szCs w:val="24"/>
        </w:rPr>
        <w:t xml:space="preserve">ambulante leerkracht. Het remediërend handelen heeft tot doel om weer zo spoedig op het niveau van de groep mee te kunnen doen. </w:t>
      </w:r>
      <w:r w:rsidRPr="1D6609E5">
        <w:rPr>
          <w:rFonts w:cs="Arial"/>
          <w:sz w:val="24"/>
          <w:szCs w:val="24"/>
        </w:rPr>
        <w:t>De onderwijsassistenten werken met programma’s als Connect, Bouw!</w:t>
      </w:r>
      <w:r w:rsidR="00C309B9">
        <w:rPr>
          <w:rFonts w:cs="Arial"/>
          <w:sz w:val="24"/>
          <w:szCs w:val="24"/>
        </w:rPr>
        <w:t xml:space="preserve">, Taal in Blokjes </w:t>
      </w:r>
      <w:r w:rsidRPr="1D6609E5">
        <w:rPr>
          <w:rFonts w:cs="Arial"/>
          <w:sz w:val="24"/>
          <w:szCs w:val="24"/>
        </w:rPr>
        <w:t>en rekensprint onder leiding van de leerkracht. De leerkracht blijft verantwoordelijk.</w:t>
      </w:r>
    </w:p>
    <w:p w:rsidRPr="009B390A" w:rsidR="000C5E9B" w:rsidP="006F60E9" w:rsidRDefault="009D1299" w14:paraId="149C8A98" w14:textId="5763D8C2">
      <w:pPr>
        <w:jc w:val="both"/>
        <w:rPr>
          <w:rFonts w:cs="Arial"/>
          <w:sz w:val="24"/>
          <w:szCs w:val="24"/>
        </w:rPr>
      </w:pPr>
      <w:r w:rsidRPr="009B390A">
        <w:rPr>
          <w:rFonts w:cs="Arial"/>
          <w:sz w:val="24"/>
          <w:szCs w:val="24"/>
        </w:rPr>
        <w:t>(</w:t>
      </w:r>
      <w:r w:rsidRPr="009B390A" w:rsidR="000C5E9B">
        <w:rPr>
          <w:rFonts w:cs="Arial"/>
          <w:sz w:val="24"/>
          <w:szCs w:val="24"/>
        </w:rPr>
        <w:t>De lesstof die nog niet voldoende wordt beheerst, wordt herhaald aangeboden door de tutor</w:t>
      </w:r>
      <w:r w:rsidRPr="009B390A">
        <w:rPr>
          <w:rFonts w:cs="Arial"/>
          <w:sz w:val="24"/>
          <w:szCs w:val="24"/>
        </w:rPr>
        <w:t>) D</w:t>
      </w:r>
      <w:r w:rsidRPr="009B390A" w:rsidR="000C5E9B">
        <w:rPr>
          <w:rFonts w:cs="Arial"/>
          <w:sz w:val="24"/>
          <w:szCs w:val="24"/>
        </w:rPr>
        <w:t xml:space="preserve">aarnaast kan er ‘pre-teaching’ gegeven worden. Daarbij wordt de stof die de hele groep aangeboden krijgt vooraf besproken en uitgelegd aan een groepje leerlingen dat moeite heeft met de stof. Zo zijn zij voorbereid op de klassikale instructie en zal de stof beter beklijven. </w:t>
      </w:r>
    </w:p>
    <w:p w:rsidRPr="006F60E9" w:rsidR="000C5E9B" w:rsidP="003748F2" w:rsidRDefault="000C5E9B" w14:paraId="547DA6BC" w14:textId="25835325">
      <w:pPr>
        <w:pStyle w:val="Stijl2"/>
      </w:pPr>
      <w:bookmarkStart w:name="_Toc94107781" w:id="30"/>
      <w:bookmarkStart w:name="_Toc441744181" w:id="31"/>
      <w:bookmarkStart w:name="_Toc315637934" w:id="32"/>
      <w:bookmarkStart w:name="_Toc124413211" w:id="33"/>
      <w:r>
        <w:t>3.</w:t>
      </w:r>
      <w:r w:rsidR="003A48C7">
        <w:t>7</w:t>
      </w:r>
      <w:r>
        <w:t xml:space="preserve"> VVE</w:t>
      </w:r>
      <w:bookmarkEnd w:id="30"/>
      <w:bookmarkEnd w:id="33"/>
      <w:r>
        <w:t xml:space="preserve"> </w:t>
      </w:r>
      <w:bookmarkEnd w:id="31"/>
    </w:p>
    <w:p w:rsidRPr="009B390A" w:rsidR="006B10AC" w:rsidP="006F60E9" w:rsidRDefault="00A40B15" w14:paraId="3A197ABF" w14:textId="6C60A0BF">
      <w:pPr>
        <w:jc w:val="both"/>
        <w:rPr>
          <w:sz w:val="24"/>
          <w:szCs w:val="24"/>
        </w:rPr>
      </w:pPr>
      <w:r w:rsidRPr="1D6609E5">
        <w:rPr>
          <w:sz w:val="24"/>
          <w:szCs w:val="24"/>
        </w:rPr>
        <w:t xml:space="preserve">Op onze school </w:t>
      </w:r>
      <w:r w:rsidRPr="1D6609E5" w:rsidR="009A1BE7">
        <w:rPr>
          <w:sz w:val="24"/>
          <w:szCs w:val="24"/>
        </w:rPr>
        <w:t>hebben wij een intensief taalaanbod voor VVE-leerlingen. Om dit aanbod goed vorm te geven en de leerlingen de juiste ondersteuning te bieden werken wij samen met de VVE-coördinator vanuit de gemeente Tiel.</w:t>
      </w:r>
      <w:r w:rsidRPr="1D6609E5" w:rsidR="00876737">
        <w:rPr>
          <w:sz w:val="24"/>
          <w:szCs w:val="24"/>
        </w:rPr>
        <w:t xml:space="preserve"> </w:t>
      </w:r>
      <w:r w:rsidRPr="1D6609E5" w:rsidR="00810DB1">
        <w:rPr>
          <w:sz w:val="24"/>
          <w:szCs w:val="24"/>
        </w:rPr>
        <w:t xml:space="preserve">Er is veel aandacht voor de woordenschatontwikkeling, we gebruiken hiervoor Logo 3000. </w:t>
      </w:r>
      <w:r w:rsidRPr="1D6609E5" w:rsidR="00876737">
        <w:rPr>
          <w:sz w:val="24"/>
          <w:szCs w:val="24"/>
        </w:rPr>
        <w:t>Middels rijk ingerichte hoeken stimuleren wij de</w:t>
      </w:r>
      <w:r w:rsidRPr="1D6609E5" w:rsidR="00810DB1">
        <w:rPr>
          <w:sz w:val="24"/>
          <w:szCs w:val="24"/>
        </w:rPr>
        <w:t xml:space="preserve"> brede</w:t>
      </w:r>
      <w:r w:rsidRPr="1D6609E5" w:rsidR="00876737">
        <w:rPr>
          <w:sz w:val="24"/>
          <w:szCs w:val="24"/>
        </w:rPr>
        <w:t xml:space="preserve"> taalontwikkeling. De methode Piramide fungeert daarbij als bronnenboek. Daarnaast is er een onderwijsassistent aanwezig om leerlingen extra ondersteuning te bieden. </w:t>
      </w:r>
      <w:r w:rsidRPr="1D6609E5" w:rsidR="009A1BE7">
        <w:rPr>
          <w:sz w:val="24"/>
          <w:szCs w:val="24"/>
        </w:rPr>
        <w:t xml:space="preserve"> </w:t>
      </w:r>
    </w:p>
    <w:p w:rsidRPr="006F60E9" w:rsidR="006B10AC" w:rsidP="003748F2" w:rsidRDefault="006B10AC" w14:paraId="349ED101" w14:textId="20DBA1D0">
      <w:pPr>
        <w:pStyle w:val="Stijl2"/>
      </w:pPr>
      <w:bookmarkStart w:name="_Toc124413212" w:id="34"/>
      <w:r>
        <w:t>3.8 meer- hoogbegaafd</w:t>
      </w:r>
      <w:bookmarkEnd w:id="34"/>
    </w:p>
    <w:p w:rsidR="00555EB4" w:rsidP="1D6609E5" w:rsidRDefault="000B1004" w14:paraId="24DB5B71" w14:textId="41473B64">
      <w:pPr>
        <w:pStyle w:val="Geenafstand"/>
        <w:jc w:val="both"/>
        <w:rPr>
          <w:rFonts w:asciiTheme="minorHAnsi" w:hAnsiTheme="minorHAnsi" w:cstheme="minorBidi"/>
          <w:sz w:val="24"/>
          <w:szCs w:val="24"/>
        </w:rPr>
      </w:pPr>
      <w:r w:rsidRPr="1D6609E5">
        <w:rPr>
          <w:rFonts w:asciiTheme="minorHAnsi" w:hAnsiTheme="minorHAnsi" w:cstheme="minorBidi"/>
          <w:sz w:val="24"/>
          <w:szCs w:val="24"/>
        </w:rPr>
        <w:t xml:space="preserve">Voor leerlingen die meer aan kunnen dan de basisstof hebben wij  </w:t>
      </w:r>
      <w:r w:rsidRPr="1D6609E5" w:rsidR="00D44546">
        <w:rPr>
          <w:rFonts w:asciiTheme="minorHAnsi" w:hAnsiTheme="minorHAnsi" w:cstheme="minorBidi"/>
          <w:sz w:val="24"/>
          <w:szCs w:val="24"/>
        </w:rPr>
        <w:t xml:space="preserve">naast de </w:t>
      </w:r>
      <w:proofErr w:type="spellStart"/>
      <w:r w:rsidRPr="1D6609E5" w:rsidR="00D44546">
        <w:rPr>
          <w:rFonts w:asciiTheme="minorHAnsi" w:hAnsiTheme="minorHAnsi" w:cstheme="minorBidi"/>
          <w:sz w:val="24"/>
          <w:szCs w:val="24"/>
        </w:rPr>
        <w:t>methodegebonden</w:t>
      </w:r>
      <w:proofErr w:type="spellEnd"/>
      <w:r w:rsidRPr="1D6609E5" w:rsidR="00D44546">
        <w:rPr>
          <w:rFonts w:asciiTheme="minorHAnsi" w:hAnsiTheme="minorHAnsi" w:cstheme="minorBidi"/>
          <w:sz w:val="24"/>
          <w:szCs w:val="24"/>
        </w:rPr>
        <w:t xml:space="preserve"> verdiepingsmaterialen ook de beschikking over Kien. </w:t>
      </w:r>
      <w:r w:rsidRPr="1D6609E5" w:rsidR="00704F4F">
        <w:rPr>
          <w:rFonts w:asciiTheme="minorHAnsi" w:hAnsiTheme="minorHAnsi" w:cstheme="minorBidi"/>
          <w:sz w:val="24"/>
          <w:szCs w:val="24"/>
        </w:rPr>
        <w:t>Daarnaast kunnen leerlingen ook aangemeld worden voor de OPO-R-brede plusklas. De plusklas biedt de leerlingen gedurende één ochtend in de week de mogelijkheid gelijkgestemden te ontmoeten</w:t>
      </w:r>
      <w:r w:rsidRPr="1D6609E5" w:rsidR="00582AF8">
        <w:rPr>
          <w:rFonts w:asciiTheme="minorHAnsi" w:hAnsiTheme="minorHAnsi" w:cstheme="minorBidi"/>
          <w:sz w:val="24"/>
          <w:szCs w:val="24"/>
        </w:rPr>
        <w:t xml:space="preserve">, </w:t>
      </w:r>
      <w:r w:rsidRPr="1D6609E5" w:rsidR="00704F4F">
        <w:rPr>
          <w:rFonts w:asciiTheme="minorHAnsi" w:hAnsiTheme="minorHAnsi" w:cstheme="minorBidi"/>
          <w:sz w:val="24"/>
          <w:szCs w:val="24"/>
        </w:rPr>
        <w:t>te werken aan hun executieve functies</w:t>
      </w:r>
      <w:r w:rsidRPr="1D6609E5" w:rsidR="00582AF8">
        <w:rPr>
          <w:rFonts w:asciiTheme="minorHAnsi" w:hAnsiTheme="minorHAnsi" w:cstheme="minorBidi"/>
          <w:sz w:val="24"/>
          <w:szCs w:val="24"/>
        </w:rPr>
        <w:t xml:space="preserve"> en zich projectmatig te verdiepen in verrijkingsstof</w:t>
      </w:r>
      <w:r w:rsidRPr="1D6609E5" w:rsidR="00704F4F">
        <w:rPr>
          <w:rFonts w:asciiTheme="minorHAnsi" w:hAnsiTheme="minorHAnsi" w:cstheme="minorBidi"/>
          <w:sz w:val="24"/>
          <w:szCs w:val="24"/>
        </w:rPr>
        <w:t xml:space="preserve">. De plusklas biedt plaats aan leerlingen vanaf groep 5. </w:t>
      </w:r>
    </w:p>
    <w:p w:rsidR="00080C38" w:rsidRDefault="00080C38" w14:paraId="64BE4803" w14:textId="2C41EBB3">
      <w:pPr>
        <w:rPr>
          <w:rFonts w:asciiTheme="minorHAnsi" w:hAnsiTheme="minorHAnsi" w:cstheme="minorBidi"/>
          <w:sz w:val="24"/>
          <w:szCs w:val="24"/>
        </w:rPr>
      </w:pPr>
      <w:r>
        <w:rPr>
          <w:rFonts w:asciiTheme="minorHAnsi" w:hAnsiTheme="minorHAnsi" w:cstheme="minorBidi"/>
          <w:sz w:val="24"/>
          <w:szCs w:val="24"/>
        </w:rPr>
        <w:br w:type="page"/>
      </w:r>
    </w:p>
    <w:p w:rsidR="00080C38" w:rsidP="1D6609E5" w:rsidRDefault="00080C38" w14:paraId="77FBEA4C" w14:textId="01D24BD8">
      <w:pPr>
        <w:pStyle w:val="Geenafstand"/>
        <w:jc w:val="both"/>
        <w:rPr>
          <w:rFonts w:asciiTheme="minorHAnsi" w:hAnsiTheme="minorHAnsi" w:cstheme="minorBidi"/>
          <w:sz w:val="24"/>
          <w:szCs w:val="24"/>
        </w:rPr>
      </w:pPr>
    </w:p>
    <w:p w:rsidRPr="009B390A" w:rsidR="00080C38" w:rsidP="1D6609E5" w:rsidRDefault="00080C38" w14:paraId="7BB43F68" w14:textId="77777777">
      <w:pPr>
        <w:pStyle w:val="Geenafstand"/>
        <w:jc w:val="both"/>
        <w:rPr>
          <w:rFonts w:asciiTheme="minorHAnsi" w:hAnsiTheme="minorHAnsi" w:cstheme="minorBidi"/>
          <w:sz w:val="24"/>
          <w:szCs w:val="24"/>
        </w:rPr>
      </w:pPr>
    </w:p>
    <w:p w:rsidRPr="006F60E9" w:rsidR="0040602E" w:rsidP="006F60E9" w:rsidRDefault="0040602E" w14:paraId="3351D391" w14:textId="77777777">
      <w:pPr>
        <w:pStyle w:val="Kop1"/>
      </w:pPr>
      <w:bookmarkStart w:name="_Toc124413213" w:id="35"/>
      <w:bookmarkEnd w:id="32"/>
      <w:r w:rsidRPr="006F60E9">
        <w:t>Kwaliteitszorg</w:t>
      </w:r>
      <w:bookmarkEnd w:id="35"/>
    </w:p>
    <w:p w:rsidRPr="005345DF" w:rsidR="0040602E" w:rsidP="006F60E9" w:rsidRDefault="0040602E" w14:paraId="652E3572" w14:textId="6D749377">
      <w:pPr>
        <w:pStyle w:val="Tekstzonderopmaak"/>
        <w:spacing w:line="280" w:lineRule="exact"/>
        <w:jc w:val="both"/>
        <w:rPr>
          <w:rFonts w:ascii="Calibri" w:hAnsi="Calibri" w:eastAsia="MS Mincho" w:cs="Calibri"/>
        </w:rPr>
      </w:pPr>
      <w:r w:rsidRPr="005345DF">
        <w:rPr>
          <w:rFonts w:ascii="Calibri" w:hAnsi="Calibri" w:eastAsia="MS Mincho" w:cs="Calibri"/>
        </w:rPr>
        <w:t xml:space="preserve">Om de kwaliteit te waarborgen wordt </w:t>
      </w:r>
      <w:r w:rsidRPr="005345DF" w:rsidR="00555EB4">
        <w:rPr>
          <w:rFonts w:ascii="Calibri" w:hAnsi="Calibri" w:eastAsia="MS Mincho" w:cs="Calibri"/>
        </w:rPr>
        <w:t xml:space="preserve">het onderwijs </w:t>
      </w:r>
      <w:r w:rsidRPr="005345DF">
        <w:rPr>
          <w:rFonts w:ascii="Calibri" w:hAnsi="Calibri" w:eastAsia="MS Mincho" w:cs="Calibri"/>
        </w:rPr>
        <w:t>op verschillende manieren geëvalueerd:</w:t>
      </w:r>
    </w:p>
    <w:p w:rsidRPr="005345DF" w:rsidR="0040602E" w:rsidP="006F60E9" w:rsidRDefault="0040602E" w14:paraId="4E61D3E6" w14:textId="77777777">
      <w:pPr>
        <w:pStyle w:val="Tekstzonderopmaak"/>
        <w:spacing w:line="280" w:lineRule="exact"/>
        <w:jc w:val="both"/>
        <w:rPr>
          <w:rFonts w:ascii="Calibri" w:hAnsi="Calibri" w:eastAsia="MS Mincho" w:cs="Calibri"/>
        </w:rPr>
      </w:pPr>
    </w:p>
    <w:tbl>
      <w:tblPr>
        <w:tblW w:w="9184" w:type="dxa"/>
        <w:tblLook w:val="04A0" w:firstRow="1" w:lastRow="0" w:firstColumn="1" w:lastColumn="0" w:noHBand="0" w:noVBand="1"/>
      </w:tblPr>
      <w:tblGrid>
        <w:gridCol w:w="2175"/>
        <w:gridCol w:w="7009"/>
      </w:tblGrid>
      <w:tr w:rsidRPr="005345DF" w:rsidR="0040602E" w:rsidTr="1D6609E5" w14:paraId="213A24C2" w14:textId="77777777">
        <w:tc>
          <w:tcPr>
            <w:tcW w:w="2175" w:type="dxa"/>
            <w:shd w:val="clear" w:color="auto" w:fill="auto"/>
          </w:tcPr>
          <w:p w:rsidRPr="005345DF" w:rsidR="0040602E" w:rsidP="006F60E9" w:rsidRDefault="0040602E" w14:paraId="38C5331A" w14:textId="766F4EB1">
            <w:pPr>
              <w:pStyle w:val="Tekstzonderopmaak"/>
              <w:spacing w:line="280" w:lineRule="exact"/>
              <w:jc w:val="both"/>
              <w:rPr>
                <w:rFonts w:ascii="Calibri" w:hAnsi="Calibri" w:eastAsia="MS Mincho" w:cs="Calibri"/>
              </w:rPr>
            </w:pPr>
            <w:r w:rsidRPr="1D6609E5">
              <w:rPr>
                <w:rFonts w:ascii="Calibri" w:hAnsi="Calibri" w:eastAsia="MS Mincho" w:cs="Calibri"/>
              </w:rPr>
              <w:t>Dagelijks</w:t>
            </w:r>
            <w:r w:rsidRPr="1D6609E5" w:rsidR="015B4146">
              <w:rPr>
                <w:rFonts w:ascii="Calibri" w:hAnsi="Calibri" w:eastAsia="MS Mincho" w:cs="Calibri"/>
              </w:rPr>
              <w:t>/</w:t>
            </w:r>
            <w:r w:rsidRPr="1D6609E5" w:rsidR="000B1004">
              <w:rPr>
                <w:rFonts w:ascii="Calibri" w:hAnsi="Calibri" w:eastAsia="MS Mincho" w:cs="Calibri"/>
              </w:rPr>
              <w:t>wekelijks</w:t>
            </w:r>
          </w:p>
        </w:tc>
        <w:tc>
          <w:tcPr>
            <w:tcW w:w="7009" w:type="dxa"/>
            <w:shd w:val="clear" w:color="auto" w:fill="auto"/>
          </w:tcPr>
          <w:p w:rsidRPr="005345DF" w:rsidR="0040602E" w:rsidP="00F476F5" w:rsidRDefault="057ED614" w14:paraId="00463A60" w14:textId="434BE4B8">
            <w:pPr>
              <w:pStyle w:val="Tekstzonderopmaak"/>
              <w:spacing w:line="280" w:lineRule="exact"/>
              <w:jc w:val="both"/>
              <w:rPr>
                <w:rFonts w:ascii="Calibri" w:hAnsi="Calibri" w:eastAsia="MS Mincho" w:cs="Calibri"/>
              </w:rPr>
            </w:pPr>
            <w:r w:rsidRPr="1D6609E5">
              <w:rPr>
                <w:rFonts w:ascii="Calibri" w:hAnsi="Calibri" w:eastAsia="MS Mincho" w:cs="Calibri"/>
              </w:rPr>
              <w:t>Voor de dagelijkse/wekelijkse evaluatie</w:t>
            </w:r>
            <w:r w:rsidRPr="1D6609E5" w:rsidR="00F476F5">
              <w:rPr>
                <w:rFonts w:ascii="Calibri" w:hAnsi="Calibri" w:eastAsia="MS Mincho" w:cs="Calibri"/>
              </w:rPr>
              <w:t xml:space="preserve"> </w:t>
            </w:r>
            <w:r w:rsidRPr="1D6609E5">
              <w:rPr>
                <w:rFonts w:ascii="Calibri" w:hAnsi="Calibri" w:eastAsia="MS Mincho" w:cs="Calibri"/>
              </w:rPr>
              <w:t xml:space="preserve">of de doelen op </w:t>
            </w:r>
            <w:proofErr w:type="spellStart"/>
            <w:r w:rsidRPr="1D6609E5">
              <w:rPr>
                <w:rFonts w:ascii="Calibri" w:hAnsi="Calibri" w:eastAsia="MS Mincho" w:cs="Calibri"/>
              </w:rPr>
              <w:t>leerlingniveau</w:t>
            </w:r>
            <w:proofErr w:type="spellEnd"/>
            <w:r w:rsidRPr="1D6609E5">
              <w:rPr>
                <w:rFonts w:ascii="Calibri" w:hAnsi="Calibri" w:eastAsia="MS Mincho" w:cs="Calibri"/>
              </w:rPr>
              <w:t xml:space="preserve"> behaald zijn maken we gebruik van de doelenoverzichten die bij de blokplanning horen.  </w:t>
            </w:r>
            <w:r w:rsidRPr="1D6609E5" w:rsidR="0040602E">
              <w:rPr>
                <w:rFonts w:ascii="Calibri" w:hAnsi="Calibri" w:eastAsia="MS Mincho" w:cs="Calibri"/>
              </w:rPr>
              <w:t>Op leerling niveau evalueren leerkrachten dagelijk</w:t>
            </w:r>
            <w:r w:rsidRPr="1D6609E5" w:rsidR="00F476F5">
              <w:rPr>
                <w:rFonts w:ascii="Calibri" w:hAnsi="Calibri" w:eastAsia="MS Mincho" w:cs="Calibri"/>
              </w:rPr>
              <w:t xml:space="preserve">s </w:t>
            </w:r>
            <w:r w:rsidRPr="1D6609E5" w:rsidR="0040602E">
              <w:rPr>
                <w:rFonts w:ascii="Calibri" w:hAnsi="Calibri" w:eastAsia="MS Mincho" w:cs="Calibri"/>
              </w:rPr>
              <w:t xml:space="preserve">hoe de geboden verlengde instructie is gegaan en of doelen zijn behaald. Op basis van de evaluaties bepalen leerkrachten of leerlingen de volgende keer bij dezelfde lesstof wederom aan de instructie tafel aansluiten of niet. </w:t>
            </w:r>
          </w:p>
        </w:tc>
      </w:tr>
      <w:tr w:rsidRPr="005345DF" w:rsidR="0040602E" w:rsidTr="1D6609E5" w14:paraId="49DD32CB" w14:textId="77777777">
        <w:tc>
          <w:tcPr>
            <w:tcW w:w="2175" w:type="dxa"/>
            <w:shd w:val="clear" w:color="auto" w:fill="auto"/>
          </w:tcPr>
          <w:p w:rsidRPr="005345DF" w:rsidR="0040602E" w:rsidP="006F60E9" w:rsidRDefault="0040602E" w14:paraId="4EA0DC93" w14:textId="77777777">
            <w:pPr>
              <w:pStyle w:val="Tekstzonderopmaak"/>
              <w:spacing w:line="280" w:lineRule="exact"/>
              <w:jc w:val="both"/>
              <w:rPr>
                <w:rFonts w:ascii="Calibri" w:hAnsi="Calibri" w:eastAsia="MS Mincho" w:cs="Calibri"/>
              </w:rPr>
            </w:pPr>
            <w:r w:rsidRPr="005345DF">
              <w:rPr>
                <w:rFonts w:ascii="Calibri" w:hAnsi="Calibri" w:eastAsia="MS Mincho" w:cs="Calibri"/>
              </w:rPr>
              <w:t>Maandelijks</w:t>
            </w:r>
          </w:p>
        </w:tc>
        <w:tc>
          <w:tcPr>
            <w:tcW w:w="7009" w:type="dxa"/>
            <w:shd w:val="clear" w:color="auto" w:fill="auto"/>
          </w:tcPr>
          <w:p w:rsidRPr="005345DF" w:rsidR="0040602E" w:rsidP="006F60E9" w:rsidRDefault="0040602E" w14:paraId="0C3AE12D" w14:textId="56327CF9">
            <w:pPr>
              <w:pStyle w:val="Tekstzonderopmaak"/>
              <w:spacing w:line="280" w:lineRule="exact"/>
              <w:jc w:val="both"/>
              <w:rPr>
                <w:rFonts w:ascii="Calibri" w:hAnsi="Calibri" w:eastAsia="MS Mincho" w:cs="Calibri"/>
              </w:rPr>
            </w:pPr>
            <w:r w:rsidRPr="005345DF">
              <w:rPr>
                <w:rFonts w:ascii="Calibri" w:hAnsi="Calibri" w:eastAsia="MS Mincho" w:cs="Calibri"/>
              </w:rPr>
              <w:t xml:space="preserve">Op klassenniveau worden methodetoetsen ongeveer maandelijks afgenomen om de lesstof van een korte periode te evalueren. Op basis van deze toetsen heeft de leerkracht nieuwe inzichten in de te halen doelen van leerlingen. Op een kopie van het lesstof overzicht van het volgende blok/hoofdstuk wordt aangegeven wat aandachtspunten zijn voor welke leerlingen. Wanneer de betreffende lesstof aanbod komt, zullen deze leerlingen aan de instructietafel verlengde instructie krijgen. </w:t>
            </w:r>
          </w:p>
        </w:tc>
      </w:tr>
      <w:tr w:rsidRPr="005345DF" w:rsidR="0040602E" w:rsidTr="1D6609E5" w14:paraId="56EB0484" w14:textId="77777777">
        <w:tc>
          <w:tcPr>
            <w:tcW w:w="2175" w:type="dxa"/>
            <w:shd w:val="clear" w:color="auto" w:fill="auto"/>
          </w:tcPr>
          <w:p w:rsidRPr="005345DF" w:rsidR="0040602E" w:rsidP="006F60E9" w:rsidRDefault="0040602E" w14:paraId="45F27F78" w14:textId="77777777">
            <w:pPr>
              <w:pStyle w:val="Tekstzonderopmaak"/>
              <w:spacing w:line="280" w:lineRule="exact"/>
              <w:jc w:val="both"/>
              <w:rPr>
                <w:rFonts w:ascii="Calibri" w:hAnsi="Calibri" w:eastAsia="MS Mincho" w:cs="Calibri"/>
              </w:rPr>
            </w:pPr>
            <w:r w:rsidRPr="005345DF">
              <w:rPr>
                <w:rFonts w:ascii="Calibri" w:hAnsi="Calibri" w:eastAsia="MS Mincho" w:cs="Calibri"/>
              </w:rPr>
              <w:t xml:space="preserve">Halfjaarlijks </w:t>
            </w:r>
          </w:p>
        </w:tc>
        <w:tc>
          <w:tcPr>
            <w:tcW w:w="7009" w:type="dxa"/>
            <w:shd w:val="clear" w:color="auto" w:fill="auto"/>
          </w:tcPr>
          <w:p w:rsidRPr="005345DF" w:rsidR="0040602E" w:rsidP="006F60E9" w:rsidRDefault="0040602E" w14:paraId="031103C0" w14:textId="173BC9DD">
            <w:pPr>
              <w:pStyle w:val="Tekstzonderopmaak"/>
              <w:spacing w:line="280" w:lineRule="exact"/>
              <w:jc w:val="both"/>
              <w:rPr>
                <w:rFonts w:ascii="Calibri" w:hAnsi="Calibri" w:eastAsia="MS Mincho" w:cs="Calibri"/>
              </w:rPr>
            </w:pPr>
            <w:r w:rsidRPr="005345DF">
              <w:rPr>
                <w:rFonts w:ascii="Calibri" w:hAnsi="Calibri" w:eastAsia="MS Mincho" w:cs="Calibri"/>
              </w:rPr>
              <w:t>Op schoolniveau, klassenniveau en leerling niveau wordt halfjaarlijks op basis van de landelijke CITO toetsen geëvalueerd. De intern begeleider voert per leerkracht een groepsbespreking. Tijdens de groepsbespreking worden individuele leerlingen en hun ontwikkeling besproken en wordt er gekeken naar het klassengemiddelde en de ontwikkeling daarin. Vanuit deze analyse worden afspraken voor het komend halfjaar gemaakt.</w:t>
            </w:r>
          </w:p>
          <w:p w:rsidR="00AD15E7" w:rsidP="006F60E9" w:rsidRDefault="0040602E" w14:paraId="147B1B54" w14:textId="510ED719">
            <w:pPr>
              <w:pStyle w:val="Tekstzonderopmaak"/>
              <w:spacing w:line="280" w:lineRule="exact"/>
              <w:jc w:val="both"/>
              <w:rPr>
                <w:rFonts w:ascii="Calibri" w:hAnsi="Calibri" w:eastAsia="MS Mincho" w:cs="Calibri"/>
              </w:rPr>
            </w:pPr>
            <w:r w:rsidRPr="005345DF">
              <w:rPr>
                <w:rFonts w:ascii="Calibri" w:hAnsi="Calibri" w:eastAsia="MS Mincho" w:cs="Calibri"/>
              </w:rPr>
              <w:t xml:space="preserve">Op schoolniveau worden in een teamvergadering alle opbrengsten van de school besproken middels een trendanalyse. Per vak wordt naar de groepsgemiddelden bekeken en in hoeverre deze zijn ontwikkeld ten opzichte van het halve jaar ervoor. De interventie afspraken van de vorige vergadering worden geëvalueerd en waar nodig aangescherpt. Naar aanleiding van de analyse worden nieuwe interventie afspraken gemaakt die school breed worden ingezet. De interventies worden </w:t>
            </w:r>
            <w:r w:rsidRPr="005345DF" w:rsidR="00555EB4">
              <w:rPr>
                <w:rFonts w:ascii="Calibri" w:hAnsi="Calibri" w:eastAsia="MS Mincho" w:cs="Calibri"/>
              </w:rPr>
              <w:t xml:space="preserve">per vak </w:t>
            </w:r>
            <w:r w:rsidRPr="005345DF">
              <w:rPr>
                <w:rFonts w:ascii="Calibri" w:hAnsi="Calibri" w:eastAsia="MS Mincho" w:cs="Calibri"/>
              </w:rPr>
              <w:t xml:space="preserve">opgenomen in het </w:t>
            </w:r>
            <w:r w:rsidRPr="005345DF" w:rsidR="00555EB4">
              <w:rPr>
                <w:rFonts w:ascii="Calibri" w:hAnsi="Calibri" w:eastAsia="MS Mincho" w:cs="Calibri"/>
              </w:rPr>
              <w:t xml:space="preserve">onderwijsplan. </w:t>
            </w:r>
          </w:p>
          <w:p w:rsidR="00AD15E7" w:rsidP="006F60E9" w:rsidRDefault="00AD15E7" w14:paraId="415ECBE6" w14:textId="6CC10D05">
            <w:pPr>
              <w:pStyle w:val="Tekstzonderopmaak"/>
              <w:spacing w:line="280" w:lineRule="exact"/>
              <w:jc w:val="both"/>
              <w:rPr>
                <w:rFonts w:ascii="Calibri" w:hAnsi="Calibri" w:eastAsia="MS Mincho" w:cs="Calibri"/>
              </w:rPr>
            </w:pPr>
          </w:p>
          <w:p w:rsidR="00AD15E7" w:rsidP="006F60E9" w:rsidRDefault="00AD15E7" w14:paraId="451D6A2F" w14:textId="77777777">
            <w:pPr>
              <w:pStyle w:val="Tekstzonderopmaak"/>
              <w:spacing w:line="280" w:lineRule="exact"/>
              <w:jc w:val="both"/>
              <w:rPr>
                <w:rFonts w:ascii="Calibri" w:hAnsi="Calibri" w:eastAsia="MS Mincho" w:cs="Calibri"/>
              </w:rPr>
            </w:pPr>
          </w:p>
          <w:p w:rsidR="00080C38" w:rsidP="006F60E9" w:rsidRDefault="00080C38" w14:paraId="3D4AA8AB" w14:textId="77777777">
            <w:pPr>
              <w:pStyle w:val="Tekstzonderopmaak"/>
              <w:spacing w:line="280" w:lineRule="exact"/>
              <w:jc w:val="both"/>
              <w:rPr>
                <w:rFonts w:ascii="Calibri" w:hAnsi="Calibri" w:eastAsia="MS Mincho" w:cs="Calibri"/>
              </w:rPr>
            </w:pPr>
          </w:p>
          <w:p w:rsidRPr="005345DF" w:rsidR="00080C38" w:rsidP="006F60E9" w:rsidRDefault="00080C38" w14:paraId="3EC99878" w14:textId="73AC8A83">
            <w:pPr>
              <w:pStyle w:val="Tekstzonderopmaak"/>
              <w:spacing w:line="280" w:lineRule="exact"/>
              <w:jc w:val="both"/>
              <w:rPr>
                <w:rFonts w:ascii="Calibri" w:hAnsi="Calibri" w:eastAsia="MS Mincho" w:cs="Calibri"/>
              </w:rPr>
            </w:pPr>
          </w:p>
        </w:tc>
      </w:tr>
    </w:tbl>
    <w:p w:rsidR="00AD15E7" w:rsidRDefault="00AD15E7" w14:paraId="5D74F766" w14:textId="77777777">
      <w:r>
        <w:br w:type="page"/>
      </w:r>
    </w:p>
    <w:tbl>
      <w:tblPr>
        <w:tblW w:w="9184" w:type="dxa"/>
        <w:tblLook w:val="04A0" w:firstRow="1" w:lastRow="0" w:firstColumn="1" w:lastColumn="0" w:noHBand="0" w:noVBand="1"/>
      </w:tblPr>
      <w:tblGrid>
        <w:gridCol w:w="2175"/>
        <w:gridCol w:w="7009"/>
      </w:tblGrid>
      <w:tr w:rsidRPr="005345DF" w:rsidR="00AD15E7" w:rsidTr="1D6609E5" w14:paraId="0C76A267" w14:textId="77777777">
        <w:tc>
          <w:tcPr>
            <w:tcW w:w="2175" w:type="dxa"/>
            <w:shd w:val="clear" w:color="auto" w:fill="auto"/>
          </w:tcPr>
          <w:p w:rsidRPr="005345DF" w:rsidR="00AD15E7" w:rsidP="006F60E9" w:rsidRDefault="00AD15E7" w14:paraId="12ABE272" w14:textId="3E40F7F3">
            <w:pPr>
              <w:pStyle w:val="Tekstzonderopmaak"/>
              <w:spacing w:line="280" w:lineRule="exact"/>
              <w:jc w:val="both"/>
              <w:rPr>
                <w:rFonts w:ascii="Calibri" w:hAnsi="Calibri" w:eastAsia="MS Mincho" w:cs="Calibri"/>
              </w:rPr>
            </w:pPr>
          </w:p>
        </w:tc>
        <w:tc>
          <w:tcPr>
            <w:tcW w:w="7009" w:type="dxa"/>
            <w:shd w:val="clear" w:color="auto" w:fill="auto"/>
          </w:tcPr>
          <w:p w:rsidRPr="005345DF" w:rsidR="00AD15E7" w:rsidP="006F60E9" w:rsidRDefault="00AD15E7" w14:paraId="671ADBFF" w14:textId="77777777">
            <w:pPr>
              <w:pStyle w:val="Tekstzonderopmaak"/>
              <w:spacing w:line="280" w:lineRule="exact"/>
              <w:jc w:val="both"/>
              <w:rPr>
                <w:rFonts w:ascii="Calibri" w:hAnsi="Calibri" w:eastAsia="MS Mincho" w:cs="Calibri"/>
              </w:rPr>
            </w:pPr>
          </w:p>
        </w:tc>
      </w:tr>
    </w:tbl>
    <w:p w:rsidRPr="006F60E9" w:rsidR="00F318E1" w:rsidP="006F60E9" w:rsidRDefault="00F318E1" w14:paraId="22B4F544" w14:textId="7E101D5B">
      <w:pPr>
        <w:pStyle w:val="Kop1"/>
      </w:pPr>
      <w:bookmarkStart w:name="_Toc69390252" w:id="36"/>
      <w:bookmarkStart w:name="_Toc124413214" w:id="37"/>
      <w:bookmarkEnd w:id="8"/>
      <w:bookmarkEnd w:id="9"/>
      <w:r w:rsidRPr="006F60E9">
        <w:t>Vastleggen gegevens</w:t>
      </w:r>
      <w:bookmarkEnd w:id="37"/>
    </w:p>
    <w:p w:rsidRPr="005345DF" w:rsidR="000863E3" w:rsidP="1D6609E5" w:rsidRDefault="00F318E1" w14:paraId="468E8F35" w14:textId="77777777">
      <w:pPr>
        <w:pStyle w:val="Tekstzonderopmaak"/>
        <w:spacing w:line="280" w:lineRule="exact"/>
        <w:jc w:val="both"/>
        <w:rPr>
          <w:rFonts w:eastAsia="MS Mincho" w:asciiTheme="minorHAnsi" w:hAnsiTheme="minorHAnsi" w:cstheme="minorBidi"/>
        </w:rPr>
      </w:pPr>
      <w:r w:rsidRPr="1D6609E5">
        <w:rPr>
          <w:rFonts w:eastAsia="MS Mincho" w:asciiTheme="minorHAnsi" w:hAnsiTheme="minorHAnsi" w:cstheme="minorBidi"/>
        </w:rPr>
        <w:t xml:space="preserve">Ook op onze school geldt de Wet </w:t>
      </w:r>
      <w:r w:rsidRPr="1D6609E5" w:rsidR="000863E3">
        <w:rPr>
          <w:rFonts w:eastAsia="MS Mincho" w:asciiTheme="minorHAnsi" w:hAnsiTheme="minorHAnsi" w:cstheme="minorBidi"/>
        </w:rPr>
        <w:t xml:space="preserve">Algemene verordening Gegevensbescherming (AVG) </w:t>
      </w:r>
    </w:p>
    <w:p w:rsidRPr="000863E3" w:rsidR="000863E3" w:rsidP="1D6609E5" w:rsidRDefault="000863E3" w14:paraId="0A50EC69" w14:textId="5B130E18">
      <w:pPr>
        <w:pStyle w:val="Tekstzonderopmaak"/>
        <w:spacing w:line="280" w:lineRule="exact"/>
        <w:jc w:val="both"/>
        <w:rPr>
          <w:rFonts w:eastAsia="MS Mincho" w:asciiTheme="minorHAnsi" w:hAnsiTheme="minorHAnsi" w:cstheme="minorBidi"/>
          <w:color w:val="FF0000"/>
          <w:sz w:val="22"/>
          <w:szCs w:val="22"/>
        </w:rPr>
      </w:pPr>
    </w:p>
    <w:p w:rsidRPr="000863E3" w:rsidR="000863E3" w:rsidP="1D6609E5" w:rsidRDefault="000863E3" w14:paraId="17DA9CD0" w14:textId="77777777">
      <w:pPr>
        <w:pStyle w:val="Tekstzonderopmaak"/>
        <w:spacing w:line="280" w:lineRule="exact"/>
        <w:jc w:val="both"/>
        <w:rPr>
          <w:rFonts w:eastAsia="MS Mincho" w:asciiTheme="minorHAnsi" w:hAnsiTheme="minorHAnsi" w:cstheme="minorBidi"/>
        </w:rPr>
      </w:pPr>
      <w:r w:rsidRPr="1D6609E5">
        <w:rPr>
          <w:rFonts w:eastAsia="MS Mincho" w:asciiTheme="minorHAnsi" w:hAnsiTheme="minorHAnsi" w:cstheme="minorBidi"/>
        </w:rPr>
        <w:t>Dit zijn de belangrijkste rechten van ouders: </w:t>
      </w:r>
    </w:p>
    <w:p w:rsidRPr="000863E3" w:rsidR="000863E3" w:rsidP="1D6609E5" w:rsidRDefault="000863E3" w14:paraId="38BEA1D1"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op duidelijke informatie </w:t>
      </w:r>
    </w:p>
    <w:p w:rsidRPr="000863E3" w:rsidR="000863E3" w:rsidP="1D6609E5" w:rsidRDefault="000863E3" w14:paraId="0452A8FE"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op inzage in de gegevens </w:t>
      </w:r>
    </w:p>
    <w:p w:rsidRPr="000863E3" w:rsidR="000863E3" w:rsidP="1D6609E5" w:rsidRDefault="000863E3" w14:paraId="7229D87C"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op een kopie van de gegevens </w:t>
      </w:r>
    </w:p>
    <w:p w:rsidRPr="000863E3" w:rsidR="000863E3" w:rsidP="1D6609E5" w:rsidRDefault="000863E3" w14:paraId="4A630070"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op correctie en aanvulling </w:t>
      </w:r>
    </w:p>
    <w:p w:rsidRPr="000863E3" w:rsidR="000863E3" w:rsidP="1D6609E5" w:rsidRDefault="000863E3" w14:paraId="53149809"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om gegevens te laten wissen </w:t>
      </w:r>
    </w:p>
    <w:p w:rsidRPr="000863E3" w:rsidR="000863E3" w:rsidP="1D6609E5" w:rsidRDefault="000863E3" w14:paraId="581978D2"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om gegevens die de school bewaart over te (laten) dragen: </w:t>
      </w:r>
      <w:proofErr w:type="spellStart"/>
      <w:r w:rsidRPr="1D6609E5">
        <w:rPr>
          <w:rFonts w:eastAsia="MS Mincho" w:asciiTheme="minorHAnsi" w:hAnsiTheme="minorHAnsi" w:cstheme="minorBidi"/>
        </w:rPr>
        <w:t>dataportibiliteit</w:t>
      </w:r>
      <w:proofErr w:type="spellEnd"/>
      <w:r w:rsidRPr="1D6609E5">
        <w:rPr>
          <w:rFonts w:eastAsia="MS Mincho" w:asciiTheme="minorHAnsi" w:hAnsiTheme="minorHAnsi" w:cstheme="minorBidi"/>
        </w:rPr>
        <w:t> </w:t>
      </w:r>
    </w:p>
    <w:p w:rsidRPr="00A51C7A" w:rsidR="00F318E1" w:rsidP="1D6609E5" w:rsidRDefault="000863E3" w14:paraId="762418F0" w14:textId="2A534148">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om bezwaar te maken tegen de verwerki</w:t>
      </w:r>
      <w:r w:rsidRPr="1D6609E5" w:rsidR="51AE839B">
        <w:rPr>
          <w:rFonts w:eastAsia="MS Mincho" w:asciiTheme="minorHAnsi" w:hAnsiTheme="minorHAnsi" w:cstheme="minorBidi"/>
        </w:rPr>
        <w:t>ng</w:t>
      </w:r>
    </w:p>
    <w:p w:rsidR="00E21805" w:rsidP="006F60E9" w:rsidRDefault="00E21805" w14:paraId="7D379A3B" w14:textId="77777777">
      <w:pPr>
        <w:pStyle w:val="Tekstzonderopmaak"/>
        <w:spacing w:line="280" w:lineRule="exact"/>
        <w:jc w:val="both"/>
        <w:rPr>
          <w:rFonts w:eastAsia="MS Mincho" w:asciiTheme="minorHAnsi" w:hAnsiTheme="minorHAnsi" w:cstheme="minorHAnsi"/>
          <w:sz w:val="22"/>
          <w:szCs w:val="22"/>
        </w:rPr>
      </w:pPr>
    </w:p>
    <w:p w:rsidRPr="005345DF" w:rsidR="00F318E1" w:rsidP="006F60E9" w:rsidRDefault="00F318E1" w14:paraId="61DDA99E" w14:textId="73528438">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 xml:space="preserve">Voor onze verslaglegging werken we met </w:t>
      </w:r>
      <w:r w:rsidRPr="005345DF" w:rsidR="00E21805">
        <w:rPr>
          <w:rFonts w:eastAsia="MS Mincho" w:asciiTheme="minorHAnsi" w:hAnsiTheme="minorHAnsi" w:cstheme="minorHAnsi"/>
        </w:rPr>
        <w:t>2</w:t>
      </w:r>
      <w:r w:rsidRPr="005345DF">
        <w:rPr>
          <w:rFonts w:eastAsia="MS Mincho" w:asciiTheme="minorHAnsi" w:hAnsiTheme="minorHAnsi" w:cstheme="minorHAnsi"/>
        </w:rPr>
        <w:t xml:space="preserve"> vormen van dossier:</w:t>
      </w:r>
    </w:p>
    <w:p w:rsidRPr="005345DF" w:rsidR="00F318E1" w:rsidP="006F60E9" w:rsidRDefault="00F318E1" w14:paraId="0FC10B1C" w14:textId="77777777">
      <w:pPr>
        <w:pStyle w:val="Tekstzonderopmaak"/>
        <w:spacing w:line="280" w:lineRule="exact"/>
        <w:jc w:val="both"/>
        <w:rPr>
          <w:rFonts w:eastAsia="MS Mincho" w:asciiTheme="minorHAnsi" w:hAnsiTheme="minorHAnsi" w:cstheme="minorHAnsi"/>
        </w:rPr>
      </w:pPr>
    </w:p>
    <w:tbl>
      <w:tblPr>
        <w:tblW w:w="0" w:type="auto"/>
        <w:tblInd w:w="-34" w:type="dxa"/>
        <w:tblLook w:val="04A0" w:firstRow="1" w:lastRow="0" w:firstColumn="1" w:lastColumn="0" w:noHBand="0" w:noVBand="1"/>
      </w:tblPr>
      <w:tblGrid>
        <w:gridCol w:w="1843"/>
        <w:gridCol w:w="6912"/>
      </w:tblGrid>
      <w:tr w:rsidRPr="005345DF" w:rsidR="00F318E1" w:rsidTr="1D6609E5" w14:paraId="3E999468" w14:textId="77777777">
        <w:tc>
          <w:tcPr>
            <w:tcW w:w="1843" w:type="dxa"/>
            <w:shd w:val="clear" w:color="auto" w:fill="auto"/>
          </w:tcPr>
          <w:p w:rsidRPr="005345DF" w:rsidR="00F318E1" w:rsidP="006F60E9" w:rsidRDefault="00F318E1" w14:paraId="7BD3FC8C" w14:textId="77777777">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Klassenmap:</w:t>
            </w:r>
          </w:p>
        </w:tc>
        <w:tc>
          <w:tcPr>
            <w:tcW w:w="6912" w:type="dxa"/>
            <w:shd w:val="clear" w:color="auto" w:fill="auto"/>
          </w:tcPr>
          <w:p w:rsidRPr="002C1919" w:rsidR="00A2360E" w:rsidP="1D6609E5" w:rsidRDefault="0F8A59F2" w14:paraId="0C350BA2" w14:textId="410EFF03">
            <w:pPr>
              <w:pStyle w:val="Tekstzonderopmaak"/>
              <w:spacing w:line="280" w:lineRule="exact"/>
              <w:jc w:val="both"/>
              <w:rPr>
                <w:rFonts w:eastAsia="MS Mincho" w:asciiTheme="minorHAnsi" w:hAnsiTheme="minorHAnsi" w:cstheme="minorBidi"/>
              </w:rPr>
            </w:pPr>
            <w:r w:rsidRPr="002C1919">
              <w:rPr>
                <w:rFonts w:eastAsia="MS Mincho" w:asciiTheme="minorHAnsi" w:hAnsiTheme="minorHAnsi" w:cstheme="minorBidi"/>
              </w:rPr>
              <w:t>De klassenmap bestaat uit drie onderdelen</w:t>
            </w:r>
            <w:r w:rsidRPr="002C1919" w:rsidR="002C1919">
              <w:rPr>
                <w:rFonts w:eastAsia="MS Mincho" w:asciiTheme="minorHAnsi" w:hAnsiTheme="minorHAnsi" w:cstheme="minorBidi"/>
              </w:rPr>
              <w:t>;</w:t>
            </w:r>
            <w:r w:rsidRPr="002C1919">
              <w:rPr>
                <w:rFonts w:eastAsia="MS Mincho" w:asciiTheme="minorHAnsi" w:hAnsiTheme="minorHAnsi" w:cstheme="minorBidi"/>
              </w:rPr>
              <w:t xml:space="preserve"> de roostermap, hierin is opgenomen aan welke doelen op welk moment gewerkt wordt door welke leerlingen</w:t>
            </w:r>
            <w:r w:rsidR="005B4190">
              <w:rPr>
                <w:rFonts w:eastAsia="MS Mincho" w:asciiTheme="minorHAnsi" w:hAnsiTheme="minorHAnsi" w:cstheme="minorBidi"/>
              </w:rPr>
              <w:t xml:space="preserve">, </w:t>
            </w:r>
            <w:r w:rsidRPr="005B4190" w:rsidR="002C1919">
              <w:rPr>
                <w:rFonts w:eastAsia="MS Mincho" w:asciiTheme="minorHAnsi" w:hAnsiTheme="minorHAnsi" w:cstheme="minorBidi"/>
              </w:rPr>
              <w:t>de weekplanning en roosters</w:t>
            </w:r>
            <w:r w:rsidRPr="002C1919">
              <w:rPr>
                <w:rFonts w:eastAsia="MS Mincho" w:asciiTheme="minorHAnsi" w:hAnsiTheme="minorHAnsi" w:cstheme="minorBidi"/>
              </w:rPr>
              <w:t>.</w:t>
            </w:r>
            <w:r w:rsidRPr="002C1919" w:rsidR="002C1919">
              <w:rPr>
                <w:rFonts w:eastAsia="MS Mincho" w:asciiTheme="minorHAnsi" w:hAnsiTheme="minorHAnsi" w:cstheme="minorBidi"/>
              </w:rPr>
              <w:t xml:space="preserve"> </w:t>
            </w:r>
            <w:r w:rsidRPr="002C1919" w:rsidR="3D49F0DA">
              <w:rPr>
                <w:rFonts w:eastAsia="MS Mincho" w:asciiTheme="minorHAnsi" w:hAnsiTheme="minorHAnsi" w:cstheme="minorBidi"/>
              </w:rPr>
              <w:t>H</w:t>
            </w:r>
            <w:r w:rsidRPr="002C1919" w:rsidR="7E1F3E42">
              <w:rPr>
                <w:rFonts w:eastAsia="MS Mincho" w:asciiTheme="minorHAnsi" w:hAnsiTheme="minorHAnsi" w:cstheme="minorBidi"/>
              </w:rPr>
              <w:t xml:space="preserve">et tweede onderdeel is de invalmap, hierin vindt de invaller alle gegevens over de groep die </w:t>
            </w:r>
            <w:r w:rsidRPr="002C1919" w:rsidR="27A2D2A0">
              <w:rPr>
                <w:rFonts w:eastAsia="MS Mincho" w:asciiTheme="minorHAnsi" w:hAnsiTheme="minorHAnsi" w:cstheme="minorBidi"/>
              </w:rPr>
              <w:t>z</w:t>
            </w:r>
            <w:r w:rsidRPr="002C1919" w:rsidR="7E1F3E42">
              <w:rPr>
                <w:rFonts w:eastAsia="MS Mincho" w:asciiTheme="minorHAnsi" w:hAnsiTheme="minorHAnsi" w:cstheme="minorBidi"/>
              </w:rPr>
              <w:t>ij nodig heeft. Bijzonderheden over leerlingen, wachtwoorden en plattegrond.</w:t>
            </w:r>
            <w:r w:rsidRPr="002C1919" w:rsidR="61CB8E35">
              <w:rPr>
                <w:rFonts w:eastAsia="MS Mincho" w:asciiTheme="minorHAnsi" w:hAnsiTheme="minorHAnsi" w:cstheme="minorBidi"/>
              </w:rPr>
              <w:t xml:space="preserve"> Het derde onderdeel van de klassenmap is een plastic mapje met de blokplanning.</w:t>
            </w:r>
            <w:r w:rsidRPr="002C1919" w:rsidR="7E1F3E42">
              <w:rPr>
                <w:rFonts w:eastAsia="MS Mincho" w:asciiTheme="minorHAnsi" w:hAnsiTheme="minorHAnsi" w:cstheme="minorBidi"/>
              </w:rPr>
              <w:t xml:space="preserve">     .</w:t>
            </w:r>
          </w:p>
          <w:p w:rsidRPr="002C1919" w:rsidR="00F318E1" w:rsidP="006F60E9" w:rsidRDefault="00A2360E" w14:paraId="0E8C7CBA" w14:textId="6A1DC987">
            <w:pPr>
              <w:pStyle w:val="Tekstzonderopmaak"/>
              <w:spacing w:line="280" w:lineRule="exact"/>
              <w:jc w:val="both"/>
              <w:rPr>
                <w:rFonts w:eastAsia="MS Mincho" w:asciiTheme="minorHAnsi" w:hAnsiTheme="minorHAnsi" w:cstheme="minorHAnsi"/>
              </w:rPr>
            </w:pPr>
            <w:r w:rsidRPr="002C1919">
              <w:rPr>
                <w:rFonts w:eastAsia="MS Mincho" w:asciiTheme="minorHAnsi" w:hAnsiTheme="minorHAnsi" w:cstheme="minorHAnsi"/>
              </w:rPr>
              <w:t>(</w:t>
            </w:r>
            <w:r w:rsidRPr="002C1919" w:rsidR="00F318E1">
              <w:rPr>
                <w:rFonts w:eastAsia="MS Mincho" w:asciiTheme="minorHAnsi" w:hAnsiTheme="minorHAnsi" w:cstheme="minorHAnsi"/>
              </w:rPr>
              <w:t xml:space="preserve">Een map waarin de leerkracht de absenties, de groepsplannen, het groepsoverzicht (onderwijsbehoefte op individueel niveau) en </w:t>
            </w:r>
            <w:proofErr w:type="spellStart"/>
            <w:r w:rsidRPr="002C1919" w:rsidR="00F318E1">
              <w:rPr>
                <w:rFonts w:eastAsia="MS Mincho" w:asciiTheme="minorHAnsi" w:hAnsiTheme="minorHAnsi" w:cstheme="minorHAnsi"/>
              </w:rPr>
              <w:t>OPP’s</w:t>
            </w:r>
            <w:proofErr w:type="spellEnd"/>
            <w:r w:rsidRPr="002C1919" w:rsidR="00F318E1">
              <w:rPr>
                <w:rFonts w:eastAsia="MS Mincho" w:asciiTheme="minorHAnsi" w:hAnsiTheme="minorHAnsi" w:cstheme="minorHAnsi"/>
              </w:rPr>
              <w:t xml:space="preserve"> bewaart. Deze map ligt in de klas.</w:t>
            </w:r>
            <w:r w:rsidRPr="002C1919">
              <w:rPr>
                <w:rFonts w:eastAsia="MS Mincho" w:asciiTheme="minorHAnsi" w:hAnsiTheme="minorHAnsi" w:cstheme="minorHAnsi"/>
              </w:rPr>
              <w:t>)</w:t>
            </w:r>
            <w:r w:rsidRPr="002C1919" w:rsidR="00F318E1">
              <w:rPr>
                <w:rFonts w:eastAsia="MS Mincho" w:asciiTheme="minorHAnsi" w:hAnsiTheme="minorHAnsi" w:cstheme="minorHAnsi"/>
              </w:rPr>
              <w:t xml:space="preserve"> </w:t>
            </w:r>
          </w:p>
        </w:tc>
      </w:tr>
      <w:tr w:rsidRPr="005345DF" w:rsidR="00F318E1" w:rsidTr="1D6609E5" w14:paraId="65FE3A0A" w14:textId="77777777">
        <w:tc>
          <w:tcPr>
            <w:tcW w:w="1843" w:type="dxa"/>
            <w:shd w:val="clear" w:color="auto" w:fill="auto"/>
          </w:tcPr>
          <w:p w:rsidRPr="005345DF" w:rsidR="00F318E1" w:rsidP="006F60E9" w:rsidRDefault="00F318E1" w14:paraId="24DF3366" w14:textId="75F5BD74">
            <w:pPr>
              <w:pStyle w:val="Tekstzonderopmaak"/>
              <w:spacing w:line="280" w:lineRule="exact"/>
              <w:jc w:val="both"/>
              <w:rPr>
                <w:rFonts w:eastAsia="MS Mincho" w:asciiTheme="minorHAnsi" w:hAnsiTheme="minorHAnsi" w:cstheme="minorHAnsi"/>
              </w:rPr>
            </w:pPr>
          </w:p>
        </w:tc>
        <w:tc>
          <w:tcPr>
            <w:tcW w:w="6912" w:type="dxa"/>
            <w:shd w:val="clear" w:color="auto" w:fill="auto"/>
          </w:tcPr>
          <w:p w:rsidRPr="005345DF" w:rsidR="00F318E1" w:rsidP="006F60E9" w:rsidRDefault="00F318E1" w14:paraId="21C38CD3" w14:textId="42D15DDE">
            <w:pPr>
              <w:pStyle w:val="Tekstzonderopmaak"/>
              <w:spacing w:line="280" w:lineRule="exact"/>
              <w:jc w:val="both"/>
              <w:rPr>
                <w:rFonts w:eastAsia="MS Mincho" w:asciiTheme="minorHAnsi" w:hAnsiTheme="minorHAnsi" w:cstheme="minorHAnsi"/>
              </w:rPr>
            </w:pPr>
          </w:p>
        </w:tc>
      </w:tr>
      <w:tr w:rsidRPr="005345DF" w:rsidR="00F318E1" w:rsidTr="1D6609E5" w14:paraId="05C6BA7D" w14:textId="77777777">
        <w:tc>
          <w:tcPr>
            <w:tcW w:w="1843" w:type="dxa"/>
            <w:shd w:val="clear" w:color="auto" w:fill="auto"/>
          </w:tcPr>
          <w:p w:rsidRPr="005345DF" w:rsidR="00F318E1" w:rsidP="006F60E9" w:rsidRDefault="00B7046F" w14:paraId="65058518" w14:textId="54E3FF55">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D</w:t>
            </w:r>
            <w:r w:rsidRPr="005345DF" w:rsidR="00F318E1">
              <w:rPr>
                <w:rFonts w:eastAsia="MS Mincho" w:asciiTheme="minorHAnsi" w:hAnsiTheme="minorHAnsi" w:cstheme="minorHAnsi"/>
              </w:rPr>
              <w:t>igitaal</w:t>
            </w:r>
            <w:r w:rsidRPr="005345DF">
              <w:rPr>
                <w:rFonts w:eastAsia="MS Mincho" w:asciiTheme="minorHAnsi" w:hAnsiTheme="minorHAnsi" w:cstheme="minorHAnsi"/>
              </w:rPr>
              <w:t xml:space="preserve"> </w:t>
            </w:r>
            <w:r w:rsidRPr="005345DF" w:rsidR="00E21805">
              <w:rPr>
                <w:rFonts w:eastAsia="MS Mincho" w:asciiTheme="minorHAnsi" w:hAnsiTheme="minorHAnsi" w:cstheme="minorHAnsi"/>
              </w:rPr>
              <w:t xml:space="preserve">Leerlingdossier </w:t>
            </w:r>
            <w:r w:rsidRPr="005345DF" w:rsidR="00F318E1">
              <w:rPr>
                <w:rFonts w:eastAsia="MS Mincho" w:asciiTheme="minorHAnsi" w:hAnsiTheme="minorHAnsi" w:cstheme="minorHAnsi"/>
              </w:rPr>
              <w:t>:</w:t>
            </w:r>
          </w:p>
        </w:tc>
        <w:tc>
          <w:tcPr>
            <w:tcW w:w="6912" w:type="dxa"/>
            <w:shd w:val="clear" w:color="auto" w:fill="auto"/>
          </w:tcPr>
          <w:p w:rsidRPr="005345DF" w:rsidR="00F318E1" w:rsidP="5ECD98BE" w:rsidRDefault="00BA560C" w14:paraId="1FCFE667" w14:textId="71621492">
            <w:pPr>
              <w:pStyle w:val="Tekstzonderopmaak"/>
              <w:spacing w:line="280" w:lineRule="exact"/>
              <w:jc w:val="both"/>
              <w:rPr>
                <w:rFonts w:eastAsia="MS Mincho" w:asciiTheme="minorHAnsi" w:hAnsiTheme="minorHAnsi" w:cstheme="minorBidi"/>
              </w:rPr>
            </w:pPr>
            <w:r w:rsidRPr="005345DF">
              <w:rPr>
                <w:rFonts w:eastAsia="MS Mincho" w:asciiTheme="minorHAnsi" w:hAnsiTheme="minorHAnsi" w:cstheme="minorBidi"/>
              </w:rPr>
              <w:t xml:space="preserve">Op de school wordt </w:t>
            </w:r>
            <w:r w:rsidRPr="005345DF" w:rsidR="00F318E1">
              <w:rPr>
                <w:rFonts w:eastAsia="MS Mincho" w:asciiTheme="minorHAnsi" w:hAnsiTheme="minorHAnsi" w:cstheme="minorBidi"/>
              </w:rPr>
              <w:t>gebruik</w:t>
            </w:r>
            <w:r w:rsidRPr="005345DF">
              <w:rPr>
                <w:rFonts w:eastAsia="MS Mincho" w:asciiTheme="minorHAnsi" w:hAnsiTheme="minorHAnsi" w:cstheme="minorBidi"/>
              </w:rPr>
              <w:t xml:space="preserve"> gemaakt</w:t>
            </w:r>
            <w:r w:rsidRPr="005345DF" w:rsidR="00F318E1">
              <w:rPr>
                <w:rFonts w:eastAsia="MS Mincho" w:asciiTheme="minorHAnsi" w:hAnsiTheme="minorHAnsi" w:cstheme="minorBidi"/>
              </w:rPr>
              <w:t xml:space="preserve"> van het registratiesysteem </w:t>
            </w:r>
            <w:proofErr w:type="spellStart"/>
            <w:r w:rsidRPr="005345DF" w:rsidR="00F318E1">
              <w:rPr>
                <w:rFonts w:eastAsia="MS Mincho" w:asciiTheme="minorHAnsi" w:hAnsiTheme="minorHAnsi" w:cstheme="minorBidi"/>
              </w:rPr>
              <w:t>Parnassys</w:t>
            </w:r>
            <w:proofErr w:type="spellEnd"/>
            <w:r w:rsidRPr="005345DF" w:rsidR="00F318E1">
              <w:rPr>
                <w:rFonts w:eastAsia="MS Mincho" w:asciiTheme="minorHAnsi" w:hAnsiTheme="minorHAnsi" w:cstheme="minorBidi"/>
              </w:rPr>
              <w:t xml:space="preserve">. Hierin worden alle </w:t>
            </w:r>
            <w:proofErr w:type="spellStart"/>
            <w:r w:rsidRPr="005345DF" w:rsidR="00F318E1">
              <w:rPr>
                <w:rFonts w:eastAsia="MS Mincho" w:asciiTheme="minorHAnsi" w:hAnsiTheme="minorHAnsi" w:cstheme="minorBidi"/>
              </w:rPr>
              <w:t>toetsresultaten</w:t>
            </w:r>
            <w:proofErr w:type="spellEnd"/>
            <w:r w:rsidRPr="005345DF" w:rsidR="00F318E1">
              <w:rPr>
                <w:rFonts w:eastAsia="MS Mincho" w:asciiTheme="minorHAnsi" w:hAnsiTheme="minorHAnsi" w:cstheme="minorBidi"/>
              </w:rPr>
              <w:t xml:space="preserve">, observaties, gespreknotities en externe verslagen genoteerd. </w:t>
            </w:r>
          </w:p>
        </w:tc>
      </w:tr>
    </w:tbl>
    <w:p w:rsidRPr="005345DF" w:rsidR="00F318E1" w:rsidP="006F60E9" w:rsidRDefault="00F318E1" w14:paraId="33FD5909" w14:textId="77777777">
      <w:pPr>
        <w:pStyle w:val="Tekstzonderopmaak"/>
        <w:spacing w:line="280" w:lineRule="exact"/>
        <w:ind w:left="1440" w:hanging="1440"/>
        <w:jc w:val="both"/>
        <w:rPr>
          <w:rFonts w:eastAsia="MS Mincho" w:asciiTheme="minorHAnsi" w:hAnsiTheme="minorHAnsi" w:cstheme="minorHAnsi"/>
        </w:rPr>
      </w:pPr>
    </w:p>
    <w:p w:rsidRPr="005345DF" w:rsidR="00F318E1" w:rsidP="006F60E9" w:rsidRDefault="00F318E1" w14:paraId="194D7262" w14:textId="6F71FADB">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 xml:space="preserve">De groepsleerkracht zorgt voor het onderhoud van de klassenmap en </w:t>
      </w:r>
      <w:r w:rsidRPr="005345DF" w:rsidR="00B7046F">
        <w:rPr>
          <w:rFonts w:eastAsia="MS Mincho" w:asciiTheme="minorHAnsi" w:hAnsiTheme="minorHAnsi" w:cstheme="minorHAnsi"/>
        </w:rPr>
        <w:t>het</w:t>
      </w:r>
      <w:r w:rsidRPr="005345DF">
        <w:rPr>
          <w:rFonts w:eastAsia="MS Mincho" w:asciiTheme="minorHAnsi" w:hAnsiTheme="minorHAnsi" w:cstheme="minorHAnsi"/>
        </w:rPr>
        <w:t xml:space="preserve"> digitale </w:t>
      </w:r>
      <w:r w:rsidRPr="005345DF" w:rsidR="00B7046F">
        <w:rPr>
          <w:rFonts w:eastAsia="MS Mincho" w:asciiTheme="minorHAnsi" w:hAnsiTheme="minorHAnsi" w:cstheme="minorHAnsi"/>
        </w:rPr>
        <w:t>leerlingdossier</w:t>
      </w:r>
      <w:r w:rsidRPr="005345DF">
        <w:rPr>
          <w:rFonts w:eastAsia="MS Mincho" w:asciiTheme="minorHAnsi" w:hAnsiTheme="minorHAnsi" w:cstheme="minorHAnsi"/>
        </w:rPr>
        <w:t xml:space="preserve">. De intern begeleider bewaakt de dossiers en de gegevens van de oud-leerlingen. </w:t>
      </w:r>
    </w:p>
    <w:p w:rsidRPr="005345DF" w:rsidR="00F318E1" w:rsidP="006F60E9" w:rsidRDefault="00F318E1" w14:paraId="4B29D159" w14:textId="77777777">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Het is niet toegestaan om dossiers buiten de school mee te nemen.</w:t>
      </w:r>
    </w:p>
    <w:p w:rsidRPr="005345DF" w:rsidR="00ED4DF4" w:rsidP="006F60E9" w:rsidRDefault="00F318E1" w14:paraId="2E0DC754" w14:textId="54A6CB97">
      <w:pPr>
        <w:jc w:val="both"/>
        <w:rPr>
          <w:rFonts w:eastAsia="MS Mincho" w:asciiTheme="minorHAnsi" w:hAnsiTheme="minorHAnsi" w:cstheme="minorHAnsi"/>
          <w:sz w:val="24"/>
          <w:szCs w:val="24"/>
        </w:rPr>
      </w:pPr>
      <w:r w:rsidRPr="005345DF">
        <w:rPr>
          <w:rFonts w:eastAsia="MS Mincho" w:asciiTheme="minorHAnsi" w:hAnsiTheme="minorHAnsi" w:cstheme="minorHAnsi"/>
          <w:sz w:val="24"/>
          <w:szCs w:val="24"/>
        </w:rPr>
        <w:t>Ouders kunnen het dossier inzien wanneer zij een afspraak hebben gemaakt met de directie of de intern begeleider. Deze is ook aanwezig bij het inzien van het dossier en geeft toelichting waar nodig. Ook de leerkracht kan hierbij aanwezig zijn.</w:t>
      </w:r>
    </w:p>
    <w:p w:rsidRPr="006F60E9" w:rsidR="00ED4DF4" w:rsidP="003748F2" w:rsidRDefault="00555EB4" w14:paraId="31046908" w14:textId="02EFD1C2">
      <w:pPr>
        <w:pStyle w:val="Stijl2"/>
      </w:pPr>
      <w:bookmarkStart w:name="_Toc69390282" w:id="38"/>
      <w:bookmarkStart w:name="_Toc124413215" w:id="39"/>
      <w:r w:rsidRPr="006F60E9">
        <w:t>5</w:t>
      </w:r>
      <w:r w:rsidRPr="006F60E9" w:rsidR="00ED4DF4">
        <w:t>.1 Toetsen</w:t>
      </w:r>
      <w:bookmarkEnd w:id="38"/>
      <w:bookmarkEnd w:id="39"/>
    </w:p>
    <w:p w:rsidRPr="005345DF" w:rsidR="00ED4DF4" w:rsidP="006F60E9" w:rsidRDefault="00ED4DF4" w14:paraId="113E149A" w14:textId="239154C7">
      <w:pPr>
        <w:jc w:val="both"/>
        <w:rPr>
          <w:rFonts w:asciiTheme="minorHAnsi" w:hAnsiTheme="minorHAnsi" w:cstheme="minorHAnsi"/>
          <w:sz w:val="24"/>
          <w:szCs w:val="24"/>
        </w:rPr>
      </w:pPr>
      <w:r w:rsidRPr="005345DF">
        <w:rPr>
          <w:rFonts w:asciiTheme="minorHAnsi" w:hAnsiTheme="minorHAnsi" w:cstheme="minorHAnsi"/>
          <w:sz w:val="24"/>
          <w:szCs w:val="24"/>
        </w:rPr>
        <w:t>Om de ontwikkeling van de kinderen te kunnen volgen, maakt het team, naast de benodigde observaties van de leerkracht, gebruik van diverse toetsen. Gedeeltelijk zijn dit de toetsen die bij de gebruikte methodes horen; de zogeheten ‘</w:t>
      </w:r>
      <w:proofErr w:type="spellStart"/>
      <w:r w:rsidRPr="005345DF">
        <w:rPr>
          <w:rFonts w:asciiTheme="minorHAnsi" w:hAnsiTheme="minorHAnsi" w:cstheme="minorHAnsi"/>
          <w:sz w:val="24"/>
          <w:szCs w:val="24"/>
        </w:rPr>
        <w:t>methodegebonden</w:t>
      </w:r>
      <w:proofErr w:type="spellEnd"/>
      <w:r w:rsidRPr="005345DF">
        <w:rPr>
          <w:rFonts w:asciiTheme="minorHAnsi" w:hAnsiTheme="minorHAnsi" w:cstheme="minorHAnsi"/>
          <w:sz w:val="24"/>
          <w:szCs w:val="24"/>
        </w:rPr>
        <w:t xml:space="preserve"> toetsen’. Daarnaast maakt de school ook gebruik van landelijk genormeerde toetsen, ontwikkeld door Cito. De resultaten van de kinderen worden hierbij afgezet tegen het ‘landelijk gemiddelde’. Zo ontstaat niet alleen het beeld hoe het kind ervoor staat op het gebied van de cognitieve vaardigheden, maar tevens kunnen wij zien hoe wij presteren ten opzichte van andere scholen. Ook voor de inspectie vormen de scores van deze landelijk genormeerde toetsen een belangrijk meetinstrument.</w:t>
      </w:r>
    </w:p>
    <w:p w:rsidRPr="005345DF" w:rsidR="00ED4DF4" w:rsidP="1D6609E5" w:rsidRDefault="00ED4DF4" w14:paraId="15A9105F" w14:textId="2990579D">
      <w:pPr>
        <w:jc w:val="both"/>
        <w:rPr>
          <w:rFonts w:asciiTheme="minorHAnsi" w:hAnsiTheme="minorHAnsi" w:cstheme="minorBidi"/>
          <w:sz w:val="24"/>
          <w:szCs w:val="24"/>
        </w:rPr>
      </w:pPr>
      <w:r w:rsidRPr="1D6609E5">
        <w:rPr>
          <w:rFonts w:asciiTheme="minorHAnsi" w:hAnsiTheme="minorHAnsi" w:cstheme="minorBidi"/>
          <w:sz w:val="24"/>
          <w:szCs w:val="24"/>
        </w:rPr>
        <w:t xml:space="preserve">De afname van deze toetsen </w:t>
      </w:r>
      <w:r w:rsidRPr="1D6609E5" w:rsidR="00936A10">
        <w:rPr>
          <w:rFonts w:asciiTheme="minorHAnsi" w:hAnsiTheme="minorHAnsi" w:cstheme="minorBidi"/>
          <w:sz w:val="24"/>
          <w:szCs w:val="24"/>
        </w:rPr>
        <w:t xml:space="preserve">wordt gedaan volgens het </w:t>
      </w:r>
      <w:proofErr w:type="spellStart"/>
      <w:r w:rsidRPr="1D6609E5" w:rsidR="00936A10">
        <w:rPr>
          <w:rFonts w:asciiTheme="minorHAnsi" w:hAnsiTheme="minorHAnsi" w:cstheme="minorBidi"/>
          <w:sz w:val="24"/>
          <w:szCs w:val="24"/>
        </w:rPr>
        <w:t>toetsprotocol</w:t>
      </w:r>
      <w:proofErr w:type="spellEnd"/>
      <w:r w:rsidRPr="1D6609E5" w:rsidR="00936A10">
        <w:rPr>
          <w:rFonts w:asciiTheme="minorHAnsi" w:hAnsiTheme="minorHAnsi" w:cstheme="minorBidi"/>
          <w:sz w:val="24"/>
          <w:szCs w:val="24"/>
        </w:rPr>
        <w:t xml:space="preserve"> en </w:t>
      </w:r>
      <w:r w:rsidRPr="1D6609E5" w:rsidR="00246392">
        <w:rPr>
          <w:rFonts w:asciiTheme="minorHAnsi" w:hAnsiTheme="minorHAnsi" w:cstheme="minorBidi"/>
          <w:sz w:val="24"/>
          <w:szCs w:val="24"/>
        </w:rPr>
        <w:t xml:space="preserve">zijn </w:t>
      </w:r>
      <w:r w:rsidRPr="1D6609E5">
        <w:rPr>
          <w:rFonts w:asciiTheme="minorHAnsi" w:hAnsiTheme="minorHAnsi" w:cstheme="minorBidi"/>
          <w:sz w:val="24"/>
          <w:szCs w:val="24"/>
        </w:rPr>
        <w:t>vastgelegd in een ‘</w:t>
      </w:r>
      <w:proofErr w:type="spellStart"/>
      <w:r w:rsidRPr="1D6609E5">
        <w:rPr>
          <w:rFonts w:asciiTheme="minorHAnsi" w:hAnsiTheme="minorHAnsi" w:cstheme="minorBidi"/>
          <w:sz w:val="24"/>
          <w:szCs w:val="24"/>
        </w:rPr>
        <w:t>toetskalender</w:t>
      </w:r>
      <w:proofErr w:type="spellEnd"/>
      <w:r w:rsidRPr="1D6609E5">
        <w:rPr>
          <w:rFonts w:asciiTheme="minorHAnsi" w:hAnsiTheme="minorHAnsi" w:cstheme="minorBidi"/>
          <w:sz w:val="24"/>
          <w:szCs w:val="24"/>
        </w:rPr>
        <w:t xml:space="preserve">’. De resultaten van elke toets (methode gebonden en niet- methode gebonden) </w:t>
      </w:r>
      <w:r w:rsidRPr="1D6609E5">
        <w:rPr>
          <w:rFonts w:asciiTheme="minorHAnsi" w:hAnsiTheme="minorHAnsi" w:cstheme="minorBidi"/>
          <w:sz w:val="24"/>
          <w:szCs w:val="24"/>
        </w:rPr>
        <w:lastRenderedPageBreak/>
        <w:t xml:space="preserve">leggen de leerkrachten vast in het leerlingvolgsysteem van </w:t>
      </w:r>
      <w:proofErr w:type="spellStart"/>
      <w:r w:rsidRPr="1D6609E5">
        <w:rPr>
          <w:rFonts w:asciiTheme="minorHAnsi" w:hAnsiTheme="minorHAnsi" w:cstheme="minorBidi"/>
          <w:sz w:val="24"/>
          <w:szCs w:val="24"/>
        </w:rPr>
        <w:t>ParnasSys</w:t>
      </w:r>
      <w:proofErr w:type="spellEnd"/>
      <w:r w:rsidRPr="1D6609E5">
        <w:rPr>
          <w:rFonts w:asciiTheme="minorHAnsi" w:hAnsiTheme="minorHAnsi" w:cstheme="minorBidi"/>
          <w:sz w:val="24"/>
          <w:szCs w:val="24"/>
        </w:rPr>
        <w:t>.</w:t>
      </w:r>
      <w:r w:rsidRPr="1D6609E5" w:rsidR="0070579D">
        <w:rPr>
          <w:rFonts w:asciiTheme="minorHAnsi" w:hAnsiTheme="minorHAnsi" w:cstheme="minorBidi"/>
          <w:sz w:val="24"/>
          <w:szCs w:val="24"/>
        </w:rPr>
        <w:t xml:space="preserve"> Op de school worden de volgende toetsen afgenomen</w:t>
      </w:r>
      <w:r w:rsidRPr="1D6609E5" w:rsidR="005345DF">
        <w:rPr>
          <w:rFonts w:asciiTheme="minorHAnsi" w:hAnsiTheme="minorHAnsi" w:cstheme="minorBidi"/>
          <w:sz w:val="24"/>
          <w:szCs w:val="24"/>
        </w:rPr>
        <w:t>:</w:t>
      </w:r>
    </w:p>
    <w:p w:rsidRPr="005345DF" w:rsidR="00ED4DF4" w:rsidP="1D6609E5" w:rsidRDefault="00ED4DF4" w14:paraId="11E5B760" w14:textId="77777777">
      <w:pPr>
        <w:jc w:val="both"/>
        <w:rPr>
          <w:rFonts w:asciiTheme="minorHAnsi" w:hAnsiTheme="minorHAnsi" w:cstheme="minorBidi"/>
          <w:sz w:val="24"/>
          <w:szCs w:val="24"/>
        </w:rPr>
      </w:pPr>
    </w:p>
    <w:p w:rsidRPr="005345DF" w:rsidR="00ED4DF4" w:rsidP="1D6609E5" w:rsidRDefault="00ED4DF4" w14:paraId="4BE69C39" w14:textId="77777777">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Technisch lezen: DMT en AVI</w:t>
      </w:r>
    </w:p>
    <w:p w:rsidRPr="005345DF" w:rsidR="00ED4DF4" w:rsidP="1D6609E5" w:rsidRDefault="00ED4DF4" w14:paraId="690417D0" w14:textId="77777777">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Begrijpend lezen vanaf E3 t/m M8</w:t>
      </w:r>
    </w:p>
    <w:p w:rsidRPr="005345DF" w:rsidR="00ED4DF4" w:rsidP="1D6609E5" w:rsidRDefault="00ED4DF4" w14:paraId="5D126FFC" w14:textId="52A85A78">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Spelling in groep 3 t/m 8</w:t>
      </w:r>
      <w:r w:rsidRPr="1D6609E5" w:rsidR="00246392">
        <w:rPr>
          <w:rFonts w:asciiTheme="minorHAnsi" w:hAnsiTheme="minorHAnsi" w:cstheme="minorBidi"/>
          <w:sz w:val="24"/>
          <w:szCs w:val="24"/>
        </w:rPr>
        <w:t>’</w:t>
      </w:r>
    </w:p>
    <w:p w:rsidRPr="005345DF" w:rsidR="00246392" w:rsidP="1D6609E5" w:rsidRDefault="00246392" w14:paraId="1FA38184" w14:textId="0D61914A">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Taalverzorging in groep 6 t/m 8</w:t>
      </w:r>
    </w:p>
    <w:p w:rsidRPr="005345DF" w:rsidR="00246392" w:rsidP="1D6609E5" w:rsidRDefault="00246392" w14:paraId="730F6F43" w14:textId="5326784A">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Woordenschat in groep 3 t/m 8</w:t>
      </w:r>
    </w:p>
    <w:p w:rsidRPr="005345DF" w:rsidR="00ED4DF4" w:rsidP="1D6609E5" w:rsidRDefault="00ED4DF4" w14:paraId="275F0631" w14:textId="77777777">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Cito rekenen groep 3 t/m 8</w:t>
      </w:r>
    </w:p>
    <w:p w:rsidRPr="00246392" w:rsidR="00ED4DF4" w:rsidP="1D6609E5" w:rsidRDefault="00ED4DF4" w14:paraId="037D5202" w14:textId="0F544585">
      <w:pPr>
        <w:pStyle w:val="Lijstalinea"/>
        <w:numPr>
          <w:ilvl w:val="0"/>
          <w:numId w:val="40"/>
        </w:numPr>
        <w:jc w:val="both"/>
        <w:rPr>
          <w:rFonts w:asciiTheme="minorHAnsi" w:hAnsiTheme="minorHAnsi" w:cstheme="minorBidi"/>
        </w:rPr>
      </w:pPr>
      <w:r w:rsidRPr="1D6609E5">
        <w:rPr>
          <w:rFonts w:asciiTheme="minorHAnsi" w:hAnsiTheme="minorHAnsi" w:cstheme="minorBidi"/>
          <w:sz w:val="24"/>
          <w:szCs w:val="24"/>
        </w:rPr>
        <w:t>Eindtoets</w:t>
      </w:r>
      <w:r w:rsidRPr="1D6609E5">
        <w:rPr>
          <w:rFonts w:asciiTheme="minorHAnsi" w:hAnsiTheme="minorHAnsi" w:cstheme="minorBidi"/>
        </w:rPr>
        <w:t xml:space="preserve"> ‘</w:t>
      </w:r>
      <w:r w:rsidRPr="1D6609E5" w:rsidR="00246392">
        <w:rPr>
          <w:rFonts w:asciiTheme="minorHAnsi" w:hAnsiTheme="minorHAnsi" w:cstheme="minorBidi"/>
        </w:rPr>
        <w:t>IEP</w:t>
      </w:r>
    </w:p>
    <w:p w:rsidRPr="006F60E9" w:rsidR="00ED4DF4" w:rsidP="003748F2" w:rsidRDefault="00A24D0E" w14:paraId="4386535A" w14:textId="17D834A6">
      <w:pPr>
        <w:pStyle w:val="Stijl2"/>
      </w:pPr>
      <w:bookmarkStart w:name="_Toc69390285" w:id="40"/>
      <w:bookmarkStart w:name="_Toc124413216" w:id="41"/>
      <w:r w:rsidRPr="006F60E9">
        <w:t>5.2</w:t>
      </w:r>
      <w:r w:rsidRPr="006F60E9" w:rsidR="00ED4DF4">
        <w:t xml:space="preserve"> Toets sociaal- emotioneel welbevinden</w:t>
      </w:r>
      <w:bookmarkEnd w:id="40"/>
      <w:bookmarkEnd w:id="41"/>
    </w:p>
    <w:p w:rsidRPr="005345DF" w:rsidR="00ED4DF4" w:rsidP="1D6609E5" w:rsidRDefault="00ED4DF4" w14:paraId="1338893A" w14:textId="05E183C8">
      <w:pPr>
        <w:jc w:val="both"/>
        <w:rPr>
          <w:rFonts w:asciiTheme="minorHAnsi" w:hAnsiTheme="minorHAnsi" w:cstheme="minorBidi"/>
          <w:sz w:val="24"/>
          <w:szCs w:val="24"/>
        </w:rPr>
      </w:pPr>
      <w:r w:rsidRPr="1D6609E5">
        <w:rPr>
          <w:rFonts w:asciiTheme="minorHAnsi" w:hAnsiTheme="minorHAnsi" w:cstheme="minorBidi"/>
          <w:sz w:val="24"/>
          <w:szCs w:val="24"/>
        </w:rPr>
        <w:t xml:space="preserve">Er wordt gebruik gemaakt van de </w:t>
      </w:r>
      <w:proofErr w:type="spellStart"/>
      <w:r w:rsidRPr="1D6609E5">
        <w:rPr>
          <w:rFonts w:asciiTheme="minorHAnsi" w:hAnsiTheme="minorHAnsi" w:cstheme="minorBidi"/>
          <w:sz w:val="24"/>
          <w:szCs w:val="24"/>
        </w:rPr>
        <w:t>toetsmodule</w:t>
      </w:r>
      <w:proofErr w:type="spellEnd"/>
      <w:r w:rsidRPr="1D6609E5">
        <w:rPr>
          <w:rFonts w:asciiTheme="minorHAnsi" w:hAnsiTheme="minorHAnsi" w:cstheme="minorBidi"/>
          <w:sz w:val="24"/>
          <w:szCs w:val="24"/>
        </w:rPr>
        <w:t xml:space="preserve"> ‘Zien’ in het leerlingvolgsysteem </w:t>
      </w:r>
      <w:proofErr w:type="spellStart"/>
      <w:r w:rsidRPr="1D6609E5">
        <w:rPr>
          <w:rFonts w:asciiTheme="minorHAnsi" w:hAnsiTheme="minorHAnsi" w:cstheme="minorBidi"/>
          <w:sz w:val="24"/>
          <w:szCs w:val="24"/>
        </w:rPr>
        <w:t>ParnasSys</w:t>
      </w:r>
      <w:proofErr w:type="spellEnd"/>
      <w:r w:rsidRPr="1D6609E5">
        <w:rPr>
          <w:rFonts w:asciiTheme="minorHAnsi" w:hAnsiTheme="minorHAnsi" w:cstheme="minorBidi"/>
          <w:sz w:val="24"/>
          <w:szCs w:val="24"/>
        </w:rPr>
        <w:t xml:space="preserve">. </w:t>
      </w:r>
    </w:p>
    <w:p w:rsidRPr="005345DF" w:rsidR="00ED4DF4" w:rsidP="1D6609E5" w:rsidRDefault="6ADDAC86" w14:paraId="7AF52E43" w14:textId="4FFDFC40">
      <w:pPr>
        <w:jc w:val="both"/>
        <w:rPr>
          <w:rFonts w:asciiTheme="minorHAnsi" w:hAnsiTheme="minorHAnsi" w:cstheme="minorBidi"/>
          <w:sz w:val="24"/>
          <w:szCs w:val="24"/>
        </w:rPr>
      </w:pPr>
      <w:r w:rsidRPr="1D6609E5">
        <w:rPr>
          <w:rFonts w:asciiTheme="minorHAnsi" w:hAnsiTheme="minorHAnsi" w:cstheme="minorBidi"/>
          <w:sz w:val="24"/>
          <w:szCs w:val="24"/>
        </w:rPr>
        <w:t>''</w:t>
      </w:r>
      <w:r w:rsidRPr="1D6609E5" w:rsidR="00ED4DF4">
        <w:rPr>
          <w:rFonts w:asciiTheme="minorHAnsi" w:hAnsiTheme="minorHAnsi" w:cstheme="minorBidi"/>
          <w:sz w:val="24"/>
          <w:szCs w:val="24"/>
        </w:rPr>
        <w:t>Zien</w:t>
      </w:r>
      <w:r w:rsidRPr="1D6609E5" w:rsidR="01FFA543">
        <w:rPr>
          <w:rFonts w:asciiTheme="minorHAnsi" w:hAnsiTheme="minorHAnsi" w:cstheme="minorBidi"/>
          <w:sz w:val="24"/>
          <w:szCs w:val="24"/>
        </w:rPr>
        <w:t>’</w:t>
      </w:r>
      <w:r w:rsidRPr="1D6609E5" w:rsidR="00ED4DF4">
        <w:rPr>
          <w:rFonts w:asciiTheme="minorHAnsi" w:hAnsiTheme="minorHAnsi" w:cstheme="minorBidi"/>
          <w:sz w:val="24"/>
          <w:szCs w:val="24"/>
        </w:rPr>
        <w:t xml:space="preserve"> is een </w:t>
      </w:r>
      <w:proofErr w:type="spellStart"/>
      <w:r w:rsidRPr="1D6609E5" w:rsidR="00ED4DF4">
        <w:rPr>
          <w:rFonts w:asciiTheme="minorHAnsi" w:hAnsiTheme="minorHAnsi" w:cstheme="minorBidi"/>
          <w:sz w:val="24"/>
          <w:szCs w:val="24"/>
        </w:rPr>
        <w:t>webbased</w:t>
      </w:r>
      <w:proofErr w:type="spellEnd"/>
      <w:r w:rsidRPr="1D6609E5" w:rsidR="00ED4DF4">
        <w:rPr>
          <w:rFonts w:asciiTheme="minorHAnsi" w:hAnsiTheme="minorHAnsi" w:cstheme="minorBidi"/>
          <w:sz w:val="24"/>
          <w:szCs w:val="24"/>
        </w:rPr>
        <w:t xml:space="preserve"> systeem dat de sociaal emotionele ontwikkeling van een kind volgt. </w:t>
      </w:r>
    </w:p>
    <w:p w:rsidRPr="005345DF" w:rsidR="00ED4DF4" w:rsidP="1D6609E5" w:rsidRDefault="00ED4DF4" w14:paraId="2AFCC963" w14:textId="77777777">
      <w:pPr>
        <w:jc w:val="both"/>
        <w:rPr>
          <w:rFonts w:asciiTheme="minorHAnsi" w:hAnsiTheme="minorHAnsi" w:cstheme="minorBidi"/>
          <w:sz w:val="24"/>
          <w:szCs w:val="24"/>
        </w:rPr>
      </w:pPr>
      <w:r w:rsidRPr="1D6609E5">
        <w:rPr>
          <w:rFonts w:asciiTheme="minorHAnsi" w:hAnsiTheme="minorHAnsi" w:cstheme="minorBidi"/>
          <w:sz w:val="24"/>
          <w:szCs w:val="24"/>
        </w:rPr>
        <w:t xml:space="preserve">De leerkrachten vullen 2 keer per jaar de observatielijsten in per kind. </w:t>
      </w:r>
    </w:p>
    <w:p w:rsidRPr="006F60E9" w:rsidR="00ED4DF4" w:rsidP="1D6609E5" w:rsidRDefault="00ED4DF4" w14:paraId="3EC696FC" w14:textId="3DA03476">
      <w:pPr>
        <w:jc w:val="both"/>
        <w:rPr>
          <w:rFonts w:asciiTheme="minorHAnsi" w:hAnsiTheme="minorHAnsi" w:cstheme="minorBidi"/>
          <w:sz w:val="24"/>
          <w:szCs w:val="24"/>
        </w:rPr>
      </w:pPr>
      <w:r w:rsidRPr="1D6609E5">
        <w:rPr>
          <w:rFonts w:asciiTheme="minorHAnsi" w:hAnsiTheme="minorHAnsi" w:cstheme="minorBidi"/>
          <w:sz w:val="24"/>
          <w:szCs w:val="24"/>
        </w:rPr>
        <w:t>Alle leerlingen van groep 5 t/m 8 vullen ook de veiligheidsmonitor in.</w:t>
      </w:r>
      <w:r w:rsidRPr="1D6609E5" w:rsidR="00246392">
        <w:rPr>
          <w:rFonts w:asciiTheme="minorHAnsi" w:hAnsiTheme="minorHAnsi" w:cstheme="minorBidi"/>
          <w:sz w:val="24"/>
          <w:szCs w:val="24"/>
        </w:rPr>
        <w:t xml:space="preserve"> </w:t>
      </w:r>
      <w:r w:rsidRPr="1D6609E5" w:rsidR="3ADD01BF">
        <w:rPr>
          <w:rFonts w:asciiTheme="minorHAnsi" w:hAnsiTheme="minorHAnsi" w:cstheme="minorBidi"/>
          <w:sz w:val="24"/>
          <w:szCs w:val="24"/>
        </w:rPr>
        <w:t xml:space="preserve">Daarnaast </w:t>
      </w:r>
      <w:r w:rsidRPr="1D6609E5" w:rsidR="7FE388F8">
        <w:rPr>
          <w:rFonts w:asciiTheme="minorHAnsi" w:hAnsiTheme="minorHAnsi" w:cstheme="minorBidi"/>
          <w:sz w:val="24"/>
          <w:szCs w:val="24"/>
        </w:rPr>
        <w:t>worden ook de vragenlijsten uit WMK gebruikt voor de veiligheidsmeting van de leerlingen en de tevredenheid van ouders.</w:t>
      </w:r>
    </w:p>
    <w:p w:rsidRPr="006F60E9" w:rsidR="00ED4DF4" w:rsidP="003748F2" w:rsidRDefault="00A24D0E" w14:paraId="639B07FA" w14:textId="435530CD">
      <w:pPr>
        <w:pStyle w:val="Stijl2"/>
      </w:pPr>
      <w:bookmarkStart w:name="_Toc69390286" w:id="42"/>
      <w:bookmarkStart w:name="_Toc124413217" w:id="43"/>
      <w:r w:rsidRPr="006F60E9">
        <w:t>5.3</w:t>
      </w:r>
      <w:r w:rsidRPr="006F60E9" w:rsidR="006C1D81">
        <w:t xml:space="preserve"> </w:t>
      </w:r>
      <w:r w:rsidRPr="006F60E9" w:rsidR="00936A10">
        <w:t>V</w:t>
      </w:r>
      <w:r w:rsidRPr="006F60E9" w:rsidR="006C1D81">
        <w:t>erantwoordelijkheid d</w:t>
      </w:r>
      <w:r w:rsidRPr="006F60E9" w:rsidR="00ED4DF4">
        <w:t>ossiervorming</w:t>
      </w:r>
      <w:bookmarkEnd w:id="42"/>
      <w:bookmarkEnd w:id="43"/>
    </w:p>
    <w:p w:rsidRPr="005345DF" w:rsidR="00ED4DF4" w:rsidP="006F60E9" w:rsidRDefault="00ED4DF4" w14:paraId="4D8DF822" w14:textId="77777777">
      <w:pPr>
        <w:jc w:val="both"/>
        <w:rPr>
          <w:rFonts w:asciiTheme="minorHAnsi" w:hAnsiTheme="minorHAnsi" w:cstheme="minorHAnsi"/>
          <w:sz w:val="24"/>
          <w:szCs w:val="24"/>
        </w:rPr>
      </w:pPr>
      <w:r w:rsidRPr="005345DF">
        <w:rPr>
          <w:rFonts w:asciiTheme="minorHAnsi" w:hAnsiTheme="minorHAnsi" w:cstheme="minorHAnsi"/>
          <w:sz w:val="24"/>
          <w:szCs w:val="24"/>
        </w:rPr>
        <w:t xml:space="preserve">In </w:t>
      </w:r>
      <w:proofErr w:type="spellStart"/>
      <w:r w:rsidRPr="005345DF">
        <w:rPr>
          <w:rFonts w:asciiTheme="minorHAnsi" w:hAnsiTheme="minorHAnsi" w:cstheme="minorHAnsi"/>
          <w:sz w:val="24"/>
          <w:szCs w:val="24"/>
        </w:rPr>
        <w:t>ParnasSys</w:t>
      </w:r>
      <w:proofErr w:type="spellEnd"/>
      <w:r w:rsidRPr="005345DF">
        <w:rPr>
          <w:rFonts w:asciiTheme="minorHAnsi" w:hAnsiTheme="minorHAnsi" w:cstheme="minorHAnsi"/>
          <w:sz w:val="24"/>
          <w:szCs w:val="24"/>
        </w:rPr>
        <w:t>:</w:t>
      </w:r>
    </w:p>
    <w:p w:rsidRPr="005345DF" w:rsidR="00ED4DF4" w:rsidP="006F60E9" w:rsidRDefault="00ED4DF4" w14:paraId="5A7502EC" w14:textId="77777777">
      <w:pPr>
        <w:jc w:val="both"/>
        <w:rPr>
          <w:rFonts w:asciiTheme="minorHAnsi" w:hAnsiTheme="minorHAnsi" w:cstheme="minorHAnsi"/>
          <w:sz w:val="24"/>
          <w:szCs w:val="24"/>
        </w:rPr>
      </w:pPr>
      <w:r w:rsidRPr="005345DF">
        <w:rPr>
          <w:rFonts w:asciiTheme="minorHAnsi" w:hAnsiTheme="minorHAnsi" w:cstheme="minorHAnsi"/>
          <w:sz w:val="24"/>
          <w:szCs w:val="24"/>
        </w:rPr>
        <w:t>Notities van oudergesprekken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 xml:space="preserve"> </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leerkracht/ intern begeleider</w:t>
      </w:r>
    </w:p>
    <w:p w:rsidRPr="005345DF" w:rsidR="00ED4DF4" w:rsidP="006F60E9" w:rsidRDefault="00ED4DF4" w14:paraId="55FDF804" w14:textId="77777777">
      <w:pPr>
        <w:jc w:val="both"/>
        <w:rPr>
          <w:rFonts w:asciiTheme="minorHAnsi" w:hAnsiTheme="minorHAnsi" w:cstheme="minorHAnsi"/>
          <w:sz w:val="24"/>
          <w:szCs w:val="24"/>
        </w:rPr>
      </w:pPr>
      <w:r w:rsidRPr="005345DF">
        <w:rPr>
          <w:rFonts w:asciiTheme="minorHAnsi" w:hAnsiTheme="minorHAnsi" w:cstheme="minorHAnsi"/>
          <w:sz w:val="24"/>
          <w:szCs w:val="24"/>
        </w:rPr>
        <w:t>Notities van gesprekken met externen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leerkracht/ intern begeleider</w:t>
      </w:r>
    </w:p>
    <w:p w:rsidRPr="005345DF" w:rsidR="00ED4DF4" w:rsidP="006F60E9" w:rsidRDefault="00ED4DF4" w14:paraId="0B209AF5" w14:textId="77777777">
      <w:pPr>
        <w:jc w:val="both"/>
        <w:rPr>
          <w:rFonts w:asciiTheme="minorHAnsi" w:hAnsiTheme="minorHAnsi" w:cstheme="minorHAnsi"/>
          <w:sz w:val="24"/>
          <w:szCs w:val="24"/>
        </w:rPr>
      </w:pPr>
      <w:r w:rsidRPr="005345DF">
        <w:rPr>
          <w:rFonts w:asciiTheme="minorHAnsi" w:hAnsiTheme="minorHAnsi" w:cstheme="minorHAnsi"/>
          <w:sz w:val="24"/>
          <w:szCs w:val="24"/>
        </w:rPr>
        <w:t>Onderzoeksverslagen digitaal</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intern begeleider/leerkracht</w:t>
      </w:r>
    </w:p>
    <w:p w:rsidRPr="005345DF" w:rsidR="00ED4DF4" w:rsidP="006F60E9" w:rsidRDefault="00ED4DF4" w14:paraId="7CE552E3" w14:textId="0EF6858F">
      <w:pPr>
        <w:jc w:val="both"/>
        <w:rPr>
          <w:rFonts w:asciiTheme="minorHAnsi" w:hAnsiTheme="minorHAnsi" w:cstheme="minorHAnsi"/>
          <w:sz w:val="24"/>
          <w:szCs w:val="24"/>
        </w:rPr>
      </w:pPr>
      <w:r w:rsidRPr="005345DF">
        <w:rPr>
          <w:rFonts w:asciiTheme="minorHAnsi" w:hAnsiTheme="minorHAnsi" w:cstheme="minorHAnsi"/>
          <w:sz w:val="24"/>
          <w:szCs w:val="24"/>
        </w:rPr>
        <w:t>Groeps</w:t>
      </w:r>
      <w:r w:rsidRPr="005345DF" w:rsidR="006C1D81">
        <w:rPr>
          <w:rFonts w:asciiTheme="minorHAnsi" w:hAnsiTheme="minorHAnsi" w:cstheme="minorHAnsi"/>
          <w:sz w:val="24"/>
          <w:szCs w:val="24"/>
        </w:rPr>
        <w:t>overzicht</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005345DF">
        <w:rPr>
          <w:rFonts w:asciiTheme="minorHAnsi" w:hAnsiTheme="minorHAnsi" w:cstheme="minorHAnsi"/>
          <w:sz w:val="24"/>
          <w:szCs w:val="24"/>
        </w:rPr>
        <w:tab/>
      </w:r>
      <w:r w:rsidRPr="005345DF">
        <w:rPr>
          <w:rFonts w:asciiTheme="minorHAnsi" w:hAnsiTheme="minorHAnsi" w:cstheme="minorHAnsi"/>
          <w:sz w:val="24"/>
          <w:szCs w:val="24"/>
        </w:rPr>
        <w:t>leerkracht</w:t>
      </w:r>
    </w:p>
    <w:p w:rsidRPr="005345DF" w:rsidR="00ED4DF4" w:rsidP="006F60E9" w:rsidRDefault="00ED4DF4" w14:paraId="04A9BCEA" w14:textId="226E6EAE">
      <w:pPr>
        <w:jc w:val="both"/>
        <w:rPr>
          <w:rFonts w:asciiTheme="minorHAnsi" w:hAnsiTheme="minorHAnsi" w:cstheme="minorHAnsi"/>
          <w:sz w:val="24"/>
          <w:szCs w:val="24"/>
        </w:rPr>
      </w:pPr>
      <w:r w:rsidRPr="005345DF">
        <w:rPr>
          <w:rFonts w:asciiTheme="minorHAnsi" w:hAnsiTheme="minorHAnsi" w:cstheme="minorHAnsi"/>
          <w:sz w:val="24"/>
          <w:szCs w:val="24"/>
        </w:rPr>
        <w:t>Handelingsplannen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005345DF">
        <w:rPr>
          <w:rFonts w:asciiTheme="minorHAnsi" w:hAnsiTheme="minorHAnsi" w:cstheme="minorHAnsi"/>
          <w:sz w:val="24"/>
          <w:szCs w:val="24"/>
        </w:rPr>
        <w:tab/>
      </w:r>
      <w:r w:rsidRPr="005345DF">
        <w:rPr>
          <w:rFonts w:asciiTheme="minorHAnsi" w:hAnsiTheme="minorHAnsi" w:cstheme="minorHAnsi"/>
          <w:sz w:val="24"/>
          <w:szCs w:val="24"/>
        </w:rPr>
        <w:t>leerkracht</w:t>
      </w:r>
    </w:p>
    <w:p w:rsidRPr="005345DF" w:rsidR="00ED4DF4" w:rsidP="006F60E9" w:rsidRDefault="00355646" w14:paraId="4E26C7CA" w14:textId="0198D7BD">
      <w:pPr>
        <w:jc w:val="both"/>
        <w:rPr>
          <w:rFonts w:asciiTheme="minorHAnsi" w:hAnsiTheme="minorHAnsi" w:cstheme="minorHAnsi"/>
          <w:sz w:val="24"/>
          <w:szCs w:val="24"/>
        </w:rPr>
      </w:pPr>
      <w:r w:rsidRPr="005345DF">
        <w:rPr>
          <w:rFonts w:asciiTheme="minorHAnsi" w:hAnsiTheme="minorHAnsi" w:cstheme="minorHAnsi"/>
          <w:sz w:val="24"/>
          <w:szCs w:val="24"/>
        </w:rPr>
        <w:t>Logboek</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sidR="00ED4DF4">
        <w:rPr>
          <w:rFonts w:asciiTheme="minorHAnsi" w:hAnsiTheme="minorHAnsi" w:cstheme="minorHAnsi"/>
          <w:sz w:val="24"/>
          <w:szCs w:val="24"/>
        </w:rPr>
        <w:tab/>
      </w:r>
      <w:r w:rsidR="005345DF">
        <w:rPr>
          <w:rFonts w:asciiTheme="minorHAnsi" w:hAnsiTheme="minorHAnsi" w:cstheme="minorHAnsi"/>
          <w:sz w:val="24"/>
          <w:szCs w:val="24"/>
        </w:rPr>
        <w:tab/>
      </w:r>
      <w:r w:rsidRPr="005345DF" w:rsidR="00ED4DF4">
        <w:rPr>
          <w:rFonts w:asciiTheme="minorHAnsi" w:hAnsiTheme="minorHAnsi" w:cstheme="minorHAnsi"/>
          <w:sz w:val="24"/>
          <w:szCs w:val="24"/>
        </w:rPr>
        <w:t>leerkracht</w:t>
      </w:r>
    </w:p>
    <w:p w:rsidRPr="005345DF" w:rsidR="00ED4DF4" w:rsidP="006F60E9" w:rsidRDefault="00ED4DF4" w14:paraId="40CB70D1" w14:textId="156A2C18">
      <w:pPr>
        <w:jc w:val="both"/>
        <w:rPr>
          <w:rFonts w:asciiTheme="minorHAnsi" w:hAnsiTheme="minorHAnsi" w:cstheme="minorHAnsi"/>
          <w:sz w:val="24"/>
          <w:szCs w:val="24"/>
        </w:rPr>
      </w:pPr>
      <w:proofErr w:type="spellStart"/>
      <w:r w:rsidRPr="005345DF">
        <w:rPr>
          <w:rFonts w:asciiTheme="minorHAnsi" w:hAnsiTheme="minorHAnsi" w:cstheme="minorHAnsi"/>
          <w:sz w:val="24"/>
          <w:szCs w:val="24"/>
        </w:rPr>
        <w:t>Toetsgegevens</w:t>
      </w:r>
      <w:proofErr w:type="spellEnd"/>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leerkracht</w:t>
      </w:r>
    </w:p>
    <w:p w:rsidRPr="005345DF" w:rsidR="00ED4DF4" w:rsidP="006F60E9" w:rsidRDefault="00ED4DF4" w14:paraId="57B3D2FF" w14:textId="77777777">
      <w:pPr>
        <w:jc w:val="both"/>
        <w:rPr>
          <w:rFonts w:asciiTheme="minorHAnsi" w:hAnsiTheme="minorHAnsi" w:cstheme="minorHAnsi"/>
          <w:sz w:val="24"/>
          <w:szCs w:val="24"/>
        </w:rPr>
      </w:pPr>
      <w:r w:rsidRPr="005345DF">
        <w:rPr>
          <w:rFonts w:asciiTheme="minorHAnsi" w:hAnsiTheme="minorHAnsi" w:cstheme="minorHAnsi"/>
          <w:sz w:val="24"/>
          <w:szCs w:val="24"/>
        </w:rPr>
        <w:t>Voortgangsverslagen dyslexiebehandelingen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intern begeleider</w:t>
      </w:r>
    </w:p>
    <w:p w:rsidRPr="005345DF" w:rsidR="00ED4DF4" w:rsidP="006F60E9" w:rsidRDefault="00ED4DF4" w14:paraId="28B26F02" w14:textId="2A78AACF">
      <w:pPr>
        <w:jc w:val="both"/>
        <w:rPr>
          <w:rFonts w:asciiTheme="minorHAnsi" w:hAnsiTheme="minorHAnsi" w:cstheme="minorHAnsi"/>
          <w:sz w:val="24"/>
          <w:szCs w:val="24"/>
        </w:rPr>
      </w:pPr>
      <w:r w:rsidRPr="005345DF">
        <w:rPr>
          <w:rFonts w:asciiTheme="minorHAnsi" w:hAnsiTheme="minorHAnsi" w:cstheme="minorHAnsi"/>
          <w:sz w:val="24"/>
          <w:szCs w:val="24"/>
        </w:rPr>
        <w:t>OPP</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005345DF">
        <w:rPr>
          <w:rFonts w:asciiTheme="minorHAnsi" w:hAnsiTheme="minorHAnsi" w:cstheme="minorHAnsi"/>
          <w:sz w:val="24"/>
          <w:szCs w:val="24"/>
        </w:rPr>
        <w:tab/>
      </w:r>
      <w:r w:rsidR="005345DF">
        <w:rPr>
          <w:rFonts w:asciiTheme="minorHAnsi" w:hAnsiTheme="minorHAnsi" w:cstheme="minorHAnsi"/>
          <w:sz w:val="24"/>
          <w:szCs w:val="24"/>
        </w:rPr>
        <w:t>l</w:t>
      </w:r>
      <w:r w:rsidRPr="005345DF">
        <w:rPr>
          <w:rFonts w:asciiTheme="minorHAnsi" w:hAnsiTheme="minorHAnsi" w:cstheme="minorHAnsi"/>
          <w:sz w:val="24"/>
          <w:szCs w:val="24"/>
        </w:rPr>
        <w:t>eerkracht/intern begeleider</w:t>
      </w:r>
    </w:p>
    <w:p w:rsidR="00ED4DF4" w:rsidP="006F60E9" w:rsidRDefault="00ED4DF4" w14:paraId="6059688E" w14:textId="3A532D09">
      <w:pPr>
        <w:jc w:val="both"/>
        <w:rPr>
          <w:rFonts w:asciiTheme="minorHAnsi" w:hAnsiTheme="minorHAnsi" w:cstheme="minorHAnsi"/>
          <w:sz w:val="24"/>
          <w:szCs w:val="24"/>
        </w:rPr>
      </w:pPr>
      <w:r w:rsidRPr="005345DF">
        <w:rPr>
          <w:rFonts w:asciiTheme="minorHAnsi" w:hAnsiTheme="minorHAnsi" w:cstheme="minorHAnsi"/>
          <w:sz w:val="24"/>
          <w:szCs w:val="24"/>
        </w:rPr>
        <w:t>Inschrijfformulieren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005345DF">
        <w:rPr>
          <w:rFonts w:asciiTheme="minorHAnsi" w:hAnsiTheme="minorHAnsi" w:cstheme="minorHAnsi"/>
          <w:sz w:val="24"/>
          <w:szCs w:val="24"/>
        </w:rPr>
        <w:tab/>
      </w:r>
      <w:r w:rsidRPr="005345DF">
        <w:rPr>
          <w:rFonts w:asciiTheme="minorHAnsi" w:hAnsiTheme="minorHAnsi" w:cstheme="minorHAnsi"/>
          <w:sz w:val="24"/>
          <w:szCs w:val="24"/>
        </w:rPr>
        <w:t>directeur/intern</w:t>
      </w:r>
      <w:r w:rsidRPr="005345DF" w:rsidR="00246392">
        <w:rPr>
          <w:rFonts w:asciiTheme="minorHAnsi" w:hAnsiTheme="minorHAnsi" w:cstheme="minorHAnsi"/>
          <w:sz w:val="24"/>
          <w:szCs w:val="24"/>
        </w:rPr>
        <w:t xml:space="preserve"> </w:t>
      </w:r>
      <w:r w:rsidRPr="005345DF">
        <w:rPr>
          <w:rFonts w:asciiTheme="minorHAnsi" w:hAnsiTheme="minorHAnsi" w:cstheme="minorHAnsi"/>
          <w:sz w:val="24"/>
          <w:szCs w:val="24"/>
        </w:rPr>
        <w:t>begeleider</w:t>
      </w:r>
    </w:p>
    <w:p w:rsidR="00080C38" w:rsidRDefault="00080C38" w14:paraId="23F37B40" w14:textId="34665A87">
      <w:pPr>
        <w:rPr>
          <w:rFonts w:asciiTheme="minorHAnsi" w:hAnsiTheme="minorHAnsi" w:cstheme="minorHAnsi"/>
          <w:sz w:val="24"/>
          <w:szCs w:val="24"/>
        </w:rPr>
      </w:pPr>
      <w:r>
        <w:rPr>
          <w:rFonts w:asciiTheme="minorHAnsi" w:hAnsiTheme="minorHAnsi" w:cstheme="minorHAnsi"/>
          <w:sz w:val="24"/>
          <w:szCs w:val="24"/>
        </w:rPr>
        <w:br w:type="page"/>
      </w:r>
    </w:p>
    <w:p w:rsidRPr="005345DF" w:rsidR="00080C38" w:rsidP="006F60E9" w:rsidRDefault="00080C38" w14:paraId="55ABAB88" w14:textId="77777777">
      <w:pPr>
        <w:jc w:val="both"/>
        <w:rPr>
          <w:rFonts w:asciiTheme="minorHAnsi" w:hAnsiTheme="minorHAnsi" w:cstheme="minorHAnsi"/>
          <w:sz w:val="24"/>
          <w:szCs w:val="24"/>
        </w:rPr>
      </w:pPr>
    </w:p>
    <w:p w:rsidRPr="006F60E9" w:rsidR="00ED4DF4" w:rsidP="006F60E9" w:rsidRDefault="00ED4DF4" w14:paraId="03BAD184" w14:textId="77777777">
      <w:pPr>
        <w:jc w:val="both"/>
      </w:pPr>
    </w:p>
    <w:p w:rsidRPr="006F60E9" w:rsidR="005B2286" w:rsidP="006F60E9" w:rsidRDefault="005B2286" w14:paraId="29B8A891" w14:textId="331AB595">
      <w:pPr>
        <w:pStyle w:val="Kop1"/>
      </w:pPr>
      <w:bookmarkStart w:name="_Toc124413218" w:id="44"/>
      <w:r w:rsidRPr="006F60E9">
        <w:t>Partners</w:t>
      </w:r>
      <w:bookmarkEnd w:id="44"/>
      <w:r w:rsidRPr="006F60E9">
        <w:t xml:space="preserve"> </w:t>
      </w:r>
    </w:p>
    <w:p w:rsidRPr="003748F2" w:rsidR="003349C9" w:rsidP="003748F2" w:rsidRDefault="00056997" w14:paraId="5CEF5664" w14:textId="2A477C3E">
      <w:pPr>
        <w:pStyle w:val="Stijl2"/>
      </w:pPr>
      <w:bookmarkStart w:name="_Toc124413219" w:id="45"/>
      <w:r w:rsidRPr="003748F2">
        <w:t>6</w:t>
      </w:r>
      <w:r w:rsidRPr="003748F2" w:rsidR="005F0480">
        <w:t xml:space="preserve">.1 </w:t>
      </w:r>
      <w:r w:rsidRPr="003748F2" w:rsidR="00443C5C">
        <w:t xml:space="preserve">Samenwerkingsverband </w:t>
      </w:r>
      <w:proofErr w:type="spellStart"/>
      <w:r w:rsidRPr="003748F2" w:rsidR="003349C9">
        <w:t>Betuws</w:t>
      </w:r>
      <w:proofErr w:type="spellEnd"/>
      <w:r w:rsidRPr="003748F2" w:rsidR="003349C9">
        <w:t xml:space="preserve"> Primair Passend Onderwijs (</w:t>
      </w:r>
      <w:proofErr w:type="spellStart"/>
      <w:r w:rsidRPr="003748F2" w:rsidR="003349C9">
        <w:t>Bepo</w:t>
      </w:r>
      <w:proofErr w:type="spellEnd"/>
      <w:r w:rsidRPr="003748F2" w:rsidR="003349C9">
        <w:t>)</w:t>
      </w:r>
      <w:bookmarkEnd w:id="36"/>
      <w:bookmarkEnd w:id="45"/>
    </w:p>
    <w:p w:rsidRPr="005345DF" w:rsidR="00A2704E" w:rsidP="006F60E9" w:rsidRDefault="003349C9" w14:paraId="64D21B22" w14:textId="77777777">
      <w:pPr>
        <w:jc w:val="both"/>
        <w:rPr>
          <w:rFonts w:asciiTheme="minorHAnsi" w:hAnsiTheme="minorHAnsi" w:cstheme="minorHAnsi"/>
          <w:sz w:val="24"/>
          <w:szCs w:val="24"/>
        </w:rPr>
      </w:pPr>
      <w:r w:rsidRPr="005345DF">
        <w:rPr>
          <w:rFonts w:asciiTheme="minorHAnsi" w:hAnsiTheme="minorHAnsi" w:cstheme="minorHAnsi"/>
          <w:sz w:val="24"/>
          <w:szCs w:val="24"/>
        </w:rPr>
        <w:t xml:space="preserve">Het samenwerkingsverband </w:t>
      </w:r>
      <w:proofErr w:type="spellStart"/>
      <w:r w:rsidRPr="005345DF">
        <w:rPr>
          <w:rFonts w:asciiTheme="minorHAnsi" w:hAnsiTheme="minorHAnsi" w:cstheme="minorHAnsi"/>
          <w:sz w:val="24"/>
          <w:szCs w:val="24"/>
        </w:rPr>
        <w:t>Betuws</w:t>
      </w:r>
      <w:proofErr w:type="spellEnd"/>
      <w:r w:rsidRPr="005345DF">
        <w:rPr>
          <w:rFonts w:asciiTheme="minorHAnsi" w:hAnsiTheme="minorHAnsi" w:cstheme="minorHAnsi"/>
          <w:sz w:val="24"/>
          <w:szCs w:val="24"/>
        </w:rPr>
        <w:t xml:space="preserve"> Primair Passend Onderwijs (in het vervolg afgekort met BePO) bestaat uit 15 schoolbesturen voor primair en speciaal onderwijs in de 6 gemeenten Buren, Culemborg, Geldermalsen, Neder-Betuwe, Neerijnen en Tiel. Zo’n 1.200 leraren verzorgen passend onderwijs voor ongeveer 12.000 leerlingen in 85 scholen. De schoolbesturen zorgen er met elkaar voor dat binnen en tussen scholen goed werkende onderwijsvoorzieningen beschikbaar zijn voor alle leerlingen die extra ondersteuning nodig hebben.</w:t>
      </w:r>
    </w:p>
    <w:p w:rsidRPr="005345DF" w:rsidR="004D2F0B" w:rsidP="006F60E9" w:rsidRDefault="004D2F0B" w14:paraId="6B67DB43" w14:textId="77777777">
      <w:pPr>
        <w:jc w:val="both"/>
        <w:rPr>
          <w:rFonts w:asciiTheme="minorHAnsi" w:hAnsiTheme="minorHAnsi" w:cstheme="minorHAnsi"/>
          <w:sz w:val="24"/>
          <w:szCs w:val="24"/>
        </w:rPr>
      </w:pPr>
      <w:r w:rsidRPr="005345DF">
        <w:rPr>
          <w:rFonts w:asciiTheme="minorHAnsi" w:hAnsiTheme="minorHAnsi" w:cstheme="minorHAnsi"/>
          <w:sz w:val="24"/>
          <w:szCs w:val="24"/>
        </w:rPr>
        <w:t xml:space="preserve">Zie ook: </w:t>
      </w:r>
      <w:hyperlink w:history="1" r:id="rId12">
        <w:r w:rsidRPr="005345DF">
          <w:rPr>
            <w:rStyle w:val="Hyperlink"/>
            <w:rFonts w:asciiTheme="minorHAnsi" w:hAnsiTheme="minorHAnsi" w:cstheme="minorHAnsi"/>
            <w:color w:val="0977E5"/>
            <w:sz w:val="24"/>
            <w:szCs w:val="24"/>
          </w:rPr>
          <w:t>http://www.swvbepo.nl/</w:t>
        </w:r>
      </w:hyperlink>
    </w:p>
    <w:p w:rsidRPr="006F60E9" w:rsidR="00FC6664" w:rsidP="006F60E9" w:rsidRDefault="00FC6664" w14:paraId="0A539979" w14:textId="6FBA7BF2">
      <w:pPr>
        <w:jc w:val="both"/>
        <w:rPr>
          <w:rFonts w:asciiTheme="minorHAnsi" w:hAnsiTheme="minorHAnsi" w:cstheme="minorHAnsi"/>
        </w:rPr>
      </w:pPr>
    </w:p>
    <w:p w:rsidRPr="003748F2" w:rsidR="005F0480" w:rsidP="003748F2" w:rsidRDefault="00056997" w14:paraId="6031EBC6" w14:textId="34251FC2">
      <w:pPr>
        <w:pStyle w:val="Stijl2"/>
      </w:pPr>
      <w:bookmarkStart w:name="_Toc124413220" w:id="46"/>
      <w:r w:rsidRPr="003748F2">
        <w:t>6</w:t>
      </w:r>
      <w:r w:rsidRPr="003748F2" w:rsidR="005F0480">
        <w:t>.2 wijkteam</w:t>
      </w:r>
      <w:bookmarkEnd w:id="46"/>
    </w:p>
    <w:p w:rsidRPr="005C5850" w:rsidR="005F0480" w:rsidP="1D6609E5" w:rsidRDefault="005345DF" w14:paraId="6CE7BA80" w14:textId="64C5D325">
      <w:pPr>
        <w:jc w:val="both"/>
        <w:rPr>
          <w:sz w:val="24"/>
          <w:szCs w:val="24"/>
        </w:rPr>
      </w:pPr>
      <w:r w:rsidRPr="1D6609E5">
        <w:rPr>
          <w:sz w:val="24"/>
          <w:szCs w:val="24"/>
        </w:rPr>
        <w:t xml:space="preserve">De </w:t>
      </w:r>
      <w:r w:rsidR="00D01978">
        <w:rPr>
          <w:sz w:val="24"/>
          <w:szCs w:val="24"/>
        </w:rPr>
        <w:t>Regenboog</w:t>
      </w:r>
      <w:r w:rsidRPr="1D6609E5">
        <w:rPr>
          <w:sz w:val="24"/>
          <w:szCs w:val="24"/>
        </w:rPr>
        <w:t xml:space="preserve"> werkt samen met het </w:t>
      </w:r>
      <w:r w:rsidRPr="1D6609E5" w:rsidR="003748F2">
        <w:rPr>
          <w:sz w:val="24"/>
          <w:szCs w:val="24"/>
        </w:rPr>
        <w:t>W</w:t>
      </w:r>
      <w:r w:rsidRPr="1D6609E5">
        <w:rPr>
          <w:sz w:val="24"/>
          <w:szCs w:val="24"/>
        </w:rPr>
        <w:t>ijkteam</w:t>
      </w:r>
      <w:r w:rsidRPr="1D6609E5" w:rsidR="003748F2">
        <w:rPr>
          <w:sz w:val="24"/>
          <w:szCs w:val="24"/>
        </w:rPr>
        <w:t xml:space="preserve"> Jeugd Tiel-</w:t>
      </w:r>
      <w:r w:rsidRPr="1D6609E5">
        <w:rPr>
          <w:sz w:val="24"/>
          <w:szCs w:val="24"/>
        </w:rPr>
        <w:t>Noord</w:t>
      </w:r>
      <w:r w:rsidR="00D01978">
        <w:rPr>
          <w:sz w:val="24"/>
          <w:szCs w:val="24"/>
        </w:rPr>
        <w:t xml:space="preserve"> en Oost</w:t>
      </w:r>
      <w:r w:rsidRPr="1D6609E5" w:rsidR="003748F2">
        <w:rPr>
          <w:sz w:val="24"/>
          <w:szCs w:val="24"/>
        </w:rPr>
        <w:t>.</w:t>
      </w:r>
    </w:p>
    <w:p w:rsidRPr="005C5850" w:rsidR="003748F2" w:rsidP="1D6609E5" w:rsidRDefault="003748F2" w14:paraId="56C7B812" w14:textId="3FB04BFB">
      <w:pPr>
        <w:jc w:val="both"/>
        <w:rPr>
          <w:sz w:val="24"/>
          <w:szCs w:val="24"/>
        </w:rPr>
      </w:pPr>
      <w:r w:rsidRPr="1D6609E5">
        <w:rPr>
          <w:sz w:val="24"/>
          <w:szCs w:val="24"/>
        </w:rPr>
        <w:t>Inwoners met vragen over bijvoorbeeld opgroeien en opvoeden, gedragsproblemen, financiën, huisvesting en onderwijs kunnen bij één van de wijkteams terecht. De wijkteams Jeugd richten zich op (gezinnen met) kinderen of jongvolwassenen tot 23 jaar. De wijkteams werken samen met onder meer huisartsen, verloskundigen, jeugdgezondheidszorg, jongerenwerkers, vrijwilligersverenigingen, scholen en kinderopvang.</w:t>
      </w:r>
    </w:p>
    <w:p w:rsidRPr="003748F2" w:rsidR="003748F2" w:rsidP="006F60E9" w:rsidRDefault="003748F2" w14:paraId="695FA071" w14:textId="4D3664F0">
      <w:pPr>
        <w:jc w:val="both"/>
        <w:rPr>
          <w:sz w:val="24"/>
          <w:szCs w:val="24"/>
        </w:rPr>
      </w:pPr>
    </w:p>
    <w:p w:rsidRPr="006F60E9" w:rsidR="005F0480" w:rsidP="003748F2" w:rsidRDefault="00056997" w14:paraId="33564088" w14:textId="7D3C6700">
      <w:pPr>
        <w:pStyle w:val="Stijl2"/>
      </w:pPr>
      <w:bookmarkStart w:name="_Toc124413221" w:id="47"/>
      <w:r w:rsidRPr="006F60E9">
        <w:t>6</w:t>
      </w:r>
      <w:r w:rsidRPr="006F60E9" w:rsidR="005F0480">
        <w:t xml:space="preserve">.3 </w:t>
      </w:r>
      <w:r w:rsidRPr="006F60E9" w:rsidR="000F1B2E">
        <w:t>L</w:t>
      </w:r>
      <w:r w:rsidRPr="006F60E9" w:rsidR="005F0480">
        <w:t>eerplicht</w:t>
      </w:r>
      <w:bookmarkEnd w:id="47"/>
    </w:p>
    <w:p w:rsidRPr="00057C78" w:rsidR="00081F92" w:rsidP="006F60E9" w:rsidRDefault="1191E61D" w14:paraId="0DE650BA" w14:textId="3841604D">
      <w:pPr>
        <w:jc w:val="both"/>
        <w:rPr>
          <w:sz w:val="24"/>
          <w:szCs w:val="24"/>
        </w:rPr>
      </w:pPr>
      <w:r w:rsidRPr="00057C78">
        <w:rPr>
          <w:sz w:val="24"/>
          <w:szCs w:val="24"/>
        </w:rPr>
        <w:t>Vanuit de gemeente Tiel hebben we te maken met een vaste leerplichtambtenaar S. Deniz-Reuvers</w:t>
      </w:r>
      <w:r w:rsidRPr="00057C78" w:rsidR="5036CB4E">
        <w:rPr>
          <w:sz w:val="24"/>
          <w:szCs w:val="24"/>
        </w:rPr>
        <w:t xml:space="preserve">. </w:t>
      </w:r>
      <w:r w:rsidRPr="00057C78" w:rsidR="260F8E56">
        <w:rPr>
          <w:sz w:val="24"/>
          <w:szCs w:val="24"/>
        </w:rPr>
        <w:t xml:space="preserve"> er is sprake van een constructieve samenwerking.</w:t>
      </w:r>
      <w:r w:rsidRPr="00057C78" w:rsidR="4D0AC44B">
        <w:rPr>
          <w:sz w:val="24"/>
          <w:szCs w:val="24"/>
        </w:rPr>
        <w:t xml:space="preserve"> Naast handhaving kunnen we ook laagdrempelig contact met de leerplichtambtenaar opn</w:t>
      </w:r>
      <w:r w:rsidRPr="00057C78" w:rsidR="2C5D36E4">
        <w:rPr>
          <w:sz w:val="24"/>
          <w:szCs w:val="24"/>
        </w:rPr>
        <w:t>e</w:t>
      </w:r>
      <w:r w:rsidRPr="00057C78" w:rsidR="4D0AC44B">
        <w:rPr>
          <w:sz w:val="24"/>
          <w:szCs w:val="24"/>
        </w:rPr>
        <w:t>men voor consultatie en advies</w:t>
      </w:r>
      <w:r w:rsidRPr="00057C78" w:rsidR="4503B00E">
        <w:rPr>
          <w:sz w:val="24"/>
          <w:szCs w:val="24"/>
        </w:rPr>
        <w:t>.</w:t>
      </w:r>
      <w:r w:rsidRPr="00057C78" w:rsidR="4D0AC44B">
        <w:rPr>
          <w:sz w:val="24"/>
          <w:szCs w:val="24"/>
        </w:rPr>
        <w:t xml:space="preserve"> </w:t>
      </w:r>
      <w:r w:rsidRPr="00057C78" w:rsidR="260F8E56">
        <w:rPr>
          <w:sz w:val="24"/>
          <w:szCs w:val="24"/>
        </w:rPr>
        <w:t xml:space="preserve"> </w:t>
      </w:r>
    </w:p>
    <w:p w:rsidRPr="006F60E9" w:rsidR="00081F92" w:rsidP="003748F2" w:rsidRDefault="00056997" w14:paraId="2490B1DB" w14:textId="20349370">
      <w:pPr>
        <w:pStyle w:val="Stijl2"/>
      </w:pPr>
      <w:bookmarkStart w:name="_Toc124413222" w:id="48"/>
      <w:r>
        <w:t>6</w:t>
      </w:r>
      <w:r w:rsidR="00081F92">
        <w:t>.</w:t>
      </w:r>
      <w:r w:rsidR="00600E28">
        <w:t>4</w:t>
      </w:r>
      <w:r w:rsidR="00081F92">
        <w:t xml:space="preserve"> </w:t>
      </w:r>
      <w:r w:rsidR="000F1B2E">
        <w:t>Logopedist</w:t>
      </w:r>
      <w:bookmarkEnd w:id="48"/>
    </w:p>
    <w:p w:rsidRPr="005C5850" w:rsidR="0026730D" w:rsidP="1D6609E5" w:rsidRDefault="0026730D" w14:paraId="5468C692" w14:textId="679AFE75">
      <w:pPr>
        <w:jc w:val="both"/>
        <w:rPr>
          <w:sz w:val="24"/>
          <w:szCs w:val="24"/>
        </w:rPr>
      </w:pPr>
      <w:r w:rsidRPr="1D6609E5">
        <w:rPr>
          <w:sz w:val="24"/>
          <w:szCs w:val="24"/>
        </w:rPr>
        <w:t xml:space="preserve">We werken samen met logopediepraktijk Logo4kids. Logo4Kids is gevestigd in Tiel en is gespecialiseerd in het logopedisch behandelen van kinderen in de leeftijd van 2 tot ca.15 jaar. </w:t>
      </w:r>
    </w:p>
    <w:p w:rsidRPr="005C5850" w:rsidR="0026730D" w:rsidP="1D6609E5" w:rsidRDefault="0026730D" w14:paraId="5296B41E" w14:textId="66B28E27">
      <w:pPr>
        <w:jc w:val="both"/>
        <w:rPr>
          <w:sz w:val="24"/>
          <w:szCs w:val="24"/>
        </w:rPr>
      </w:pPr>
      <w:r w:rsidRPr="1D6609E5">
        <w:rPr>
          <w:sz w:val="24"/>
          <w:szCs w:val="24"/>
        </w:rPr>
        <w:t>Het Logo4Kids team beschikt over veel werkervaring op het gebied van werken met kinderen en weet hierdoor goed aan te sluiten op de specifieke behoeften van ieder kind.</w:t>
      </w:r>
    </w:p>
    <w:p w:rsidRPr="0026730D" w:rsidR="007B19EA" w:rsidP="006F60E9" w:rsidRDefault="0026730D" w14:paraId="61AABB38" w14:textId="732A9314">
      <w:pPr>
        <w:jc w:val="both"/>
        <w:rPr>
          <w:sz w:val="24"/>
          <w:szCs w:val="24"/>
        </w:rPr>
      </w:pPr>
      <w:r w:rsidRPr="1D6609E5">
        <w:rPr>
          <w:sz w:val="24"/>
          <w:szCs w:val="24"/>
        </w:rPr>
        <w:t>De logopediste van Logo4kids komt voor behandelingen op school</w:t>
      </w:r>
      <w:r w:rsidRPr="1D6609E5" w:rsidR="3BD2388D">
        <w:rPr>
          <w:sz w:val="24"/>
          <w:szCs w:val="24"/>
        </w:rPr>
        <w:t>, hierdoor is sprake van korte lijnen en ook het de tijdsinvestering voor ouders en leerlingen is minder bela</w:t>
      </w:r>
      <w:r w:rsidRPr="1D6609E5" w:rsidR="00598201">
        <w:rPr>
          <w:sz w:val="24"/>
          <w:szCs w:val="24"/>
        </w:rPr>
        <w:t>stend.</w:t>
      </w:r>
    </w:p>
    <w:p w:rsidRPr="006F60E9" w:rsidR="007B19EA" w:rsidP="003748F2" w:rsidRDefault="00056997" w14:paraId="5DB8A097" w14:textId="1BA0B833">
      <w:pPr>
        <w:pStyle w:val="Stijl2"/>
      </w:pPr>
      <w:bookmarkStart w:name="_Toc124413223" w:id="49"/>
      <w:r>
        <w:t>6</w:t>
      </w:r>
      <w:r w:rsidR="007B19EA">
        <w:t>.</w:t>
      </w:r>
      <w:r w:rsidR="00600E28">
        <w:t>5</w:t>
      </w:r>
      <w:r w:rsidR="007B19EA">
        <w:t xml:space="preserve"> </w:t>
      </w:r>
      <w:r w:rsidR="000F1B2E">
        <w:t>Kentalis</w:t>
      </w:r>
      <w:bookmarkEnd w:id="49"/>
    </w:p>
    <w:p w:rsidRPr="00FC1659" w:rsidR="000F1B2E" w:rsidP="006F60E9" w:rsidRDefault="00600E28" w14:paraId="22A62B76" w14:textId="3B6DCA3B">
      <w:pPr>
        <w:jc w:val="both"/>
        <w:rPr>
          <w:sz w:val="24"/>
          <w:szCs w:val="24"/>
        </w:rPr>
      </w:pPr>
      <w:r w:rsidRPr="1D6609E5">
        <w:rPr>
          <w:sz w:val="24"/>
          <w:szCs w:val="24"/>
        </w:rPr>
        <w:t xml:space="preserve">Het samenwerkingsverband BePO heeft voor leerlingen met een taalontwikkelingsstoornis een samenwerking met Kentalis. Bij leerlingen waarbij wij een </w:t>
      </w:r>
      <w:r w:rsidRPr="1D6609E5" w:rsidR="0019269C">
        <w:rPr>
          <w:sz w:val="24"/>
          <w:szCs w:val="24"/>
        </w:rPr>
        <w:t xml:space="preserve">problemen signaleren in de taalontwikkeling kunnen wij adviseren om een specialistisch onderzoek door Kentalis uit te laten voeren. Kentalis kan met behulp van ambulant begeleiders ook de school ondersteunen bij het ondersteunen van leerlingen met problemen in de taalontwikkeling dit kan </w:t>
      </w:r>
      <w:r w:rsidRPr="1D6609E5" w:rsidR="00FC1659">
        <w:rPr>
          <w:sz w:val="24"/>
          <w:szCs w:val="24"/>
        </w:rPr>
        <w:t xml:space="preserve">voor een langere periode </w:t>
      </w:r>
      <w:r w:rsidRPr="1D6609E5" w:rsidR="0019269C">
        <w:rPr>
          <w:sz w:val="24"/>
          <w:szCs w:val="24"/>
        </w:rPr>
        <w:t>door een arrangement</w:t>
      </w:r>
      <w:r w:rsidRPr="1D6609E5" w:rsidR="00FC1659">
        <w:rPr>
          <w:sz w:val="24"/>
          <w:szCs w:val="24"/>
        </w:rPr>
        <w:t xml:space="preserve"> of een kortdurend traject van consultatie en advies.</w:t>
      </w:r>
      <w:r w:rsidR="00057C78">
        <w:rPr>
          <w:sz w:val="24"/>
          <w:szCs w:val="24"/>
        </w:rPr>
        <w:t xml:space="preserve"> Op de Regenboog zijn meer leerlingen met een taalontwikkelingsstoornis aanwezig. Wij werken zeer intensief samen met Kentalis aan onze school is een </w:t>
      </w:r>
      <w:proofErr w:type="spellStart"/>
      <w:r w:rsidR="00057C78">
        <w:rPr>
          <w:sz w:val="24"/>
          <w:szCs w:val="24"/>
        </w:rPr>
        <w:t>Kentalisteam</w:t>
      </w:r>
      <w:proofErr w:type="spellEnd"/>
      <w:r w:rsidR="00057C78">
        <w:rPr>
          <w:sz w:val="24"/>
          <w:szCs w:val="24"/>
        </w:rPr>
        <w:t xml:space="preserve"> verbonden bestaande uit een logopediste, ambulant begeleider en een gespecialiseerde </w:t>
      </w:r>
      <w:proofErr w:type="spellStart"/>
      <w:r w:rsidR="00057C78">
        <w:rPr>
          <w:sz w:val="24"/>
          <w:szCs w:val="24"/>
        </w:rPr>
        <w:t>leraarondersteuner</w:t>
      </w:r>
      <w:proofErr w:type="spellEnd"/>
      <w:r w:rsidR="00057C78">
        <w:rPr>
          <w:sz w:val="24"/>
          <w:szCs w:val="24"/>
        </w:rPr>
        <w:t>. Wij zijn een taalsatellietvoorziening.</w:t>
      </w:r>
    </w:p>
    <w:p w:rsidRPr="006F60E9" w:rsidR="00E17974" w:rsidP="003748F2" w:rsidRDefault="00056997" w14:paraId="418E305A" w14:textId="13C95AD9">
      <w:pPr>
        <w:pStyle w:val="Stijl2"/>
      </w:pPr>
      <w:bookmarkStart w:name="_Toc124413224" w:id="50"/>
      <w:r>
        <w:lastRenderedPageBreak/>
        <w:t>6</w:t>
      </w:r>
      <w:r w:rsidR="000F1B2E">
        <w:t>.</w:t>
      </w:r>
      <w:r w:rsidR="00600E28">
        <w:t>6</w:t>
      </w:r>
      <w:r w:rsidR="000F1B2E">
        <w:t xml:space="preserve"> </w:t>
      </w:r>
      <w:r w:rsidR="00E17974">
        <w:t>Kinderoefentherapie</w:t>
      </w:r>
      <w:bookmarkEnd w:id="50"/>
    </w:p>
    <w:p w:rsidR="000F1B2E" w:rsidP="006F60E9" w:rsidRDefault="006E1948" w14:paraId="5A90221A" w14:textId="485C872D">
      <w:pPr>
        <w:jc w:val="both"/>
        <w:rPr>
          <w:sz w:val="24"/>
          <w:szCs w:val="24"/>
        </w:rPr>
      </w:pPr>
      <w:r w:rsidRPr="1D6609E5">
        <w:rPr>
          <w:sz w:val="24"/>
          <w:szCs w:val="24"/>
        </w:rPr>
        <w:t xml:space="preserve">Voor motorisch remedial therapie werkt de </w:t>
      </w:r>
      <w:r w:rsidR="00D01978">
        <w:rPr>
          <w:sz w:val="24"/>
          <w:szCs w:val="24"/>
        </w:rPr>
        <w:t>Regenboog</w:t>
      </w:r>
      <w:r w:rsidRPr="1D6609E5">
        <w:rPr>
          <w:sz w:val="24"/>
          <w:szCs w:val="24"/>
        </w:rPr>
        <w:t xml:space="preserve"> samen met de </w:t>
      </w:r>
      <w:r w:rsidRPr="1D6609E5" w:rsidR="09FAA7C6">
        <w:rPr>
          <w:sz w:val="24"/>
          <w:szCs w:val="24"/>
        </w:rPr>
        <w:t>‘</w:t>
      </w:r>
      <w:r w:rsidRPr="1D6609E5">
        <w:rPr>
          <w:sz w:val="24"/>
          <w:szCs w:val="24"/>
        </w:rPr>
        <w:t>praktijk voor kinderoefentherapie</w:t>
      </w:r>
      <w:r w:rsidRPr="1D6609E5" w:rsidR="774B16BB">
        <w:rPr>
          <w:sz w:val="24"/>
          <w:szCs w:val="24"/>
        </w:rPr>
        <w:t xml:space="preserve"> Motoriek in beweging</w:t>
      </w:r>
      <w:r w:rsidRPr="1D6609E5" w:rsidR="20307E6D">
        <w:rPr>
          <w:sz w:val="24"/>
          <w:szCs w:val="24"/>
        </w:rPr>
        <w:t>’</w:t>
      </w:r>
      <w:r w:rsidRPr="1D6609E5">
        <w:rPr>
          <w:sz w:val="24"/>
          <w:szCs w:val="24"/>
        </w:rPr>
        <w:t xml:space="preserve">. </w:t>
      </w:r>
      <w:r w:rsidRPr="1D6609E5" w:rsidR="7BAFFB18">
        <w:rPr>
          <w:sz w:val="24"/>
          <w:szCs w:val="24"/>
        </w:rPr>
        <w:t>‘</w:t>
      </w:r>
      <w:r w:rsidRPr="1D6609E5">
        <w:rPr>
          <w:sz w:val="24"/>
          <w:szCs w:val="24"/>
        </w:rPr>
        <w:t>Motoriek in beweging</w:t>
      </w:r>
      <w:r w:rsidRPr="1D6609E5" w:rsidR="3FDEE5AA">
        <w:rPr>
          <w:sz w:val="24"/>
          <w:szCs w:val="24"/>
        </w:rPr>
        <w:t>’</w:t>
      </w:r>
      <w:r w:rsidRPr="1D6609E5">
        <w:rPr>
          <w:sz w:val="24"/>
          <w:szCs w:val="24"/>
        </w:rPr>
        <w:t xml:space="preserve"> biedt bij motorische problemen contextgerichte zorg die past bij de kaders van het passend onderwijs. De leerkracht krijgt tips om het kind in de klas te begeleiden. Dit zorgt ervoor dat de nieuw aangeleerde motorische vaardigheden gemakkelijk en direct kunnen worden toegepast. De korte lijn tussen de therapeut, ouders/verzorgers en leerkracht zorgt voor snelle behandelresultaten. Daarbij wordt een leerkracht vaardiger in de signalering en ondersteuning van motorische problematiek.</w:t>
      </w:r>
    </w:p>
    <w:p w:rsidR="00080C38" w:rsidRDefault="00080C38" w14:paraId="20BAA211" w14:textId="32E81C0D">
      <w:pPr>
        <w:rPr>
          <w:sz w:val="24"/>
          <w:szCs w:val="24"/>
        </w:rPr>
      </w:pPr>
      <w:r>
        <w:rPr>
          <w:sz w:val="24"/>
          <w:szCs w:val="24"/>
        </w:rPr>
        <w:br w:type="page"/>
      </w:r>
    </w:p>
    <w:p w:rsidR="00080C38" w:rsidP="006F60E9" w:rsidRDefault="00080C38" w14:paraId="0D88E934" w14:textId="77777777">
      <w:pPr>
        <w:jc w:val="both"/>
        <w:rPr>
          <w:sz w:val="24"/>
          <w:szCs w:val="24"/>
        </w:rPr>
      </w:pPr>
    </w:p>
    <w:p w:rsidRPr="006E1948" w:rsidR="00080C38" w:rsidP="006F60E9" w:rsidRDefault="00080C38" w14:paraId="0A109C91" w14:textId="77777777">
      <w:pPr>
        <w:jc w:val="both"/>
        <w:rPr>
          <w:sz w:val="24"/>
          <w:szCs w:val="24"/>
        </w:rPr>
      </w:pPr>
    </w:p>
    <w:p w:rsidRPr="006F60E9" w:rsidR="00DD3F04" w:rsidP="006F60E9" w:rsidRDefault="00056997" w14:paraId="7FBE240A" w14:textId="021B1F69">
      <w:pPr>
        <w:pStyle w:val="Kop1"/>
      </w:pPr>
      <w:bookmarkStart w:name="_Toc124413225" w:id="51"/>
      <w:r w:rsidRPr="006F60E9">
        <w:t>Rolverdeling</w:t>
      </w:r>
      <w:bookmarkEnd w:id="51"/>
    </w:p>
    <w:p w:rsidRPr="006F60E9" w:rsidR="00646822" w:rsidP="003748F2" w:rsidRDefault="006B00C8" w14:paraId="4F94213F" w14:textId="06EA644C">
      <w:pPr>
        <w:pStyle w:val="Stijl2"/>
      </w:pPr>
      <w:bookmarkStart w:name="_Toc69390288" w:id="52"/>
      <w:bookmarkStart w:name="_Toc124413226" w:id="53"/>
      <w:r w:rsidRPr="006F60E9">
        <w:t xml:space="preserve">7.1 </w:t>
      </w:r>
      <w:r w:rsidRPr="006F60E9" w:rsidR="008B44EE">
        <w:t>De directeur</w:t>
      </w:r>
      <w:r w:rsidRPr="006F60E9" w:rsidR="00646822">
        <w:t>:</w:t>
      </w:r>
      <w:bookmarkEnd w:id="52"/>
      <w:bookmarkEnd w:id="53"/>
      <w:r w:rsidRPr="006F60E9" w:rsidR="008B44EE">
        <w:t xml:space="preserve"> </w:t>
      </w:r>
      <w:r w:rsidRPr="006F60E9" w:rsidR="00DE3A52">
        <w:t xml:space="preserve"> </w:t>
      </w:r>
    </w:p>
    <w:p w:rsidRPr="00600E28" w:rsidR="00646822" w:rsidP="1D6609E5" w:rsidRDefault="00646822" w14:paraId="00CC5418" w14:textId="088EE711">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is eindv</w:t>
      </w:r>
      <w:r w:rsidRPr="1D6609E5" w:rsidR="00357BB7">
        <w:rPr>
          <w:rFonts w:asciiTheme="minorHAnsi" w:hAnsiTheme="minorHAnsi" w:cstheme="minorBidi"/>
          <w:sz w:val="24"/>
          <w:szCs w:val="24"/>
        </w:rPr>
        <w:t xml:space="preserve">erantwoordelijk voor de </w:t>
      </w:r>
      <w:proofErr w:type="spellStart"/>
      <w:r w:rsidRPr="1D6609E5" w:rsidR="00357BB7">
        <w:rPr>
          <w:rFonts w:asciiTheme="minorHAnsi" w:hAnsiTheme="minorHAnsi" w:cstheme="minorBidi"/>
          <w:sz w:val="24"/>
          <w:szCs w:val="24"/>
        </w:rPr>
        <w:t>leerlingondersteuning</w:t>
      </w:r>
      <w:proofErr w:type="spellEnd"/>
      <w:r w:rsidRPr="1D6609E5" w:rsidR="00357BB7">
        <w:rPr>
          <w:rFonts w:asciiTheme="minorHAnsi" w:hAnsiTheme="minorHAnsi" w:cstheme="minorBidi"/>
          <w:sz w:val="24"/>
          <w:szCs w:val="24"/>
        </w:rPr>
        <w:t xml:space="preserve"> </w:t>
      </w:r>
      <w:r w:rsidRPr="1D6609E5">
        <w:rPr>
          <w:rFonts w:asciiTheme="minorHAnsi" w:hAnsiTheme="minorHAnsi" w:cstheme="minorBidi"/>
          <w:sz w:val="24"/>
          <w:szCs w:val="24"/>
        </w:rPr>
        <w:t>van de school.</w:t>
      </w:r>
    </w:p>
    <w:p w:rsidRPr="00600E28" w:rsidR="00646822" w:rsidP="1D6609E5" w:rsidRDefault="00646822" w14:paraId="39C2C6E7"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bespreekt ontwikkelingen/voortg</w:t>
      </w:r>
      <w:r w:rsidRPr="1D6609E5" w:rsidR="00AD066F">
        <w:rPr>
          <w:rFonts w:asciiTheme="minorHAnsi" w:hAnsiTheme="minorHAnsi" w:cstheme="minorBidi"/>
          <w:sz w:val="24"/>
          <w:szCs w:val="24"/>
        </w:rPr>
        <w:t>ang binnen het domein leerling</w:t>
      </w:r>
      <w:r w:rsidRPr="1D6609E5" w:rsidR="00F81683">
        <w:rPr>
          <w:rFonts w:asciiTheme="minorHAnsi" w:hAnsiTheme="minorHAnsi" w:cstheme="minorBidi"/>
          <w:sz w:val="24"/>
          <w:szCs w:val="24"/>
        </w:rPr>
        <w:t xml:space="preserve"> </w:t>
      </w:r>
      <w:r w:rsidRPr="1D6609E5" w:rsidR="00AD066F">
        <w:rPr>
          <w:rFonts w:asciiTheme="minorHAnsi" w:hAnsiTheme="minorHAnsi" w:cstheme="minorBidi"/>
          <w:sz w:val="24"/>
          <w:szCs w:val="24"/>
        </w:rPr>
        <w:t>ondersteuning</w:t>
      </w:r>
      <w:r w:rsidRPr="1D6609E5" w:rsidR="00DE3A52">
        <w:rPr>
          <w:rFonts w:asciiTheme="minorHAnsi" w:hAnsiTheme="minorHAnsi" w:cstheme="minorBidi"/>
          <w:sz w:val="24"/>
          <w:szCs w:val="24"/>
        </w:rPr>
        <w:t xml:space="preserve"> met de intern begeleider</w:t>
      </w:r>
      <w:r w:rsidRPr="1D6609E5" w:rsidR="008B44EE">
        <w:rPr>
          <w:rFonts w:asciiTheme="minorHAnsi" w:hAnsiTheme="minorHAnsi" w:cstheme="minorBidi"/>
          <w:sz w:val="24"/>
          <w:szCs w:val="24"/>
        </w:rPr>
        <w:t>, iedere maand</w:t>
      </w:r>
      <w:r w:rsidRPr="1D6609E5">
        <w:rPr>
          <w:rFonts w:asciiTheme="minorHAnsi" w:hAnsiTheme="minorHAnsi" w:cstheme="minorBidi"/>
          <w:sz w:val="24"/>
          <w:szCs w:val="24"/>
        </w:rPr>
        <w:t xml:space="preserve"> in het </w:t>
      </w:r>
      <w:r w:rsidRPr="1D6609E5" w:rsidR="004B7D47">
        <w:rPr>
          <w:rFonts w:asciiTheme="minorHAnsi" w:hAnsiTheme="minorHAnsi" w:cstheme="minorBidi"/>
          <w:sz w:val="24"/>
          <w:szCs w:val="24"/>
        </w:rPr>
        <w:t>Directie</w:t>
      </w:r>
      <w:r w:rsidRPr="1D6609E5" w:rsidR="00DE3A52">
        <w:rPr>
          <w:rFonts w:asciiTheme="minorHAnsi" w:hAnsiTheme="minorHAnsi" w:cstheme="minorBidi"/>
          <w:sz w:val="24"/>
          <w:szCs w:val="24"/>
        </w:rPr>
        <w:t xml:space="preserve">-IB </w:t>
      </w:r>
      <w:r w:rsidRPr="1D6609E5" w:rsidR="004B7D47">
        <w:rPr>
          <w:rFonts w:asciiTheme="minorHAnsi" w:hAnsiTheme="minorHAnsi" w:cstheme="minorBidi"/>
          <w:sz w:val="24"/>
          <w:szCs w:val="24"/>
        </w:rPr>
        <w:t>overleg</w:t>
      </w:r>
      <w:r w:rsidRPr="1D6609E5">
        <w:rPr>
          <w:rFonts w:asciiTheme="minorHAnsi" w:hAnsiTheme="minorHAnsi" w:cstheme="minorBidi"/>
          <w:sz w:val="24"/>
          <w:szCs w:val="24"/>
        </w:rPr>
        <w:t>.</w:t>
      </w:r>
    </w:p>
    <w:p w:rsidRPr="00600E28" w:rsidR="00646822" w:rsidP="1D6609E5" w:rsidRDefault="00646822" w14:paraId="00556FE1" w14:textId="714D9BB8">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besteedt regelmatig</w:t>
      </w:r>
      <w:r w:rsidRPr="1D6609E5" w:rsidR="00985873">
        <w:rPr>
          <w:rFonts w:asciiTheme="minorHAnsi" w:hAnsiTheme="minorHAnsi" w:cstheme="minorBidi"/>
          <w:sz w:val="24"/>
          <w:szCs w:val="24"/>
        </w:rPr>
        <w:t xml:space="preserve"> -</w:t>
      </w:r>
      <w:r w:rsidRPr="1D6609E5">
        <w:rPr>
          <w:rFonts w:asciiTheme="minorHAnsi" w:hAnsiTheme="minorHAnsi" w:cstheme="minorBidi"/>
          <w:sz w:val="24"/>
          <w:szCs w:val="24"/>
        </w:rPr>
        <w:t>ondersteund</w:t>
      </w:r>
      <w:r w:rsidRPr="1D6609E5" w:rsidR="00985873">
        <w:rPr>
          <w:rFonts w:asciiTheme="minorHAnsi" w:hAnsiTheme="minorHAnsi" w:cstheme="minorBidi"/>
          <w:sz w:val="24"/>
          <w:szCs w:val="24"/>
        </w:rPr>
        <w:t>-</w:t>
      </w:r>
      <w:r w:rsidRPr="1D6609E5">
        <w:rPr>
          <w:rFonts w:asciiTheme="minorHAnsi" w:hAnsiTheme="minorHAnsi" w:cstheme="minorBidi"/>
          <w:sz w:val="24"/>
          <w:szCs w:val="24"/>
        </w:rPr>
        <w:t xml:space="preserve"> door </w:t>
      </w:r>
      <w:r w:rsidRPr="1D6609E5" w:rsidR="004E2670">
        <w:rPr>
          <w:rFonts w:asciiTheme="minorHAnsi" w:hAnsiTheme="minorHAnsi" w:cstheme="minorBidi"/>
          <w:sz w:val="24"/>
          <w:szCs w:val="24"/>
        </w:rPr>
        <w:t>de intern begeleider</w:t>
      </w:r>
      <w:r w:rsidRPr="1D6609E5">
        <w:rPr>
          <w:rFonts w:asciiTheme="minorHAnsi" w:hAnsiTheme="minorHAnsi" w:cstheme="minorBidi"/>
          <w:sz w:val="24"/>
          <w:szCs w:val="24"/>
        </w:rPr>
        <w:t>- aandacht aan</w:t>
      </w:r>
      <w:r w:rsidRPr="1D6609E5" w:rsidR="00651705">
        <w:rPr>
          <w:rFonts w:asciiTheme="minorHAnsi" w:hAnsiTheme="minorHAnsi" w:cstheme="minorBidi"/>
          <w:sz w:val="24"/>
          <w:szCs w:val="24"/>
        </w:rPr>
        <w:t xml:space="preserve"> </w:t>
      </w:r>
      <w:r w:rsidRPr="1D6609E5" w:rsidR="00AD066F">
        <w:rPr>
          <w:rFonts w:asciiTheme="minorHAnsi" w:hAnsiTheme="minorHAnsi" w:cstheme="minorBidi"/>
          <w:sz w:val="24"/>
          <w:szCs w:val="24"/>
        </w:rPr>
        <w:t>ondersteunings</w:t>
      </w:r>
      <w:r w:rsidRPr="1D6609E5">
        <w:rPr>
          <w:rFonts w:asciiTheme="minorHAnsi" w:hAnsiTheme="minorHAnsi" w:cstheme="minorBidi"/>
          <w:sz w:val="24"/>
          <w:szCs w:val="24"/>
        </w:rPr>
        <w:t>onderwerpen in de teamvergadering.</w:t>
      </w:r>
    </w:p>
    <w:p w:rsidRPr="00600E28" w:rsidR="00646822" w:rsidP="1D6609E5" w:rsidRDefault="00651705" w14:paraId="68B1AF27"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m</w:t>
      </w:r>
      <w:r w:rsidRPr="1D6609E5" w:rsidR="00646822">
        <w:rPr>
          <w:rFonts w:asciiTheme="minorHAnsi" w:hAnsiTheme="minorHAnsi" w:cstheme="minorBidi"/>
          <w:sz w:val="24"/>
          <w:szCs w:val="24"/>
        </w:rPr>
        <w:t xml:space="preserve">aakt/delegeert het maken van de </w:t>
      </w:r>
      <w:r w:rsidRPr="1D6609E5" w:rsidR="00AD066F">
        <w:rPr>
          <w:rFonts w:asciiTheme="minorHAnsi" w:hAnsiTheme="minorHAnsi" w:cstheme="minorBidi"/>
          <w:sz w:val="24"/>
          <w:szCs w:val="24"/>
        </w:rPr>
        <w:t>ondersteunings</w:t>
      </w:r>
      <w:r w:rsidRPr="1D6609E5" w:rsidR="00646822">
        <w:rPr>
          <w:rFonts w:asciiTheme="minorHAnsi" w:hAnsiTheme="minorHAnsi" w:cstheme="minorBidi"/>
          <w:sz w:val="24"/>
          <w:szCs w:val="24"/>
        </w:rPr>
        <w:t>paragrafen van het schoolplan en de schoolgids.</w:t>
      </w:r>
    </w:p>
    <w:p w:rsidRPr="00600E28" w:rsidR="00646822" w:rsidP="1D6609E5" w:rsidRDefault="00646822" w14:paraId="03994FA7"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neemt facultatief deel aan oudergesprekken, samen met de intern</w:t>
      </w:r>
      <w:r w:rsidRPr="1D6609E5" w:rsidR="004E2670">
        <w:rPr>
          <w:rFonts w:asciiTheme="minorHAnsi" w:hAnsiTheme="minorHAnsi" w:cstheme="minorBidi"/>
          <w:sz w:val="24"/>
          <w:szCs w:val="24"/>
        </w:rPr>
        <w:t xml:space="preserve"> begeleider</w:t>
      </w:r>
      <w:r w:rsidRPr="1D6609E5">
        <w:rPr>
          <w:rFonts w:asciiTheme="minorHAnsi" w:hAnsiTheme="minorHAnsi" w:cstheme="minorBidi"/>
          <w:sz w:val="24"/>
          <w:szCs w:val="24"/>
        </w:rPr>
        <w:t xml:space="preserve"> en/of leerkracht.</w:t>
      </w:r>
    </w:p>
    <w:p w:rsidRPr="00600E28" w:rsidR="00646822" w:rsidP="1D6609E5" w:rsidRDefault="00646822" w14:paraId="2B916B6C"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stimuleert nascholing op het gebied van specifieke leerlingen.</w:t>
      </w:r>
    </w:p>
    <w:p w:rsidRPr="00600E28" w:rsidR="00646822" w:rsidP="1D6609E5" w:rsidRDefault="00646822" w14:paraId="04D2D917"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zorgt voor voldoende faciliteiten binnen de school, zodat leerkrachten, leerkrachtondersteuners en intern begeleiders hun taken kunnen uitoefenen.</w:t>
      </w:r>
    </w:p>
    <w:p w:rsidRPr="00600E28" w:rsidR="00646822" w:rsidP="1D6609E5" w:rsidRDefault="00646822" w14:paraId="27DF0C71"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 xml:space="preserve">onderhandelt en sluit contracten met externe </w:t>
      </w:r>
      <w:r w:rsidRPr="1D6609E5" w:rsidR="00AD066F">
        <w:rPr>
          <w:rFonts w:asciiTheme="minorHAnsi" w:hAnsiTheme="minorHAnsi" w:cstheme="minorBidi"/>
          <w:sz w:val="24"/>
          <w:szCs w:val="24"/>
        </w:rPr>
        <w:t>ondersteunings</w:t>
      </w:r>
      <w:r w:rsidRPr="1D6609E5" w:rsidR="004E2670">
        <w:rPr>
          <w:rFonts w:asciiTheme="minorHAnsi" w:hAnsiTheme="minorHAnsi" w:cstheme="minorBidi"/>
          <w:sz w:val="24"/>
          <w:szCs w:val="24"/>
        </w:rPr>
        <w:t>instanties.</w:t>
      </w:r>
    </w:p>
    <w:p w:rsidRPr="006F60E9" w:rsidR="00646822" w:rsidP="003748F2" w:rsidRDefault="006B00C8" w14:paraId="32ED10A9" w14:textId="428DBDFC">
      <w:pPr>
        <w:pStyle w:val="Stijl2"/>
      </w:pPr>
      <w:bookmarkStart w:name="_Toc460770892" w:id="54"/>
      <w:bookmarkStart w:name="_Toc461717779" w:id="55"/>
      <w:bookmarkStart w:name="_Toc69390289" w:id="56"/>
      <w:bookmarkStart w:name="_Toc124413227" w:id="57"/>
      <w:r>
        <w:t xml:space="preserve">7.2 </w:t>
      </w:r>
      <w:r w:rsidR="00646822">
        <w:t>De intern begeleider</w:t>
      </w:r>
      <w:bookmarkEnd w:id="54"/>
      <w:bookmarkEnd w:id="55"/>
      <w:bookmarkEnd w:id="56"/>
      <w:bookmarkEnd w:id="57"/>
    </w:p>
    <w:p w:rsidRPr="00600E28" w:rsidR="005E1D6F" w:rsidP="1D6609E5" w:rsidRDefault="005E1D6F" w14:paraId="4BA4F36B" w14:textId="495BE485">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coördineert de </w:t>
      </w:r>
      <w:proofErr w:type="spellStart"/>
      <w:r w:rsidRPr="1D6609E5">
        <w:rPr>
          <w:rFonts w:asciiTheme="minorHAnsi" w:hAnsiTheme="minorHAnsi" w:cstheme="minorBidi"/>
          <w:sz w:val="24"/>
          <w:szCs w:val="24"/>
        </w:rPr>
        <w:t>leerlingondersteuning</w:t>
      </w:r>
      <w:proofErr w:type="spellEnd"/>
      <w:r w:rsidRPr="1D6609E5">
        <w:rPr>
          <w:rFonts w:asciiTheme="minorHAnsi" w:hAnsiTheme="minorHAnsi" w:cstheme="minorBidi"/>
          <w:sz w:val="24"/>
          <w:szCs w:val="24"/>
        </w:rPr>
        <w:t xml:space="preserve"> van de school.</w:t>
      </w:r>
    </w:p>
    <w:p w:rsidRPr="00600E28" w:rsidR="00646822" w:rsidP="1D6609E5" w:rsidRDefault="00646822" w14:paraId="121B296A"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ondersteunt en begeleidt leerkrachten bij het opstellen en uitvoeren va</w:t>
      </w:r>
      <w:r w:rsidRPr="1D6609E5" w:rsidR="003041EF">
        <w:rPr>
          <w:rFonts w:asciiTheme="minorHAnsi" w:hAnsiTheme="minorHAnsi" w:cstheme="minorBidi"/>
          <w:sz w:val="24"/>
          <w:szCs w:val="24"/>
        </w:rPr>
        <w:t>n d</w:t>
      </w:r>
      <w:r w:rsidRPr="1D6609E5" w:rsidR="00D348C3">
        <w:rPr>
          <w:rFonts w:asciiTheme="minorHAnsi" w:hAnsiTheme="minorHAnsi" w:cstheme="minorBidi"/>
          <w:sz w:val="24"/>
          <w:szCs w:val="24"/>
        </w:rPr>
        <w:t xml:space="preserve">idactische werkplannen, </w:t>
      </w:r>
      <w:r w:rsidRPr="1D6609E5" w:rsidR="00B77661">
        <w:rPr>
          <w:rFonts w:asciiTheme="minorHAnsi" w:hAnsiTheme="minorHAnsi" w:cstheme="minorBidi"/>
          <w:sz w:val="24"/>
          <w:szCs w:val="24"/>
        </w:rPr>
        <w:t xml:space="preserve"> handelings</w:t>
      </w:r>
      <w:r w:rsidRPr="1D6609E5" w:rsidR="00D348C3">
        <w:rPr>
          <w:rFonts w:asciiTheme="minorHAnsi" w:hAnsiTheme="minorHAnsi" w:cstheme="minorBidi"/>
          <w:sz w:val="24"/>
          <w:szCs w:val="24"/>
        </w:rPr>
        <w:t>- en begeleidings</w:t>
      </w:r>
      <w:r w:rsidRPr="1D6609E5" w:rsidR="00B77661">
        <w:rPr>
          <w:rFonts w:asciiTheme="minorHAnsi" w:hAnsiTheme="minorHAnsi" w:cstheme="minorBidi"/>
          <w:sz w:val="24"/>
          <w:szCs w:val="24"/>
        </w:rPr>
        <w:t>plannen.</w:t>
      </w:r>
    </w:p>
    <w:p w:rsidRPr="00600E28" w:rsidR="00646822" w:rsidP="1D6609E5" w:rsidRDefault="00B77661" w14:paraId="37107D4F"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coacht leerkrachten.</w:t>
      </w:r>
    </w:p>
    <w:p w:rsidRPr="00600E28" w:rsidR="00225EBE" w:rsidP="1D6609E5" w:rsidRDefault="003041EF" w14:paraId="0EA40337"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s</w:t>
      </w:r>
      <w:r w:rsidRPr="1D6609E5" w:rsidR="00225EBE">
        <w:rPr>
          <w:rFonts w:asciiTheme="minorHAnsi" w:hAnsiTheme="minorHAnsi" w:cstheme="minorBidi"/>
          <w:sz w:val="24"/>
          <w:szCs w:val="24"/>
        </w:rPr>
        <w:t>telt de zorgkalender en de leerling-volgkalender op.</w:t>
      </w:r>
    </w:p>
    <w:p w:rsidRPr="00600E28" w:rsidR="00646822" w:rsidP="1D6609E5" w:rsidRDefault="00573073" w14:paraId="451BFB58"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i</w:t>
      </w:r>
      <w:r w:rsidRPr="1D6609E5" w:rsidR="00646822">
        <w:rPr>
          <w:rFonts w:asciiTheme="minorHAnsi" w:hAnsiTheme="minorHAnsi" w:cstheme="minorBidi"/>
          <w:sz w:val="24"/>
          <w:szCs w:val="24"/>
        </w:rPr>
        <w:t>nitieert het o</w:t>
      </w:r>
      <w:r w:rsidRPr="1D6609E5" w:rsidR="00D348C3">
        <w:rPr>
          <w:rFonts w:asciiTheme="minorHAnsi" w:hAnsiTheme="minorHAnsi" w:cstheme="minorBidi"/>
          <w:sz w:val="24"/>
          <w:szCs w:val="24"/>
        </w:rPr>
        <w:t>pstellen van een O</w:t>
      </w:r>
      <w:r w:rsidRPr="1D6609E5" w:rsidR="00646822">
        <w:rPr>
          <w:rFonts w:asciiTheme="minorHAnsi" w:hAnsiTheme="minorHAnsi" w:cstheme="minorBidi"/>
          <w:sz w:val="24"/>
          <w:szCs w:val="24"/>
        </w:rPr>
        <w:t xml:space="preserve">ntwikkelingsperspectief </w:t>
      </w:r>
      <w:r w:rsidRPr="1D6609E5" w:rsidR="00D348C3">
        <w:rPr>
          <w:rFonts w:asciiTheme="minorHAnsi" w:hAnsiTheme="minorHAnsi" w:cstheme="minorBidi"/>
          <w:sz w:val="24"/>
          <w:szCs w:val="24"/>
        </w:rPr>
        <w:t xml:space="preserve">( OPP) </w:t>
      </w:r>
      <w:r w:rsidRPr="1D6609E5" w:rsidR="00646822">
        <w:rPr>
          <w:rFonts w:asciiTheme="minorHAnsi" w:hAnsiTheme="minorHAnsi" w:cstheme="minorBidi"/>
          <w:sz w:val="24"/>
          <w:szCs w:val="24"/>
        </w:rPr>
        <w:t xml:space="preserve">voor die leerlingen voor wie dit </w:t>
      </w:r>
      <w:r w:rsidRPr="1D6609E5" w:rsidR="00B77661">
        <w:rPr>
          <w:rFonts w:asciiTheme="minorHAnsi" w:hAnsiTheme="minorHAnsi" w:cstheme="minorBidi"/>
          <w:sz w:val="24"/>
          <w:szCs w:val="24"/>
        </w:rPr>
        <w:t>noodzakelijk is.</w:t>
      </w:r>
    </w:p>
    <w:p w:rsidRPr="00600E28" w:rsidR="00646822" w:rsidP="1D6609E5" w:rsidRDefault="00646822" w14:paraId="5D8638CE"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organiseert groepsbesprekingen: 2 m</w:t>
      </w:r>
      <w:r w:rsidRPr="1D6609E5" w:rsidR="005E1D6F">
        <w:rPr>
          <w:rFonts w:asciiTheme="minorHAnsi" w:hAnsiTheme="minorHAnsi" w:cstheme="minorBidi"/>
          <w:sz w:val="24"/>
          <w:szCs w:val="24"/>
        </w:rPr>
        <w:t>aal per jaar na het invullen van het Groepsdocument.</w:t>
      </w:r>
    </w:p>
    <w:p w:rsidRPr="00600E28" w:rsidR="00646822" w:rsidP="1D6609E5" w:rsidRDefault="00646822" w14:paraId="013E2EE0"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organiseert 2 </w:t>
      </w:r>
      <w:r w:rsidRPr="1D6609E5" w:rsidR="00573073">
        <w:rPr>
          <w:rFonts w:asciiTheme="minorHAnsi" w:hAnsiTheme="minorHAnsi" w:cstheme="minorBidi"/>
          <w:sz w:val="24"/>
          <w:szCs w:val="24"/>
        </w:rPr>
        <w:t>maal per jaar een klassenbezoek</w:t>
      </w:r>
      <w:r w:rsidRPr="1D6609E5" w:rsidR="00B77661">
        <w:rPr>
          <w:rFonts w:asciiTheme="minorHAnsi" w:hAnsiTheme="minorHAnsi" w:cstheme="minorBidi"/>
          <w:sz w:val="24"/>
          <w:szCs w:val="24"/>
        </w:rPr>
        <w:t xml:space="preserve"> voor of na de groepsbespreking.</w:t>
      </w:r>
    </w:p>
    <w:p w:rsidRPr="00600E28" w:rsidR="00D348C3" w:rsidP="1D6609E5" w:rsidRDefault="00D348C3" w14:paraId="4998FA67"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signaleert (dreigende) problemen in de onderwijsuitvoering en adviseert de directie over te nemen maatregelen.</w:t>
      </w:r>
    </w:p>
    <w:p w:rsidRPr="00600E28" w:rsidR="00646822" w:rsidP="1D6609E5" w:rsidRDefault="00646822" w14:paraId="0CCB0FA6"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is voorzitter van de groepsbesprekingen </w:t>
      </w:r>
      <w:r w:rsidRPr="1D6609E5" w:rsidR="00DE3A52">
        <w:rPr>
          <w:rFonts w:asciiTheme="minorHAnsi" w:hAnsiTheme="minorHAnsi" w:cstheme="minorBidi"/>
          <w:sz w:val="24"/>
          <w:szCs w:val="24"/>
        </w:rPr>
        <w:t xml:space="preserve">met de leerkrachten </w:t>
      </w:r>
      <w:r w:rsidRPr="1D6609E5" w:rsidR="005E1D6F">
        <w:rPr>
          <w:rFonts w:asciiTheme="minorHAnsi" w:hAnsiTheme="minorHAnsi" w:cstheme="minorBidi"/>
          <w:sz w:val="24"/>
          <w:szCs w:val="24"/>
        </w:rPr>
        <w:t>i</w:t>
      </w:r>
      <w:r w:rsidRPr="1D6609E5" w:rsidR="00DE3A52">
        <w:rPr>
          <w:rFonts w:asciiTheme="minorHAnsi" w:hAnsiTheme="minorHAnsi" w:cstheme="minorBidi"/>
          <w:sz w:val="24"/>
          <w:szCs w:val="24"/>
        </w:rPr>
        <w:t>ndividue</w:t>
      </w:r>
      <w:r w:rsidRPr="1D6609E5" w:rsidR="00225EBE">
        <w:rPr>
          <w:rFonts w:asciiTheme="minorHAnsi" w:hAnsiTheme="minorHAnsi" w:cstheme="minorBidi"/>
          <w:sz w:val="24"/>
          <w:szCs w:val="24"/>
        </w:rPr>
        <w:t>el</w:t>
      </w:r>
      <w:r w:rsidRPr="1D6609E5" w:rsidR="00DE3A52">
        <w:rPr>
          <w:rFonts w:asciiTheme="minorHAnsi" w:hAnsiTheme="minorHAnsi" w:cstheme="minorBidi"/>
          <w:sz w:val="24"/>
          <w:szCs w:val="24"/>
        </w:rPr>
        <w:t xml:space="preserve">. </w:t>
      </w:r>
    </w:p>
    <w:p w:rsidRPr="00600E28" w:rsidR="005E1D6F" w:rsidP="1D6609E5" w:rsidRDefault="00B258BE" w14:paraId="65240428"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o</w:t>
      </w:r>
      <w:r w:rsidRPr="1D6609E5" w:rsidR="005E1D6F">
        <w:rPr>
          <w:rFonts w:asciiTheme="minorHAnsi" w:hAnsiTheme="minorHAnsi" w:cstheme="minorBidi"/>
          <w:sz w:val="24"/>
          <w:szCs w:val="24"/>
        </w:rPr>
        <w:t>bserveert individuele leerlingen in de groep waarbij ondersteuning nodig is of al wordt gegeven. Dit kan op eigen initiatief, op verzoek van de leerkracht of voortkomend als actiepunt vanuit een overleg.</w:t>
      </w:r>
    </w:p>
    <w:p w:rsidRPr="00600E28" w:rsidR="00646822" w:rsidP="1D6609E5" w:rsidRDefault="00646822" w14:paraId="31C05CDB"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draagt</w:t>
      </w:r>
      <w:r w:rsidRPr="1D6609E5" w:rsidR="001D23C3">
        <w:rPr>
          <w:rFonts w:asciiTheme="minorHAnsi" w:hAnsiTheme="minorHAnsi" w:cstheme="minorBidi"/>
          <w:sz w:val="24"/>
          <w:szCs w:val="24"/>
        </w:rPr>
        <w:t xml:space="preserve"> mede</w:t>
      </w:r>
      <w:r w:rsidRPr="1D6609E5">
        <w:rPr>
          <w:rFonts w:asciiTheme="minorHAnsi" w:hAnsiTheme="minorHAnsi" w:cstheme="minorBidi"/>
          <w:sz w:val="24"/>
          <w:szCs w:val="24"/>
        </w:rPr>
        <w:t xml:space="preserve"> </w:t>
      </w:r>
      <w:r w:rsidRPr="1D6609E5" w:rsidR="00AD066F">
        <w:rPr>
          <w:rFonts w:asciiTheme="minorHAnsi" w:hAnsiTheme="minorHAnsi" w:cstheme="minorBidi"/>
          <w:sz w:val="24"/>
          <w:szCs w:val="24"/>
        </w:rPr>
        <w:t>ondersteuning</w:t>
      </w:r>
      <w:r w:rsidRPr="1D6609E5">
        <w:rPr>
          <w:rFonts w:asciiTheme="minorHAnsi" w:hAnsiTheme="minorHAnsi" w:cstheme="minorBidi"/>
          <w:sz w:val="24"/>
          <w:szCs w:val="24"/>
        </w:rPr>
        <w:t xml:space="preserve"> voor het onderhouden/bijhou</w:t>
      </w:r>
      <w:r w:rsidRPr="1D6609E5" w:rsidR="00B77661">
        <w:rPr>
          <w:rFonts w:asciiTheme="minorHAnsi" w:hAnsiTheme="minorHAnsi" w:cstheme="minorBidi"/>
          <w:sz w:val="24"/>
          <w:szCs w:val="24"/>
        </w:rPr>
        <w:t>den van het leerlingvolgsysteem.</w:t>
      </w:r>
    </w:p>
    <w:p w:rsidRPr="00600E28" w:rsidR="00646822" w:rsidP="1D6609E5" w:rsidRDefault="00646822" w14:paraId="3BB70DBC"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draagt </w:t>
      </w:r>
      <w:r w:rsidRPr="1D6609E5" w:rsidR="001D23C3">
        <w:rPr>
          <w:rFonts w:asciiTheme="minorHAnsi" w:hAnsiTheme="minorHAnsi" w:cstheme="minorBidi"/>
          <w:sz w:val="24"/>
          <w:szCs w:val="24"/>
        </w:rPr>
        <w:t xml:space="preserve">mede </w:t>
      </w:r>
      <w:r w:rsidRPr="1D6609E5" w:rsidR="00AD066F">
        <w:rPr>
          <w:rFonts w:asciiTheme="minorHAnsi" w:hAnsiTheme="minorHAnsi" w:cstheme="minorBidi"/>
          <w:sz w:val="24"/>
          <w:szCs w:val="24"/>
        </w:rPr>
        <w:t>ondersteuning</w:t>
      </w:r>
      <w:r w:rsidRPr="1D6609E5">
        <w:rPr>
          <w:rFonts w:asciiTheme="minorHAnsi" w:hAnsiTheme="minorHAnsi" w:cstheme="minorBidi"/>
          <w:sz w:val="24"/>
          <w:szCs w:val="24"/>
        </w:rPr>
        <w:t xml:space="preserve"> voor het onderhouden/bij</w:t>
      </w:r>
      <w:r w:rsidRPr="1D6609E5" w:rsidR="00B77661">
        <w:rPr>
          <w:rFonts w:asciiTheme="minorHAnsi" w:hAnsiTheme="minorHAnsi" w:cstheme="minorBidi"/>
          <w:sz w:val="24"/>
          <w:szCs w:val="24"/>
        </w:rPr>
        <w:t>houden van leerling</w:t>
      </w:r>
      <w:r w:rsidRPr="1D6609E5" w:rsidR="00DE3A52">
        <w:rPr>
          <w:rFonts w:asciiTheme="minorHAnsi" w:hAnsiTheme="minorHAnsi" w:cstheme="minorBidi"/>
          <w:sz w:val="24"/>
          <w:szCs w:val="24"/>
        </w:rPr>
        <w:t xml:space="preserve"> </w:t>
      </w:r>
      <w:r w:rsidRPr="1D6609E5" w:rsidR="00B77661">
        <w:rPr>
          <w:rFonts w:asciiTheme="minorHAnsi" w:hAnsiTheme="minorHAnsi" w:cstheme="minorBidi"/>
          <w:sz w:val="24"/>
          <w:szCs w:val="24"/>
        </w:rPr>
        <w:t>dossiers.</w:t>
      </w:r>
    </w:p>
    <w:p w:rsidRPr="00600E28" w:rsidR="00646822" w:rsidP="1D6609E5" w:rsidRDefault="00646822" w14:paraId="7896A668"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adviseert directie en team over pedagogis</w:t>
      </w:r>
      <w:r w:rsidRPr="1D6609E5" w:rsidR="00B77661">
        <w:rPr>
          <w:rFonts w:asciiTheme="minorHAnsi" w:hAnsiTheme="minorHAnsi" w:cstheme="minorBidi"/>
          <w:sz w:val="24"/>
          <w:szCs w:val="24"/>
        </w:rPr>
        <w:t>che- en didactische onderwerpen.</w:t>
      </w:r>
    </w:p>
    <w:p w:rsidRPr="00600E28" w:rsidR="00646822" w:rsidP="1D6609E5" w:rsidRDefault="00646822" w14:paraId="467ADE10" w14:textId="641C3F01">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onderhoudt leerling</w:t>
      </w:r>
      <w:r w:rsidRPr="1D6609E5" w:rsidR="001D23C3">
        <w:rPr>
          <w:rFonts w:asciiTheme="minorHAnsi" w:hAnsiTheme="minorHAnsi" w:cstheme="minorBidi"/>
          <w:sz w:val="24"/>
          <w:szCs w:val="24"/>
        </w:rPr>
        <w:t xml:space="preserve"> </w:t>
      </w:r>
      <w:r w:rsidRPr="1D6609E5">
        <w:rPr>
          <w:rFonts w:asciiTheme="minorHAnsi" w:hAnsiTheme="minorHAnsi" w:cstheme="minorBidi"/>
          <w:sz w:val="24"/>
          <w:szCs w:val="24"/>
        </w:rPr>
        <w:t xml:space="preserve">gebonden contacten met externe </w:t>
      </w:r>
      <w:r w:rsidRPr="1D6609E5" w:rsidR="00AD066F">
        <w:rPr>
          <w:rFonts w:asciiTheme="minorHAnsi" w:hAnsiTheme="minorHAnsi" w:cstheme="minorBidi"/>
          <w:sz w:val="24"/>
          <w:szCs w:val="24"/>
        </w:rPr>
        <w:t>ondersteunings</w:t>
      </w:r>
      <w:r w:rsidRPr="1D6609E5" w:rsidR="001D23C3">
        <w:rPr>
          <w:rFonts w:asciiTheme="minorHAnsi" w:hAnsiTheme="minorHAnsi" w:cstheme="minorBidi"/>
          <w:sz w:val="24"/>
          <w:szCs w:val="24"/>
        </w:rPr>
        <w:t xml:space="preserve">instanties (waaronder </w:t>
      </w:r>
      <w:r w:rsidRPr="1D6609E5" w:rsidR="00573073">
        <w:rPr>
          <w:rFonts w:asciiTheme="minorHAnsi" w:hAnsiTheme="minorHAnsi" w:cstheme="minorBidi"/>
          <w:sz w:val="24"/>
          <w:szCs w:val="24"/>
        </w:rPr>
        <w:t>Ambulante Begeleiding, S</w:t>
      </w:r>
      <w:r w:rsidRPr="1D6609E5">
        <w:rPr>
          <w:rFonts w:asciiTheme="minorHAnsi" w:hAnsiTheme="minorHAnsi" w:cstheme="minorBidi"/>
          <w:sz w:val="24"/>
          <w:szCs w:val="24"/>
        </w:rPr>
        <w:t>amenwerkingsverband,</w:t>
      </w:r>
      <w:r w:rsidRPr="1D6609E5" w:rsidR="00573073">
        <w:rPr>
          <w:rFonts w:asciiTheme="minorHAnsi" w:hAnsiTheme="minorHAnsi" w:cstheme="minorBidi"/>
          <w:sz w:val="24"/>
          <w:szCs w:val="24"/>
        </w:rPr>
        <w:t xml:space="preserve"> </w:t>
      </w:r>
      <w:r w:rsidR="00057C78">
        <w:rPr>
          <w:rFonts w:asciiTheme="minorHAnsi" w:hAnsiTheme="minorHAnsi" w:cstheme="minorBidi"/>
          <w:sz w:val="24"/>
          <w:szCs w:val="24"/>
        </w:rPr>
        <w:t>o</w:t>
      </w:r>
      <w:r w:rsidRPr="1D6609E5" w:rsidR="00573073">
        <w:rPr>
          <w:rFonts w:asciiTheme="minorHAnsi" w:hAnsiTheme="minorHAnsi" w:cstheme="minorBidi"/>
          <w:sz w:val="24"/>
          <w:szCs w:val="24"/>
        </w:rPr>
        <w:t xml:space="preserve">nderzoeksbureaus, </w:t>
      </w:r>
    </w:p>
    <w:p w:rsidRPr="00600E28" w:rsidR="00646822" w:rsidP="1D6609E5" w:rsidRDefault="001D23C3" w14:paraId="72A5F66F"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heeft</w:t>
      </w:r>
      <w:r w:rsidRPr="1D6609E5" w:rsidR="00651705">
        <w:rPr>
          <w:rFonts w:asciiTheme="minorHAnsi" w:hAnsiTheme="minorHAnsi" w:cstheme="minorBidi"/>
          <w:sz w:val="24"/>
          <w:szCs w:val="24"/>
        </w:rPr>
        <w:t xml:space="preserve"> structureel</w:t>
      </w:r>
      <w:r w:rsidRPr="1D6609E5" w:rsidR="00646822">
        <w:rPr>
          <w:rFonts w:asciiTheme="minorHAnsi" w:hAnsiTheme="minorHAnsi" w:cstheme="minorBidi"/>
          <w:sz w:val="24"/>
          <w:szCs w:val="24"/>
        </w:rPr>
        <w:t xml:space="preserve"> overleg</w:t>
      </w:r>
      <w:r w:rsidRPr="1D6609E5" w:rsidR="00B77661">
        <w:rPr>
          <w:rFonts w:asciiTheme="minorHAnsi" w:hAnsiTheme="minorHAnsi" w:cstheme="minorBidi"/>
          <w:sz w:val="24"/>
          <w:szCs w:val="24"/>
        </w:rPr>
        <w:t xml:space="preserve"> met directeur.</w:t>
      </w:r>
    </w:p>
    <w:p w:rsidRPr="00600E28" w:rsidR="00646822" w:rsidP="1D6609E5" w:rsidRDefault="001D23C3" w14:paraId="63EBEC5E"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neemt deel aan </w:t>
      </w:r>
      <w:r w:rsidRPr="1D6609E5" w:rsidR="00573073">
        <w:rPr>
          <w:rFonts w:asciiTheme="minorHAnsi" w:hAnsiTheme="minorHAnsi" w:cstheme="minorBidi"/>
          <w:sz w:val="24"/>
          <w:szCs w:val="24"/>
        </w:rPr>
        <w:t xml:space="preserve">en is voorzitter van </w:t>
      </w:r>
      <w:r w:rsidRPr="1D6609E5">
        <w:rPr>
          <w:rFonts w:asciiTheme="minorHAnsi" w:hAnsiTheme="minorHAnsi" w:cstheme="minorBidi"/>
          <w:sz w:val="24"/>
          <w:szCs w:val="24"/>
        </w:rPr>
        <w:t>het Ondersteuningsteam van de school</w:t>
      </w:r>
      <w:r w:rsidRPr="1D6609E5" w:rsidR="00646822">
        <w:rPr>
          <w:rFonts w:asciiTheme="minorHAnsi" w:hAnsiTheme="minorHAnsi" w:cstheme="minorBidi"/>
          <w:sz w:val="24"/>
          <w:szCs w:val="24"/>
        </w:rPr>
        <w:t>.</w:t>
      </w:r>
    </w:p>
    <w:p w:rsidRPr="00600E28" w:rsidR="00646822" w:rsidP="1D6609E5" w:rsidRDefault="00646822" w14:paraId="6CD7CFA7"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levert een bijdrage aan de ontwikkeling van het </w:t>
      </w:r>
      <w:r w:rsidRPr="1D6609E5" w:rsidR="00573073">
        <w:rPr>
          <w:rFonts w:asciiTheme="minorHAnsi" w:hAnsiTheme="minorHAnsi" w:cstheme="minorBidi"/>
          <w:sz w:val="24"/>
          <w:szCs w:val="24"/>
        </w:rPr>
        <w:t>o</w:t>
      </w:r>
      <w:r w:rsidRPr="1D6609E5" w:rsidR="00AD066F">
        <w:rPr>
          <w:rFonts w:asciiTheme="minorHAnsi" w:hAnsiTheme="minorHAnsi" w:cstheme="minorBidi"/>
          <w:sz w:val="24"/>
          <w:szCs w:val="24"/>
        </w:rPr>
        <w:t>nderwijs</w:t>
      </w:r>
      <w:r w:rsidRPr="1D6609E5" w:rsidR="00573073">
        <w:rPr>
          <w:rFonts w:asciiTheme="minorHAnsi" w:hAnsiTheme="minorHAnsi" w:cstheme="minorBidi"/>
          <w:sz w:val="24"/>
          <w:szCs w:val="24"/>
        </w:rPr>
        <w:t xml:space="preserve">kundig </w:t>
      </w:r>
      <w:r w:rsidRPr="1D6609E5" w:rsidR="00AD066F">
        <w:rPr>
          <w:rFonts w:asciiTheme="minorHAnsi" w:hAnsiTheme="minorHAnsi" w:cstheme="minorBidi"/>
          <w:sz w:val="24"/>
          <w:szCs w:val="24"/>
        </w:rPr>
        <w:t>beleid en de leerling</w:t>
      </w:r>
      <w:r w:rsidRPr="1D6609E5" w:rsidR="00E31DE2">
        <w:rPr>
          <w:rFonts w:asciiTheme="minorHAnsi" w:hAnsiTheme="minorHAnsi" w:cstheme="minorBidi"/>
          <w:sz w:val="24"/>
          <w:szCs w:val="24"/>
        </w:rPr>
        <w:t xml:space="preserve"> </w:t>
      </w:r>
      <w:r w:rsidRPr="1D6609E5" w:rsidR="00AD066F">
        <w:rPr>
          <w:rFonts w:asciiTheme="minorHAnsi" w:hAnsiTheme="minorHAnsi" w:cstheme="minorBidi"/>
          <w:sz w:val="24"/>
          <w:szCs w:val="24"/>
        </w:rPr>
        <w:t>ondersteuning</w:t>
      </w:r>
      <w:r w:rsidRPr="1D6609E5">
        <w:rPr>
          <w:rFonts w:asciiTheme="minorHAnsi" w:hAnsiTheme="minorHAnsi" w:cstheme="minorBidi"/>
          <w:sz w:val="24"/>
          <w:szCs w:val="24"/>
        </w:rPr>
        <w:t xml:space="preserve"> van de school en adviseert de directeur hierover</w:t>
      </w:r>
      <w:r w:rsidRPr="1D6609E5" w:rsidR="007D550D">
        <w:rPr>
          <w:rFonts w:asciiTheme="minorHAnsi" w:hAnsiTheme="minorHAnsi" w:cstheme="minorBidi"/>
          <w:sz w:val="24"/>
          <w:szCs w:val="24"/>
        </w:rPr>
        <w:t>.</w:t>
      </w:r>
    </w:p>
    <w:p w:rsidRPr="00600E28" w:rsidR="00646822" w:rsidP="1D6609E5" w:rsidRDefault="00646822" w14:paraId="2E461D06"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lastRenderedPageBreak/>
        <w:t xml:space="preserve">houdt zich op de hoogte van ontwikkelingen op het gebied </w:t>
      </w:r>
      <w:r w:rsidRPr="1D6609E5" w:rsidR="00B77661">
        <w:rPr>
          <w:rFonts w:asciiTheme="minorHAnsi" w:hAnsiTheme="minorHAnsi" w:cstheme="minorBidi"/>
          <w:sz w:val="24"/>
          <w:szCs w:val="24"/>
        </w:rPr>
        <w:t>van leerlingen en onderwijs.</w:t>
      </w:r>
    </w:p>
    <w:p w:rsidRPr="00600E28" w:rsidR="00646822" w:rsidP="1D6609E5" w:rsidRDefault="00646822" w14:paraId="52D443A0"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stelt samen met de leerkracht d</w:t>
      </w:r>
      <w:r w:rsidRPr="1D6609E5" w:rsidR="003041EF">
        <w:rPr>
          <w:rFonts w:asciiTheme="minorHAnsi" w:hAnsiTheme="minorHAnsi" w:cstheme="minorBidi"/>
          <w:sz w:val="24"/>
          <w:szCs w:val="24"/>
        </w:rPr>
        <w:t>e o</w:t>
      </w:r>
      <w:r w:rsidRPr="1D6609E5" w:rsidR="00B77661">
        <w:rPr>
          <w:rFonts w:asciiTheme="minorHAnsi" w:hAnsiTheme="minorHAnsi" w:cstheme="minorBidi"/>
          <w:sz w:val="24"/>
          <w:szCs w:val="24"/>
        </w:rPr>
        <w:t>ntwikkelingsperspectieven op.</w:t>
      </w:r>
    </w:p>
    <w:p w:rsidRPr="00600E28" w:rsidR="00646822" w:rsidP="1D6609E5" w:rsidRDefault="00573073" w14:paraId="2857CAAC" w14:textId="4EF02606">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voert een </w:t>
      </w:r>
      <w:r w:rsidRPr="1D6609E5" w:rsidR="00BD1DAE">
        <w:rPr>
          <w:rFonts w:asciiTheme="minorHAnsi" w:hAnsiTheme="minorHAnsi" w:cstheme="minorBidi"/>
          <w:sz w:val="24"/>
          <w:szCs w:val="24"/>
        </w:rPr>
        <w:t>s</w:t>
      </w:r>
      <w:r w:rsidRPr="1D6609E5" w:rsidR="00646822">
        <w:rPr>
          <w:rFonts w:asciiTheme="minorHAnsi" w:hAnsiTheme="minorHAnsi" w:cstheme="minorBidi"/>
          <w:sz w:val="24"/>
          <w:szCs w:val="24"/>
        </w:rPr>
        <w:t xml:space="preserve">choolanalyse </w:t>
      </w:r>
      <w:r w:rsidRPr="1D6609E5">
        <w:rPr>
          <w:rFonts w:asciiTheme="minorHAnsi" w:hAnsiTheme="minorHAnsi" w:cstheme="minorBidi"/>
          <w:sz w:val="24"/>
          <w:szCs w:val="24"/>
        </w:rPr>
        <w:t xml:space="preserve">uit op basis </w:t>
      </w:r>
      <w:r w:rsidRPr="1D6609E5" w:rsidR="00646822">
        <w:rPr>
          <w:rFonts w:asciiTheme="minorHAnsi" w:hAnsiTheme="minorHAnsi" w:cstheme="minorBidi"/>
          <w:sz w:val="24"/>
          <w:szCs w:val="24"/>
        </w:rPr>
        <w:t>van de Cito res</w:t>
      </w:r>
      <w:r w:rsidRPr="1D6609E5">
        <w:rPr>
          <w:rFonts w:asciiTheme="minorHAnsi" w:hAnsiTheme="minorHAnsi" w:cstheme="minorBidi"/>
          <w:sz w:val="24"/>
          <w:szCs w:val="24"/>
        </w:rPr>
        <w:t>ultaten</w:t>
      </w:r>
      <w:r w:rsidRPr="1D6609E5" w:rsidR="00214631">
        <w:rPr>
          <w:rFonts w:asciiTheme="minorHAnsi" w:hAnsiTheme="minorHAnsi" w:cstheme="minorBidi"/>
          <w:sz w:val="24"/>
          <w:szCs w:val="24"/>
        </w:rPr>
        <w:t>, bespreekt dit met de directeur</w:t>
      </w:r>
      <w:r w:rsidRPr="1D6609E5" w:rsidR="00646822">
        <w:rPr>
          <w:rFonts w:asciiTheme="minorHAnsi" w:hAnsiTheme="minorHAnsi" w:cstheme="minorBidi"/>
          <w:sz w:val="24"/>
          <w:szCs w:val="24"/>
        </w:rPr>
        <w:t xml:space="preserve"> en presenteert deze in een teamvergadering.</w:t>
      </w:r>
    </w:p>
    <w:p w:rsidRPr="006F60E9" w:rsidR="00646822" w:rsidP="003748F2" w:rsidRDefault="006B00C8" w14:paraId="66E85C36" w14:textId="56FAE8DA">
      <w:pPr>
        <w:pStyle w:val="Stijl2"/>
      </w:pPr>
      <w:bookmarkStart w:name="_Toc460770893" w:id="58"/>
      <w:bookmarkStart w:name="_Toc461717780" w:id="59"/>
      <w:bookmarkStart w:name="_Toc69390290" w:id="60"/>
      <w:bookmarkStart w:name="_Toc124413228" w:id="61"/>
      <w:r>
        <w:t xml:space="preserve">7.3 </w:t>
      </w:r>
      <w:r w:rsidR="003968E2">
        <w:t>D</w:t>
      </w:r>
      <w:r w:rsidR="001D23C3">
        <w:t>e leerkracht</w:t>
      </w:r>
      <w:bookmarkEnd w:id="58"/>
      <w:bookmarkEnd w:id="59"/>
      <w:bookmarkEnd w:id="60"/>
      <w:bookmarkEnd w:id="61"/>
    </w:p>
    <w:p w:rsidRPr="00600E28" w:rsidR="003968E2" w:rsidP="1D6609E5" w:rsidRDefault="003968E2" w14:paraId="7B26695E"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i</w:t>
      </w:r>
      <w:r w:rsidRPr="1D6609E5" w:rsidR="001D23C3">
        <w:rPr>
          <w:rFonts w:asciiTheme="minorHAnsi" w:hAnsiTheme="minorHAnsi" w:cstheme="minorBidi"/>
          <w:sz w:val="24"/>
          <w:szCs w:val="24"/>
        </w:rPr>
        <w:t>s -als eerstverantwoordelijke- degene die signaleert, dat er afwijkingen zijn in het gedrag en/of de resultaten van een leerling</w:t>
      </w:r>
      <w:r w:rsidRPr="1D6609E5" w:rsidR="00225EBE">
        <w:rPr>
          <w:rFonts w:asciiTheme="minorHAnsi" w:hAnsiTheme="minorHAnsi" w:cstheme="minorBidi"/>
          <w:sz w:val="24"/>
          <w:szCs w:val="24"/>
        </w:rPr>
        <w:t xml:space="preserve">. </w:t>
      </w:r>
      <w:r w:rsidRPr="1D6609E5">
        <w:rPr>
          <w:rFonts w:asciiTheme="minorHAnsi" w:hAnsiTheme="minorHAnsi" w:cstheme="minorBidi"/>
          <w:sz w:val="24"/>
          <w:szCs w:val="24"/>
        </w:rPr>
        <w:t>Is de “spin in het web”.</w:t>
      </w:r>
    </w:p>
    <w:p w:rsidR="00057C78" w:rsidP="1D6609E5" w:rsidRDefault="00225EBE" w14:paraId="3D7CA1BC"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zij kan voor collegiale consultatie kiezen door de leerling </w:t>
      </w:r>
      <w:r w:rsidRPr="1D6609E5" w:rsidR="00E31DE2">
        <w:rPr>
          <w:rFonts w:asciiTheme="minorHAnsi" w:hAnsiTheme="minorHAnsi" w:cstheme="minorBidi"/>
          <w:sz w:val="24"/>
          <w:szCs w:val="24"/>
        </w:rPr>
        <w:t>te bespreken met een collega</w:t>
      </w:r>
      <w:r w:rsidRPr="1D6609E5">
        <w:rPr>
          <w:rFonts w:asciiTheme="minorHAnsi" w:hAnsiTheme="minorHAnsi" w:cstheme="minorBidi"/>
          <w:sz w:val="24"/>
          <w:szCs w:val="24"/>
        </w:rPr>
        <w:t xml:space="preserve">. </w:t>
      </w:r>
    </w:p>
    <w:p w:rsidRPr="00600E28" w:rsidR="00214631" w:rsidP="1D6609E5" w:rsidRDefault="00225EBE" w14:paraId="0BA52E9E" w14:textId="2B963BB0">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zij kan er ook voor kiezen </w:t>
      </w:r>
      <w:r w:rsidRPr="1D6609E5" w:rsidR="001D23C3">
        <w:rPr>
          <w:rFonts w:asciiTheme="minorHAnsi" w:hAnsiTheme="minorHAnsi" w:cstheme="minorBidi"/>
          <w:sz w:val="24"/>
          <w:szCs w:val="24"/>
        </w:rPr>
        <w:t>de intern begeleider in te schakelen om de problematiek verder uit te diepen</w:t>
      </w:r>
      <w:r w:rsidRPr="1D6609E5">
        <w:rPr>
          <w:rFonts w:asciiTheme="minorHAnsi" w:hAnsiTheme="minorHAnsi" w:cstheme="minorBidi"/>
          <w:sz w:val="24"/>
          <w:szCs w:val="24"/>
        </w:rPr>
        <w:t>.</w:t>
      </w:r>
    </w:p>
    <w:p w:rsidRPr="00600E28" w:rsidR="00651705" w:rsidP="1D6609E5" w:rsidRDefault="001D23C3" w14:paraId="5AFA136D"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is verantwoordelijk voor het opstellen en uitvoeren va</w:t>
      </w:r>
      <w:r w:rsidRPr="1D6609E5" w:rsidR="00E31DE2">
        <w:rPr>
          <w:rFonts w:asciiTheme="minorHAnsi" w:hAnsiTheme="minorHAnsi" w:cstheme="minorBidi"/>
          <w:sz w:val="24"/>
          <w:szCs w:val="24"/>
        </w:rPr>
        <w:t xml:space="preserve">n </w:t>
      </w:r>
      <w:r w:rsidRPr="1D6609E5" w:rsidR="00651705">
        <w:rPr>
          <w:rFonts w:asciiTheme="minorHAnsi" w:hAnsiTheme="minorHAnsi" w:cstheme="minorBidi"/>
          <w:sz w:val="24"/>
          <w:szCs w:val="24"/>
        </w:rPr>
        <w:t>de onderwijsplannen.</w:t>
      </w:r>
    </w:p>
    <w:p w:rsidRPr="00600E28" w:rsidR="00651705" w:rsidP="1D6609E5" w:rsidRDefault="00057C78" w14:paraId="46C826FF" w14:textId="76EE1A65">
      <w:pPr>
        <w:pStyle w:val="Lijstalinea"/>
        <w:numPr>
          <w:ilvl w:val="0"/>
          <w:numId w:val="38"/>
        </w:numPr>
        <w:jc w:val="both"/>
        <w:rPr>
          <w:rFonts w:asciiTheme="minorHAnsi" w:hAnsiTheme="minorHAnsi" w:cstheme="minorBidi"/>
          <w:sz w:val="24"/>
          <w:szCs w:val="24"/>
        </w:rPr>
      </w:pPr>
      <w:r>
        <w:rPr>
          <w:rFonts w:asciiTheme="minorHAnsi" w:hAnsiTheme="minorHAnsi" w:cstheme="minorBidi"/>
          <w:sz w:val="24"/>
          <w:szCs w:val="24"/>
        </w:rPr>
        <w:t>h</w:t>
      </w:r>
      <w:r w:rsidRPr="1D6609E5" w:rsidR="00651705">
        <w:rPr>
          <w:rFonts w:asciiTheme="minorHAnsi" w:hAnsiTheme="minorHAnsi" w:cstheme="minorBidi"/>
          <w:sz w:val="24"/>
          <w:szCs w:val="24"/>
        </w:rPr>
        <w:t>oudt “zicht op ontwikkeling” door gebruik te maken van het groepsoverzicht.</w:t>
      </w:r>
    </w:p>
    <w:p w:rsidRPr="00600E28" w:rsidR="00651705" w:rsidP="1D6609E5" w:rsidRDefault="00057C78" w14:paraId="078CDBC8" w14:textId="3055F56D">
      <w:pPr>
        <w:pStyle w:val="Lijstalinea"/>
        <w:numPr>
          <w:ilvl w:val="0"/>
          <w:numId w:val="38"/>
        </w:numPr>
        <w:jc w:val="both"/>
        <w:rPr>
          <w:rFonts w:asciiTheme="minorHAnsi" w:hAnsiTheme="minorHAnsi" w:cstheme="minorBidi"/>
          <w:sz w:val="24"/>
          <w:szCs w:val="24"/>
        </w:rPr>
      </w:pPr>
      <w:r>
        <w:rPr>
          <w:rFonts w:asciiTheme="minorHAnsi" w:hAnsiTheme="minorHAnsi" w:cstheme="minorBidi"/>
          <w:sz w:val="24"/>
          <w:szCs w:val="24"/>
        </w:rPr>
        <w:t>p</w:t>
      </w:r>
      <w:r w:rsidRPr="1D6609E5" w:rsidR="00651705">
        <w:rPr>
          <w:rFonts w:asciiTheme="minorHAnsi" w:hAnsiTheme="minorHAnsi" w:cstheme="minorBidi"/>
          <w:sz w:val="24"/>
          <w:szCs w:val="24"/>
        </w:rPr>
        <w:t xml:space="preserve">ast interventies toe op basis van de uitkomst van “ZIEN”. </w:t>
      </w:r>
    </w:p>
    <w:p w:rsidRPr="00600E28" w:rsidR="001D23C3" w:rsidP="1D6609E5" w:rsidRDefault="00057C78" w14:paraId="41D844A6" w14:textId="79785F40">
      <w:pPr>
        <w:pStyle w:val="Lijstalinea"/>
        <w:numPr>
          <w:ilvl w:val="0"/>
          <w:numId w:val="38"/>
        </w:numPr>
        <w:jc w:val="both"/>
        <w:rPr>
          <w:rFonts w:asciiTheme="minorHAnsi" w:hAnsiTheme="minorHAnsi" w:cstheme="minorBidi"/>
          <w:sz w:val="24"/>
          <w:szCs w:val="24"/>
        </w:rPr>
      </w:pPr>
      <w:r>
        <w:rPr>
          <w:rFonts w:asciiTheme="minorHAnsi" w:hAnsiTheme="minorHAnsi" w:cstheme="minorBidi"/>
          <w:sz w:val="24"/>
          <w:szCs w:val="24"/>
        </w:rPr>
        <w:t>w</w:t>
      </w:r>
      <w:r w:rsidRPr="1D6609E5" w:rsidR="003968E2">
        <w:rPr>
          <w:rFonts w:asciiTheme="minorHAnsi" w:hAnsiTheme="minorHAnsi" w:cstheme="minorBidi"/>
          <w:sz w:val="24"/>
          <w:szCs w:val="24"/>
        </w:rPr>
        <w:t>erkt volgend de jaarplanning waarin ook de ondersteuningscyclus staat opgenomen.</w:t>
      </w:r>
    </w:p>
    <w:p w:rsidRPr="00600E28" w:rsidR="00E31DE2" w:rsidP="1D6609E5" w:rsidRDefault="007D550D" w14:paraId="20CE689A"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z</w:t>
      </w:r>
      <w:r w:rsidRPr="1D6609E5" w:rsidR="00E31DE2">
        <w:rPr>
          <w:rFonts w:asciiTheme="minorHAnsi" w:hAnsiTheme="minorHAnsi" w:cstheme="minorBidi"/>
          <w:sz w:val="24"/>
          <w:szCs w:val="24"/>
        </w:rPr>
        <w:t>orgt samen met de intern begeleider dat verslagen van onderzo</w:t>
      </w:r>
      <w:r w:rsidRPr="1D6609E5" w:rsidR="002E219C">
        <w:rPr>
          <w:rFonts w:asciiTheme="minorHAnsi" w:hAnsiTheme="minorHAnsi" w:cstheme="minorBidi"/>
          <w:sz w:val="24"/>
          <w:szCs w:val="24"/>
        </w:rPr>
        <w:t>eken,</w:t>
      </w:r>
    </w:p>
    <w:p w:rsidRPr="00600E28" w:rsidR="002E219C" w:rsidP="1D6609E5" w:rsidRDefault="002E219C" w14:paraId="298F9CAF"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verslagen vanuit het Samenwerkingsverband  en  externe hulporganisaties in </w:t>
      </w:r>
      <w:proofErr w:type="spellStart"/>
      <w:r w:rsidRPr="1D6609E5">
        <w:rPr>
          <w:rFonts w:asciiTheme="minorHAnsi" w:hAnsiTheme="minorHAnsi" w:cstheme="minorBidi"/>
          <w:sz w:val="24"/>
          <w:szCs w:val="24"/>
        </w:rPr>
        <w:t>Parnassys</w:t>
      </w:r>
      <w:proofErr w:type="spellEnd"/>
      <w:r w:rsidRPr="1D6609E5">
        <w:rPr>
          <w:rFonts w:asciiTheme="minorHAnsi" w:hAnsiTheme="minorHAnsi" w:cstheme="minorBidi"/>
          <w:sz w:val="24"/>
          <w:szCs w:val="24"/>
        </w:rPr>
        <w:t xml:space="preserve"> komen.       </w:t>
      </w:r>
    </w:p>
    <w:p w:rsidRPr="00600E28" w:rsidR="001D23C3" w:rsidP="1D6609E5" w:rsidRDefault="001D23C3" w14:paraId="057ABD05"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legt de vorderingen van de leerlingen vast en le</w:t>
      </w:r>
      <w:r w:rsidRPr="1D6609E5" w:rsidR="00567997">
        <w:rPr>
          <w:rFonts w:asciiTheme="minorHAnsi" w:hAnsiTheme="minorHAnsi" w:cstheme="minorBidi"/>
          <w:sz w:val="24"/>
          <w:szCs w:val="24"/>
        </w:rPr>
        <w:t>vert deze volgens afspraken aan.</w:t>
      </w:r>
    </w:p>
    <w:p w:rsidRPr="00600E28" w:rsidR="001D23C3" w:rsidP="1D6609E5" w:rsidRDefault="001D23C3" w14:paraId="50B21B51"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woont groepsbespreking bij en bereidt de</w:t>
      </w:r>
      <w:r w:rsidRPr="1D6609E5" w:rsidR="00567997">
        <w:rPr>
          <w:rFonts w:asciiTheme="minorHAnsi" w:hAnsiTheme="minorHAnsi" w:cstheme="minorBidi"/>
          <w:sz w:val="24"/>
          <w:szCs w:val="24"/>
        </w:rPr>
        <w:t>ze voor volgens schoolafspraken.</w:t>
      </w:r>
    </w:p>
    <w:p w:rsidRPr="00600E28" w:rsidR="001D23C3" w:rsidP="1D6609E5" w:rsidRDefault="001D23C3" w14:paraId="5BCEDC99"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onderhoudt regelmatig contact met ouders van alle leerlingen in de groep</w:t>
      </w:r>
      <w:r w:rsidRPr="1D6609E5" w:rsidR="003E1D23">
        <w:rPr>
          <w:rFonts w:asciiTheme="minorHAnsi" w:hAnsiTheme="minorHAnsi" w:cstheme="minorBidi"/>
          <w:sz w:val="24"/>
          <w:szCs w:val="24"/>
        </w:rPr>
        <w:t xml:space="preserve">, legt dit vast in </w:t>
      </w:r>
      <w:proofErr w:type="spellStart"/>
      <w:r w:rsidRPr="1D6609E5" w:rsidR="003E1D23">
        <w:rPr>
          <w:rFonts w:asciiTheme="minorHAnsi" w:hAnsiTheme="minorHAnsi" w:cstheme="minorBidi"/>
          <w:sz w:val="24"/>
          <w:szCs w:val="24"/>
        </w:rPr>
        <w:t>Parnassys</w:t>
      </w:r>
      <w:proofErr w:type="spellEnd"/>
      <w:r w:rsidRPr="1D6609E5" w:rsidR="003E1D23">
        <w:rPr>
          <w:rFonts w:asciiTheme="minorHAnsi" w:hAnsiTheme="minorHAnsi" w:cstheme="minorBidi"/>
          <w:sz w:val="24"/>
          <w:szCs w:val="24"/>
        </w:rPr>
        <w:t xml:space="preserve"> </w:t>
      </w:r>
      <w:r w:rsidRPr="1D6609E5" w:rsidR="00567997">
        <w:rPr>
          <w:rFonts w:asciiTheme="minorHAnsi" w:hAnsiTheme="minorHAnsi" w:cstheme="minorBidi"/>
          <w:sz w:val="24"/>
          <w:szCs w:val="24"/>
        </w:rPr>
        <w:t xml:space="preserve"> en draagt </w:t>
      </w:r>
      <w:r w:rsidRPr="1D6609E5" w:rsidR="00AD066F">
        <w:rPr>
          <w:rFonts w:asciiTheme="minorHAnsi" w:hAnsiTheme="minorHAnsi" w:cstheme="minorBidi"/>
          <w:sz w:val="24"/>
          <w:szCs w:val="24"/>
        </w:rPr>
        <w:t>ondersteuning</w:t>
      </w:r>
      <w:r w:rsidRPr="1D6609E5" w:rsidR="003E1D23">
        <w:rPr>
          <w:rFonts w:asciiTheme="minorHAnsi" w:hAnsiTheme="minorHAnsi" w:cstheme="minorBidi"/>
          <w:sz w:val="24"/>
          <w:szCs w:val="24"/>
        </w:rPr>
        <w:t xml:space="preserve"> voor rapportage bij multidisciplinaire gesprekken</w:t>
      </w:r>
    </w:p>
    <w:p w:rsidRPr="00600E28" w:rsidR="001D23C3" w:rsidP="1D6609E5" w:rsidRDefault="001D23C3" w14:paraId="29F1C22F"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blijft op de hoogte van ontwikkelingen op het gebied van </w:t>
      </w:r>
      <w:r w:rsidRPr="1D6609E5" w:rsidR="00FE6E83">
        <w:rPr>
          <w:rFonts w:asciiTheme="minorHAnsi" w:hAnsiTheme="minorHAnsi" w:cstheme="minorBidi"/>
          <w:sz w:val="24"/>
          <w:szCs w:val="24"/>
        </w:rPr>
        <w:t>leerlingen met speciale ondersteuningsbehoeften.</w:t>
      </w:r>
    </w:p>
    <w:p w:rsidRPr="00600E28" w:rsidR="00121A61" w:rsidP="1D6609E5" w:rsidRDefault="003968E2" w14:paraId="3AB34E6E"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i</w:t>
      </w:r>
      <w:r w:rsidRPr="1D6609E5" w:rsidR="00121A61">
        <w:rPr>
          <w:rFonts w:asciiTheme="minorHAnsi" w:hAnsiTheme="minorHAnsi" w:cstheme="minorBidi"/>
          <w:sz w:val="24"/>
          <w:szCs w:val="24"/>
        </w:rPr>
        <w:t>s mede verantwoordelijk voor het opstellen, uit</w:t>
      </w:r>
      <w:r w:rsidRPr="1D6609E5" w:rsidR="00567997">
        <w:rPr>
          <w:rFonts w:asciiTheme="minorHAnsi" w:hAnsiTheme="minorHAnsi" w:cstheme="minorBidi"/>
          <w:sz w:val="24"/>
          <w:szCs w:val="24"/>
        </w:rPr>
        <w:t>voeren en evalueren van het OPP.</w:t>
      </w:r>
    </w:p>
    <w:p w:rsidRPr="00600E28" w:rsidR="001D23C3" w:rsidP="1D6609E5" w:rsidRDefault="001D23C3" w14:paraId="0BD4A523"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blijft op de hoogte van ontwikkel</w:t>
      </w:r>
      <w:r w:rsidRPr="1D6609E5" w:rsidR="00567997">
        <w:rPr>
          <w:rFonts w:asciiTheme="minorHAnsi" w:hAnsiTheme="minorHAnsi" w:cstheme="minorBidi"/>
          <w:sz w:val="24"/>
          <w:szCs w:val="24"/>
        </w:rPr>
        <w:t>ingen op onderwijskundig gebied.</w:t>
      </w:r>
    </w:p>
    <w:p w:rsidRPr="00F87988" w:rsidR="00F87988" w:rsidP="00F87988" w:rsidRDefault="001D23C3" w14:paraId="3BFF90B3" w14:textId="39DB8062">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draagt bij aan innovaties en </w:t>
      </w:r>
      <w:r w:rsidRPr="1D6609E5" w:rsidR="00567997">
        <w:rPr>
          <w:rFonts w:asciiTheme="minorHAnsi" w:hAnsiTheme="minorHAnsi" w:cstheme="minorBidi"/>
          <w:sz w:val="24"/>
          <w:szCs w:val="24"/>
        </w:rPr>
        <w:t>ontwikkelingen binnen de school.</w:t>
      </w:r>
    </w:p>
    <w:p w:rsidRPr="00F87988" w:rsidR="001D23C3" w:rsidP="00F87988" w:rsidRDefault="00F87988" w14:paraId="7B1DF98F" w14:textId="1733268D">
      <w:pPr>
        <w:pStyle w:val="Stijl2"/>
      </w:pPr>
      <w:bookmarkStart w:name="_Toc461717782" w:id="62"/>
      <w:bookmarkStart w:name="_Toc124413229" w:id="63"/>
      <w:r>
        <w:t>7.</w:t>
      </w:r>
      <w:r w:rsidR="000F2316">
        <w:t>4</w:t>
      </w:r>
      <w:r>
        <w:t xml:space="preserve"> </w:t>
      </w:r>
      <w:r w:rsidRPr="00F87988" w:rsidR="00FE6E83">
        <w:t>De onderwijsassistent</w:t>
      </w:r>
      <w:r w:rsidRPr="00F87988" w:rsidR="003968E2">
        <w:t>(</w:t>
      </w:r>
      <w:r w:rsidRPr="00F87988" w:rsidR="00FE6E83">
        <w:t>e</w:t>
      </w:r>
      <w:bookmarkEnd w:id="62"/>
      <w:r w:rsidRPr="00F87988" w:rsidR="003968E2">
        <w:t>)</w:t>
      </w:r>
      <w:bookmarkEnd w:id="63"/>
    </w:p>
    <w:p w:rsidRPr="00600E28" w:rsidR="00FE6E83" w:rsidP="1D6609E5" w:rsidRDefault="00FE6E83" w14:paraId="47FBDC8F"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handelt naar hetgeen genoemd in het handelingsdeel in het OPP.</w:t>
      </w:r>
    </w:p>
    <w:p w:rsidR="00FE6E83" w:rsidP="1D6609E5" w:rsidRDefault="00FE6E83" w14:paraId="24492C4C" w14:textId="7D0285CA">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wordt</w:t>
      </w:r>
      <w:r w:rsidRPr="1D6609E5" w:rsidR="004B7D47">
        <w:rPr>
          <w:rFonts w:asciiTheme="minorHAnsi" w:hAnsiTheme="minorHAnsi" w:cstheme="minorBidi"/>
          <w:sz w:val="24"/>
          <w:szCs w:val="24"/>
        </w:rPr>
        <w:t xml:space="preserve"> ingezet voor</w:t>
      </w:r>
      <w:r w:rsidRPr="1D6609E5">
        <w:rPr>
          <w:rFonts w:asciiTheme="minorHAnsi" w:hAnsiTheme="minorHAnsi" w:cstheme="minorBidi"/>
          <w:sz w:val="24"/>
          <w:szCs w:val="24"/>
        </w:rPr>
        <w:t xml:space="preserve"> die leerlingen</w:t>
      </w:r>
      <w:r w:rsidRPr="1D6609E5" w:rsidR="004B7D47">
        <w:rPr>
          <w:rFonts w:asciiTheme="minorHAnsi" w:hAnsiTheme="minorHAnsi" w:cstheme="minorBidi"/>
          <w:sz w:val="24"/>
          <w:szCs w:val="24"/>
        </w:rPr>
        <w:t xml:space="preserve"> en of groep</w:t>
      </w:r>
      <w:r w:rsidRPr="1D6609E5">
        <w:rPr>
          <w:rFonts w:asciiTheme="minorHAnsi" w:hAnsiTheme="minorHAnsi" w:cstheme="minorBidi"/>
          <w:sz w:val="24"/>
          <w:szCs w:val="24"/>
        </w:rPr>
        <w:t>, die voortkomen ui</w:t>
      </w:r>
      <w:r w:rsidRPr="1D6609E5" w:rsidR="00FF2706">
        <w:rPr>
          <w:rFonts w:asciiTheme="minorHAnsi" w:hAnsiTheme="minorHAnsi" w:cstheme="minorBidi"/>
          <w:sz w:val="24"/>
          <w:szCs w:val="24"/>
        </w:rPr>
        <w:t>t de diversiteitsmeting, waarin</w:t>
      </w:r>
      <w:r w:rsidRPr="1D6609E5">
        <w:rPr>
          <w:rFonts w:asciiTheme="minorHAnsi" w:hAnsiTheme="minorHAnsi" w:cstheme="minorBidi"/>
          <w:sz w:val="24"/>
          <w:szCs w:val="24"/>
        </w:rPr>
        <w:t xml:space="preserve"> de zwaarte van de groep </w:t>
      </w:r>
      <w:r w:rsidRPr="1D6609E5" w:rsidR="00FF2706">
        <w:rPr>
          <w:rFonts w:asciiTheme="minorHAnsi" w:hAnsiTheme="minorHAnsi" w:cstheme="minorBidi"/>
          <w:sz w:val="24"/>
          <w:szCs w:val="24"/>
        </w:rPr>
        <w:t>wordt bepaald</w:t>
      </w:r>
      <w:r w:rsidRPr="1D6609E5" w:rsidR="004B7D47">
        <w:rPr>
          <w:rFonts w:asciiTheme="minorHAnsi" w:hAnsiTheme="minorHAnsi" w:cstheme="minorBidi"/>
          <w:sz w:val="24"/>
          <w:szCs w:val="24"/>
        </w:rPr>
        <w:t xml:space="preserve"> en leerlingen naar voren komen die extra onderwijsbehoeften hebben. Op deze manier wordt bepaald waar de onderwijsassistente ingezet kan worden.</w:t>
      </w:r>
    </w:p>
    <w:p w:rsidR="00AD15E7" w:rsidRDefault="00AD15E7" w14:paraId="64D3886C" w14:textId="653F4583">
      <w:pPr>
        <w:rPr>
          <w:rFonts w:asciiTheme="minorHAnsi" w:hAnsiTheme="minorHAnsi" w:cstheme="minorBidi"/>
          <w:sz w:val="24"/>
          <w:szCs w:val="24"/>
        </w:rPr>
      </w:pPr>
      <w:r>
        <w:rPr>
          <w:rFonts w:asciiTheme="minorHAnsi" w:hAnsiTheme="minorHAnsi" w:cstheme="minorBidi"/>
          <w:sz w:val="24"/>
          <w:szCs w:val="24"/>
        </w:rPr>
        <w:br w:type="page"/>
      </w:r>
    </w:p>
    <w:p w:rsidRPr="00AD15E7" w:rsidR="00AD15E7" w:rsidP="00AD15E7" w:rsidRDefault="00AD15E7" w14:paraId="475AA78E" w14:textId="77777777">
      <w:pPr>
        <w:jc w:val="both"/>
        <w:rPr>
          <w:rFonts w:asciiTheme="minorHAnsi" w:hAnsiTheme="minorHAnsi" w:cstheme="minorBidi"/>
          <w:sz w:val="24"/>
          <w:szCs w:val="24"/>
        </w:rPr>
      </w:pPr>
    </w:p>
    <w:p w:rsidRPr="00A51C7A" w:rsidR="00EE6E07" w:rsidP="1D6609E5" w:rsidRDefault="00A74A4E" w14:paraId="26352AFD" w14:textId="5170CF91">
      <w:pPr>
        <w:pStyle w:val="Stijl2"/>
      </w:pPr>
      <w:bookmarkStart w:name="_Toc460770895" w:id="64"/>
      <w:bookmarkStart w:name="_Toc461717783" w:id="65"/>
      <w:bookmarkStart w:name="_Toc124413230" w:id="66"/>
      <w:r>
        <w:t>7.</w:t>
      </w:r>
      <w:r w:rsidR="000F2316">
        <w:t>5</w:t>
      </w:r>
      <w:r>
        <w:t xml:space="preserve"> </w:t>
      </w:r>
      <w:r w:rsidR="001D23C3">
        <w:t>De ouders</w:t>
      </w:r>
      <w:bookmarkEnd w:id="64"/>
      <w:bookmarkEnd w:id="65"/>
      <w:bookmarkEnd w:id="66"/>
    </w:p>
    <w:p w:rsidRPr="00600E28" w:rsidR="003968E2" w:rsidP="1D6609E5" w:rsidRDefault="001D23C3" w14:paraId="60BEFB68"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In d</w:t>
      </w:r>
      <w:r w:rsidRPr="1D6609E5" w:rsidR="00E817AC">
        <w:rPr>
          <w:rFonts w:asciiTheme="minorHAnsi" w:hAnsiTheme="minorHAnsi" w:cstheme="minorBidi"/>
          <w:sz w:val="24"/>
          <w:szCs w:val="24"/>
        </w:rPr>
        <w:t xml:space="preserve">e stappen die binnen de </w:t>
      </w:r>
      <w:r w:rsidRPr="1D6609E5" w:rsidR="00AD066F">
        <w:rPr>
          <w:rFonts w:asciiTheme="minorHAnsi" w:hAnsiTheme="minorHAnsi" w:cstheme="minorBidi"/>
          <w:sz w:val="24"/>
          <w:szCs w:val="24"/>
        </w:rPr>
        <w:t>ondersteuning</w:t>
      </w:r>
      <w:r w:rsidRPr="1D6609E5">
        <w:rPr>
          <w:rFonts w:asciiTheme="minorHAnsi" w:hAnsiTheme="minorHAnsi" w:cstheme="minorBidi"/>
          <w:sz w:val="24"/>
          <w:szCs w:val="24"/>
        </w:rPr>
        <w:t xml:space="preserve"> gezet worden zijn de ouders een belangrijk</w:t>
      </w:r>
      <w:r w:rsidRPr="1D6609E5" w:rsidR="00E817AC">
        <w:rPr>
          <w:rFonts w:asciiTheme="minorHAnsi" w:hAnsiTheme="minorHAnsi" w:cstheme="minorBidi"/>
          <w:sz w:val="24"/>
          <w:szCs w:val="24"/>
        </w:rPr>
        <w:t xml:space="preserve">e partner van de leerkracht en </w:t>
      </w:r>
      <w:r w:rsidRPr="1D6609E5">
        <w:rPr>
          <w:rFonts w:asciiTheme="minorHAnsi" w:hAnsiTheme="minorHAnsi" w:cstheme="minorBidi"/>
          <w:sz w:val="24"/>
          <w:szCs w:val="24"/>
        </w:rPr>
        <w:t>de school. Zij kennen hun kind als geen ander en kunnen de leerkracht en</w:t>
      </w:r>
      <w:r w:rsidRPr="1D6609E5" w:rsidR="00E817AC">
        <w:rPr>
          <w:rFonts w:asciiTheme="minorHAnsi" w:hAnsiTheme="minorHAnsi" w:cstheme="minorBidi"/>
          <w:sz w:val="24"/>
          <w:szCs w:val="24"/>
        </w:rPr>
        <w:t xml:space="preserve"> school waardevolle informatie </w:t>
      </w:r>
      <w:r w:rsidRPr="1D6609E5">
        <w:rPr>
          <w:rFonts w:asciiTheme="minorHAnsi" w:hAnsiTheme="minorHAnsi" w:cstheme="minorBidi"/>
          <w:sz w:val="24"/>
          <w:szCs w:val="24"/>
        </w:rPr>
        <w:t xml:space="preserve">verschaffen. Hiertoe is een goede communicatie, afstemming en samenwerking met de ouders belangrijk. </w:t>
      </w:r>
    </w:p>
    <w:p w:rsidRPr="00600E28" w:rsidR="001D23C3" w:rsidP="1D6609E5" w:rsidRDefault="003968E2" w14:paraId="19BFBA45"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Zij </w:t>
      </w:r>
      <w:r w:rsidRPr="1D6609E5" w:rsidR="001D23C3">
        <w:rPr>
          <w:rFonts w:asciiTheme="minorHAnsi" w:hAnsiTheme="minorHAnsi" w:cstheme="minorBidi"/>
          <w:sz w:val="24"/>
          <w:szCs w:val="24"/>
        </w:rPr>
        <w:t>laten zich informeren over de voortgang/ontwikkeling van hun zoon/dochter door middel van het bezoeken van daartoe georganiseerde bijeenkomsten,</w:t>
      </w:r>
    </w:p>
    <w:p w:rsidRPr="00600E28" w:rsidR="001D23C3" w:rsidP="1D6609E5" w:rsidRDefault="001D23C3" w14:paraId="6B59BBB6"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geven relevante gegevens rond de ontwikkeling van hun zoon of dochter door aan de school,</w:t>
      </w:r>
    </w:p>
    <w:p w:rsidRPr="00600E28" w:rsidR="001D23C3" w:rsidP="1D6609E5" w:rsidRDefault="001D23C3" w14:paraId="6C831C5E"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laten zich informeren over uitslagen van onderzoeken en daaruit voortvloeiende adviezen,</w:t>
      </w:r>
    </w:p>
    <w:p w:rsidRPr="00600E28" w:rsidR="00394CEB" w:rsidP="1D6609E5" w:rsidRDefault="001D23C3" w14:paraId="7E2E26E4" w14:textId="508FD0C9">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ton</w:t>
      </w:r>
      <w:r w:rsidRPr="1D6609E5" w:rsidR="007D550D">
        <w:rPr>
          <w:rFonts w:asciiTheme="minorHAnsi" w:hAnsiTheme="minorHAnsi" w:cstheme="minorBidi"/>
          <w:sz w:val="24"/>
          <w:szCs w:val="24"/>
        </w:rPr>
        <w:t xml:space="preserve">en zich bereid samen te werken </w:t>
      </w:r>
      <w:r w:rsidRPr="1D6609E5">
        <w:rPr>
          <w:rFonts w:asciiTheme="minorHAnsi" w:hAnsiTheme="minorHAnsi" w:cstheme="minorBidi"/>
          <w:sz w:val="24"/>
          <w:szCs w:val="24"/>
        </w:rPr>
        <w:t>aan de door de school geadviseerde adviezen voor de thuissituatie.</w:t>
      </w:r>
    </w:p>
    <w:sectPr w:rsidRPr="00600E28" w:rsidR="00394CEB" w:rsidSect="00573073">
      <w:headerReference w:type="default" r:id="rId13"/>
      <w:footerReference w:type="default" r:id="rId14"/>
      <w:headerReference w:type="first" r:id="rId15"/>
      <w:footerReference w:type="first" r:id="rId16"/>
      <w:pgSz w:w="11906" w:h="16838" w:orient="portrait"/>
      <w:pgMar w:top="1417" w:right="991"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1CE" w:rsidP="00632A0F" w:rsidRDefault="009571CE" w14:paraId="36636F79" w14:textId="77777777">
      <w:r>
        <w:separator/>
      </w:r>
    </w:p>
  </w:endnote>
  <w:endnote w:type="continuationSeparator" w:id="0">
    <w:p w:rsidR="009571CE" w:rsidP="00632A0F" w:rsidRDefault="009571CE" w14:paraId="7DA52E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32D" w:rsidRDefault="005A632D" w14:paraId="513CDA2B" w14:textId="77777777">
    <w:pPr>
      <w:pStyle w:val="Voettekst"/>
      <w:jc w:val="right"/>
    </w:pPr>
    <w:r>
      <w:fldChar w:fldCharType="begin"/>
    </w:r>
    <w:r>
      <w:instrText xml:space="preserve"> PAGE   \* MERGEFORMAT </w:instrText>
    </w:r>
    <w:r>
      <w:fldChar w:fldCharType="separate"/>
    </w:r>
    <w:r>
      <w:rPr>
        <w:noProof/>
      </w:rPr>
      <w:t>23</w:t>
    </w:r>
    <w:r>
      <w:fldChar w:fldCharType="end"/>
    </w:r>
  </w:p>
  <w:p w:rsidR="005A632D" w:rsidRDefault="005A632D" w14:paraId="268A749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32D" w:rsidP="006A019B" w:rsidRDefault="005A632D" w14:paraId="6BC65D6C" w14:textId="77777777">
    <w:pPr>
      <w:pStyle w:val="Voettekst"/>
      <w:tabs>
        <w:tab w:val="clear" w:pos="4536"/>
        <w:tab w:val="clear" w:pos="9072"/>
        <w:tab w:val="left" w:pos="26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1CE" w:rsidP="00632A0F" w:rsidRDefault="009571CE" w14:paraId="2D9E2A0E" w14:textId="77777777">
      <w:r>
        <w:separator/>
      </w:r>
    </w:p>
  </w:footnote>
  <w:footnote w:type="continuationSeparator" w:id="0">
    <w:p w:rsidR="009571CE" w:rsidP="00632A0F" w:rsidRDefault="009571CE" w14:paraId="13E937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794F" w:rsidRDefault="0072794F" w14:paraId="467D1940" w14:textId="3C9B2C14">
    <w:pPr>
      <w:pStyle w:val="Koptekst"/>
    </w:pPr>
    <w:r>
      <w:rPr>
        <w:noProof/>
      </w:rPr>
      <w:drawing>
        <wp:anchor distT="0" distB="0" distL="114300" distR="114300" simplePos="0" relativeHeight="251659264" behindDoc="1" locked="1" layoutInCell="1" allowOverlap="1" wp14:anchorId="55D64D36" wp14:editId="5DAC7FA1">
          <wp:simplePos x="0" y="0"/>
          <wp:positionH relativeFrom="page">
            <wp:posOffset>-7620</wp:posOffset>
          </wp:positionH>
          <wp:positionV relativeFrom="page">
            <wp:posOffset>-106045</wp:posOffset>
          </wp:positionV>
          <wp:extent cx="7559675" cy="106914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stuursbureau volg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794F" w:rsidRDefault="00CA2FAA" w14:paraId="51ECBB6A" w14:textId="38480C20">
    <w:pPr>
      <w:pStyle w:val="Koptekst"/>
    </w:pPr>
    <w:r>
      <w:rPr>
        <w:noProof/>
      </w:rPr>
      <w:drawing>
        <wp:anchor distT="0" distB="0" distL="114300" distR="114300" simplePos="0" relativeHeight="251661312" behindDoc="1" locked="0" layoutInCell="1" allowOverlap="1" wp14:anchorId="3F05F194" wp14:editId="7582A7D6">
          <wp:simplePos x="0" y="0"/>
          <wp:positionH relativeFrom="page">
            <wp:posOffset>6995</wp:posOffset>
          </wp:positionH>
          <wp:positionV relativeFrom="page">
            <wp:posOffset>9745</wp:posOffset>
          </wp:positionV>
          <wp:extent cx="7560000" cy="10692000"/>
          <wp:effectExtent l="0" t="0" r="317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tuursburea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32B"/>
    <w:multiLevelType w:val="hybridMultilevel"/>
    <w:tmpl w:val="6EF88D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5960334"/>
    <w:multiLevelType w:val="hybridMultilevel"/>
    <w:tmpl w:val="24A2CC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8986F83"/>
    <w:multiLevelType w:val="hybridMultilevel"/>
    <w:tmpl w:val="83061B3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 w15:restartNumberingAfterBreak="0">
    <w:nsid w:val="0BE62134"/>
    <w:multiLevelType w:val="hybridMultilevel"/>
    <w:tmpl w:val="EE1EBDEC"/>
    <w:lvl w:ilvl="0" w:tplc="04130001">
      <w:start w:val="1"/>
      <w:numFmt w:val="bullet"/>
      <w:lvlText w:val=""/>
      <w:lvlJc w:val="left"/>
      <w:pPr>
        <w:ind w:left="1287" w:hanging="360"/>
      </w:pPr>
      <w:rPr>
        <w:rFonts w:hint="default" w:ascii="Symbol" w:hAnsi="Symbol"/>
      </w:rPr>
    </w:lvl>
    <w:lvl w:ilvl="1" w:tplc="04130003" w:tentative="1">
      <w:start w:val="1"/>
      <w:numFmt w:val="bullet"/>
      <w:lvlText w:val="o"/>
      <w:lvlJc w:val="left"/>
      <w:pPr>
        <w:ind w:left="2007" w:hanging="360"/>
      </w:pPr>
      <w:rPr>
        <w:rFonts w:hint="default" w:ascii="Courier New" w:hAnsi="Courier New" w:cs="Courier New"/>
      </w:rPr>
    </w:lvl>
    <w:lvl w:ilvl="2" w:tplc="04130005" w:tentative="1">
      <w:start w:val="1"/>
      <w:numFmt w:val="bullet"/>
      <w:lvlText w:val=""/>
      <w:lvlJc w:val="left"/>
      <w:pPr>
        <w:ind w:left="2727" w:hanging="360"/>
      </w:pPr>
      <w:rPr>
        <w:rFonts w:hint="default" w:ascii="Wingdings" w:hAnsi="Wingdings"/>
      </w:rPr>
    </w:lvl>
    <w:lvl w:ilvl="3" w:tplc="04130001" w:tentative="1">
      <w:start w:val="1"/>
      <w:numFmt w:val="bullet"/>
      <w:lvlText w:val=""/>
      <w:lvlJc w:val="left"/>
      <w:pPr>
        <w:ind w:left="3447" w:hanging="360"/>
      </w:pPr>
      <w:rPr>
        <w:rFonts w:hint="default" w:ascii="Symbol" w:hAnsi="Symbol"/>
      </w:rPr>
    </w:lvl>
    <w:lvl w:ilvl="4" w:tplc="04130003" w:tentative="1">
      <w:start w:val="1"/>
      <w:numFmt w:val="bullet"/>
      <w:lvlText w:val="o"/>
      <w:lvlJc w:val="left"/>
      <w:pPr>
        <w:ind w:left="4167" w:hanging="360"/>
      </w:pPr>
      <w:rPr>
        <w:rFonts w:hint="default" w:ascii="Courier New" w:hAnsi="Courier New" w:cs="Courier New"/>
      </w:rPr>
    </w:lvl>
    <w:lvl w:ilvl="5" w:tplc="04130005" w:tentative="1">
      <w:start w:val="1"/>
      <w:numFmt w:val="bullet"/>
      <w:lvlText w:val=""/>
      <w:lvlJc w:val="left"/>
      <w:pPr>
        <w:ind w:left="4887" w:hanging="360"/>
      </w:pPr>
      <w:rPr>
        <w:rFonts w:hint="default" w:ascii="Wingdings" w:hAnsi="Wingdings"/>
      </w:rPr>
    </w:lvl>
    <w:lvl w:ilvl="6" w:tplc="04130001" w:tentative="1">
      <w:start w:val="1"/>
      <w:numFmt w:val="bullet"/>
      <w:lvlText w:val=""/>
      <w:lvlJc w:val="left"/>
      <w:pPr>
        <w:ind w:left="5607" w:hanging="360"/>
      </w:pPr>
      <w:rPr>
        <w:rFonts w:hint="default" w:ascii="Symbol" w:hAnsi="Symbol"/>
      </w:rPr>
    </w:lvl>
    <w:lvl w:ilvl="7" w:tplc="04130003" w:tentative="1">
      <w:start w:val="1"/>
      <w:numFmt w:val="bullet"/>
      <w:lvlText w:val="o"/>
      <w:lvlJc w:val="left"/>
      <w:pPr>
        <w:ind w:left="6327" w:hanging="360"/>
      </w:pPr>
      <w:rPr>
        <w:rFonts w:hint="default" w:ascii="Courier New" w:hAnsi="Courier New" w:cs="Courier New"/>
      </w:rPr>
    </w:lvl>
    <w:lvl w:ilvl="8" w:tplc="04130005" w:tentative="1">
      <w:start w:val="1"/>
      <w:numFmt w:val="bullet"/>
      <w:lvlText w:val=""/>
      <w:lvlJc w:val="left"/>
      <w:pPr>
        <w:ind w:left="7047" w:hanging="360"/>
      </w:pPr>
      <w:rPr>
        <w:rFonts w:hint="default" w:ascii="Wingdings" w:hAnsi="Wingdings"/>
      </w:rPr>
    </w:lvl>
  </w:abstractNum>
  <w:abstractNum w:abstractNumId="4" w15:restartNumberingAfterBreak="0">
    <w:nsid w:val="0F5D2180"/>
    <w:multiLevelType w:val="hybridMultilevel"/>
    <w:tmpl w:val="987A122E"/>
    <w:lvl w:ilvl="0" w:tplc="269CA424">
      <w:numFmt w:val="bullet"/>
      <w:lvlText w:val="-"/>
      <w:lvlJc w:val="left"/>
      <w:pPr>
        <w:ind w:left="720" w:hanging="360"/>
      </w:pPr>
      <w:rPr>
        <w:rFonts w:hint="default" w:ascii="Calibri" w:hAnsi="Calibri"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4B047E8"/>
    <w:multiLevelType w:val="hybridMultilevel"/>
    <w:tmpl w:val="B5FC18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342479"/>
    <w:multiLevelType w:val="hybridMultilevel"/>
    <w:tmpl w:val="7AAA3974"/>
    <w:lvl w:ilvl="0" w:tplc="04130001">
      <w:start w:val="1"/>
      <w:numFmt w:val="bullet"/>
      <w:lvlText w:val=""/>
      <w:lvlJc w:val="left"/>
      <w:pPr>
        <w:tabs>
          <w:tab w:val="num" w:pos="720"/>
        </w:tabs>
        <w:ind w:left="720" w:hanging="360"/>
      </w:pPr>
      <w:rPr>
        <w:rFonts w:hint="default" w:ascii="Symbol" w:hAnsi="Symbol"/>
      </w:rPr>
    </w:lvl>
    <w:lvl w:ilvl="1" w:tplc="0413000B">
      <w:start w:val="1"/>
      <w:numFmt w:val="bullet"/>
      <w:lvlText w:val=""/>
      <w:lvlJc w:val="left"/>
      <w:pPr>
        <w:tabs>
          <w:tab w:val="num" w:pos="720"/>
        </w:tabs>
        <w:ind w:left="720" w:hanging="360"/>
      </w:pPr>
      <w:rPr>
        <w:rFonts w:hint="default" w:ascii="Wingdings" w:hAnsi="Wingding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Arial"/>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Arial"/>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D684978"/>
    <w:multiLevelType w:val="hybridMultilevel"/>
    <w:tmpl w:val="072EB092"/>
    <w:lvl w:ilvl="0" w:tplc="F18E684E">
      <w:numFmt w:val="bullet"/>
      <w:lvlText w:val="-"/>
      <w:lvlJc w:val="left"/>
      <w:pPr>
        <w:ind w:left="720" w:hanging="360"/>
      </w:pPr>
      <w:rPr>
        <w:rFonts w:hint="default" w:ascii="Verdana" w:hAnsi="Verdana" w:eastAsia="Calibri" w:cs="Courier New"/>
        <w:b/>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DDC25C4"/>
    <w:multiLevelType w:val="hybridMultilevel"/>
    <w:tmpl w:val="F24AAAA0"/>
    <w:lvl w:ilvl="0" w:tplc="01C08E0C">
      <w:start w:val="14"/>
      <w:numFmt w:val="bullet"/>
      <w:lvlText w:val="-"/>
      <w:lvlJc w:val="left"/>
      <w:pPr>
        <w:ind w:left="3195"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EE741A5"/>
    <w:multiLevelType w:val="hybridMultilevel"/>
    <w:tmpl w:val="2AC63FB6"/>
    <w:lvl w:ilvl="0" w:tplc="0FDE3980">
      <w:start w:val="1"/>
      <w:numFmt w:val="bullet"/>
      <w:lvlText w:val=""/>
      <w:lvlJc w:val="left"/>
      <w:pPr>
        <w:ind w:left="1080"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0" w15:restartNumberingAfterBreak="0">
    <w:nsid w:val="259B59A4"/>
    <w:multiLevelType w:val="hybridMultilevel"/>
    <w:tmpl w:val="69BA9266"/>
    <w:lvl w:ilvl="0" w:tplc="C64E3714">
      <w:start w:val="1"/>
      <w:numFmt w:val="decimal"/>
      <w:lvlText w:val="%1."/>
      <w:lvlJc w:val="left"/>
      <w:pPr>
        <w:ind w:left="720" w:hanging="360"/>
      </w:pPr>
      <w:rPr>
        <w:rFonts w:ascii="Verdana" w:hAnsi="Verdana" w:eastAsia="Calibri"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D50D23"/>
    <w:multiLevelType w:val="hybridMultilevel"/>
    <w:tmpl w:val="B9AA3A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BFF7E16"/>
    <w:multiLevelType w:val="hybridMultilevel"/>
    <w:tmpl w:val="E898D4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F2259F2"/>
    <w:multiLevelType w:val="multilevel"/>
    <w:tmpl w:val="8F80C732"/>
    <w:lvl w:ilvl="0">
      <w:start w:val="1"/>
      <w:numFmt w:val="decimal"/>
      <w:pStyle w:val="Kop1"/>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0E04507"/>
    <w:multiLevelType w:val="multilevel"/>
    <w:tmpl w:val="A48875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2436B9C"/>
    <w:multiLevelType w:val="hybridMultilevel"/>
    <w:tmpl w:val="05CE12EC"/>
    <w:lvl w:ilvl="0" w:tplc="04130001">
      <w:start w:val="1"/>
      <w:numFmt w:val="bullet"/>
      <w:lvlText w:val=""/>
      <w:lvlJc w:val="left"/>
      <w:pPr>
        <w:ind w:left="1287" w:hanging="360"/>
      </w:pPr>
      <w:rPr>
        <w:rFonts w:hint="default" w:ascii="Symbol" w:hAnsi="Symbol"/>
      </w:rPr>
    </w:lvl>
    <w:lvl w:ilvl="1" w:tplc="04130003" w:tentative="1">
      <w:start w:val="1"/>
      <w:numFmt w:val="bullet"/>
      <w:lvlText w:val="o"/>
      <w:lvlJc w:val="left"/>
      <w:pPr>
        <w:ind w:left="2007" w:hanging="360"/>
      </w:pPr>
      <w:rPr>
        <w:rFonts w:hint="default" w:ascii="Courier New" w:hAnsi="Courier New" w:cs="Courier New"/>
      </w:rPr>
    </w:lvl>
    <w:lvl w:ilvl="2" w:tplc="04130005" w:tentative="1">
      <w:start w:val="1"/>
      <w:numFmt w:val="bullet"/>
      <w:lvlText w:val=""/>
      <w:lvlJc w:val="left"/>
      <w:pPr>
        <w:ind w:left="2727" w:hanging="360"/>
      </w:pPr>
      <w:rPr>
        <w:rFonts w:hint="default" w:ascii="Wingdings" w:hAnsi="Wingdings"/>
      </w:rPr>
    </w:lvl>
    <w:lvl w:ilvl="3" w:tplc="04130001" w:tentative="1">
      <w:start w:val="1"/>
      <w:numFmt w:val="bullet"/>
      <w:lvlText w:val=""/>
      <w:lvlJc w:val="left"/>
      <w:pPr>
        <w:ind w:left="3447" w:hanging="360"/>
      </w:pPr>
      <w:rPr>
        <w:rFonts w:hint="default" w:ascii="Symbol" w:hAnsi="Symbol"/>
      </w:rPr>
    </w:lvl>
    <w:lvl w:ilvl="4" w:tplc="04130003" w:tentative="1">
      <w:start w:val="1"/>
      <w:numFmt w:val="bullet"/>
      <w:lvlText w:val="o"/>
      <w:lvlJc w:val="left"/>
      <w:pPr>
        <w:ind w:left="4167" w:hanging="360"/>
      </w:pPr>
      <w:rPr>
        <w:rFonts w:hint="default" w:ascii="Courier New" w:hAnsi="Courier New" w:cs="Courier New"/>
      </w:rPr>
    </w:lvl>
    <w:lvl w:ilvl="5" w:tplc="04130005" w:tentative="1">
      <w:start w:val="1"/>
      <w:numFmt w:val="bullet"/>
      <w:lvlText w:val=""/>
      <w:lvlJc w:val="left"/>
      <w:pPr>
        <w:ind w:left="4887" w:hanging="360"/>
      </w:pPr>
      <w:rPr>
        <w:rFonts w:hint="default" w:ascii="Wingdings" w:hAnsi="Wingdings"/>
      </w:rPr>
    </w:lvl>
    <w:lvl w:ilvl="6" w:tplc="04130001" w:tentative="1">
      <w:start w:val="1"/>
      <w:numFmt w:val="bullet"/>
      <w:lvlText w:val=""/>
      <w:lvlJc w:val="left"/>
      <w:pPr>
        <w:ind w:left="5607" w:hanging="360"/>
      </w:pPr>
      <w:rPr>
        <w:rFonts w:hint="default" w:ascii="Symbol" w:hAnsi="Symbol"/>
      </w:rPr>
    </w:lvl>
    <w:lvl w:ilvl="7" w:tplc="04130003" w:tentative="1">
      <w:start w:val="1"/>
      <w:numFmt w:val="bullet"/>
      <w:lvlText w:val="o"/>
      <w:lvlJc w:val="left"/>
      <w:pPr>
        <w:ind w:left="6327" w:hanging="360"/>
      </w:pPr>
      <w:rPr>
        <w:rFonts w:hint="default" w:ascii="Courier New" w:hAnsi="Courier New" w:cs="Courier New"/>
      </w:rPr>
    </w:lvl>
    <w:lvl w:ilvl="8" w:tplc="04130005" w:tentative="1">
      <w:start w:val="1"/>
      <w:numFmt w:val="bullet"/>
      <w:lvlText w:val=""/>
      <w:lvlJc w:val="left"/>
      <w:pPr>
        <w:ind w:left="7047" w:hanging="360"/>
      </w:pPr>
      <w:rPr>
        <w:rFonts w:hint="default" w:ascii="Wingdings" w:hAnsi="Wingdings"/>
      </w:rPr>
    </w:lvl>
  </w:abstractNum>
  <w:abstractNum w:abstractNumId="16" w15:restartNumberingAfterBreak="0">
    <w:nsid w:val="33F56DC8"/>
    <w:multiLevelType w:val="hybridMultilevel"/>
    <w:tmpl w:val="6AB081B4"/>
    <w:lvl w:ilvl="0" w:tplc="04130001">
      <w:start w:val="1"/>
      <w:numFmt w:val="bullet"/>
      <w:lvlText w:val=""/>
      <w:lvlJc w:val="left"/>
      <w:pPr>
        <w:ind w:left="1287" w:hanging="360"/>
      </w:pPr>
      <w:rPr>
        <w:rFonts w:hint="default" w:ascii="Symbol" w:hAnsi="Symbol"/>
      </w:rPr>
    </w:lvl>
    <w:lvl w:ilvl="1" w:tplc="04130003" w:tentative="1">
      <w:start w:val="1"/>
      <w:numFmt w:val="bullet"/>
      <w:lvlText w:val="o"/>
      <w:lvlJc w:val="left"/>
      <w:pPr>
        <w:ind w:left="2007" w:hanging="360"/>
      </w:pPr>
      <w:rPr>
        <w:rFonts w:hint="default" w:ascii="Courier New" w:hAnsi="Courier New" w:cs="Courier New"/>
      </w:rPr>
    </w:lvl>
    <w:lvl w:ilvl="2" w:tplc="04130005" w:tentative="1">
      <w:start w:val="1"/>
      <w:numFmt w:val="bullet"/>
      <w:lvlText w:val=""/>
      <w:lvlJc w:val="left"/>
      <w:pPr>
        <w:ind w:left="2727" w:hanging="360"/>
      </w:pPr>
      <w:rPr>
        <w:rFonts w:hint="default" w:ascii="Wingdings" w:hAnsi="Wingdings"/>
      </w:rPr>
    </w:lvl>
    <w:lvl w:ilvl="3" w:tplc="04130001" w:tentative="1">
      <w:start w:val="1"/>
      <w:numFmt w:val="bullet"/>
      <w:lvlText w:val=""/>
      <w:lvlJc w:val="left"/>
      <w:pPr>
        <w:ind w:left="3447" w:hanging="360"/>
      </w:pPr>
      <w:rPr>
        <w:rFonts w:hint="default" w:ascii="Symbol" w:hAnsi="Symbol"/>
      </w:rPr>
    </w:lvl>
    <w:lvl w:ilvl="4" w:tplc="04130003" w:tentative="1">
      <w:start w:val="1"/>
      <w:numFmt w:val="bullet"/>
      <w:lvlText w:val="o"/>
      <w:lvlJc w:val="left"/>
      <w:pPr>
        <w:ind w:left="4167" w:hanging="360"/>
      </w:pPr>
      <w:rPr>
        <w:rFonts w:hint="default" w:ascii="Courier New" w:hAnsi="Courier New" w:cs="Courier New"/>
      </w:rPr>
    </w:lvl>
    <w:lvl w:ilvl="5" w:tplc="04130005" w:tentative="1">
      <w:start w:val="1"/>
      <w:numFmt w:val="bullet"/>
      <w:lvlText w:val=""/>
      <w:lvlJc w:val="left"/>
      <w:pPr>
        <w:ind w:left="4887" w:hanging="360"/>
      </w:pPr>
      <w:rPr>
        <w:rFonts w:hint="default" w:ascii="Wingdings" w:hAnsi="Wingdings"/>
      </w:rPr>
    </w:lvl>
    <w:lvl w:ilvl="6" w:tplc="04130001" w:tentative="1">
      <w:start w:val="1"/>
      <w:numFmt w:val="bullet"/>
      <w:lvlText w:val=""/>
      <w:lvlJc w:val="left"/>
      <w:pPr>
        <w:ind w:left="5607" w:hanging="360"/>
      </w:pPr>
      <w:rPr>
        <w:rFonts w:hint="default" w:ascii="Symbol" w:hAnsi="Symbol"/>
      </w:rPr>
    </w:lvl>
    <w:lvl w:ilvl="7" w:tplc="04130003" w:tentative="1">
      <w:start w:val="1"/>
      <w:numFmt w:val="bullet"/>
      <w:lvlText w:val="o"/>
      <w:lvlJc w:val="left"/>
      <w:pPr>
        <w:ind w:left="6327" w:hanging="360"/>
      </w:pPr>
      <w:rPr>
        <w:rFonts w:hint="default" w:ascii="Courier New" w:hAnsi="Courier New" w:cs="Courier New"/>
      </w:rPr>
    </w:lvl>
    <w:lvl w:ilvl="8" w:tplc="04130005" w:tentative="1">
      <w:start w:val="1"/>
      <w:numFmt w:val="bullet"/>
      <w:lvlText w:val=""/>
      <w:lvlJc w:val="left"/>
      <w:pPr>
        <w:ind w:left="7047" w:hanging="360"/>
      </w:pPr>
      <w:rPr>
        <w:rFonts w:hint="default" w:ascii="Wingdings" w:hAnsi="Wingdings"/>
      </w:rPr>
    </w:lvl>
  </w:abstractNum>
  <w:abstractNum w:abstractNumId="17" w15:restartNumberingAfterBreak="0">
    <w:nsid w:val="39E67201"/>
    <w:multiLevelType w:val="hybridMultilevel"/>
    <w:tmpl w:val="04FEDBBC"/>
    <w:lvl w:ilvl="0" w:tplc="04130001">
      <w:start w:val="1"/>
      <w:numFmt w:val="bullet"/>
      <w:lvlText w:val=""/>
      <w:lvlJc w:val="left"/>
      <w:pPr>
        <w:ind w:left="1185" w:hanging="360"/>
      </w:pPr>
      <w:rPr>
        <w:rFonts w:hint="default" w:ascii="Symbol" w:hAnsi="Symbol"/>
        <w:color w:val="auto"/>
      </w:rPr>
    </w:lvl>
    <w:lvl w:ilvl="1" w:tplc="04130003" w:tentative="1">
      <w:start w:val="1"/>
      <w:numFmt w:val="bullet"/>
      <w:lvlText w:val="o"/>
      <w:lvlJc w:val="left"/>
      <w:pPr>
        <w:ind w:left="1905" w:hanging="360"/>
      </w:pPr>
      <w:rPr>
        <w:rFonts w:hint="default" w:ascii="Courier New" w:hAnsi="Courier New" w:cs="Courier New"/>
      </w:rPr>
    </w:lvl>
    <w:lvl w:ilvl="2" w:tplc="04130005" w:tentative="1">
      <w:start w:val="1"/>
      <w:numFmt w:val="bullet"/>
      <w:lvlText w:val=""/>
      <w:lvlJc w:val="left"/>
      <w:pPr>
        <w:ind w:left="2625" w:hanging="360"/>
      </w:pPr>
      <w:rPr>
        <w:rFonts w:hint="default" w:ascii="Wingdings" w:hAnsi="Wingdings"/>
      </w:rPr>
    </w:lvl>
    <w:lvl w:ilvl="3" w:tplc="04130001" w:tentative="1">
      <w:start w:val="1"/>
      <w:numFmt w:val="bullet"/>
      <w:lvlText w:val=""/>
      <w:lvlJc w:val="left"/>
      <w:pPr>
        <w:ind w:left="3345" w:hanging="360"/>
      </w:pPr>
      <w:rPr>
        <w:rFonts w:hint="default" w:ascii="Symbol" w:hAnsi="Symbol"/>
      </w:rPr>
    </w:lvl>
    <w:lvl w:ilvl="4" w:tplc="04130003" w:tentative="1">
      <w:start w:val="1"/>
      <w:numFmt w:val="bullet"/>
      <w:lvlText w:val="o"/>
      <w:lvlJc w:val="left"/>
      <w:pPr>
        <w:ind w:left="4065" w:hanging="360"/>
      </w:pPr>
      <w:rPr>
        <w:rFonts w:hint="default" w:ascii="Courier New" w:hAnsi="Courier New" w:cs="Courier New"/>
      </w:rPr>
    </w:lvl>
    <w:lvl w:ilvl="5" w:tplc="04130005" w:tentative="1">
      <w:start w:val="1"/>
      <w:numFmt w:val="bullet"/>
      <w:lvlText w:val=""/>
      <w:lvlJc w:val="left"/>
      <w:pPr>
        <w:ind w:left="4785" w:hanging="360"/>
      </w:pPr>
      <w:rPr>
        <w:rFonts w:hint="default" w:ascii="Wingdings" w:hAnsi="Wingdings"/>
      </w:rPr>
    </w:lvl>
    <w:lvl w:ilvl="6" w:tplc="04130001" w:tentative="1">
      <w:start w:val="1"/>
      <w:numFmt w:val="bullet"/>
      <w:lvlText w:val=""/>
      <w:lvlJc w:val="left"/>
      <w:pPr>
        <w:ind w:left="5505" w:hanging="360"/>
      </w:pPr>
      <w:rPr>
        <w:rFonts w:hint="default" w:ascii="Symbol" w:hAnsi="Symbol"/>
      </w:rPr>
    </w:lvl>
    <w:lvl w:ilvl="7" w:tplc="04130003" w:tentative="1">
      <w:start w:val="1"/>
      <w:numFmt w:val="bullet"/>
      <w:lvlText w:val="o"/>
      <w:lvlJc w:val="left"/>
      <w:pPr>
        <w:ind w:left="6225" w:hanging="360"/>
      </w:pPr>
      <w:rPr>
        <w:rFonts w:hint="default" w:ascii="Courier New" w:hAnsi="Courier New" w:cs="Courier New"/>
      </w:rPr>
    </w:lvl>
    <w:lvl w:ilvl="8" w:tplc="04130005" w:tentative="1">
      <w:start w:val="1"/>
      <w:numFmt w:val="bullet"/>
      <w:lvlText w:val=""/>
      <w:lvlJc w:val="left"/>
      <w:pPr>
        <w:ind w:left="6945" w:hanging="360"/>
      </w:pPr>
      <w:rPr>
        <w:rFonts w:hint="default" w:ascii="Wingdings" w:hAnsi="Wingdings"/>
      </w:rPr>
    </w:lvl>
  </w:abstractNum>
  <w:abstractNum w:abstractNumId="18" w15:restartNumberingAfterBreak="0">
    <w:nsid w:val="3B4A4BD6"/>
    <w:multiLevelType w:val="hybridMultilevel"/>
    <w:tmpl w:val="1A6AC0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1917B5"/>
    <w:multiLevelType w:val="hybridMultilevel"/>
    <w:tmpl w:val="4DD2C2D6"/>
    <w:lvl w:ilvl="0" w:tplc="6E169E38">
      <w:numFmt w:val="bullet"/>
      <w:lvlText w:val="-"/>
      <w:lvlJc w:val="left"/>
      <w:pPr>
        <w:ind w:left="420" w:hanging="360"/>
      </w:pPr>
      <w:rPr>
        <w:rFonts w:hint="default" w:ascii="Arial" w:hAnsi="Arial" w:eastAsia="MS Mincho"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E667EBC"/>
    <w:multiLevelType w:val="hybridMultilevel"/>
    <w:tmpl w:val="A58A5286"/>
    <w:lvl w:ilvl="0" w:tplc="0FDE3980">
      <w:start w:val="1"/>
      <w:numFmt w:val="bullet"/>
      <w:lvlText w:val=""/>
      <w:lvlJc w:val="left"/>
      <w:pPr>
        <w:ind w:left="1440"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1" w15:restartNumberingAfterBreak="0">
    <w:nsid w:val="469F17E8"/>
    <w:multiLevelType w:val="hybridMultilevel"/>
    <w:tmpl w:val="B97433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8F2344D"/>
    <w:multiLevelType w:val="hybridMultilevel"/>
    <w:tmpl w:val="40B6D230"/>
    <w:lvl w:ilvl="0" w:tplc="0FDE3980">
      <w:start w:val="1"/>
      <w:numFmt w:val="bullet"/>
      <w:lvlText w:val=""/>
      <w:lvlJc w:val="left"/>
      <w:pPr>
        <w:ind w:left="2595" w:hanging="360"/>
      </w:pPr>
      <w:rPr>
        <w:rFonts w:hint="default" w:ascii="Symbol" w:hAnsi="Symbol"/>
        <w:color w:val="auto"/>
      </w:rPr>
    </w:lvl>
    <w:lvl w:ilvl="1" w:tplc="04130003">
      <w:start w:val="1"/>
      <w:numFmt w:val="bullet"/>
      <w:lvlText w:val="o"/>
      <w:lvlJc w:val="left"/>
      <w:pPr>
        <w:ind w:left="2595" w:hanging="360"/>
      </w:pPr>
      <w:rPr>
        <w:rFonts w:hint="default" w:ascii="Courier New" w:hAnsi="Courier New" w:cs="Courier New"/>
      </w:rPr>
    </w:lvl>
    <w:lvl w:ilvl="2" w:tplc="04130005" w:tentative="1">
      <w:start w:val="1"/>
      <w:numFmt w:val="bullet"/>
      <w:lvlText w:val=""/>
      <w:lvlJc w:val="left"/>
      <w:pPr>
        <w:ind w:left="3315" w:hanging="360"/>
      </w:pPr>
      <w:rPr>
        <w:rFonts w:hint="default" w:ascii="Wingdings" w:hAnsi="Wingdings"/>
      </w:rPr>
    </w:lvl>
    <w:lvl w:ilvl="3" w:tplc="04130001" w:tentative="1">
      <w:start w:val="1"/>
      <w:numFmt w:val="bullet"/>
      <w:lvlText w:val=""/>
      <w:lvlJc w:val="left"/>
      <w:pPr>
        <w:ind w:left="4035" w:hanging="360"/>
      </w:pPr>
      <w:rPr>
        <w:rFonts w:hint="default" w:ascii="Symbol" w:hAnsi="Symbol"/>
      </w:rPr>
    </w:lvl>
    <w:lvl w:ilvl="4" w:tplc="04130003" w:tentative="1">
      <w:start w:val="1"/>
      <w:numFmt w:val="bullet"/>
      <w:lvlText w:val="o"/>
      <w:lvlJc w:val="left"/>
      <w:pPr>
        <w:ind w:left="4755" w:hanging="360"/>
      </w:pPr>
      <w:rPr>
        <w:rFonts w:hint="default" w:ascii="Courier New" w:hAnsi="Courier New" w:cs="Courier New"/>
      </w:rPr>
    </w:lvl>
    <w:lvl w:ilvl="5" w:tplc="04130005" w:tentative="1">
      <w:start w:val="1"/>
      <w:numFmt w:val="bullet"/>
      <w:lvlText w:val=""/>
      <w:lvlJc w:val="left"/>
      <w:pPr>
        <w:ind w:left="5475" w:hanging="360"/>
      </w:pPr>
      <w:rPr>
        <w:rFonts w:hint="default" w:ascii="Wingdings" w:hAnsi="Wingdings"/>
      </w:rPr>
    </w:lvl>
    <w:lvl w:ilvl="6" w:tplc="04130001" w:tentative="1">
      <w:start w:val="1"/>
      <w:numFmt w:val="bullet"/>
      <w:lvlText w:val=""/>
      <w:lvlJc w:val="left"/>
      <w:pPr>
        <w:ind w:left="6195" w:hanging="360"/>
      </w:pPr>
      <w:rPr>
        <w:rFonts w:hint="default" w:ascii="Symbol" w:hAnsi="Symbol"/>
      </w:rPr>
    </w:lvl>
    <w:lvl w:ilvl="7" w:tplc="04130003" w:tentative="1">
      <w:start w:val="1"/>
      <w:numFmt w:val="bullet"/>
      <w:lvlText w:val="o"/>
      <w:lvlJc w:val="left"/>
      <w:pPr>
        <w:ind w:left="6915" w:hanging="360"/>
      </w:pPr>
      <w:rPr>
        <w:rFonts w:hint="default" w:ascii="Courier New" w:hAnsi="Courier New" w:cs="Courier New"/>
      </w:rPr>
    </w:lvl>
    <w:lvl w:ilvl="8" w:tplc="04130005" w:tentative="1">
      <w:start w:val="1"/>
      <w:numFmt w:val="bullet"/>
      <w:lvlText w:val=""/>
      <w:lvlJc w:val="left"/>
      <w:pPr>
        <w:ind w:left="7635" w:hanging="360"/>
      </w:pPr>
      <w:rPr>
        <w:rFonts w:hint="default" w:ascii="Wingdings" w:hAnsi="Wingdings"/>
      </w:rPr>
    </w:lvl>
  </w:abstractNum>
  <w:abstractNum w:abstractNumId="23" w15:restartNumberingAfterBreak="0">
    <w:nsid w:val="4C552554"/>
    <w:multiLevelType w:val="hybridMultilevel"/>
    <w:tmpl w:val="A69AF6AA"/>
    <w:lvl w:ilvl="0" w:tplc="04130001">
      <w:start w:val="1"/>
      <w:numFmt w:val="bullet"/>
      <w:lvlText w:val=""/>
      <w:lvlJc w:val="left"/>
      <w:pPr>
        <w:ind w:left="1875" w:hanging="360"/>
      </w:pPr>
      <w:rPr>
        <w:rFonts w:hint="default" w:ascii="Symbol" w:hAnsi="Symbol"/>
      </w:rPr>
    </w:lvl>
    <w:lvl w:ilvl="1" w:tplc="04130003" w:tentative="1">
      <w:start w:val="1"/>
      <w:numFmt w:val="bullet"/>
      <w:lvlText w:val="o"/>
      <w:lvlJc w:val="left"/>
      <w:pPr>
        <w:ind w:left="2595" w:hanging="360"/>
      </w:pPr>
      <w:rPr>
        <w:rFonts w:hint="default" w:ascii="Courier New" w:hAnsi="Courier New" w:cs="Courier New"/>
      </w:rPr>
    </w:lvl>
    <w:lvl w:ilvl="2" w:tplc="04130005" w:tentative="1">
      <w:start w:val="1"/>
      <w:numFmt w:val="bullet"/>
      <w:lvlText w:val=""/>
      <w:lvlJc w:val="left"/>
      <w:pPr>
        <w:ind w:left="3315" w:hanging="360"/>
      </w:pPr>
      <w:rPr>
        <w:rFonts w:hint="default" w:ascii="Wingdings" w:hAnsi="Wingdings"/>
      </w:rPr>
    </w:lvl>
    <w:lvl w:ilvl="3" w:tplc="04130001" w:tentative="1">
      <w:start w:val="1"/>
      <w:numFmt w:val="bullet"/>
      <w:lvlText w:val=""/>
      <w:lvlJc w:val="left"/>
      <w:pPr>
        <w:ind w:left="4035" w:hanging="360"/>
      </w:pPr>
      <w:rPr>
        <w:rFonts w:hint="default" w:ascii="Symbol" w:hAnsi="Symbol"/>
      </w:rPr>
    </w:lvl>
    <w:lvl w:ilvl="4" w:tplc="04130003" w:tentative="1">
      <w:start w:val="1"/>
      <w:numFmt w:val="bullet"/>
      <w:lvlText w:val="o"/>
      <w:lvlJc w:val="left"/>
      <w:pPr>
        <w:ind w:left="4755" w:hanging="360"/>
      </w:pPr>
      <w:rPr>
        <w:rFonts w:hint="default" w:ascii="Courier New" w:hAnsi="Courier New" w:cs="Courier New"/>
      </w:rPr>
    </w:lvl>
    <w:lvl w:ilvl="5" w:tplc="04130005" w:tentative="1">
      <w:start w:val="1"/>
      <w:numFmt w:val="bullet"/>
      <w:lvlText w:val=""/>
      <w:lvlJc w:val="left"/>
      <w:pPr>
        <w:ind w:left="5475" w:hanging="360"/>
      </w:pPr>
      <w:rPr>
        <w:rFonts w:hint="default" w:ascii="Wingdings" w:hAnsi="Wingdings"/>
      </w:rPr>
    </w:lvl>
    <w:lvl w:ilvl="6" w:tplc="04130001" w:tentative="1">
      <w:start w:val="1"/>
      <w:numFmt w:val="bullet"/>
      <w:lvlText w:val=""/>
      <w:lvlJc w:val="left"/>
      <w:pPr>
        <w:ind w:left="6195" w:hanging="360"/>
      </w:pPr>
      <w:rPr>
        <w:rFonts w:hint="default" w:ascii="Symbol" w:hAnsi="Symbol"/>
      </w:rPr>
    </w:lvl>
    <w:lvl w:ilvl="7" w:tplc="04130003" w:tentative="1">
      <w:start w:val="1"/>
      <w:numFmt w:val="bullet"/>
      <w:lvlText w:val="o"/>
      <w:lvlJc w:val="left"/>
      <w:pPr>
        <w:ind w:left="6915" w:hanging="360"/>
      </w:pPr>
      <w:rPr>
        <w:rFonts w:hint="default" w:ascii="Courier New" w:hAnsi="Courier New" w:cs="Courier New"/>
      </w:rPr>
    </w:lvl>
    <w:lvl w:ilvl="8" w:tplc="04130005" w:tentative="1">
      <w:start w:val="1"/>
      <w:numFmt w:val="bullet"/>
      <w:lvlText w:val=""/>
      <w:lvlJc w:val="left"/>
      <w:pPr>
        <w:ind w:left="7635" w:hanging="360"/>
      </w:pPr>
      <w:rPr>
        <w:rFonts w:hint="default" w:ascii="Wingdings" w:hAnsi="Wingdings"/>
      </w:rPr>
    </w:lvl>
  </w:abstractNum>
  <w:abstractNum w:abstractNumId="24" w15:restartNumberingAfterBreak="0">
    <w:nsid w:val="51C82385"/>
    <w:multiLevelType w:val="hybridMultilevel"/>
    <w:tmpl w:val="3050DFEA"/>
    <w:lvl w:ilvl="0" w:tplc="04130001">
      <w:start w:val="1"/>
      <w:numFmt w:val="bullet"/>
      <w:lvlText w:val=""/>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2E60C8E"/>
    <w:multiLevelType w:val="hybridMultilevel"/>
    <w:tmpl w:val="A7527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3F47C9"/>
    <w:multiLevelType w:val="hybridMultilevel"/>
    <w:tmpl w:val="80665050"/>
    <w:lvl w:ilvl="0" w:tplc="0FDE3980">
      <w:start w:val="1"/>
      <w:numFmt w:val="bullet"/>
      <w:lvlText w:val=""/>
      <w:lvlJc w:val="left"/>
      <w:pPr>
        <w:ind w:left="1830" w:hanging="360"/>
      </w:pPr>
      <w:rPr>
        <w:rFonts w:hint="default" w:ascii="Symbol" w:hAnsi="Symbol"/>
        <w:color w:val="auto"/>
      </w:rPr>
    </w:lvl>
    <w:lvl w:ilvl="1" w:tplc="04130003" w:tentative="1">
      <w:start w:val="1"/>
      <w:numFmt w:val="bullet"/>
      <w:lvlText w:val="o"/>
      <w:lvlJc w:val="left"/>
      <w:pPr>
        <w:ind w:left="2550" w:hanging="360"/>
      </w:pPr>
      <w:rPr>
        <w:rFonts w:hint="default" w:ascii="Courier New" w:hAnsi="Courier New" w:cs="Courier New"/>
      </w:rPr>
    </w:lvl>
    <w:lvl w:ilvl="2" w:tplc="04130005" w:tentative="1">
      <w:start w:val="1"/>
      <w:numFmt w:val="bullet"/>
      <w:lvlText w:val=""/>
      <w:lvlJc w:val="left"/>
      <w:pPr>
        <w:ind w:left="3270" w:hanging="360"/>
      </w:pPr>
      <w:rPr>
        <w:rFonts w:hint="default" w:ascii="Wingdings" w:hAnsi="Wingdings"/>
      </w:rPr>
    </w:lvl>
    <w:lvl w:ilvl="3" w:tplc="04130001" w:tentative="1">
      <w:start w:val="1"/>
      <w:numFmt w:val="bullet"/>
      <w:lvlText w:val=""/>
      <w:lvlJc w:val="left"/>
      <w:pPr>
        <w:ind w:left="3990" w:hanging="360"/>
      </w:pPr>
      <w:rPr>
        <w:rFonts w:hint="default" w:ascii="Symbol" w:hAnsi="Symbol"/>
      </w:rPr>
    </w:lvl>
    <w:lvl w:ilvl="4" w:tplc="04130003" w:tentative="1">
      <w:start w:val="1"/>
      <w:numFmt w:val="bullet"/>
      <w:lvlText w:val="o"/>
      <w:lvlJc w:val="left"/>
      <w:pPr>
        <w:ind w:left="4710" w:hanging="360"/>
      </w:pPr>
      <w:rPr>
        <w:rFonts w:hint="default" w:ascii="Courier New" w:hAnsi="Courier New" w:cs="Courier New"/>
      </w:rPr>
    </w:lvl>
    <w:lvl w:ilvl="5" w:tplc="04130005" w:tentative="1">
      <w:start w:val="1"/>
      <w:numFmt w:val="bullet"/>
      <w:lvlText w:val=""/>
      <w:lvlJc w:val="left"/>
      <w:pPr>
        <w:ind w:left="5430" w:hanging="360"/>
      </w:pPr>
      <w:rPr>
        <w:rFonts w:hint="default" w:ascii="Wingdings" w:hAnsi="Wingdings"/>
      </w:rPr>
    </w:lvl>
    <w:lvl w:ilvl="6" w:tplc="04130001" w:tentative="1">
      <w:start w:val="1"/>
      <w:numFmt w:val="bullet"/>
      <w:lvlText w:val=""/>
      <w:lvlJc w:val="left"/>
      <w:pPr>
        <w:ind w:left="6150" w:hanging="360"/>
      </w:pPr>
      <w:rPr>
        <w:rFonts w:hint="default" w:ascii="Symbol" w:hAnsi="Symbol"/>
      </w:rPr>
    </w:lvl>
    <w:lvl w:ilvl="7" w:tplc="04130003" w:tentative="1">
      <w:start w:val="1"/>
      <w:numFmt w:val="bullet"/>
      <w:lvlText w:val="o"/>
      <w:lvlJc w:val="left"/>
      <w:pPr>
        <w:ind w:left="6870" w:hanging="360"/>
      </w:pPr>
      <w:rPr>
        <w:rFonts w:hint="default" w:ascii="Courier New" w:hAnsi="Courier New" w:cs="Courier New"/>
      </w:rPr>
    </w:lvl>
    <w:lvl w:ilvl="8" w:tplc="04130005" w:tentative="1">
      <w:start w:val="1"/>
      <w:numFmt w:val="bullet"/>
      <w:lvlText w:val=""/>
      <w:lvlJc w:val="left"/>
      <w:pPr>
        <w:ind w:left="7590" w:hanging="360"/>
      </w:pPr>
      <w:rPr>
        <w:rFonts w:hint="default" w:ascii="Wingdings" w:hAnsi="Wingdings"/>
      </w:rPr>
    </w:lvl>
  </w:abstractNum>
  <w:abstractNum w:abstractNumId="27" w15:restartNumberingAfterBreak="0">
    <w:nsid w:val="5A263BCB"/>
    <w:multiLevelType w:val="hybridMultilevel"/>
    <w:tmpl w:val="2D347C50"/>
    <w:lvl w:ilvl="0" w:tplc="F77843FC">
      <w:start w:val="1"/>
      <w:numFmt w:val="decimal"/>
      <w:lvlText w:val="%1."/>
      <w:lvlJc w:val="left"/>
      <w:pPr>
        <w:ind w:left="720" w:hanging="360"/>
      </w:pPr>
      <w:rPr>
        <w:rFonts w:hint="default"/>
        <w:sz w:val="32"/>
      </w:rPr>
    </w:lvl>
    <w:lvl w:ilvl="1" w:tplc="CD2A3E22">
      <w:start w:val="1"/>
      <w:numFmt w:val="bullet"/>
      <w:lvlText w:val=""/>
      <w:lvlJc w:val="left"/>
      <w:pPr>
        <w:tabs>
          <w:tab w:val="num" w:pos="1440"/>
        </w:tabs>
        <w:ind w:left="1440" w:hanging="360"/>
      </w:pPr>
      <w:rPr>
        <w:rFonts w:hint="default" w:ascii="Wingdings" w:hAnsi="Wingding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C2B55"/>
    <w:multiLevelType w:val="hybridMultilevel"/>
    <w:tmpl w:val="2FA64814"/>
    <w:lvl w:ilvl="0" w:tplc="0FDE3980">
      <w:start w:val="1"/>
      <w:numFmt w:val="bullet"/>
      <w:lvlText w:val=""/>
      <w:lvlJc w:val="left"/>
      <w:pPr>
        <w:ind w:left="1211"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9" w15:restartNumberingAfterBreak="0">
    <w:nsid w:val="5C394A28"/>
    <w:multiLevelType w:val="hybridMultilevel"/>
    <w:tmpl w:val="51C425C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A6748B"/>
    <w:multiLevelType w:val="hybridMultilevel"/>
    <w:tmpl w:val="B1AA3F66"/>
    <w:lvl w:ilvl="0" w:tplc="0FDE3980">
      <w:start w:val="1"/>
      <w:numFmt w:val="bullet"/>
      <w:lvlText w:val=""/>
      <w:lvlJc w:val="left"/>
      <w:pPr>
        <w:ind w:left="2520" w:hanging="360"/>
      </w:pPr>
      <w:rPr>
        <w:rFonts w:hint="default" w:ascii="Symbol" w:hAnsi="Symbol"/>
        <w:color w:val="auto"/>
      </w:rPr>
    </w:lvl>
    <w:lvl w:ilvl="1" w:tplc="04130003">
      <w:start w:val="1"/>
      <w:numFmt w:val="bullet"/>
      <w:lvlText w:val="o"/>
      <w:lvlJc w:val="left"/>
      <w:pPr>
        <w:ind w:left="2520" w:hanging="360"/>
      </w:pPr>
      <w:rPr>
        <w:rFonts w:hint="default" w:ascii="Courier New" w:hAnsi="Courier New" w:cs="Courier New"/>
      </w:rPr>
    </w:lvl>
    <w:lvl w:ilvl="2" w:tplc="04130005" w:tentative="1">
      <w:start w:val="1"/>
      <w:numFmt w:val="bullet"/>
      <w:lvlText w:val=""/>
      <w:lvlJc w:val="left"/>
      <w:pPr>
        <w:ind w:left="3240" w:hanging="360"/>
      </w:pPr>
      <w:rPr>
        <w:rFonts w:hint="default" w:ascii="Wingdings" w:hAnsi="Wingdings"/>
      </w:rPr>
    </w:lvl>
    <w:lvl w:ilvl="3" w:tplc="04130001" w:tentative="1">
      <w:start w:val="1"/>
      <w:numFmt w:val="bullet"/>
      <w:lvlText w:val=""/>
      <w:lvlJc w:val="left"/>
      <w:pPr>
        <w:ind w:left="3960" w:hanging="360"/>
      </w:pPr>
      <w:rPr>
        <w:rFonts w:hint="default" w:ascii="Symbol" w:hAnsi="Symbol"/>
      </w:rPr>
    </w:lvl>
    <w:lvl w:ilvl="4" w:tplc="04130003" w:tentative="1">
      <w:start w:val="1"/>
      <w:numFmt w:val="bullet"/>
      <w:lvlText w:val="o"/>
      <w:lvlJc w:val="left"/>
      <w:pPr>
        <w:ind w:left="4680" w:hanging="360"/>
      </w:pPr>
      <w:rPr>
        <w:rFonts w:hint="default" w:ascii="Courier New" w:hAnsi="Courier New" w:cs="Courier New"/>
      </w:rPr>
    </w:lvl>
    <w:lvl w:ilvl="5" w:tplc="04130005" w:tentative="1">
      <w:start w:val="1"/>
      <w:numFmt w:val="bullet"/>
      <w:lvlText w:val=""/>
      <w:lvlJc w:val="left"/>
      <w:pPr>
        <w:ind w:left="5400" w:hanging="360"/>
      </w:pPr>
      <w:rPr>
        <w:rFonts w:hint="default" w:ascii="Wingdings" w:hAnsi="Wingdings"/>
      </w:rPr>
    </w:lvl>
    <w:lvl w:ilvl="6" w:tplc="04130001" w:tentative="1">
      <w:start w:val="1"/>
      <w:numFmt w:val="bullet"/>
      <w:lvlText w:val=""/>
      <w:lvlJc w:val="left"/>
      <w:pPr>
        <w:ind w:left="6120" w:hanging="360"/>
      </w:pPr>
      <w:rPr>
        <w:rFonts w:hint="default" w:ascii="Symbol" w:hAnsi="Symbol"/>
      </w:rPr>
    </w:lvl>
    <w:lvl w:ilvl="7" w:tplc="04130003" w:tentative="1">
      <w:start w:val="1"/>
      <w:numFmt w:val="bullet"/>
      <w:lvlText w:val="o"/>
      <w:lvlJc w:val="left"/>
      <w:pPr>
        <w:ind w:left="6840" w:hanging="360"/>
      </w:pPr>
      <w:rPr>
        <w:rFonts w:hint="default" w:ascii="Courier New" w:hAnsi="Courier New" w:cs="Courier New"/>
      </w:rPr>
    </w:lvl>
    <w:lvl w:ilvl="8" w:tplc="04130005" w:tentative="1">
      <w:start w:val="1"/>
      <w:numFmt w:val="bullet"/>
      <w:lvlText w:val=""/>
      <w:lvlJc w:val="left"/>
      <w:pPr>
        <w:ind w:left="7560" w:hanging="360"/>
      </w:pPr>
      <w:rPr>
        <w:rFonts w:hint="default" w:ascii="Wingdings" w:hAnsi="Wingdings"/>
      </w:rPr>
    </w:lvl>
  </w:abstractNum>
  <w:abstractNum w:abstractNumId="31" w15:restartNumberingAfterBreak="0">
    <w:nsid w:val="5F0D4B58"/>
    <w:multiLevelType w:val="hybridMultilevel"/>
    <w:tmpl w:val="2794DF26"/>
    <w:lvl w:ilvl="0" w:tplc="0FDE3980">
      <w:start w:val="1"/>
      <w:numFmt w:val="bullet"/>
      <w:lvlText w:val=""/>
      <w:lvlJc w:val="left"/>
      <w:pPr>
        <w:ind w:left="1440"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2" w15:restartNumberingAfterBreak="0">
    <w:nsid w:val="68606C94"/>
    <w:multiLevelType w:val="hybridMultilevel"/>
    <w:tmpl w:val="7D76B0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6F3D5614"/>
    <w:multiLevelType w:val="hybridMultilevel"/>
    <w:tmpl w:val="E8409EFA"/>
    <w:lvl w:ilvl="0" w:tplc="0FDE3980">
      <w:start w:val="1"/>
      <w:numFmt w:val="bullet"/>
      <w:lvlText w:val=""/>
      <w:lvlJc w:val="left"/>
      <w:pPr>
        <w:ind w:left="1665" w:hanging="360"/>
      </w:pPr>
      <w:rPr>
        <w:rFonts w:hint="default" w:ascii="Symbol" w:hAnsi="Symbol"/>
        <w:color w:val="auto"/>
      </w:rPr>
    </w:lvl>
    <w:lvl w:ilvl="1" w:tplc="04130003" w:tentative="1">
      <w:start w:val="1"/>
      <w:numFmt w:val="bullet"/>
      <w:lvlText w:val="o"/>
      <w:lvlJc w:val="left"/>
      <w:pPr>
        <w:ind w:left="1665" w:hanging="360"/>
      </w:pPr>
      <w:rPr>
        <w:rFonts w:hint="default" w:ascii="Courier New" w:hAnsi="Courier New" w:cs="Courier New"/>
      </w:rPr>
    </w:lvl>
    <w:lvl w:ilvl="2" w:tplc="04130005" w:tentative="1">
      <w:start w:val="1"/>
      <w:numFmt w:val="bullet"/>
      <w:lvlText w:val=""/>
      <w:lvlJc w:val="left"/>
      <w:pPr>
        <w:ind w:left="2385" w:hanging="360"/>
      </w:pPr>
      <w:rPr>
        <w:rFonts w:hint="default" w:ascii="Wingdings" w:hAnsi="Wingdings"/>
      </w:rPr>
    </w:lvl>
    <w:lvl w:ilvl="3" w:tplc="04130001" w:tentative="1">
      <w:start w:val="1"/>
      <w:numFmt w:val="bullet"/>
      <w:lvlText w:val=""/>
      <w:lvlJc w:val="left"/>
      <w:pPr>
        <w:ind w:left="3105" w:hanging="360"/>
      </w:pPr>
      <w:rPr>
        <w:rFonts w:hint="default" w:ascii="Symbol" w:hAnsi="Symbol"/>
      </w:rPr>
    </w:lvl>
    <w:lvl w:ilvl="4" w:tplc="04130003" w:tentative="1">
      <w:start w:val="1"/>
      <w:numFmt w:val="bullet"/>
      <w:lvlText w:val="o"/>
      <w:lvlJc w:val="left"/>
      <w:pPr>
        <w:ind w:left="3825" w:hanging="360"/>
      </w:pPr>
      <w:rPr>
        <w:rFonts w:hint="default" w:ascii="Courier New" w:hAnsi="Courier New" w:cs="Courier New"/>
      </w:rPr>
    </w:lvl>
    <w:lvl w:ilvl="5" w:tplc="04130005" w:tentative="1">
      <w:start w:val="1"/>
      <w:numFmt w:val="bullet"/>
      <w:lvlText w:val=""/>
      <w:lvlJc w:val="left"/>
      <w:pPr>
        <w:ind w:left="4545" w:hanging="360"/>
      </w:pPr>
      <w:rPr>
        <w:rFonts w:hint="default" w:ascii="Wingdings" w:hAnsi="Wingdings"/>
      </w:rPr>
    </w:lvl>
    <w:lvl w:ilvl="6" w:tplc="04130001" w:tentative="1">
      <w:start w:val="1"/>
      <w:numFmt w:val="bullet"/>
      <w:lvlText w:val=""/>
      <w:lvlJc w:val="left"/>
      <w:pPr>
        <w:ind w:left="5265" w:hanging="360"/>
      </w:pPr>
      <w:rPr>
        <w:rFonts w:hint="default" w:ascii="Symbol" w:hAnsi="Symbol"/>
      </w:rPr>
    </w:lvl>
    <w:lvl w:ilvl="7" w:tplc="04130003" w:tentative="1">
      <w:start w:val="1"/>
      <w:numFmt w:val="bullet"/>
      <w:lvlText w:val="o"/>
      <w:lvlJc w:val="left"/>
      <w:pPr>
        <w:ind w:left="5985" w:hanging="360"/>
      </w:pPr>
      <w:rPr>
        <w:rFonts w:hint="default" w:ascii="Courier New" w:hAnsi="Courier New" w:cs="Courier New"/>
      </w:rPr>
    </w:lvl>
    <w:lvl w:ilvl="8" w:tplc="04130005" w:tentative="1">
      <w:start w:val="1"/>
      <w:numFmt w:val="bullet"/>
      <w:lvlText w:val=""/>
      <w:lvlJc w:val="left"/>
      <w:pPr>
        <w:ind w:left="6705" w:hanging="360"/>
      </w:pPr>
      <w:rPr>
        <w:rFonts w:hint="default" w:ascii="Wingdings" w:hAnsi="Wingdings"/>
      </w:rPr>
    </w:lvl>
  </w:abstractNum>
  <w:abstractNum w:abstractNumId="34" w15:restartNumberingAfterBreak="0">
    <w:nsid w:val="722E0F52"/>
    <w:multiLevelType w:val="hybridMultilevel"/>
    <w:tmpl w:val="F934C3CA"/>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35" w15:restartNumberingAfterBreak="0">
    <w:nsid w:val="743D1984"/>
    <w:multiLevelType w:val="hybridMultilevel"/>
    <w:tmpl w:val="06124320"/>
    <w:lvl w:ilvl="0" w:tplc="0FDE3980">
      <w:start w:val="1"/>
      <w:numFmt w:val="bullet"/>
      <w:lvlText w:val=""/>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7455458"/>
    <w:multiLevelType w:val="hybridMultilevel"/>
    <w:tmpl w:val="26BAEF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820799"/>
    <w:multiLevelType w:val="hybridMultilevel"/>
    <w:tmpl w:val="5AA260B6"/>
    <w:lvl w:ilvl="0" w:tplc="04130001">
      <w:start w:val="1"/>
      <w:numFmt w:val="bullet"/>
      <w:lvlText w:val=""/>
      <w:lvlJc w:val="left"/>
      <w:pPr>
        <w:ind w:left="1440"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8" w15:restartNumberingAfterBreak="0">
    <w:nsid w:val="7B9853F9"/>
    <w:multiLevelType w:val="hybridMultilevel"/>
    <w:tmpl w:val="10169FD4"/>
    <w:lvl w:ilvl="0" w:tplc="0FDE3980">
      <w:start w:val="1"/>
      <w:numFmt w:val="bullet"/>
      <w:lvlText w:val=""/>
      <w:lvlJc w:val="left"/>
      <w:pPr>
        <w:ind w:left="2775" w:hanging="360"/>
      </w:pPr>
      <w:rPr>
        <w:rFonts w:hint="default" w:ascii="Symbol" w:hAnsi="Symbol"/>
        <w:color w:val="auto"/>
      </w:rPr>
    </w:lvl>
    <w:lvl w:ilvl="1" w:tplc="04130001">
      <w:start w:val="1"/>
      <w:numFmt w:val="bullet"/>
      <w:lvlText w:val=""/>
      <w:lvlJc w:val="left"/>
      <w:pPr>
        <w:ind w:left="2775" w:hanging="360"/>
      </w:pPr>
      <w:rPr>
        <w:rFonts w:hint="default" w:ascii="Symbol" w:hAnsi="Symbol"/>
      </w:rPr>
    </w:lvl>
    <w:lvl w:ilvl="2" w:tplc="04130005" w:tentative="1">
      <w:start w:val="1"/>
      <w:numFmt w:val="bullet"/>
      <w:lvlText w:val=""/>
      <w:lvlJc w:val="left"/>
      <w:pPr>
        <w:ind w:left="3495" w:hanging="360"/>
      </w:pPr>
      <w:rPr>
        <w:rFonts w:hint="default" w:ascii="Wingdings" w:hAnsi="Wingdings"/>
      </w:rPr>
    </w:lvl>
    <w:lvl w:ilvl="3" w:tplc="04130001" w:tentative="1">
      <w:start w:val="1"/>
      <w:numFmt w:val="bullet"/>
      <w:lvlText w:val=""/>
      <w:lvlJc w:val="left"/>
      <w:pPr>
        <w:ind w:left="4215" w:hanging="360"/>
      </w:pPr>
      <w:rPr>
        <w:rFonts w:hint="default" w:ascii="Symbol" w:hAnsi="Symbol"/>
      </w:rPr>
    </w:lvl>
    <w:lvl w:ilvl="4" w:tplc="04130003" w:tentative="1">
      <w:start w:val="1"/>
      <w:numFmt w:val="bullet"/>
      <w:lvlText w:val="o"/>
      <w:lvlJc w:val="left"/>
      <w:pPr>
        <w:ind w:left="4935" w:hanging="360"/>
      </w:pPr>
      <w:rPr>
        <w:rFonts w:hint="default" w:ascii="Courier New" w:hAnsi="Courier New" w:cs="Courier New"/>
      </w:rPr>
    </w:lvl>
    <w:lvl w:ilvl="5" w:tplc="04130005" w:tentative="1">
      <w:start w:val="1"/>
      <w:numFmt w:val="bullet"/>
      <w:lvlText w:val=""/>
      <w:lvlJc w:val="left"/>
      <w:pPr>
        <w:ind w:left="5655" w:hanging="360"/>
      </w:pPr>
      <w:rPr>
        <w:rFonts w:hint="default" w:ascii="Wingdings" w:hAnsi="Wingdings"/>
      </w:rPr>
    </w:lvl>
    <w:lvl w:ilvl="6" w:tplc="04130001" w:tentative="1">
      <w:start w:val="1"/>
      <w:numFmt w:val="bullet"/>
      <w:lvlText w:val=""/>
      <w:lvlJc w:val="left"/>
      <w:pPr>
        <w:ind w:left="6375" w:hanging="360"/>
      </w:pPr>
      <w:rPr>
        <w:rFonts w:hint="default" w:ascii="Symbol" w:hAnsi="Symbol"/>
      </w:rPr>
    </w:lvl>
    <w:lvl w:ilvl="7" w:tplc="04130003" w:tentative="1">
      <w:start w:val="1"/>
      <w:numFmt w:val="bullet"/>
      <w:lvlText w:val="o"/>
      <w:lvlJc w:val="left"/>
      <w:pPr>
        <w:ind w:left="7095" w:hanging="360"/>
      </w:pPr>
      <w:rPr>
        <w:rFonts w:hint="default" w:ascii="Courier New" w:hAnsi="Courier New" w:cs="Courier New"/>
      </w:rPr>
    </w:lvl>
    <w:lvl w:ilvl="8" w:tplc="04130005" w:tentative="1">
      <w:start w:val="1"/>
      <w:numFmt w:val="bullet"/>
      <w:lvlText w:val=""/>
      <w:lvlJc w:val="left"/>
      <w:pPr>
        <w:ind w:left="7815" w:hanging="360"/>
      </w:pPr>
      <w:rPr>
        <w:rFonts w:hint="default" w:ascii="Wingdings" w:hAnsi="Wingdings"/>
      </w:rPr>
    </w:lvl>
  </w:abstractNum>
  <w:abstractNum w:abstractNumId="39" w15:restartNumberingAfterBreak="0">
    <w:nsid w:val="7BF65189"/>
    <w:multiLevelType w:val="hybridMultilevel"/>
    <w:tmpl w:val="95BA8EE2"/>
    <w:lvl w:ilvl="0" w:tplc="0FDE3980">
      <w:start w:val="1"/>
      <w:numFmt w:val="bullet"/>
      <w:lvlText w:val=""/>
      <w:lvlJc w:val="left"/>
      <w:pPr>
        <w:ind w:left="144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E4566CC"/>
    <w:multiLevelType w:val="hybridMultilevel"/>
    <w:tmpl w:val="28D834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1182779">
    <w:abstractNumId w:val="7"/>
  </w:num>
  <w:num w:numId="2" w16cid:durableId="1206870444">
    <w:abstractNumId w:val="4"/>
  </w:num>
  <w:num w:numId="3" w16cid:durableId="1800100954">
    <w:abstractNumId w:val="18"/>
  </w:num>
  <w:num w:numId="4" w16cid:durableId="1124082716">
    <w:abstractNumId w:val="10"/>
  </w:num>
  <w:num w:numId="5" w16cid:durableId="873422380">
    <w:abstractNumId w:val="36"/>
  </w:num>
  <w:num w:numId="6" w16cid:durableId="1576234949">
    <w:abstractNumId w:val="6"/>
  </w:num>
  <w:num w:numId="7" w16cid:durableId="31468745">
    <w:abstractNumId w:val="2"/>
  </w:num>
  <w:num w:numId="8" w16cid:durableId="1406338659">
    <w:abstractNumId w:val="15"/>
  </w:num>
  <w:num w:numId="9" w16cid:durableId="1722754960">
    <w:abstractNumId w:val="16"/>
  </w:num>
  <w:num w:numId="10" w16cid:durableId="17196685">
    <w:abstractNumId w:val="3"/>
  </w:num>
  <w:num w:numId="11" w16cid:durableId="594829519">
    <w:abstractNumId w:val="9"/>
  </w:num>
  <w:num w:numId="12" w16cid:durableId="1834107513">
    <w:abstractNumId w:val="31"/>
  </w:num>
  <w:num w:numId="13" w16cid:durableId="380710523">
    <w:abstractNumId w:val="28"/>
  </w:num>
  <w:num w:numId="14" w16cid:durableId="824903093">
    <w:abstractNumId w:val="37"/>
  </w:num>
  <w:num w:numId="15" w16cid:durableId="914971327">
    <w:abstractNumId w:val="20"/>
  </w:num>
  <w:num w:numId="16" w16cid:durableId="1021665918">
    <w:abstractNumId w:val="34"/>
  </w:num>
  <w:num w:numId="17" w16cid:durableId="1042291461">
    <w:abstractNumId w:val="12"/>
  </w:num>
  <w:num w:numId="18" w16cid:durableId="333652603">
    <w:abstractNumId w:val="11"/>
  </w:num>
  <w:num w:numId="19" w16cid:durableId="414594657">
    <w:abstractNumId w:val="25"/>
  </w:num>
  <w:num w:numId="20" w16cid:durableId="1472599060">
    <w:abstractNumId w:val="8"/>
  </w:num>
  <w:num w:numId="21" w16cid:durableId="1835409276">
    <w:abstractNumId w:val="29"/>
  </w:num>
  <w:num w:numId="22" w16cid:durableId="1797797382">
    <w:abstractNumId w:val="30"/>
  </w:num>
  <w:num w:numId="23" w16cid:durableId="1422946625">
    <w:abstractNumId w:val="22"/>
  </w:num>
  <w:num w:numId="24" w16cid:durableId="760297820">
    <w:abstractNumId w:val="23"/>
  </w:num>
  <w:num w:numId="25" w16cid:durableId="292634261">
    <w:abstractNumId w:val="24"/>
  </w:num>
  <w:num w:numId="26" w16cid:durableId="443307456">
    <w:abstractNumId w:val="38"/>
  </w:num>
  <w:num w:numId="27" w16cid:durableId="1121074915">
    <w:abstractNumId w:val="35"/>
  </w:num>
  <w:num w:numId="28" w16cid:durableId="599720753">
    <w:abstractNumId w:val="26"/>
  </w:num>
  <w:num w:numId="29" w16cid:durableId="885486018">
    <w:abstractNumId w:val="17"/>
  </w:num>
  <w:num w:numId="30" w16cid:durableId="1170945801">
    <w:abstractNumId w:val="33"/>
  </w:num>
  <w:num w:numId="31" w16cid:durableId="1197817138">
    <w:abstractNumId w:val="39"/>
  </w:num>
  <w:num w:numId="32" w16cid:durableId="1754889725">
    <w:abstractNumId w:val="40"/>
  </w:num>
  <w:num w:numId="33" w16cid:durableId="115412308">
    <w:abstractNumId w:val="13"/>
  </w:num>
  <w:num w:numId="34" w16cid:durableId="666406">
    <w:abstractNumId w:val="13"/>
    <w:lvlOverride w:ilvl="0">
      <w:startOverride w:val="1"/>
    </w:lvlOverride>
  </w:num>
  <w:num w:numId="35" w16cid:durableId="2119331811">
    <w:abstractNumId w:val="27"/>
  </w:num>
  <w:num w:numId="36" w16cid:durableId="2099062502">
    <w:abstractNumId w:val="32"/>
  </w:num>
  <w:num w:numId="37" w16cid:durableId="712972203">
    <w:abstractNumId w:val="1"/>
  </w:num>
  <w:num w:numId="38" w16cid:durableId="1551841790">
    <w:abstractNumId w:val="0"/>
  </w:num>
  <w:num w:numId="39" w16cid:durableId="1036197945">
    <w:abstractNumId w:val="19"/>
  </w:num>
  <w:num w:numId="40" w16cid:durableId="308021587">
    <w:abstractNumId w:val="21"/>
  </w:num>
  <w:num w:numId="41" w16cid:durableId="1560674489">
    <w:abstractNumId w:val="5"/>
  </w:num>
  <w:num w:numId="42" w16cid:durableId="422603841">
    <w:abstractNumId w:val="14"/>
  </w:num>
  <w:num w:numId="43" w16cid:durableId="694893417">
    <w:abstractNumId w:val="13"/>
    <w:lvlOverride w:ilvl="0">
      <w:startOverride w:val="7"/>
    </w:lvlOverride>
    <w:lvlOverride w:ilvl="1">
      <w:startOverride w:val="3"/>
    </w:lvlOverride>
    <w:lvlOverride w:ilvl="2">
      <w:startOverride w:val="1"/>
    </w:lvlOverride>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0F"/>
    <w:rsid w:val="0000358A"/>
    <w:rsid w:val="000050BB"/>
    <w:rsid w:val="000144D5"/>
    <w:rsid w:val="00026D2F"/>
    <w:rsid w:val="00042E85"/>
    <w:rsid w:val="000474BD"/>
    <w:rsid w:val="0005081F"/>
    <w:rsid w:val="00056997"/>
    <w:rsid w:val="00057C78"/>
    <w:rsid w:val="00074C26"/>
    <w:rsid w:val="00080C38"/>
    <w:rsid w:val="00081F92"/>
    <w:rsid w:val="000863E3"/>
    <w:rsid w:val="00087534"/>
    <w:rsid w:val="000930BB"/>
    <w:rsid w:val="00095544"/>
    <w:rsid w:val="000A40EF"/>
    <w:rsid w:val="000A7043"/>
    <w:rsid w:val="000A778C"/>
    <w:rsid w:val="000B1004"/>
    <w:rsid w:val="000B566A"/>
    <w:rsid w:val="000B6B92"/>
    <w:rsid w:val="000C5153"/>
    <w:rsid w:val="000C5E9B"/>
    <w:rsid w:val="000D7BAD"/>
    <w:rsid w:val="000E0CEC"/>
    <w:rsid w:val="000E383F"/>
    <w:rsid w:val="000E4C29"/>
    <w:rsid w:val="000E7CD3"/>
    <w:rsid w:val="000F1045"/>
    <w:rsid w:val="000F1B2E"/>
    <w:rsid w:val="000F1E11"/>
    <w:rsid w:val="000F2316"/>
    <w:rsid w:val="000F3EBB"/>
    <w:rsid w:val="00101F8A"/>
    <w:rsid w:val="00106A09"/>
    <w:rsid w:val="00107E5C"/>
    <w:rsid w:val="001112D7"/>
    <w:rsid w:val="001142D7"/>
    <w:rsid w:val="001174FA"/>
    <w:rsid w:val="00121A61"/>
    <w:rsid w:val="0012626B"/>
    <w:rsid w:val="00151D1F"/>
    <w:rsid w:val="001721A3"/>
    <w:rsid w:val="001748EA"/>
    <w:rsid w:val="00177BB5"/>
    <w:rsid w:val="00180FBD"/>
    <w:rsid w:val="00184272"/>
    <w:rsid w:val="00190B44"/>
    <w:rsid w:val="0019269C"/>
    <w:rsid w:val="001962F4"/>
    <w:rsid w:val="00197337"/>
    <w:rsid w:val="001A4849"/>
    <w:rsid w:val="001A526E"/>
    <w:rsid w:val="001B7E0E"/>
    <w:rsid w:val="001C0325"/>
    <w:rsid w:val="001C172F"/>
    <w:rsid w:val="001C65F0"/>
    <w:rsid w:val="001D23C3"/>
    <w:rsid w:val="001D2C40"/>
    <w:rsid w:val="001E1564"/>
    <w:rsid w:val="001F31AC"/>
    <w:rsid w:val="00203A56"/>
    <w:rsid w:val="00214631"/>
    <w:rsid w:val="002238F9"/>
    <w:rsid w:val="00225CFD"/>
    <w:rsid w:val="00225EBE"/>
    <w:rsid w:val="002338E8"/>
    <w:rsid w:val="0024080F"/>
    <w:rsid w:val="00246392"/>
    <w:rsid w:val="0026439C"/>
    <w:rsid w:val="0026730D"/>
    <w:rsid w:val="00281063"/>
    <w:rsid w:val="002864B7"/>
    <w:rsid w:val="00291ACF"/>
    <w:rsid w:val="00295BBA"/>
    <w:rsid w:val="002A25B6"/>
    <w:rsid w:val="002A3A91"/>
    <w:rsid w:val="002A4344"/>
    <w:rsid w:val="002A51BF"/>
    <w:rsid w:val="002A72E9"/>
    <w:rsid w:val="002B233E"/>
    <w:rsid w:val="002B2D39"/>
    <w:rsid w:val="002B7CE8"/>
    <w:rsid w:val="002C1919"/>
    <w:rsid w:val="002C3F0F"/>
    <w:rsid w:val="002C7822"/>
    <w:rsid w:val="002D1AF4"/>
    <w:rsid w:val="002E1AF4"/>
    <w:rsid w:val="002E219C"/>
    <w:rsid w:val="002E3F27"/>
    <w:rsid w:val="002E431C"/>
    <w:rsid w:val="002E608A"/>
    <w:rsid w:val="002F1B98"/>
    <w:rsid w:val="00300246"/>
    <w:rsid w:val="003041EF"/>
    <w:rsid w:val="003071AA"/>
    <w:rsid w:val="00321F99"/>
    <w:rsid w:val="003267DB"/>
    <w:rsid w:val="003277D0"/>
    <w:rsid w:val="003349C9"/>
    <w:rsid w:val="003436B8"/>
    <w:rsid w:val="00344655"/>
    <w:rsid w:val="003513C4"/>
    <w:rsid w:val="00355646"/>
    <w:rsid w:val="00357BB7"/>
    <w:rsid w:val="00363099"/>
    <w:rsid w:val="00363E3A"/>
    <w:rsid w:val="003640E2"/>
    <w:rsid w:val="00364656"/>
    <w:rsid w:val="003748F2"/>
    <w:rsid w:val="00394CEB"/>
    <w:rsid w:val="00395E95"/>
    <w:rsid w:val="003968E2"/>
    <w:rsid w:val="003A2EFB"/>
    <w:rsid w:val="003A48C7"/>
    <w:rsid w:val="003B1E68"/>
    <w:rsid w:val="003B2FE7"/>
    <w:rsid w:val="003B5B35"/>
    <w:rsid w:val="003D5A59"/>
    <w:rsid w:val="003E1D23"/>
    <w:rsid w:val="003E49D6"/>
    <w:rsid w:val="003E526F"/>
    <w:rsid w:val="003F2857"/>
    <w:rsid w:val="003F48DF"/>
    <w:rsid w:val="00401369"/>
    <w:rsid w:val="0040602E"/>
    <w:rsid w:val="00410775"/>
    <w:rsid w:val="004125A2"/>
    <w:rsid w:val="00412F61"/>
    <w:rsid w:val="00413577"/>
    <w:rsid w:val="00415B39"/>
    <w:rsid w:val="00426081"/>
    <w:rsid w:val="004420B7"/>
    <w:rsid w:val="00443C5C"/>
    <w:rsid w:val="004442B6"/>
    <w:rsid w:val="00447459"/>
    <w:rsid w:val="00447A86"/>
    <w:rsid w:val="00460806"/>
    <w:rsid w:val="0046097D"/>
    <w:rsid w:val="00471A2E"/>
    <w:rsid w:val="004763F9"/>
    <w:rsid w:val="0047790C"/>
    <w:rsid w:val="004831E9"/>
    <w:rsid w:val="00485B0C"/>
    <w:rsid w:val="004A038B"/>
    <w:rsid w:val="004A0BB0"/>
    <w:rsid w:val="004A1DE2"/>
    <w:rsid w:val="004A4445"/>
    <w:rsid w:val="004A7311"/>
    <w:rsid w:val="004B7D47"/>
    <w:rsid w:val="004D2F0B"/>
    <w:rsid w:val="004E2670"/>
    <w:rsid w:val="004E3008"/>
    <w:rsid w:val="004E7158"/>
    <w:rsid w:val="004E7D45"/>
    <w:rsid w:val="004F0F75"/>
    <w:rsid w:val="004F4744"/>
    <w:rsid w:val="004F5533"/>
    <w:rsid w:val="005007C9"/>
    <w:rsid w:val="00501C16"/>
    <w:rsid w:val="005139DA"/>
    <w:rsid w:val="00517A85"/>
    <w:rsid w:val="005255C6"/>
    <w:rsid w:val="005345DF"/>
    <w:rsid w:val="005424AD"/>
    <w:rsid w:val="0054358D"/>
    <w:rsid w:val="0054505D"/>
    <w:rsid w:val="00551090"/>
    <w:rsid w:val="00552EAC"/>
    <w:rsid w:val="00555EB4"/>
    <w:rsid w:val="005578E8"/>
    <w:rsid w:val="005624DE"/>
    <w:rsid w:val="00567997"/>
    <w:rsid w:val="00572039"/>
    <w:rsid w:val="00573073"/>
    <w:rsid w:val="00575047"/>
    <w:rsid w:val="0057750D"/>
    <w:rsid w:val="0057784C"/>
    <w:rsid w:val="00580766"/>
    <w:rsid w:val="00582AF8"/>
    <w:rsid w:val="00587EB7"/>
    <w:rsid w:val="00587F55"/>
    <w:rsid w:val="0059014A"/>
    <w:rsid w:val="00598201"/>
    <w:rsid w:val="005A4218"/>
    <w:rsid w:val="005A5A48"/>
    <w:rsid w:val="005A632D"/>
    <w:rsid w:val="005B2286"/>
    <w:rsid w:val="005B4190"/>
    <w:rsid w:val="005B5D43"/>
    <w:rsid w:val="005C5850"/>
    <w:rsid w:val="005C5EBA"/>
    <w:rsid w:val="005C5FCB"/>
    <w:rsid w:val="005D26D2"/>
    <w:rsid w:val="005D4547"/>
    <w:rsid w:val="005E1D6F"/>
    <w:rsid w:val="005F0480"/>
    <w:rsid w:val="005F0709"/>
    <w:rsid w:val="005F1B08"/>
    <w:rsid w:val="00600E28"/>
    <w:rsid w:val="00606A70"/>
    <w:rsid w:val="00612745"/>
    <w:rsid w:val="006231A2"/>
    <w:rsid w:val="00632A0F"/>
    <w:rsid w:val="00637089"/>
    <w:rsid w:val="00641D02"/>
    <w:rsid w:val="00643AC8"/>
    <w:rsid w:val="00646822"/>
    <w:rsid w:val="00651705"/>
    <w:rsid w:val="00657E53"/>
    <w:rsid w:val="00673487"/>
    <w:rsid w:val="00675F70"/>
    <w:rsid w:val="00683776"/>
    <w:rsid w:val="0068395C"/>
    <w:rsid w:val="00686EB3"/>
    <w:rsid w:val="00696D0B"/>
    <w:rsid w:val="006A019B"/>
    <w:rsid w:val="006B00C8"/>
    <w:rsid w:val="006B10AC"/>
    <w:rsid w:val="006B2252"/>
    <w:rsid w:val="006C1D81"/>
    <w:rsid w:val="006C478C"/>
    <w:rsid w:val="006D7AEB"/>
    <w:rsid w:val="006E1948"/>
    <w:rsid w:val="006F49F5"/>
    <w:rsid w:val="006F60E9"/>
    <w:rsid w:val="007049AA"/>
    <w:rsid w:val="00704F4F"/>
    <w:rsid w:val="0070579D"/>
    <w:rsid w:val="00721AAE"/>
    <w:rsid w:val="00723F9E"/>
    <w:rsid w:val="007256AD"/>
    <w:rsid w:val="00725C85"/>
    <w:rsid w:val="0072794F"/>
    <w:rsid w:val="007303AA"/>
    <w:rsid w:val="007372F7"/>
    <w:rsid w:val="007413ED"/>
    <w:rsid w:val="00746D6B"/>
    <w:rsid w:val="00750FDB"/>
    <w:rsid w:val="0075171C"/>
    <w:rsid w:val="00757FF0"/>
    <w:rsid w:val="00766DC1"/>
    <w:rsid w:val="00773FC7"/>
    <w:rsid w:val="00776507"/>
    <w:rsid w:val="00783AE4"/>
    <w:rsid w:val="007848A6"/>
    <w:rsid w:val="00790AE5"/>
    <w:rsid w:val="007923AF"/>
    <w:rsid w:val="007A6E4B"/>
    <w:rsid w:val="007B19EA"/>
    <w:rsid w:val="007D550D"/>
    <w:rsid w:val="007D7E24"/>
    <w:rsid w:val="007D7E73"/>
    <w:rsid w:val="007E33FD"/>
    <w:rsid w:val="007E378A"/>
    <w:rsid w:val="008004D1"/>
    <w:rsid w:val="008037FE"/>
    <w:rsid w:val="00803934"/>
    <w:rsid w:val="008042EF"/>
    <w:rsid w:val="00804720"/>
    <w:rsid w:val="00810DB1"/>
    <w:rsid w:val="00812097"/>
    <w:rsid w:val="0082600A"/>
    <w:rsid w:val="0082781A"/>
    <w:rsid w:val="00827E56"/>
    <w:rsid w:val="00830B8F"/>
    <w:rsid w:val="0083281D"/>
    <w:rsid w:val="008352AD"/>
    <w:rsid w:val="00837DFB"/>
    <w:rsid w:val="008457E2"/>
    <w:rsid w:val="00850041"/>
    <w:rsid w:val="008614E2"/>
    <w:rsid w:val="00862D27"/>
    <w:rsid w:val="00865BB9"/>
    <w:rsid w:val="00865C3B"/>
    <w:rsid w:val="008758C4"/>
    <w:rsid w:val="00876737"/>
    <w:rsid w:val="00891620"/>
    <w:rsid w:val="008A46BB"/>
    <w:rsid w:val="008B0226"/>
    <w:rsid w:val="008B44EE"/>
    <w:rsid w:val="008B58D4"/>
    <w:rsid w:val="008C16E1"/>
    <w:rsid w:val="008C5029"/>
    <w:rsid w:val="008C567E"/>
    <w:rsid w:val="008C6394"/>
    <w:rsid w:val="008E405A"/>
    <w:rsid w:val="008F081E"/>
    <w:rsid w:val="008F17D8"/>
    <w:rsid w:val="008F446B"/>
    <w:rsid w:val="008F7AC6"/>
    <w:rsid w:val="009007D6"/>
    <w:rsid w:val="00900F2D"/>
    <w:rsid w:val="00907E35"/>
    <w:rsid w:val="00916F26"/>
    <w:rsid w:val="00925220"/>
    <w:rsid w:val="00926DC7"/>
    <w:rsid w:val="00931212"/>
    <w:rsid w:val="00933774"/>
    <w:rsid w:val="00936A10"/>
    <w:rsid w:val="00944169"/>
    <w:rsid w:val="00952588"/>
    <w:rsid w:val="00955C32"/>
    <w:rsid w:val="009571CE"/>
    <w:rsid w:val="00962D82"/>
    <w:rsid w:val="009648D4"/>
    <w:rsid w:val="0097598E"/>
    <w:rsid w:val="00985873"/>
    <w:rsid w:val="00992150"/>
    <w:rsid w:val="00992C12"/>
    <w:rsid w:val="00997035"/>
    <w:rsid w:val="009A1BE7"/>
    <w:rsid w:val="009A2906"/>
    <w:rsid w:val="009A541E"/>
    <w:rsid w:val="009A6B2A"/>
    <w:rsid w:val="009B0175"/>
    <w:rsid w:val="009B2CBA"/>
    <w:rsid w:val="009B390A"/>
    <w:rsid w:val="009B67E0"/>
    <w:rsid w:val="009C4F6E"/>
    <w:rsid w:val="009D0928"/>
    <w:rsid w:val="009D1299"/>
    <w:rsid w:val="009D1388"/>
    <w:rsid w:val="009D2FE8"/>
    <w:rsid w:val="009D31D7"/>
    <w:rsid w:val="009E53D3"/>
    <w:rsid w:val="009F4542"/>
    <w:rsid w:val="009F51A7"/>
    <w:rsid w:val="00A00FBE"/>
    <w:rsid w:val="00A0641D"/>
    <w:rsid w:val="00A20D4C"/>
    <w:rsid w:val="00A2360E"/>
    <w:rsid w:val="00A24D0E"/>
    <w:rsid w:val="00A2704E"/>
    <w:rsid w:val="00A322D8"/>
    <w:rsid w:val="00A32C56"/>
    <w:rsid w:val="00A40B15"/>
    <w:rsid w:val="00A42DCB"/>
    <w:rsid w:val="00A475DC"/>
    <w:rsid w:val="00A506EE"/>
    <w:rsid w:val="00A51C7A"/>
    <w:rsid w:val="00A55EE4"/>
    <w:rsid w:val="00A56882"/>
    <w:rsid w:val="00A5697A"/>
    <w:rsid w:val="00A56990"/>
    <w:rsid w:val="00A63B25"/>
    <w:rsid w:val="00A664A1"/>
    <w:rsid w:val="00A7215B"/>
    <w:rsid w:val="00A74A4E"/>
    <w:rsid w:val="00A76487"/>
    <w:rsid w:val="00A867E7"/>
    <w:rsid w:val="00A87D61"/>
    <w:rsid w:val="00A97D67"/>
    <w:rsid w:val="00AA687F"/>
    <w:rsid w:val="00AB0A08"/>
    <w:rsid w:val="00AB361F"/>
    <w:rsid w:val="00AB7741"/>
    <w:rsid w:val="00AC554D"/>
    <w:rsid w:val="00AC5820"/>
    <w:rsid w:val="00AC627D"/>
    <w:rsid w:val="00AC63AF"/>
    <w:rsid w:val="00AC64EA"/>
    <w:rsid w:val="00AD066F"/>
    <w:rsid w:val="00AD15E7"/>
    <w:rsid w:val="00AD19E2"/>
    <w:rsid w:val="00AE406C"/>
    <w:rsid w:val="00AE5B19"/>
    <w:rsid w:val="00AF1FE9"/>
    <w:rsid w:val="00B021FC"/>
    <w:rsid w:val="00B04B6C"/>
    <w:rsid w:val="00B06B2D"/>
    <w:rsid w:val="00B1111E"/>
    <w:rsid w:val="00B11634"/>
    <w:rsid w:val="00B117D4"/>
    <w:rsid w:val="00B17F59"/>
    <w:rsid w:val="00B20357"/>
    <w:rsid w:val="00B2199E"/>
    <w:rsid w:val="00B23CE4"/>
    <w:rsid w:val="00B258BE"/>
    <w:rsid w:val="00B274D8"/>
    <w:rsid w:val="00B338A8"/>
    <w:rsid w:val="00B449CA"/>
    <w:rsid w:val="00B45528"/>
    <w:rsid w:val="00B461D0"/>
    <w:rsid w:val="00B4689E"/>
    <w:rsid w:val="00B50CE8"/>
    <w:rsid w:val="00B55713"/>
    <w:rsid w:val="00B6316C"/>
    <w:rsid w:val="00B632C3"/>
    <w:rsid w:val="00B7046F"/>
    <w:rsid w:val="00B7204A"/>
    <w:rsid w:val="00B72D27"/>
    <w:rsid w:val="00B73D67"/>
    <w:rsid w:val="00B747D9"/>
    <w:rsid w:val="00B77661"/>
    <w:rsid w:val="00B82FDC"/>
    <w:rsid w:val="00BA443B"/>
    <w:rsid w:val="00BA4FCC"/>
    <w:rsid w:val="00BA560C"/>
    <w:rsid w:val="00BA6E5E"/>
    <w:rsid w:val="00BA7305"/>
    <w:rsid w:val="00BB3478"/>
    <w:rsid w:val="00BC0190"/>
    <w:rsid w:val="00BD1DAE"/>
    <w:rsid w:val="00BD7A72"/>
    <w:rsid w:val="00BE2E98"/>
    <w:rsid w:val="00BE5EE3"/>
    <w:rsid w:val="00C003BA"/>
    <w:rsid w:val="00C21EE3"/>
    <w:rsid w:val="00C233D4"/>
    <w:rsid w:val="00C24EF5"/>
    <w:rsid w:val="00C309B9"/>
    <w:rsid w:val="00C3491B"/>
    <w:rsid w:val="00C531A3"/>
    <w:rsid w:val="00C5597E"/>
    <w:rsid w:val="00C701C7"/>
    <w:rsid w:val="00C71D6B"/>
    <w:rsid w:val="00C73971"/>
    <w:rsid w:val="00C755E1"/>
    <w:rsid w:val="00C83CA4"/>
    <w:rsid w:val="00C85F94"/>
    <w:rsid w:val="00C939D5"/>
    <w:rsid w:val="00C9429E"/>
    <w:rsid w:val="00C94B4B"/>
    <w:rsid w:val="00C96090"/>
    <w:rsid w:val="00CA2FAA"/>
    <w:rsid w:val="00CA5733"/>
    <w:rsid w:val="00CC2255"/>
    <w:rsid w:val="00CE7C16"/>
    <w:rsid w:val="00CF509F"/>
    <w:rsid w:val="00CF5C3C"/>
    <w:rsid w:val="00D00CE9"/>
    <w:rsid w:val="00D01978"/>
    <w:rsid w:val="00D146F2"/>
    <w:rsid w:val="00D20559"/>
    <w:rsid w:val="00D2208E"/>
    <w:rsid w:val="00D348C3"/>
    <w:rsid w:val="00D435D0"/>
    <w:rsid w:val="00D44546"/>
    <w:rsid w:val="00D45F23"/>
    <w:rsid w:val="00D5278B"/>
    <w:rsid w:val="00D727DC"/>
    <w:rsid w:val="00D832AD"/>
    <w:rsid w:val="00D92712"/>
    <w:rsid w:val="00D95019"/>
    <w:rsid w:val="00DA0334"/>
    <w:rsid w:val="00DA0FAD"/>
    <w:rsid w:val="00DA1DB9"/>
    <w:rsid w:val="00DA4E93"/>
    <w:rsid w:val="00DA6B76"/>
    <w:rsid w:val="00DB4858"/>
    <w:rsid w:val="00DC4893"/>
    <w:rsid w:val="00DD1280"/>
    <w:rsid w:val="00DD1F4C"/>
    <w:rsid w:val="00DD3F04"/>
    <w:rsid w:val="00DE2331"/>
    <w:rsid w:val="00DE38B8"/>
    <w:rsid w:val="00DE3A52"/>
    <w:rsid w:val="00DE663B"/>
    <w:rsid w:val="00DF7F46"/>
    <w:rsid w:val="00E02818"/>
    <w:rsid w:val="00E03085"/>
    <w:rsid w:val="00E06563"/>
    <w:rsid w:val="00E11CD2"/>
    <w:rsid w:val="00E178D5"/>
    <w:rsid w:val="00E17974"/>
    <w:rsid w:val="00E21805"/>
    <w:rsid w:val="00E22CC6"/>
    <w:rsid w:val="00E31DE2"/>
    <w:rsid w:val="00E43219"/>
    <w:rsid w:val="00E44249"/>
    <w:rsid w:val="00E54F87"/>
    <w:rsid w:val="00E61D7D"/>
    <w:rsid w:val="00E631B2"/>
    <w:rsid w:val="00E664BA"/>
    <w:rsid w:val="00E742EF"/>
    <w:rsid w:val="00E776CE"/>
    <w:rsid w:val="00E817AC"/>
    <w:rsid w:val="00E82D63"/>
    <w:rsid w:val="00E97124"/>
    <w:rsid w:val="00EA22CA"/>
    <w:rsid w:val="00EB0D47"/>
    <w:rsid w:val="00ED2CF5"/>
    <w:rsid w:val="00ED406D"/>
    <w:rsid w:val="00ED4DF4"/>
    <w:rsid w:val="00ED517E"/>
    <w:rsid w:val="00EE0A89"/>
    <w:rsid w:val="00EE0FD4"/>
    <w:rsid w:val="00EE6E07"/>
    <w:rsid w:val="00EE758B"/>
    <w:rsid w:val="00EF31EC"/>
    <w:rsid w:val="00F01686"/>
    <w:rsid w:val="00F17D91"/>
    <w:rsid w:val="00F318E1"/>
    <w:rsid w:val="00F31BE7"/>
    <w:rsid w:val="00F356B0"/>
    <w:rsid w:val="00F37D7F"/>
    <w:rsid w:val="00F43231"/>
    <w:rsid w:val="00F476F5"/>
    <w:rsid w:val="00F53ED8"/>
    <w:rsid w:val="00F5537D"/>
    <w:rsid w:val="00F60989"/>
    <w:rsid w:val="00F60F9D"/>
    <w:rsid w:val="00F74771"/>
    <w:rsid w:val="00F76471"/>
    <w:rsid w:val="00F81683"/>
    <w:rsid w:val="00F87988"/>
    <w:rsid w:val="00F948A5"/>
    <w:rsid w:val="00FB6906"/>
    <w:rsid w:val="00FB75E5"/>
    <w:rsid w:val="00FC1588"/>
    <w:rsid w:val="00FC1659"/>
    <w:rsid w:val="00FC23CF"/>
    <w:rsid w:val="00FC34CA"/>
    <w:rsid w:val="00FC6664"/>
    <w:rsid w:val="00FD10DD"/>
    <w:rsid w:val="00FD5A1A"/>
    <w:rsid w:val="00FD5DD5"/>
    <w:rsid w:val="00FD74B8"/>
    <w:rsid w:val="00FE6BFB"/>
    <w:rsid w:val="00FE6E83"/>
    <w:rsid w:val="00FF2456"/>
    <w:rsid w:val="00FF2706"/>
    <w:rsid w:val="01021524"/>
    <w:rsid w:val="015B4146"/>
    <w:rsid w:val="01FFA543"/>
    <w:rsid w:val="03788516"/>
    <w:rsid w:val="046F25E7"/>
    <w:rsid w:val="057ED614"/>
    <w:rsid w:val="08FBF12D"/>
    <w:rsid w:val="093B2B9D"/>
    <w:rsid w:val="09FAA7C6"/>
    <w:rsid w:val="0D467B42"/>
    <w:rsid w:val="0D6DAC97"/>
    <w:rsid w:val="0E45458F"/>
    <w:rsid w:val="0EE84248"/>
    <w:rsid w:val="0F773D71"/>
    <w:rsid w:val="0F8A59F2"/>
    <w:rsid w:val="0FCDE489"/>
    <w:rsid w:val="1191E61D"/>
    <w:rsid w:val="12EC7A8F"/>
    <w:rsid w:val="135397B5"/>
    <w:rsid w:val="14884AF0"/>
    <w:rsid w:val="16A9D957"/>
    <w:rsid w:val="19824D3A"/>
    <w:rsid w:val="19C2D939"/>
    <w:rsid w:val="1B645658"/>
    <w:rsid w:val="1D6609E5"/>
    <w:rsid w:val="1F56CD41"/>
    <w:rsid w:val="20307E6D"/>
    <w:rsid w:val="20694078"/>
    <w:rsid w:val="20B7AB92"/>
    <w:rsid w:val="2188D0BC"/>
    <w:rsid w:val="226FBDD9"/>
    <w:rsid w:val="24DCBD3E"/>
    <w:rsid w:val="25E02676"/>
    <w:rsid w:val="260F8E56"/>
    <w:rsid w:val="27304F3A"/>
    <w:rsid w:val="27A2D2A0"/>
    <w:rsid w:val="284C64A3"/>
    <w:rsid w:val="2A25EAF4"/>
    <w:rsid w:val="2A82DB71"/>
    <w:rsid w:val="2AB39799"/>
    <w:rsid w:val="2BECE8F3"/>
    <w:rsid w:val="2C30B0F2"/>
    <w:rsid w:val="2C5D36E4"/>
    <w:rsid w:val="30BBBBF7"/>
    <w:rsid w:val="345A79DF"/>
    <w:rsid w:val="356EAFAA"/>
    <w:rsid w:val="35D72290"/>
    <w:rsid w:val="36878E2C"/>
    <w:rsid w:val="3ADD01BF"/>
    <w:rsid w:val="3BD2388D"/>
    <w:rsid w:val="3D3F5D0C"/>
    <w:rsid w:val="3D49F0DA"/>
    <w:rsid w:val="3E109426"/>
    <w:rsid w:val="3EBF7573"/>
    <w:rsid w:val="3F5AE1CC"/>
    <w:rsid w:val="3FDEE5AA"/>
    <w:rsid w:val="40FB0210"/>
    <w:rsid w:val="4309F9FE"/>
    <w:rsid w:val="4432A2D2"/>
    <w:rsid w:val="4503B00E"/>
    <w:rsid w:val="45167C21"/>
    <w:rsid w:val="458E36F0"/>
    <w:rsid w:val="46145B90"/>
    <w:rsid w:val="461BA60B"/>
    <w:rsid w:val="469694B1"/>
    <w:rsid w:val="47602F22"/>
    <w:rsid w:val="479E4E0F"/>
    <w:rsid w:val="4AAFED4E"/>
    <w:rsid w:val="4C4D554E"/>
    <w:rsid w:val="4D0AC44B"/>
    <w:rsid w:val="4F038AEB"/>
    <w:rsid w:val="4FFFBAB5"/>
    <w:rsid w:val="500C2810"/>
    <w:rsid w:val="5036CB4E"/>
    <w:rsid w:val="50B88CA2"/>
    <w:rsid w:val="510B2292"/>
    <w:rsid w:val="51AE839B"/>
    <w:rsid w:val="5464B938"/>
    <w:rsid w:val="5506CA88"/>
    <w:rsid w:val="59030F62"/>
    <w:rsid w:val="5AD5081D"/>
    <w:rsid w:val="5C426F62"/>
    <w:rsid w:val="5D745B74"/>
    <w:rsid w:val="5ECD98BE"/>
    <w:rsid w:val="5F495559"/>
    <w:rsid w:val="5F7A3E6C"/>
    <w:rsid w:val="5FC77144"/>
    <w:rsid w:val="61CB8E35"/>
    <w:rsid w:val="62B1DF2E"/>
    <w:rsid w:val="62E3EB8A"/>
    <w:rsid w:val="62FF1206"/>
    <w:rsid w:val="633B8F8A"/>
    <w:rsid w:val="64E08BFB"/>
    <w:rsid w:val="664638C2"/>
    <w:rsid w:val="667D1515"/>
    <w:rsid w:val="6818E576"/>
    <w:rsid w:val="68578722"/>
    <w:rsid w:val="68D77539"/>
    <w:rsid w:val="6921A1E6"/>
    <w:rsid w:val="69F3CDC2"/>
    <w:rsid w:val="6A50BE1E"/>
    <w:rsid w:val="6ADDAC86"/>
    <w:rsid w:val="6C349A71"/>
    <w:rsid w:val="6E64AA95"/>
    <w:rsid w:val="7000EA35"/>
    <w:rsid w:val="7039FD8A"/>
    <w:rsid w:val="70630F46"/>
    <w:rsid w:val="713A3B8F"/>
    <w:rsid w:val="734C0FA1"/>
    <w:rsid w:val="737BE3B7"/>
    <w:rsid w:val="73EFD066"/>
    <w:rsid w:val="76090E93"/>
    <w:rsid w:val="774B16BB"/>
    <w:rsid w:val="7AF8DF12"/>
    <w:rsid w:val="7B3FE4F4"/>
    <w:rsid w:val="7BAFFB18"/>
    <w:rsid w:val="7BF397D0"/>
    <w:rsid w:val="7C369681"/>
    <w:rsid w:val="7C72D69C"/>
    <w:rsid w:val="7C75D0F1"/>
    <w:rsid w:val="7D96B2AC"/>
    <w:rsid w:val="7DBD07DC"/>
    <w:rsid w:val="7E1F3E42"/>
    <w:rsid w:val="7F3A1186"/>
    <w:rsid w:val="7FE388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63BD1"/>
  <w15:chartTrackingRefBased/>
  <w15:docId w15:val="{3290D559-CFEE-40CD-850A-1AEB29C94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F4744"/>
    <w:rPr>
      <w:sz w:val="22"/>
      <w:szCs w:val="22"/>
      <w:lang w:eastAsia="en-US"/>
    </w:rPr>
  </w:style>
  <w:style w:type="paragraph" w:styleId="Kop1">
    <w:name w:val="heading 1"/>
    <w:basedOn w:val="Geenafstand"/>
    <w:next w:val="Standaard"/>
    <w:link w:val="Kop1Char"/>
    <w:autoRedefine/>
    <w:uiPriority w:val="9"/>
    <w:qFormat/>
    <w:rsid w:val="00B747D9"/>
    <w:pPr>
      <w:keepNext/>
      <w:numPr>
        <w:numId w:val="33"/>
      </w:numPr>
      <w:spacing w:before="240" w:after="60"/>
      <w:ind w:hanging="436"/>
      <w:jc w:val="both"/>
      <w:outlineLvl w:val="0"/>
    </w:pPr>
    <w:rPr>
      <w:rFonts w:eastAsia="Times New Roman"/>
      <w:bCs/>
      <w:color w:val="0977E5"/>
      <w:kern w:val="32"/>
    </w:rPr>
  </w:style>
  <w:style w:type="paragraph" w:styleId="Kop2">
    <w:name w:val="heading 2"/>
    <w:basedOn w:val="Geenafstand"/>
    <w:next w:val="Standaard"/>
    <w:link w:val="Kop2Char"/>
    <w:uiPriority w:val="9"/>
    <w:unhideWhenUsed/>
    <w:qFormat/>
    <w:rsid w:val="00EE0FD4"/>
    <w:pPr>
      <w:keepNext/>
      <w:spacing w:before="240" w:after="60"/>
      <w:outlineLvl w:val="1"/>
    </w:pPr>
    <w:rPr>
      <w:bCs/>
      <w:iCs/>
      <w:color w:val="0977E5"/>
      <w:sz w:val="24"/>
      <w:szCs w:val="28"/>
    </w:rPr>
  </w:style>
  <w:style w:type="paragraph" w:styleId="Kop3">
    <w:name w:val="heading 3"/>
    <w:basedOn w:val="Kop2"/>
    <w:next w:val="Standaard"/>
    <w:link w:val="Kop3Char"/>
    <w:uiPriority w:val="9"/>
    <w:unhideWhenUsed/>
    <w:qFormat/>
    <w:rsid w:val="00587EB7"/>
    <w:pPr>
      <w:outlineLvl w:val="2"/>
    </w:pPr>
    <w:rPr>
      <w:i/>
      <w:sz w:val="22"/>
    </w:rPr>
  </w:style>
  <w:style w:type="paragraph" w:styleId="Kop4">
    <w:name w:val="heading 4"/>
    <w:basedOn w:val="Geenafstand"/>
    <w:next w:val="Standaard"/>
    <w:link w:val="Kop4Char"/>
    <w:autoRedefine/>
    <w:uiPriority w:val="9"/>
    <w:unhideWhenUsed/>
    <w:qFormat/>
    <w:rsid w:val="00190B44"/>
    <w:pPr>
      <w:keepNext/>
      <w:spacing w:before="240" w:after="60"/>
      <w:outlineLvl w:val="3"/>
    </w:pPr>
    <w:rPr>
      <w:rFonts w:eastAsia="Times New Roman"/>
      <w:bCs/>
      <w:color w:val="0977E5"/>
      <w:sz w:val="20"/>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632A0F"/>
    <w:rPr>
      <w:rFonts w:ascii="Tahoma" w:hAnsi="Tahoma"/>
      <w:sz w:val="16"/>
      <w:szCs w:val="16"/>
      <w:lang w:val="x-none" w:eastAsia="x-none"/>
    </w:rPr>
  </w:style>
  <w:style w:type="character" w:styleId="BallontekstChar" w:customStyle="1">
    <w:name w:val="Ballontekst Char"/>
    <w:link w:val="Ballontekst"/>
    <w:uiPriority w:val="99"/>
    <w:semiHidden/>
    <w:rsid w:val="00632A0F"/>
    <w:rPr>
      <w:rFonts w:ascii="Tahoma" w:hAnsi="Tahoma" w:cs="Tahoma"/>
      <w:sz w:val="16"/>
      <w:szCs w:val="16"/>
    </w:rPr>
  </w:style>
  <w:style w:type="paragraph" w:styleId="Normaalweb">
    <w:name w:val="Normal (Web)"/>
    <w:basedOn w:val="Standaard"/>
    <w:uiPriority w:val="99"/>
    <w:rsid w:val="00632A0F"/>
    <w:rPr>
      <w:rFonts w:ascii="Times New Roman" w:hAnsi="Times New Roman" w:eastAsia="Times New Roman"/>
      <w:color w:val="4A2C7D"/>
      <w:sz w:val="24"/>
      <w:szCs w:val="24"/>
      <w:lang w:eastAsia="nl-NL"/>
    </w:rPr>
  </w:style>
  <w:style w:type="paragraph" w:styleId="Koptekst">
    <w:name w:val="header"/>
    <w:basedOn w:val="Standaard"/>
    <w:link w:val="KoptekstChar"/>
    <w:uiPriority w:val="99"/>
    <w:unhideWhenUsed/>
    <w:rsid w:val="00632A0F"/>
    <w:pPr>
      <w:tabs>
        <w:tab w:val="center" w:pos="4536"/>
        <w:tab w:val="right" w:pos="9072"/>
      </w:tabs>
    </w:pPr>
  </w:style>
  <w:style w:type="character" w:styleId="KoptekstChar" w:customStyle="1">
    <w:name w:val="Koptekst Char"/>
    <w:basedOn w:val="Standaardalinea-lettertype"/>
    <w:link w:val="Koptekst"/>
    <w:uiPriority w:val="99"/>
    <w:rsid w:val="00632A0F"/>
  </w:style>
  <w:style w:type="paragraph" w:styleId="Voettekst">
    <w:name w:val="footer"/>
    <w:basedOn w:val="Standaard"/>
    <w:link w:val="VoettekstChar"/>
    <w:uiPriority w:val="99"/>
    <w:unhideWhenUsed/>
    <w:rsid w:val="00632A0F"/>
    <w:pPr>
      <w:tabs>
        <w:tab w:val="center" w:pos="4536"/>
        <w:tab w:val="right" w:pos="9072"/>
      </w:tabs>
    </w:pPr>
  </w:style>
  <w:style w:type="character" w:styleId="VoettekstChar" w:customStyle="1">
    <w:name w:val="Voettekst Char"/>
    <w:basedOn w:val="Standaardalinea-lettertype"/>
    <w:link w:val="Voettekst"/>
    <w:uiPriority w:val="99"/>
    <w:rsid w:val="00632A0F"/>
  </w:style>
  <w:style w:type="paragraph" w:styleId="kop20" w:customStyle="1">
    <w:name w:val="kop 2"/>
    <w:basedOn w:val="Standaard"/>
    <w:qFormat/>
    <w:rsid w:val="00641D02"/>
    <w:pPr>
      <w:tabs>
        <w:tab w:val="left" w:pos="880"/>
        <w:tab w:val="right" w:leader="dot" w:pos="9286"/>
      </w:tabs>
      <w:ind w:left="220" w:firstLine="206"/>
    </w:pPr>
    <w:rPr>
      <w:rFonts w:ascii="Arial" w:hAnsi="Arial" w:eastAsia="Times New Roman"/>
      <w:noProof/>
      <w:snapToGrid w:val="0"/>
      <w:sz w:val="20"/>
      <w:szCs w:val="20"/>
      <w:lang w:eastAsia="nl-NL"/>
    </w:rPr>
  </w:style>
  <w:style w:type="paragraph" w:styleId="normalArial" w:customStyle="1">
    <w:name w:val="normalArial"/>
    <w:basedOn w:val="Standaard"/>
    <w:rsid w:val="00FE6BFB"/>
    <w:pPr>
      <w:tabs>
        <w:tab w:val="left" w:pos="420"/>
      </w:tabs>
      <w:spacing w:line="280" w:lineRule="atLeast"/>
    </w:pPr>
    <w:rPr>
      <w:rFonts w:ascii="Arial" w:hAnsi="Arial" w:eastAsia="Times New Roman"/>
      <w:sz w:val="18"/>
      <w:szCs w:val="20"/>
      <w:lang w:eastAsia="nl-NL"/>
    </w:rPr>
  </w:style>
  <w:style w:type="paragraph" w:styleId="Geenafstand">
    <w:name w:val="No Spacing"/>
    <w:uiPriority w:val="1"/>
    <w:qFormat/>
    <w:rsid w:val="008042EF"/>
    <w:rPr>
      <w:rFonts w:ascii="Roboto" w:hAnsi="Roboto" w:cs="Arial"/>
      <w:sz w:val="22"/>
      <w:szCs w:val="22"/>
      <w:lang w:eastAsia="en-US"/>
    </w:rPr>
  </w:style>
  <w:style w:type="paragraph" w:styleId="Lijstalinea">
    <w:name w:val="List Paragraph"/>
    <w:basedOn w:val="Standaard"/>
    <w:uiPriority w:val="34"/>
    <w:qFormat/>
    <w:rsid w:val="003071AA"/>
    <w:pPr>
      <w:ind w:left="708"/>
    </w:pPr>
  </w:style>
  <w:style w:type="paragraph" w:styleId="Plattetekst">
    <w:name w:val="Body Text"/>
    <w:basedOn w:val="Standaard"/>
    <w:link w:val="PlattetekstChar"/>
    <w:rsid w:val="009D2FE8"/>
    <w:pPr>
      <w:spacing w:line="300" w:lineRule="atLeast"/>
    </w:pPr>
    <w:rPr>
      <w:rFonts w:ascii="Georgia" w:hAnsi="Georgia" w:eastAsia="Times New Roman"/>
      <w:sz w:val="19"/>
      <w:szCs w:val="24"/>
      <w:lang w:val="x-none" w:eastAsia="x-none"/>
    </w:rPr>
  </w:style>
  <w:style w:type="character" w:styleId="PlattetekstChar" w:customStyle="1">
    <w:name w:val="Platte tekst Char"/>
    <w:link w:val="Plattetekst"/>
    <w:rsid w:val="009D2FE8"/>
    <w:rPr>
      <w:rFonts w:ascii="Georgia" w:hAnsi="Georgia" w:eastAsia="Times New Roman"/>
      <w:sz w:val="19"/>
      <w:szCs w:val="24"/>
    </w:rPr>
  </w:style>
  <w:style w:type="paragraph" w:styleId="Default" w:customStyle="1">
    <w:name w:val="Default"/>
    <w:rsid w:val="00D95019"/>
    <w:pPr>
      <w:autoSpaceDE w:val="0"/>
      <w:autoSpaceDN w:val="0"/>
      <w:adjustRightInd w:val="0"/>
    </w:pPr>
    <w:rPr>
      <w:rFonts w:ascii="Verdana" w:hAnsi="Verdana" w:eastAsia="Times New Roman" w:cs="Verdana"/>
      <w:color w:val="000000"/>
      <w:sz w:val="24"/>
      <w:szCs w:val="24"/>
    </w:rPr>
  </w:style>
  <w:style w:type="character" w:styleId="Hyperlink">
    <w:name w:val="Hyperlink"/>
    <w:uiPriority w:val="99"/>
    <w:unhideWhenUsed/>
    <w:rsid w:val="00447A86"/>
    <w:rPr>
      <w:color w:val="0000FF"/>
      <w:u w:val="single"/>
    </w:rPr>
  </w:style>
  <w:style w:type="character" w:styleId="Nadruk">
    <w:name w:val="Emphasis"/>
    <w:uiPriority w:val="20"/>
    <w:qFormat/>
    <w:rsid w:val="00447A86"/>
    <w:rPr>
      <w:i/>
      <w:iCs/>
    </w:rPr>
  </w:style>
  <w:style w:type="paragraph" w:styleId="Titel">
    <w:name w:val="Title"/>
    <w:aliases w:val="OMOO"/>
    <w:basedOn w:val="Kop1"/>
    <w:link w:val="TitelChar"/>
    <w:qFormat/>
    <w:rsid w:val="00363099"/>
    <w:pPr>
      <w:widowControl w:val="0"/>
    </w:pPr>
    <w:rPr>
      <w:rFonts w:ascii="Verdana" w:hAnsi="Verdana"/>
      <w:sz w:val="28"/>
      <w:szCs w:val="20"/>
      <w:lang w:val="en-US" w:eastAsia="x-none"/>
    </w:rPr>
  </w:style>
  <w:style w:type="character" w:styleId="TitelChar" w:customStyle="1">
    <w:name w:val="Titel Char"/>
    <w:aliases w:val="OMOO Char"/>
    <w:link w:val="Titel"/>
    <w:rsid w:val="00363099"/>
    <w:rPr>
      <w:rFonts w:ascii="Verdana" w:hAnsi="Verdana" w:eastAsia="Times New Roman" w:cs="Times New Roman"/>
      <w:b/>
      <w:bCs/>
      <w:kern w:val="32"/>
      <w:sz w:val="28"/>
      <w:lang w:val="en-US" w:eastAsia="x-none"/>
    </w:rPr>
  </w:style>
  <w:style w:type="table" w:styleId="Tabelraster">
    <w:name w:val="Table Grid"/>
    <w:basedOn w:val="Standaardtabel"/>
    <w:uiPriority w:val="39"/>
    <w:rsid w:val="000508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uidelijkcitaat">
    <w:name w:val="Intense Quote"/>
    <w:basedOn w:val="Standaard"/>
    <w:next w:val="Standaard"/>
    <w:link w:val="DuidelijkcitaatChar"/>
    <w:uiPriority w:val="30"/>
    <w:qFormat/>
    <w:rsid w:val="00363099"/>
    <w:pPr>
      <w:pBdr>
        <w:top w:val="single" w:color="5B9BD5" w:sz="4" w:space="10"/>
        <w:bottom w:val="single" w:color="5B9BD5" w:sz="4" w:space="10"/>
      </w:pBdr>
      <w:spacing w:before="360" w:after="360"/>
      <w:ind w:left="864" w:right="864"/>
      <w:jc w:val="center"/>
    </w:pPr>
    <w:rPr>
      <w:i/>
      <w:iCs/>
      <w:color w:val="5B9BD5"/>
    </w:rPr>
  </w:style>
  <w:style w:type="character" w:styleId="DuidelijkcitaatChar" w:customStyle="1">
    <w:name w:val="Duidelijk citaat Char"/>
    <w:link w:val="Duidelijkcitaat"/>
    <w:uiPriority w:val="30"/>
    <w:rsid w:val="00363099"/>
    <w:rPr>
      <w:i/>
      <w:iCs/>
      <w:color w:val="5B9BD5"/>
      <w:sz w:val="22"/>
      <w:szCs w:val="22"/>
      <w:lang w:eastAsia="en-US"/>
    </w:rPr>
  </w:style>
  <w:style w:type="character" w:styleId="Kop2Char" w:customStyle="1">
    <w:name w:val="Kop 2 Char"/>
    <w:link w:val="Kop2"/>
    <w:uiPriority w:val="9"/>
    <w:rsid w:val="00EE0FD4"/>
    <w:rPr>
      <w:rFonts w:ascii="Roboto" w:hAnsi="Roboto" w:cs="Arial"/>
      <w:bCs/>
      <w:iCs/>
      <w:color w:val="0977E5"/>
      <w:sz w:val="24"/>
      <w:szCs w:val="28"/>
      <w:lang w:eastAsia="en-US"/>
    </w:rPr>
  </w:style>
  <w:style w:type="character" w:styleId="Kop1Char" w:customStyle="1">
    <w:name w:val="Kop 1 Char"/>
    <w:link w:val="Kop1"/>
    <w:uiPriority w:val="9"/>
    <w:rsid w:val="00B747D9"/>
    <w:rPr>
      <w:rFonts w:ascii="Roboto" w:hAnsi="Roboto" w:eastAsia="Times New Roman" w:cs="Arial"/>
      <w:bCs/>
      <w:color w:val="0977E5"/>
      <w:kern w:val="32"/>
      <w:sz w:val="22"/>
      <w:szCs w:val="22"/>
      <w:lang w:eastAsia="en-US"/>
    </w:rPr>
  </w:style>
  <w:style w:type="character" w:styleId="Kop3Char" w:customStyle="1">
    <w:name w:val="Kop 3 Char"/>
    <w:link w:val="Kop3"/>
    <w:uiPriority w:val="9"/>
    <w:rsid w:val="00587EB7"/>
    <w:rPr>
      <w:rFonts w:ascii="Roboto" w:hAnsi="Roboto" w:cs="Arial"/>
      <w:bCs/>
      <w:i/>
      <w:iCs/>
      <w:color w:val="0977E5"/>
      <w:sz w:val="22"/>
      <w:szCs w:val="28"/>
      <w:lang w:eastAsia="en-US"/>
    </w:rPr>
  </w:style>
  <w:style w:type="character" w:styleId="Kop4Char" w:customStyle="1">
    <w:name w:val="Kop 4 Char"/>
    <w:link w:val="Kop4"/>
    <w:uiPriority w:val="9"/>
    <w:rsid w:val="00190B44"/>
    <w:rPr>
      <w:rFonts w:ascii="Roboto" w:hAnsi="Roboto" w:eastAsia="Times New Roman" w:cs="Arial"/>
      <w:bCs/>
      <w:color w:val="0977E5"/>
      <w:szCs w:val="28"/>
      <w:lang w:eastAsia="en-US"/>
    </w:rPr>
  </w:style>
  <w:style w:type="paragraph" w:styleId="Kopvaninhoudsopgave">
    <w:name w:val="TOC Heading"/>
    <w:basedOn w:val="Kop1"/>
    <w:next w:val="Standaard"/>
    <w:uiPriority w:val="39"/>
    <w:unhideWhenUsed/>
    <w:qFormat/>
    <w:rsid w:val="00B55713"/>
    <w:pPr>
      <w:keepLines/>
      <w:spacing w:after="0" w:line="259" w:lineRule="auto"/>
      <w:outlineLvl w:val="9"/>
    </w:pPr>
    <w:rPr>
      <w:rFonts w:ascii="Calibri Light" w:hAnsi="Calibri Light"/>
      <w:b/>
      <w:bCs w:val="0"/>
      <w:color w:val="2E74B5"/>
      <w:kern w:val="0"/>
      <w:sz w:val="32"/>
      <w:lang w:eastAsia="nl-NL"/>
    </w:rPr>
  </w:style>
  <w:style w:type="paragraph" w:styleId="Inhopg1">
    <w:name w:val="toc 1"/>
    <w:basedOn w:val="Standaard"/>
    <w:next w:val="Standaard"/>
    <w:autoRedefine/>
    <w:uiPriority w:val="39"/>
    <w:unhideWhenUsed/>
    <w:rsid w:val="00B55713"/>
  </w:style>
  <w:style w:type="paragraph" w:styleId="Inhopg2">
    <w:name w:val="toc 2"/>
    <w:basedOn w:val="Standaard"/>
    <w:next w:val="Standaard"/>
    <w:autoRedefine/>
    <w:uiPriority w:val="39"/>
    <w:unhideWhenUsed/>
    <w:rsid w:val="00B55713"/>
    <w:pPr>
      <w:ind w:left="220"/>
    </w:pPr>
  </w:style>
  <w:style w:type="paragraph" w:styleId="Inhopg3">
    <w:name w:val="toc 3"/>
    <w:basedOn w:val="Standaard"/>
    <w:next w:val="Standaard"/>
    <w:autoRedefine/>
    <w:uiPriority w:val="39"/>
    <w:unhideWhenUsed/>
    <w:rsid w:val="00B55713"/>
    <w:pPr>
      <w:ind w:left="440"/>
    </w:pPr>
  </w:style>
  <w:style w:type="character" w:styleId="Onopgelostemelding">
    <w:name w:val="Unresolved Mention"/>
    <w:uiPriority w:val="99"/>
    <w:semiHidden/>
    <w:unhideWhenUsed/>
    <w:rsid w:val="004D2F0B"/>
    <w:rPr>
      <w:color w:val="605E5C"/>
      <w:shd w:val="clear" w:color="auto" w:fill="E1DFDD"/>
    </w:rPr>
  </w:style>
  <w:style w:type="character" w:styleId="Intensievebenadrukking">
    <w:name w:val="Intense Emphasis"/>
    <w:uiPriority w:val="21"/>
    <w:qFormat/>
    <w:rsid w:val="008042EF"/>
    <w:rPr>
      <w:i/>
      <w:iCs/>
      <w:color w:val="4472C4"/>
    </w:rPr>
  </w:style>
  <w:style w:type="paragraph" w:styleId="Inhopg4">
    <w:name w:val="toc 4"/>
    <w:basedOn w:val="Standaard"/>
    <w:next w:val="Standaard"/>
    <w:autoRedefine/>
    <w:uiPriority w:val="39"/>
    <w:unhideWhenUsed/>
    <w:rsid w:val="003968E2"/>
    <w:pPr>
      <w:spacing w:after="100" w:line="259" w:lineRule="auto"/>
      <w:ind w:left="660"/>
    </w:pPr>
    <w:rPr>
      <w:rFonts w:eastAsia="Times New Roman"/>
      <w:lang w:eastAsia="nl-NL"/>
    </w:rPr>
  </w:style>
  <w:style w:type="paragraph" w:styleId="Inhopg5">
    <w:name w:val="toc 5"/>
    <w:basedOn w:val="Standaard"/>
    <w:next w:val="Standaard"/>
    <w:autoRedefine/>
    <w:uiPriority w:val="39"/>
    <w:unhideWhenUsed/>
    <w:rsid w:val="003968E2"/>
    <w:pPr>
      <w:spacing w:after="100" w:line="259" w:lineRule="auto"/>
      <w:ind w:left="880"/>
    </w:pPr>
    <w:rPr>
      <w:rFonts w:eastAsia="Times New Roman"/>
      <w:lang w:eastAsia="nl-NL"/>
    </w:rPr>
  </w:style>
  <w:style w:type="paragraph" w:styleId="Inhopg6">
    <w:name w:val="toc 6"/>
    <w:basedOn w:val="Standaard"/>
    <w:next w:val="Standaard"/>
    <w:autoRedefine/>
    <w:uiPriority w:val="39"/>
    <w:unhideWhenUsed/>
    <w:rsid w:val="003968E2"/>
    <w:pPr>
      <w:spacing w:after="100" w:line="259" w:lineRule="auto"/>
      <w:ind w:left="1100"/>
    </w:pPr>
    <w:rPr>
      <w:rFonts w:eastAsia="Times New Roman"/>
      <w:lang w:eastAsia="nl-NL"/>
    </w:rPr>
  </w:style>
  <w:style w:type="paragraph" w:styleId="Inhopg7">
    <w:name w:val="toc 7"/>
    <w:basedOn w:val="Standaard"/>
    <w:next w:val="Standaard"/>
    <w:autoRedefine/>
    <w:uiPriority w:val="39"/>
    <w:unhideWhenUsed/>
    <w:rsid w:val="003968E2"/>
    <w:pPr>
      <w:spacing w:after="100" w:line="259" w:lineRule="auto"/>
      <w:ind w:left="1320"/>
    </w:pPr>
    <w:rPr>
      <w:rFonts w:eastAsia="Times New Roman"/>
      <w:lang w:eastAsia="nl-NL"/>
    </w:rPr>
  </w:style>
  <w:style w:type="paragraph" w:styleId="Inhopg8">
    <w:name w:val="toc 8"/>
    <w:basedOn w:val="Standaard"/>
    <w:next w:val="Standaard"/>
    <w:autoRedefine/>
    <w:uiPriority w:val="39"/>
    <w:unhideWhenUsed/>
    <w:rsid w:val="003968E2"/>
    <w:pPr>
      <w:spacing w:after="100" w:line="259" w:lineRule="auto"/>
      <w:ind w:left="1540"/>
    </w:pPr>
    <w:rPr>
      <w:rFonts w:eastAsia="Times New Roman"/>
      <w:lang w:eastAsia="nl-NL"/>
    </w:rPr>
  </w:style>
  <w:style w:type="paragraph" w:styleId="Inhopg9">
    <w:name w:val="toc 9"/>
    <w:basedOn w:val="Standaard"/>
    <w:next w:val="Standaard"/>
    <w:autoRedefine/>
    <w:uiPriority w:val="39"/>
    <w:unhideWhenUsed/>
    <w:rsid w:val="003968E2"/>
    <w:pPr>
      <w:spacing w:after="100" w:line="259" w:lineRule="auto"/>
      <w:ind w:left="1760"/>
    </w:pPr>
    <w:rPr>
      <w:rFonts w:eastAsia="Times New Roman"/>
      <w:lang w:eastAsia="nl-NL"/>
    </w:rPr>
  </w:style>
  <w:style w:type="character" w:styleId="Verwijzingopmerking">
    <w:name w:val="annotation reference"/>
    <w:uiPriority w:val="99"/>
    <w:semiHidden/>
    <w:unhideWhenUsed/>
    <w:rsid w:val="00657E53"/>
    <w:rPr>
      <w:sz w:val="16"/>
      <w:szCs w:val="16"/>
    </w:rPr>
  </w:style>
  <w:style w:type="paragraph" w:styleId="Tekstopmerking">
    <w:name w:val="annotation text"/>
    <w:basedOn w:val="Standaard"/>
    <w:link w:val="TekstopmerkingChar"/>
    <w:uiPriority w:val="99"/>
    <w:semiHidden/>
    <w:unhideWhenUsed/>
    <w:rsid w:val="00657E53"/>
    <w:rPr>
      <w:sz w:val="20"/>
      <w:szCs w:val="20"/>
    </w:rPr>
  </w:style>
  <w:style w:type="character" w:styleId="TekstopmerkingChar" w:customStyle="1">
    <w:name w:val="Tekst opmerking Char"/>
    <w:link w:val="Tekstopmerking"/>
    <w:uiPriority w:val="99"/>
    <w:semiHidden/>
    <w:rsid w:val="00657E53"/>
    <w:rPr>
      <w:lang w:eastAsia="en-US"/>
    </w:rPr>
  </w:style>
  <w:style w:type="paragraph" w:styleId="Onderwerpvanopmerking">
    <w:name w:val="annotation subject"/>
    <w:basedOn w:val="Tekstopmerking"/>
    <w:next w:val="Tekstopmerking"/>
    <w:link w:val="OnderwerpvanopmerkingChar"/>
    <w:uiPriority w:val="99"/>
    <w:semiHidden/>
    <w:unhideWhenUsed/>
    <w:rsid w:val="00657E53"/>
    <w:rPr>
      <w:b/>
      <w:bCs/>
    </w:rPr>
  </w:style>
  <w:style w:type="character" w:styleId="OnderwerpvanopmerkingChar" w:customStyle="1">
    <w:name w:val="Onderwerp van opmerking Char"/>
    <w:link w:val="Onderwerpvanopmerking"/>
    <w:uiPriority w:val="99"/>
    <w:semiHidden/>
    <w:rsid w:val="00657E53"/>
    <w:rPr>
      <w:b/>
      <w:bCs/>
      <w:lang w:eastAsia="en-US"/>
    </w:rPr>
  </w:style>
  <w:style w:type="paragraph" w:styleId="Stijl1" w:customStyle="1">
    <w:name w:val="Stijl1"/>
    <w:basedOn w:val="Kop2"/>
    <w:link w:val="Stijl1Char"/>
    <w:qFormat/>
    <w:rsid w:val="000C5E9B"/>
    <w:rPr>
      <w:i/>
      <w:sz w:val="22"/>
    </w:rPr>
  </w:style>
  <w:style w:type="paragraph" w:styleId="Stijl2" w:customStyle="1">
    <w:name w:val="Stijl2"/>
    <w:basedOn w:val="Kop2"/>
    <w:link w:val="Stijl2Char"/>
    <w:autoRedefine/>
    <w:qFormat/>
    <w:rsid w:val="003748F2"/>
    <w:pPr>
      <w:jc w:val="both"/>
    </w:pPr>
    <w:rPr>
      <w:rFonts w:ascii="Calibri" w:hAnsi="Calibri"/>
      <w:i/>
      <w:szCs w:val="24"/>
    </w:rPr>
  </w:style>
  <w:style w:type="character" w:styleId="Stijl1Char" w:customStyle="1">
    <w:name w:val="Stijl1 Char"/>
    <w:basedOn w:val="Kop2Char"/>
    <w:link w:val="Stijl1"/>
    <w:rsid w:val="000C5E9B"/>
    <w:rPr>
      <w:rFonts w:ascii="Roboto" w:hAnsi="Roboto" w:cs="Arial"/>
      <w:bCs/>
      <w:i/>
      <w:iCs/>
      <w:color w:val="0977E5"/>
      <w:sz w:val="22"/>
      <w:szCs w:val="28"/>
      <w:lang w:eastAsia="en-US"/>
    </w:rPr>
  </w:style>
  <w:style w:type="paragraph" w:styleId="Tekstzonderopmaak">
    <w:name w:val="Plain Text"/>
    <w:basedOn w:val="Standaard"/>
    <w:link w:val="TekstzonderopmaakChar"/>
    <w:rsid w:val="00F318E1"/>
    <w:rPr>
      <w:rFonts w:ascii="Courier" w:hAnsi="Courier" w:eastAsia="Times New Roman"/>
      <w:sz w:val="24"/>
      <w:szCs w:val="24"/>
    </w:rPr>
  </w:style>
  <w:style w:type="character" w:styleId="Stijl2Char" w:customStyle="1">
    <w:name w:val="Stijl2 Char"/>
    <w:basedOn w:val="Kop2Char"/>
    <w:link w:val="Stijl2"/>
    <w:rsid w:val="003748F2"/>
    <w:rPr>
      <w:rFonts w:ascii="Roboto" w:hAnsi="Roboto" w:cs="Arial"/>
      <w:bCs/>
      <w:i/>
      <w:iCs/>
      <w:color w:val="0977E5"/>
      <w:sz w:val="24"/>
      <w:szCs w:val="24"/>
      <w:lang w:eastAsia="en-US"/>
    </w:rPr>
  </w:style>
  <w:style w:type="character" w:styleId="TekstzonderopmaakChar" w:customStyle="1">
    <w:name w:val="Tekst zonder opmaak Char"/>
    <w:basedOn w:val="Standaardalinea-lettertype"/>
    <w:link w:val="Tekstzonderopmaak"/>
    <w:rsid w:val="00F318E1"/>
    <w:rPr>
      <w:rFonts w:ascii="Courier" w:hAnsi="Courier"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823">
      <w:bodyDiv w:val="1"/>
      <w:marLeft w:val="0"/>
      <w:marRight w:val="0"/>
      <w:marTop w:val="0"/>
      <w:marBottom w:val="0"/>
      <w:divBdr>
        <w:top w:val="none" w:sz="0" w:space="0" w:color="auto"/>
        <w:left w:val="none" w:sz="0" w:space="0" w:color="auto"/>
        <w:bottom w:val="none" w:sz="0" w:space="0" w:color="auto"/>
        <w:right w:val="none" w:sz="0" w:space="0" w:color="auto"/>
      </w:divBdr>
    </w:div>
    <w:div w:id="523976539">
      <w:bodyDiv w:val="1"/>
      <w:marLeft w:val="0"/>
      <w:marRight w:val="0"/>
      <w:marTop w:val="0"/>
      <w:marBottom w:val="0"/>
      <w:divBdr>
        <w:top w:val="none" w:sz="0" w:space="0" w:color="auto"/>
        <w:left w:val="none" w:sz="0" w:space="0" w:color="auto"/>
        <w:bottom w:val="none" w:sz="0" w:space="0" w:color="auto"/>
        <w:right w:val="none" w:sz="0" w:space="0" w:color="auto"/>
      </w:divBdr>
      <w:divsChild>
        <w:div w:id="418528935">
          <w:marLeft w:val="0"/>
          <w:marRight w:val="0"/>
          <w:marTop w:val="0"/>
          <w:marBottom w:val="0"/>
          <w:divBdr>
            <w:top w:val="none" w:sz="0" w:space="0" w:color="auto"/>
            <w:left w:val="none" w:sz="0" w:space="0" w:color="auto"/>
            <w:bottom w:val="none" w:sz="0" w:space="0" w:color="auto"/>
            <w:right w:val="none" w:sz="0" w:space="0" w:color="auto"/>
          </w:divBdr>
          <w:divsChild>
            <w:div w:id="1636713507">
              <w:marLeft w:val="0"/>
              <w:marRight w:val="0"/>
              <w:marTop w:val="0"/>
              <w:marBottom w:val="0"/>
              <w:divBdr>
                <w:top w:val="none" w:sz="0" w:space="0" w:color="auto"/>
                <w:left w:val="none" w:sz="0" w:space="0" w:color="auto"/>
                <w:bottom w:val="none" w:sz="0" w:space="0" w:color="auto"/>
                <w:right w:val="none" w:sz="0" w:space="0" w:color="auto"/>
              </w:divBdr>
              <w:divsChild>
                <w:div w:id="1941529092">
                  <w:marLeft w:val="0"/>
                  <w:marRight w:val="0"/>
                  <w:marTop w:val="0"/>
                  <w:marBottom w:val="0"/>
                  <w:divBdr>
                    <w:top w:val="none" w:sz="0" w:space="0" w:color="auto"/>
                    <w:left w:val="none" w:sz="0" w:space="0" w:color="auto"/>
                    <w:bottom w:val="none" w:sz="0" w:space="0" w:color="auto"/>
                    <w:right w:val="none" w:sz="0" w:space="0" w:color="auto"/>
                  </w:divBdr>
                  <w:divsChild>
                    <w:div w:id="1279943977">
                      <w:marLeft w:val="0"/>
                      <w:marRight w:val="0"/>
                      <w:marTop w:val="0"/>
                      <w:marBottom w:val="0"/>
                      <w:divBdr>
                        <w:top w:val="none" w:sz="0" w:space="0" w:color="auto"/>
                        <w:left w:val="none" w:sz="0" w:space="0" w:color="auto"/>
                        <w:bottom w:val="none" w:sz="0" w:space="0" w:color="auto"/>
                        <w:right w:val="none" w:sz="0" w:space="0" w:color="auto"/>
                      </w:divBdr>
                      <w:divsChild>
                        <w:div w:id="2007903510">
                          <w:marLeft w:val="0"/>
                          <w:marRight w:val="0"/>
                          <w:marTop w:val="0"/>
                          <w:marBottom w:val="0"/>
                          <w:divBdr>
                            <w:top w:val="none" w:sz="0" w:space="0" w:color="auto"/>
                            <w:left w:val="none" w:sz="0" w:space="0" w:color="auto"/>
                            <w:bottom w:val="none" w:sz="0" w:space="0" w:color="auto"/>
                            <w:right w:val="none" w:sz="0" w:space="0" w:color="auto"/>
                          </w:divBdr>
                          <w:divsChild>
                            <w:div w:id="1665234522">
                              <w:marLeft w:val="0"/>
                              <w:marRight w:val="0"/>
                              <w:marTop w:val="0"/>
                              <w:marBottom w:val="0"/>
                              <w:divBdr>
                                <w:top w:val="none" w:sz="0" w:space="0" w:color="auto"/>
                                <w:left w:val="none" w:sz="0" w:space="0" w:color="auto"/>
                                <w:bottom w:val="none" w:sz="0" w:space="0" w:color="auto"/>
                                <w:right w:val="none" w:sz="0" w:space="0" w:color="auto"/>
                              </w:divBdr>
                              <w:divsChild>
                                <w:div w:id="54670966">
                                  <w:marLeft w:val="0"/>
                                  <w:marRight w:val="0"/>
                                  <w:marTop w:val="0"/>
                                  <w:marBottom w:val="0"/>
                                  <w:divBdr>
                                    <w:top w:val="none" w:sz="0" w:space="0" w:color="auto"/>
                                    <w:left w:val="none" w:sz="0" w:space="0" w:color="auto"/>
                                    <w:bottom w:val="none" w:sz="0" w:space="0" w:color="auto"/>
                                    <w:right w:val="none" w:sz="0" w:space="0" w:color="auto"/>
                                  </w:divBdr>
                                  <w:divsChild>
                                    <w:div w:id="2119176143">
                                      <w:marLeft w:val="0"/>
                                      <w:marRight w:val="0"/>
                                      <w:marTop w:val="0"/>
                                      <w:marBottom w:val="0"/>
                                      <w:divBdr>
                                        <w:top w:val="none" w:sz="0" w:space="0" w:color="auto"/>
                                        <w:left w:val="none" w:sz="0" w:space="0" w:color="auto"/>
                                        <w:bottom w:val="none" w:sz="0" w:space="0" w:color="auto"/>
                                        <w:right w:val="none" w:sz="0" w:space="0" w:color="auto"/>
                                      </w:divBdr>
                                      <w:divsChild>
                                        <w:div w:id="1114595968">
                                          <w:marLeft w:val="0"/>
                                          <w:marRight w:val="0"/>
                                          <w:marTop w:val="0"/>
                                          <w:marBottom w:val="0"/>
                                          <w:divBdr>
                                            <w:top w:val="none" w:sz="0" w:space="0" w:color="auto"/>
                                            <w:left w:val="none" w:sz="0" w:space="0" w:color="auto"/>
                                            <w:bottom w:val="none" w:sz="0" w:space="0" w:color="auto"/>
                                            <w:right w:val="none" w:sz="0" w:space="0" w:color="auto"/>
                                          </w:divBdr>
                                          <w:divsChild>
                                            <w:div w:id="1830487199">
                                              <w:marLeft w:val="0"/>
                                              <w:marRight w:val="0"/>
                                              <w:marTop w:val="0"/>
                                              <w:marBottom w:val="0"/>
                                              <w:divBdr>
                                                <w:top w:val="none" w:sz="0" w:space="0" w:color="auto"/>
                                                <w:left w:val="none" w:sz="0" w:space="0" w:color="auto"/>
                                                <w:bottom w:val="none" w:sz="0" w:space="0" w:color="auto"/>
                                                <w:right w:val="none" w:sz="0" w:space="0" w:color="auto"/>
                                              </w:divBdr>
                                              <w:divsChild>
                                                <w:div w:id="2736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215082">
      <w:bodyDiv w:val="1"/>
      <w:marLeft w:val="0"/>
      <w:marRight w:val="0"/>
      <w:marTop w:val="0"/>
      <w:marBottom w:val="0"/>
      <w:divBdr>
        <w:top w:val="none" w:sz="0" w:space="0" w:color="auto"/>
        <w:left w:val="none" w:sz="0" w:space="0" w:color="auto"/>
        <w:bottom w:val="none" w:sz="0" w:space="0" w:color="auto"/>
        <w:right w:val="none" w:sz="0" w:space="0" w:color="auto"/>
      </w:divBdr>
    </w:div>
    <w:div w:id="8827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wvbepo.n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9d6e11687789487e"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4cb88f-5c8b-4a93-a04f-8b703bfe7430}"/>
      </w:docPartPr>
      <w:docPartBody>
        <w:p w14:paraId="75E5AD22">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27763FA1A9647BB87F7807C67C7D7" ma:contentTypeVersion="14" ma:contentTypeDescription="Een nieuw document maken." ma:contentTypeScope="" ma:versionID="750794605b5efad9169df1354452172e">
  <xsd:schema xmlns:xsd="http://www.w3.org/2001/XMLSchema" xmlns:xs="http://www.w3.org/2001/XMLSchema" xmlns:p="http://schemas.microsoft.com/office/2006/metadata/properties" xmlns:ns2="aecc2cae-efe2-4452-8ee1-03f103679faa" xmlns:ns3="441dd8f2-f4ab-43aa-a9fb-c41851663098" targetNamespace="http://schemas.microsoft.com/office/2006/metadata/properties" ma:root="true" ma:fieldsID="a29620c321bd1d70915afe1a19053f5b" ns2:_="" ns3:_="">
    <xsd:import namespace="aecc2cae-efe2-4452-8ee1-03f103679faa"/>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c2cae-efe2-4452-8ee1-03f103679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1dd8f2-f4ab-43aa-a9fb-c41851663098" xsi:nil="true"/>
    <SharedWithUsers xmlns="441dd8f2-f4ab-43aa-a9fb-c41851663098">
      <UserInfo>
        <DisplayName>Miriam van Moerkerk</DisplayName>
        <AccountId>12325</AccountId>
        <AccountType/>
      </UserInfo>
    </SharedWithUsers>
    <lcf76f155ced4ddcb4097134ff3c332f xmlns="aecc2cae-efe2-4452-8ee1-03f103679f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2263F-104D-494B-B9F5-1CCAD195F523}"/>
</file>

<file path=customXml/itemProps2.xml><?xml version="1.0" encoding="utf-8"?>
<ds:datastoreItem xmlns:ds="http://schemas.openxmlformats.org/officeDocument/2006/customXml" ds:itemID="{1A784885-D7EC-46EA-9EF3-2DF68E92ECE1}">
  <ds:schemaRefs>
    <ds:schemaRef ds:uri="http://schemas.microsoft.com/sharepoint/v3/contenttype/forms"/>
  </ds:schemaRefs>
</ds:datastoreItem>
</file>

<file path=customXml/itemProps3.xml><?xml version="1.0" encoding="utf-8"?>
<ds:datastoreItem xmlns:ds="http://schemas.openxmlformats.org/officeDocument/2006/customXml" ds:itemID="{9A7A479F-1446-4A4C-9EE5-BEA8942867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FBCD04-A5DC-4F8D-95F3-E8F3D33987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Karin Schneiders</cp:lastModifiedBy>
  <cp:revision>4</cp:revision>
  <cp:lastPrinted>2016-03-15T15:25:00Z</cp:lastPrinted>
  <dcterms:created xsi:type="dcterms:W3CDTF">2023-01-12T09:54:00Z</dcterms:created>
  <dcterms:modified xsi:type="dcterms:W3CDTF">2023-06-23T09:00:51Z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0x01010084F27763FA1A9647BB87F7807C67C7D7</vt:lpwstr>
  </property>
  <property fmtid="{D5CDD505-2E9C-101B-9397-08002B2CF9AE}" pid="3" name="MediaServiceImageTags">
    <vt:lpwstr/>
  </property>
</Properties>
</file>