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7417" w14:textId="77777777" w:rsidR="00733A79" w:rsidRDefault="00733A79" w:rsidP="00733A79">
      <w:pPr>
        <w:pStyle w:val="Normaalweb"/>
        <w:shd w:val="clear" w:color="auto" w:fill="FFFFFF"/>
        <w:spacing w:before="0" w:beforeAutospacing="0" w:after="150" w:afterAutospacing="0"/>
        <w:rPr>
          <w:rFonts w:ascii="Arial" w:hAnsi="Arial" w:cs="Arial"/>
          <w:color w:val="000000"/>
        </w:rPr>
      </w:pPr>
      <w:r>
        <w:rPr>
          <w:rStyle w:val="Zwaar"/>
          <w:rFonts w:ascii="Arial" w:hAnsi="Arial" w:cs="Arial"/>
          <w:color w:val="000000"/>
        </w:rPr>
        <w:t>Meldcode kindermishandeling en huiselijk geweld</w:t>
      </w:r>
    </w:p>
    <w:p w14:paraId="701E5B70" w14:textId="77777777" w:rsidR="00733A79" w:rsidRDefault="00733A79" w:rsidP="00733A79">
      <w:pPr>
        <w:pStyle w:val="Normaalweb"/>
        <w:shd w:val="clear" w:color="auto" w:fill="FFFFFF"/>
        <w:spacing w:before="0" w:beforeAutospacing="0" w:after="150" w:afterAutospacing="0"/>
        <w:rPr>
          <w:rFonts w:ascii="Arial" w:hAnsi="Arial" w:cs="Arial"/>
          <w:color w:val="000000"/>
        </w:rPr>
      </w:pPr>
      <w:r>
        <w:rPr>
          <w:rFonts w:ascii="Arial" w:hAnsi="Arial" w:cs="Arial"/>
          <w:color w:val="000000"/>
        </w:rPr>
        <w:t>Iedere school is verplicht om een meldcode voor kindermishandeling te hanteren. De meldcode is een hulpmiddel om kindermishandeling, maar ook om huiselijk geweld tegen te gaan. Een meldcode betekent niet dat er meldplicht is. Bij meldplicht moet een professional zijn vermoeden van geweld melden bij een andere instantie. Ook op onze school gebruiken we deze meldcode. De meldcode maakt onderdeel uit van ons veiligheidsbeleid “Veilig op school”. Dit veiligheidsbeleid ligt op school ter inzage.</w:t>
      </w:r>
    </w:p>
    <w:p w14:paraId="068633BF" w14:textId="77777777" w:rsidR="00733A79" w:rsidRPr="00733A79" w:rsidRDefault="00733A79" w:rsidP="00733A79"/>
    <w:sectPr w:rsidR="00733A79" w:rsidRPr="00733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9"/>
    <w:rsid w:val="00733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C715"/>
  <w15:chartTrackingRefBased/>
  <w15:docId w15:val="{D7D0B05B-B1EC-4E3B-9949-537414A8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3A7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33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462</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Tonnie Groeneveld</dc:creator>
  <cp:keywords/>
  <dc:description/>
  <cp:lastModifiedBy>Tonnie Groeneveld</cp:lastModifiedBy>
  <cp:revision>1</cp:revision>
  <dcterms:created xsi:type="dcterms:W3CDTF">2023-11-06T13:14:00Z</dcterms:created>
  <dcterms:modified xsi:type="dcterms:W3CDTF">2023-11-06T13:15:00Z</dcterms:modified>
</cp:coreProperties>
</file>