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093" w:rsidP="56AD2D55" w:rsidRDefault="00BD6FFF" w14:paraId="4F7F36CA" w14:textId="11B99AA6">
      <w:pPr>
        <w:jc w:val="center"/>
        <w:rPr>
          <w:b w:val="1"/>
          <w:bCs w:val="1"/>
        </w:rPr>
      </w:pPr>
      <w:r w:rsidRPr="56AD2D55" w:rsidR="00BD6FFF">
        <w:rPr>
          <w:b w:val="1"/>
          <w:bCs w:val="1"/>
        </w:rPr>
        <w:t xml:space="preserve">Anti-pest protocol op </w:t>
      </w:r>
      <w:proofErr w:type="spellStart"/>
      <w:r w:rsidRPr="56AD2D55" w:rsidR="00BD6FFF">
        <w:rPr>
          <w:b w:val="1"/>
          <w:bCs w:val="1"/>
        </w:rPr>
        <w:t>Kindcentrum</w:t>
      </w:r>
      <w:proofErr w:type="spellEnd"/>
      <w:r w:rsidRPr="56AD2D55" w:rsidR="002B3093">
        <w:rPr>
          <w:b w:val="1"/>
          <w:bCs w:val="1"/>
        </w:rPr>
        <w:t xml:space="preserve"> </w:t>
      </w:r>
      <w:proofErr w:type="spellStart"/>
      <w:r w:rsidRPr="56AD2D55" w:rsidR="002B3093">
        <w:rPr>
          <w:b w:val="1"/>
          <w:bCs w:val="1"/>
        </w:rPr>
        <w:t>Kolmenscate</w:t>
      </w:r>
      <w:proofErr w:type="spellEnd"/>
    </w:p>
    <w:p w:rsidR="0214EE6A" w:rsidP="56AD2D55" w:rsidRDefault="0214EE6A" w14:paraId="27C4C6BA" w14:textId="220C8AD7">
      <w:pPr>
        <w:pStyle w:val="NoSpacing"/>
        <w:jc w:val="both"/>
      </w:pPr>
      <w:r w:rsidR="0214EE6A">
        <w:rPr/>
        <w:t>Versie 05-09-2022</w:t>
      </w:r>
    </w:p>
    <w:p w:rsidR="002B3093" w:rsidP="002B3093" w:rsidRDefault="002B3093" w14:paraId="5E65C071" w14:textId="77777777">
      <w:pPr>
        <w:jc w:val="center"/>
        <w:rPr>
          <w:b/>
        </w:rPr>
      </w:pPr>
    </w:p>
    <w:p w:rsidR="002B3093" w:rsidP="002B3093" w:rsidRDefault="002B3093" w14:paraId="00949FD2" w14:textId="77777777">
      <w:pPr>
        <w:rPr>
          <w:bCs/>
        </w:rPr>
      </w:pPr>
      <w:r>
        <w:rPr>
          <w:bCs/>
        </w:rPr>
        <w:t xml:space="preserve">Wij vinden respectvol omgaan met elkaar heel belangrijk. Elk kind moet zich veilig voelen op school om tot leren te komen. Daarom hechten wij veel waarde aan het implementeren van onze visie op ‘Samenleven op Kolmenscate’. Waarden en normen en hoe wij deze hanteren in de klas, hoe we met elkaar omgaan en wat daarvoor nodig is. </w:t>
      </w:r>
    </w:p>
    <w:p w:rsidRPr="002E5FEA" w:rsidR="002B3093" w:rsidP="002B3093" w:rsidRDefault="002B3093" w14:paraId="60C3FCED" w14:textId="77777777">
      <w:pPr>
        <w:rPr>
          <w:bCs/>
        </w:rPr>
      </w:pPr>
      <w:r>
        <w:rPr>
          <w:bCs/>
        </w:rPr>
        <w:t xml:space="preserve">Helaas komt pesten desondanks wel eens voor en is het belangrijk om hier heldere afspraken over te hebben. </w:t>
      </w:r>
    </w:p>
    <w:p w:rsidR="002B3093" w:rsidP="002B3093" w:rsidRDefault="002B3093" w14:paraId="59CAEE6F" w14:textId="77777777">
      <w:pPr>
        <w:rPr>
          <w:b/>
        </w:rPr>
      </w:pPr>
    </w:p>
    <w:p w:rsidR="002B3093" w:rsidP="002B3093" w:rsidRDefault="002B3093" w14:paraId="5929F190" w14:textId="77777777">
      <w:r>
        <w:t>1.Pesten is een wezenlijk probleem. Uit onderzoek blijkt dat pesten schadelijk voor kinderen is, zowel voor de slachtoffers als voor de pesters. De zwaarte van het probleem leidt tot een noodzaak van een aanpak door alle opvoeders van kinderen, in het bijzonder door de leerkrachten en de ouders.</w:t>
      </w:r>
    </w:p>
    <w:p w:rsidR="002B3093" w:rsidP="002B3093" w:rsidRDefault="002B3093" w14:paraId="392507F7" w14:textId="77777777"/>
    <w:p w:rsidR="002B3093" w:rsidP="002B3093" w:rsidRDefault="002B3093" w14:paraId="5CAF62B9" w14:textId="77777777">
      <w:r>
        <w:t xml:space="preserve">2.De school gaat er vanuit dat er zo goed mogelijk wordt samengewerkt tussen ouders, leerkrachten, leerlingen en pestcoördinator, gebaseerd op afgesproken beleid betreffende pestgedrag. </w:t>
      </w:r>
    </w:p>
    <w:p w:rsidR="002B3093" w:rsidP="002B3093" w:rsidRDefault="002B3093" w14:paraId="4F6B44CC" w14:textId="77777777"/>
    <w:p w:rsidR="002B3093" w:rsidP="002B3093" w:rsidRDefault="002B3093" w14:paraId="613B2E09" w14:textId="5E45692B">
      <w:r>
        <w:t>3.Onze school wenst samenwerking ook daadwerkelijk aan te gaan, te stimuleren en te onderhouden. Indien het om een ‘ernstig’ geval van pesten is, of het pestgedrag van een kind hardnekkig is, neemt de leerkracht contact op met de ouders (van pester en gepeste). De leerkracht kan per geval bepalen of hij/zij het noodzakelijk vindt om de anti-pestcoördinator op de hoogte te brengen of in te schakelen. Bij herhaling is er een gesprek tussen leerkracht</w:t>
      </w:r>
    </w:p>
    <w:p w:rsidRPr="00B4437A" w:rsidR="002B3093" w:rsidP="002B3093" w:rsidRDefault="002B3093" w14:paraId="3661E6A3" w14:textId="77777777">
      <w:pPr>
        <w:rPr>
          <w:i/>
        </w:rPr>
      </w:pPr>
      <w:r>
        <w:t>Bij blijvend ongewenst resultaat wordt de directie ingeschakeld en kan eventueel het bovenschoolse veiligheidsprotocol van kracht worden. Dit ligt bij de directie ter inzage (map veiligheid).</w:t>
      </w:r>
    </w:p>
    <w:p w:rsidR="002B3093" w:rsidP="002B3093" w:rsidRDefault="002B3093" w14:paraId="64D9CD1C" w14:textId="77777777">
      <w:pPr>
        <w:rPr>
          <w:b/>
        </w:rPr>
      </w:pPr>
    </w:p>
    <w:p w:rsidR="002B3093" w:rsidP="002B3093" w:rsidRDefault="002B3093" w14:paraId="129E9978" w14:textId="77777777">
      <w:r>
        <w:t xml:space="preserve">4.Concreet bestaat het anti-pestbeleid uit de volgende punten; </w:t>
      </w:r>
    </w:p>
    <w:p w:rsidR="002B3093" w:rsidP="002B3093" w:rsidRDefault="002B3093" w14:paraId="69725274" w14:textId="77777777">
      <w:r>
        <w:t>* Het bewust maken en bewust houden van de leerlingen van het bestaan en de zwaarte van het pestprobleem.</w:t>
      </w:r>
    </w:p>
    <w:p w:rsidR="002B3093" w:rsidP="002B3093" w:rsidRDefault="002B3093" w14:paraId="61D21F61" w14:textId="77777777">
      <w:r>
        <w:t>* Het bewust maken en houden van de gevolgen van pesten.</w:t>
      </w:r>
    </w:p>
    <w:p w:rsidR="002B3093" w:rsidP="002B3093" w:rsidRDefault="002B3093" w14:paraId="550AB403" w14:textId="77777777">
      <w:r>
        <w:t>* Een gerichte voorlichting over de preventie en de aanpak van het pesten aan alle ouders van de school.</w:t>
      </w:r>
    </w:p>
    <w:p w:rsidR="002B3093" w:rsidP="002B3093" w:rsidRDefault="002B3093" w14:paraId="16A8C6E3" w14:textId="77777777">
      <w:r>
        <w:t>* Het zorgen voor toegankelijke, actuele informatie over het pestprobleem voor een ieder aan de school verbonden persoon, inclusief de leerlingen.</w:t>
      </w:r>
    </w:p>
    <w:p w:rsidR="002B3093" w:rsidP="002B3093" w:rsidRDefault="002B3093" w14:paraId="63E2A63D" w14:textId="77777777">
      <w:r>
        <w:t>* Het onderhouden van een sociaal emotioneel leerlingvolgsysteem, zodat probleemgedrag zo vroeg mogelijk kan worden onderkend en tegengegaan.</w:t>
      </w:r>
    </w:p>
    <w:p w:rsidR="002B3093" w:rsidP="002B3093" w:rsidRDefault="002B3093" w14:paraId="09105FB6" w14:textId="440192A3">
      <w:r>
        <w:t xml:space="preserve">* </w:t>
      </w:r>
      <w:r>
        <w:t xml:space="preserve">De visie op ‘Samenleven op Kolmenscate’ hangt in elke klas (poster). Verder is er een werkdocument met gedragscodes opgesteld door de kinderen n.a.v. het Samenleven document. </w:t>
      </w:r>
    </w:p>
    <w:p w:rsidR="002B3093" w:rsidP="002B3093" w:rsidRDefault="002B3093" w14:paraId="54346BA9" w14:textId="77777777">
      <w:r>
        <w:t>* De inzet van de soemo kaarten; preventief of actief.</w:t>
      </w:r>
    </w:p>
    <w:p w:rsidR="002B3093" w:rsidP="002B3093" w:rsidRDefault="002B3093" w14:paraId="7A13021D" w14:textId="77777777"/>
    <w:p w:rsidRPr="00B4437A" w:rsidR="002B3093" w:rsidP="002B3093" w:rsidRDefault="002B3093" w14:paraId="46451CED" w14:textId="77777777">
      <w:r>
        <w:t xml:space="preserve">De tekst van dit protocol staat in de schoolgids en op de website van de school! </w:t>
      </w:r>
    </w:p>
    <w:p w:rsidR="00691589" w:rsidRDefault="00691589" w14:paraId="350D584D" w14:textId="77777777"/>
    <w:sectPr w:rsidR="0069158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93"/>
    <w:rsid w:val="002B3093"/>
    <w:rsid w:val="00691589"/>
    <w:rsid w:val="00BD6FFF"/>
    <w:rsid w:val="0214EE6A"/>
    <w:rsid w:val="56AD2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BB4F"/>
  <w15:chartTrackingRefBased/>
  <w15:docId w15:val="{24A97D7C-D0D1-45A3-8E94-049E0A79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B3093"/>
    <w:pPr>
      <w:spacing w:after="0" w:line="240" w:lineRule="auto"/>
    </w:pPr>
    <w:rPr>
      <w:rFonts w:ascii="Times New Roman" w:hAnsi="Times New Roman" w:eastAsia="Times New Roman" w:cs="Times New Roman"/>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Koster</dc:creator>
  <keywords/>
  <dc:description/>
  <lastModifiedBy>Janet Koster</lastModifiedBy>
  <revision>3</revision>
  <dcterms:created xsi:type="dcterms:W3CDTF">2022-09-05T13:54:00.0000000Z</dcterms:created>
  <dcterms:modified xsi:type="dcterms:W3CDTF">2022-09-05T14:00:15.0733177Z</dcterms:modified>
</coreProperties>
</file>