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1D9E4" w14:textId="3148B35E" w:rsidR="00D7684A" w:rsidRDefault="00D7684A" w:rsidP="00E36E31">
      <w:pPr>
        <w:jc w:val="both"/>
      </w:pPr>
    </w:p>
    <w:p w14:paraId="4E847183" w14:textId="0F4A5F6C" w:rsidR="00D7684A" w:rsidRDefault="00D7684A" w:rsidP="00E36E31">
      <w:pPr>
        <w:jc w:val="both"/>
      </w:pPr>
    </w:p>
    <w:p w14:paraId="6CF55C5A" w14:textId="4DFACA10" w:rsidR="00D7684A" w:rsidRDefault="00D7684A" w:rsidP="00E36E31">
      <w:pPr>
        <w:jc w:val="both"/>
      </w:pPr>
    </w:p>
    <w:p w14:paraId="2926A327" w14:textId="43557ABD" w:rsidR="00D7684A" w:rsidRDefault="00D7684A" w:rsidP="00E36E31">
      <w:pPr>
        <w:jc w:val="both"/>
      </w:pPr>
    </w:p>
    <w:p w14:paraId="24E5B2BE" w14:textId="379F5A5D" w:rsidR="00D7684A" w:rsidRDefault="00E57419" w:rsidP="00920442">
      <w:pPr>
        <w:jc w:val="center"/>
      </w:pPr>
      <w:r>
        <w:rPr>
          <w:noProof/>
        </w:rPr>
        <w:drawing>
          <wp:inline distT="0" distB="0" distL="0" distR="0" wp14:anchorId="321E8E7A" wp14:editId="4F2EF54D">
            <wp:extent cx="2699227" cy="22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1113" cy="2293578"/>
                    </a:xfrm>
                    <a:prstGeom prst="rect">
                      <a:avLst/>
                    </a:prstGeom>
                  </pic:spPr>
                </pic:pic>
              </a:graphicData>
            </a:graphic>
          </wp:inline>
        </w:drawing>
      </w:r>
    </w:p>
    <w:p w14:paraId="775A7374" w14:textId="77777777" w:rsidR="00522F36" w:rsidRDefault="00522F36" w:rsidP="00920442">
      <w:pPr>
        <w:jc w:val="center"/>
      </w:pPr>
    </w:p>
    <w:p w14:paraId="6394F4DB" w14:textId="582ADA96" w:rsidR="00D7684A" w:rsidRPr="00522F36" w:rsidRDefault="00D7684A" w:rsidP="00920442">
      <w:pPr>
        <w:jc w:val="center"/>
        <w:rPr>
          <w:b/>
          <w:color w:val="4472C4" w:themeColor="accent1"/>
          <w:sz w:val="72"/>
        </w:rPr>
      </w:pPr>
      <w:r w:rsidRPr="00522F36">
        <w:rPr>
          <w:b/>
          <w:color w:val="4472C4" w:themeColor="accent1"/>
          <w:sz w:val="72"/>
        </w:rPr>
        <w:t>Schoolondersteuningsprofiel</w:t>
      </w:r>
    </w:p>
    <w:p w14:paraId="06FC87B5" w14:textId="57856FAD" w:rsidR="00D7684A" w:rsidRPr="00522F36" w:rsidRDefault="00F0571D" w:rsidP="00522F36">
      <w:pPr>
        <w:jc w:val="center"/>
        <w:rPr>
          <w:b/>
          <w:color w:val="4472C4" w:themeColor="accent1"/>
          <w:sz w:val="72"/>
        </w:rPr>
      </w:pPr>
      <w:r w:rsidRPr="00522F36">
        <w:rPr>
          <w:b/>
          <w:color w:val="4472C4" w:themeColor="accent1"/>
          <w:sz w:val="72"/>
        </w:rPr>
        <w:t>IKC Schalkwijk</w:t>
      </w:r>
    </w:p>
    <w:p w14:paraId="7646567F" w14:textId="23EE8B8A" w:rsidR="00E57419" w:rsidRPr="00522F36" w:rsidRDefault="1C0F722B" w:rsidP="00522F36">
      <w:pPr>
        <w:jc w:val="center"/>
        <w:rPr>
          <w:b/>
          <w:bCs/>
          <w:color w:val="4472C4" w:themeColor="accent1"/>
          <w:sz w:val="32"/>
          <w:szCs w:val="32"/>
        </w:rPr>
      </w:pPr>
      <w:r w:rsidRPr="00522F36">
        <w:rPr>
          <w:b/>
          <w:bCs/>
          <w:color w:val="4472C4" w:themeColor="accent1"/>
          <w:sz w:val="32"/>
          <w:szCs w:val="32"/>
        </w:rPr>
        <w:t>December 2022</w:t>
      </w:r>
    </w:p>
    <w:p w14:paraId="0C6EDB59" w14:textId="233F3DE6" w:rsidR="00D7684A" w:rsidRDefault="00D7684A" w:rsidP="00E36E31">
      <w:pPr>
        <w:jc w:val="both"/>
      </w:pPr>
    </w:p>
    <w:p w14:paraId="4E7128BC" w14:textId="4C365AD9" w:rsidR="00D7684A" w:rsidRDefault="00522F36" w:rsidP="00E36E31">
      <w:pPr>
        <w:jc w:val="both"/>
      </w:pPr>
      <w:r>
        <w:rPr>
          <w:noProof/>
        </w:rPr>
        <w:drawing>
          <wp:anchor distT="0" distB="0" distL="114300" distR="114300" simplePos="0" relativeHeight="251658242" behindDoc="0" locked="0" layoutInCell="1" allowOverlap="1" wp14:anchorId="1BC6CAA9" wp14:editId="1766E73B">
            <wp:simplePos x="0" y="0"/>
            <wp:positionH relativeFrom="margin">
              <wp:posOffset>1515745</wp:posOffset>
            </wp:positionH>
            <wp:positionV relativeFrom="margin">
              <wp:posOffset>6042120</wp:posOffset>
            </wp:positionV>
            <wp:extent cx="2754630" cy="863600"/>
            <wp:effectExtent l="0" t="0" r="1270" b="0"/>
            <wp:wrapSquare wrapText="bothSides"/>
            <wp:docPr id="6" name="Picture 6" descr="Afbeelding met teks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2">
                      <a:extLst>
                        <a:ext uri="{28A0092B-C50C-407E-A947-70E740481C1C}">
                          <a14:useLocalDpi xmlns:a14="http://schemas.microsoft.com/office/drawing/2010/main" val="0"/>
                        </a:ext>
                      </a:extLst>
                    </a:blip>
                    <a:stretch>
                      <a:fillRect/>
                    </a:stretch>
                  </pic:blipFill>
                  <pic:spPr>
                    <a:xfrm>
                      <a:off x="0" y="0"/>
                      <a:ext cx="2754630" cy="863600"/>
                    </a:xfrm>
                    <a:prstGeom prst="rect">
                      <a:avLst/>
                    </a:prstGeom>
                  </pic:spPr>
                </pic:pic>
              </a:graphicData>
            </a:graphic>
          </wp:anchor>
        </w:drawing>
      </w:r>
    </w:p>
    <w:p w14:paraId="6B573A79" w14:textId="17489401" w:rsidR="00920442" w:rsidRDefault="00920442" w:rsidP="00E36E31">
      <w:pPr>
        <w:jc w:val="both"/>
      </w:pPr>
    </w:p>
    <w:p w14:paraId="0727615F" w14:textId="509F18CF" w:rsidR="00920442" w:rsidRDefault="00920442" w:rsidP="00E36E31">
      <w:pPr>
        <w:jc w:val="both"/>
      </w:pPr>
    </w:p>
    <w:p w14:paraId="019667C0" w14:textId="0357E702" w:rsidR="00920442" w:rsidRDefault="00920442" w:rsidP="00E36E31">
      <w:pPr>
        <w:jc w:val="both"/>
      </w:pPr>
    </w:p>
    <w:p w14:paraId="45A29B32" w14:textId="1AAF2107" w:rsidR="00920442" w:rsidRDefault="00920442" w:rsidP="00E36E31">
      <w:pPr>
        <w:jc w:val="both"/>
      </w:pPr>
    </w:p>
    <w:p w14:paraId="56F2E11B" w14:textId="71404F54" w:rsidR="00920442" w:rsidRDefault="00920442" w:rsidP="00E36E31">
      <w:pPr>
        <w:jc w:val="both"/>
      </w:pPr>
    </w:p>
    <w:p w14:paraId="659DD168" w14:textId="581EF281" w:rsidR="00920442" w:rsidRDefault="00920442" w:rsidP="00E36E31">
      <w:pPr>
        <w:jc w:val="both"/>
      </w:pPr>
    </w:p>
    <w:p w14:paraId="6B08F053" w14:textId="6FE477E3" w:rsidR="00920442" w:rsidRDefault="00920442" w:rsidP="00E36E31">
      <w:pPr>
        <w:jc w:val="both"/>
      </w:pPr>
    </w:p>
    <w:p w14:paraId="6A41366E" w14:textId="18D28F28" w:rsidR="00920442" w:rsidRDefault="00920442" w:rsidP="00E36E31">
      <w:pPr>
        <w:jc w:val="both"/>
      </w:pPr>
    </w:p>
    <w:p w14:paraId="2C156A8D" w14:textId="64436E2F" w:rsidR="00920442" w:rsidRDefault="00920442" w:rsidP="00E36E31">
      <w:pPr>
        <w:jc w:val="both"/>
      </w:pPr>
    </w:p>
    <w:p w14:paraId="71047450" w14:textId="5E9C5234" w:rsidR="00D7684A" w:rsidRDefault="00D7684A" w:rsidP="00E36E31">
      <w:pPr>
        <w:jc w:val="both"/>
      </w:pPr>
    </w:p>
    <w:sdt>
      <w:sdtPr>
        <w:rPr>
          <w:rFonts w:asciiTheme="minorHAnsi" w:eastAsiaTheme="minorHAnsi" w:hAnsiTheme="minorHAnsi" w:cstheme="minorBidi"/>
          <w:color w:val="auto"/>
          <w:sz w:val="22"/>
          <w:szCs w:val="22"/>
          <w:lang w:eastAsia="en-US"/>
        </w:rPr>
        <w:id w:val="-2081899041"/>
        <w:docPartObj>
          <w:docPartGallery w:val="Table of Contents"/>
          <w:docPartUnique/>
        </w:docPartObj>
      </w:sdtPr>
      <w:sdtEndPr>
        <w:rPr>
          <w:b/>
          <w:bCs/>
          <w:noProof/>
        </w:rPr>
      </w:sdtEndPr>
      <w:sdtContent>
        <w:p w14:paraId="2B8E60E6" w14:textId="427FF25B" w:rsidR="00920442" w:rsidRDefault="00920442">
          <w:pPr>
            <w:pStyle w:val="TOCHeading"/>
          </w:pPr>
          <w:r>
            <w:t>Inhoudsopgave</w:t>
          </w:r>
        </w:p>
        <w:p w14:paraId="78934BFA" w14:textId="5B59860D" w:rsidR="00920442" w:rsidRDefault="00920442">
          <w:pPr>
            <w:pStyle w:val="TOC1"/>
            <w:tabs>
              <w:tab w:val="right" w:leader="dot" w:pos="9016"/>
            </w:tabs>
            <w:rPr>
              <w:rFonts w:eastAsiaTheme="minorEastAsia"/>
              <w:noProof/>
              <w:sz w:val="24"/>
              <w:szCs w:val="24"/>
              <w:lang w:eastAsia="nl-NL"/>
            </w:rPr>
          </w:pPr>
          <w:r>
            <w:rPr>
              <w:b w:val="0"/>
              <w:bCs w:val="0"/>
            </w:rPr>
            <w:fldChar w:fldCharType="begin"/>
          </w:r>
          <w:r>
            <w:instrText>TOC \o "1-3" \h \z \u</w:instrText>
          </w:r>
          <w:r>
            <w:rPr>
              <w:b w:val="0"/>
              <w:bCs w:val="0"/>
            </w:rPr>
            <w:fldChar w:fldCharType="separate"/>
          </w:r>
          <w:hyperlink w:anchor="_Toc122696319" w:history="1">
            <w:r w:rsidRPr="00515A9C">
              <w:rPr>
                <w:rStyle w:val="Hyperlink"/>
                <w:noProof/>
              </w:rPr>
              <w:t>Inleiding</w:t>
            </w:r>
            <w:r>
              <w:rPr>
                <w:noProof/>
                <w:webHidden/>
              </w:rPr>
              <w:tab/>
            </w:r>
            <w:r>
              <w:rPr>
                <w:noProof/>
                <w:webHidden/>
              </w:rPr>
              <w:fldChar w:fldCharType="begin"/>
            </w:r>
            <w:r>
              <w:rPr>
                <w:noProof/>
                <w:webHidden/>
              </w:rPr>
              <w:instrText xml:space="preserve"> PAGEREF _Toc122696319 \h </w:instrText>
            </w:r>
            <w:r>
              <w:rPr>
                <w:noProof/>
                <w:webHidden/>
              </w:rPr>
            </w:r>
            <w:r>
              <w:rPr>
                <w:noProof/>
                <w:webHidden/>
              </w:rPr>
              <w:fldChar w:fldCharType="separate"/>
            </w:r>
            <w:r>
              <w:rPr>
                <w:noProof/>
                <w:webHidden/>
              </w:rPr>
              <w:t>3</w:t>
            </w:r>
            <w:r>
              <w:rPr>
                <w:noProof/>
                <w:webHidden/>
              </w:rPr>
              <w:fldChar w:fldCharType="end"/>
            </w:r>
          </w:hyperlink>
        </w:p>
        <w:p w14:paraId="45D6BFC3" w14:textId="37FAF7C7" w:rsidR="00920442" w:rsidRDefault="003B3797">
          <w:pPr>
            <w:pStyle w:val="TOC1"/>
            <w:tabs>
              <w:tab w:val="right" w:leader="dot" w:pos="9016"/>
            </w:tabs>
            <w:rPr>
              <w:rFonts w:eastAsiaTheme="minorEastAsia"/>
              <w:noProof/>
              <w:sz w:val="24"/>
              <w:szCs w:val="24"/>
              <w:lang w:eastAsia="nl-NL"/>
            </w:rPr>
          </w:pPr>
          <w:hyperlink w:anchor="_Toc122696320" w:history="1">
            <w:r w:rsidR="00920442" w:rsidRPr="00515A9C">
              <w:rPr>
                <w:rStyle w:val="Hyperlink"/>
                <w:noProof/>
              </w:rPr>
              <w:t>Opbrengstgericht werken en verbetertrajecten IKC – augustus 2022</w:t>
            </w:r>
            <w:r w:rsidR="00920442">
              <w:rPr>
                <w:noProof/>
                <w:webHidden/>
              </w:rPr>
              <w:tab/>
            </w:r>
            <w:r w:rsidR="00920442">
              <w:rPr>
                <w:noProof/>
                <w:webHidden/>
              </w:rPr>
              <w:fldChar w:fldCharType="begin"/>
            </w:r>
            <w:r w:rsidR="00920442">
              <w:rPr>
                <w:noProof/>
                <w:webHidden/>
              </w:rPr>
              <w:instrText xml:space="preserve"> PAGEREF _Toc122696320 \h </w:instrText>
            </w:r>
            <w:r w:rsidR="00920442">
              <w:rPr>
                <w:noProof/>
                <w:webHidden/>
              </w:rPr>
            </w:r>
            <w:r w:rsidR="00920442">
              <w:rPr>
                <w:noProof/>
                <w:webHidden/>
              </w:rPr>
              <w:fldChar w:fldCharType="separate"/>
            </w:r>
            <w:r w:rsidR="00920442">
              <w:rPr>
                <w:noProof/>
                <w:webHidden/>
              </w:rPr>
              <w:t>5</w:t>
            </w:r>
            <w:r w:rsidR="00920442">
              <w:rPr>
                <w:noProof/>
                <w:webHidden/>
              </w:rPr>
              <w:fldChar w:fldCharType="end"/>
            </w:r>
          </w:hyperlink>
        </w:p>
        <w:p w14:paraId="5A87851D" w14:textId="1C1E763C" w:rsidR="00920442" w:rsidRDefault="003B3797">
          <w:pPr>
            <w:pStyle w:val="TOC1"/>
            <w:tabs>
              <w:tab w:val="right" w:leader="dot" w:pos="9016"/>
            </w:tabs>
            <w:rPr>
              <w:rFonts w:eastAsiaTheme="minorEastAsia"/>
              <w:noProof/>
              <w:sz w:val="24"/>
              <w:szCs w:val="24"/>
              <w:lang w:eastAsia="nl-NL"/>
            </w:rPr>
          </w:pPr>
          <w:hyperlink w:anchor="_Toc122696321" w:history="1">
            <w:r w:rsidR="00920442" w:rsidRPr="00515A9C">
              <w:rPr>
                <w:rStyle w:val="Hyperlink"/>
                <w:noProof/>
              </w:rPr>
              <w:t>De leerresultaten</w:t>
            </w:r>
            <w:r w:rsidR="00920442">
              <w:rPr>
                <w:noProof/>
                <w:webHidden/>
              </w:rPr>
              <w:tab/>
            </w:r>
            <w:r w:rsidR="00920442">
              <w:rPr>
                <w:noProof/>
                <w:webHidden/>
              </w:rPr>
              <w:fldChar w:fldCharType="begin"/>
            </w:r>
            <w:r w:rsidR="00920442">
              <w:rPr>
                <w:noProof/>
                <w:webHidden/>
              </w:rPr>
              <w:instrText xml:space="preserve"> PAGEREF _Toc122696321 \h </w:instrText>
            </w:r>
            <w:r w:rsidR="00920442">
              <w:rPr>
                <w:noProof/>
                <w:webHidden/>
              </w:rPr>
            </w:r>
            <w:r w:rsidR="00920442">
              <w:rPr>
                <w:noProof/>
                <w:webHidden/>
              </w:rPr>
              <w:fldChar w:fldCharType="separate"/>
            </w:r>
            <w:r w:rsidR="00920442">
              <w:rPr>
                <w:noProof/>
                <w:webHidden/>
              </w:rPr>
              <w:t>11</w:t>
            </w:r>
            <w:r w:rsidR="00920442">
              <w:rPr>
                <w:noProof/>
                <w:webHidden/>
              </w:rPr>
              <w:fldChar w:fldCharType="end"/>
            </w:r>
          </w:hyperlink>
        </w:p>
        <w:p w14:paraId="1C0A8B3F" w14:textId="267D7B46" w:rsidR="00920442" w:rsidRDefault="003B3797">
          <w:pPr>
            <w:pStyle w:val="TOC1"/>
            <w:tabs>
              <w:tab w:val="right" w:leader="dot" w:pos="9016"/>
            </w:tabs>
            <w:rPr>
              <w:rFonts w:eastAsiaTheme="minorEastAsia"/>
              <w:noProof/>
              <w:sz w:val="24"/>
              <w:szCs w:val="24"/>
              <w:lang w:eastAsia="nl-NL"/>
            </w:rPr>
          </w:pPr>
          <w:hyperlink w:anchor="_Toc122696322" w:history="1">
            <w:r w:rsidR="00920442" w:rsidRPr="00515A9C">
              <w:rPr>
                <w:rStyle w:val="Hyperlink"/>
                <w:noProof/>
                <w:lang w:eastAsia="nl-NL"/>
              </w:rPr>
              <w:t>Schoolstandaard IKC Schalkwijk (vastgesteld augustus 22)</w:t>
            </w:r>
            <w:r w:rsidR="00920442">
              <w:rPr>
                <w:noProof/>
                <w:webHidden/>
              </w:rPr>
              <w:tab/>
            </w:r>
            <w:r w:rsidR="00920442">
              <w:rPr>
                <w:noProof/>
                <w:webHidden/>
              </w:rPr>
              <w:fldChar w:fldCharType="begin"/>
            </w:r>
            <w:r w:rsidR="00920442">
              <w:rPr>
                <w:noProof/>
                <w:webHidden/>
              </w:rPr>
              <w:instrText xml:space="preserve"> PAGEREF _Toc122696322 \h </w:instrText>
            </w:r>
            <w:r w:rsidR="00920442">
              <w:rPr>
                <w:noProof/>
                <w:webHidden/>
              </w:rPr>
            </w:r>
            <w:r w:rsidR="00920442">
              <w:rPr>
                <w:noProof/>
                <w:webHidden/>
              </w:rPr>
              <w:fldChar w:fldCharType="separate"/>
            </w:r>
            <w:r w:rsidR="00920442">
              <w:rPr>
                <w:noProof/>
                <w:webHidden/>
              </w:rPr>
              <w:t>13</w:t>
            </w:r>
            <w:r w:rsidR="00920442">
              <w:rPr>
                <w:noProof/>
                <w:webHidden/>
              </w:rPr>
              <w:fldChar w:fldCharType="end"/>
            </w:r>
          </w:hyperlink>
        </w:p>
        <w:p w14:paraId="5B8C9DF7" w14:textId="5753E780" w:rsidR="00920442" w:rsidRDefault="003B3797">
          <w:pPr>
            <w:pStyle w:val="TOC1"/>
            <w:tabs>
              <w:tab w:val="right" w:leader="dot" w:pos="9016"/>
            </w:tabs>
            <w:rPr>
              <w:rFonts w:eastAsiaTheme="minorEastAsia"/>
              <w:noProof/>
              <w:sz w:val="24"/>
              <w:szCs w:val="24"/>
              <w:lang w:eastAsia="nl-NL"/>
            </w:rPr>
          </w:pPr>
          <w:hyperlink w:anchor="_Toc122696323" w:history="1">
            <w:r w:rsidR="00920442" w:rsidRPr="00515A9C">
              <w:rPr>
                <w:rStyle w:val="Hyperlink"/>
                <w:noProof/>
              </w:rPr>
              <w:t>Leertijd</w:t>
            </w:r>
            <w:r w:rsidR="00920442">
              <w:rPr>
                <w:noProof/>
                <w:webHidden/>
              </w:rPr>
              <w:tab/>
            </w:r>
            <w:r w:rsidR="00920442">
              <w:rPr>
                <w:noProof/>
                <w:webHidden/>
              </w:rPr>
              <w:fldChar w:fldCharType="begin"/>
            </w:r>
            <w:r w:rsidR="00920442">
              <w:rPr>
                <w:noProof/>
                <w:webHidden/>
              </w:rPr>
              <w:instrText xml:space="preserve"> PAGEREF _Toc122696323 \h </w:instrText>
            </w:r>
            <w:r w:rsidR="00920442">
              <w:rPr>
                <w:noProof/>
                <w:webHidden/>
              </w:rPr>
            </w:r>
            <w:r w:rsidR="00920442">
              <w:rPr>
                <w:noProof/>
                <w:webHidden/>
              </w:rPr>
              <w:fldChar w:fldCharType="separate"/>
            </w:r>
            <w:r w:rsidR="00920442">
              <w:rPr>
                <w:noProof/>
                <w:webHidden/>
              </w:rPr>
              <w:t>16</w:t>
            </w:r>
            <w:r w:rsidR="00920442">
              <w:rPr>
                <w:noProof/>
                <w:webHidden/>
              </w:rPr>
              <w:fldChar w:fldCharType="end"/>
            </w:r>
          </w:hyperlink>
        </w:p>
        <w:p w14:paraId="3C9501C5" w14:textId="5AE3A7CF" w:rsidR="00920442" w:rsidRDefault="003B3797">
          <w:pPr>
            <w:pStyle w:val="TOC1"/>
            <w:tabs>
              <w:tab w:val="right" w:leader="dot" w:pos="9016"/>
            </w:tabs>
            <w:rPr>
              <w:rFonts w:eastAsiaTheme="minorEastAsia"/>
              <w:noProof/>
              <w:sz w:val="24"/>
              <w:szCs w:val="24"/>
              <w:lang w:eastAsia="nl-NL"/>
            </w:rPr>
          </w:pPr>
          <w:hyperlink w:anchor="_Toc122696324" w:history="1">
            <w:r w:rsidR="00920442" w:rsidRPr="00515A9C">
              <w:rPr>
                <w:rStyle w:val="Hyperlink"/>
                <w:noProof/>
                <w:lang w:eastAsia="nl-NL"/>
              </w:rPr>
              <w:t>Kenter jeugdhulp binnen het IKC</w:t>
            </w:r>
            <w:r w:rsidR="00920442">
              <w:rPr>
                <w:noProof/>
                <w:webHidden/>
              </w:rPr>
              <w:tab/>
            </w:r>
            <w:r w:rsidR="00920442">
              <w:rPr>
                <w:noProof/>
                <w:webHidden/>
              </w:rPr>
              <w:fldChar w:fldCharType="begin"/>
            </w:r>
            <w:r w:rsidR="00920442">
              <w:rPr>
                <w:noProof/>
                <w:webHidden/>
              </w:rPr>
              <w:instrText xml:space="preserve"> PAGEREF _Toc122696324 \h </w:instrText>
            </w:r>
            <w:r w:rsidR="00920442">
              <w:rPr>
                <w:noProof/>
                <w:webHidden/>
              </w:rPr>
            </w:r>
            <w:r w:rsidR="00920442">
              <w:rPr>
                <w:noProof/>
                <w:webHidden/>
              </w:rPr>
              <w:fldChar w:fldCharType="separate"/>
            </w:r>
            <w:r w:rsidR="00920442">
              <w:rPr>
                <w:noProof/>
                <w:webHidden/>
              </w:rPr>
              <w:t>16</w:t>
            </w:r>
            <w:r w:rsidR="00920442">
              <w:rPr>
                <w:noProof/>
                <w:webHidden/>
              </w:rPr>
              <w:fldChar w:fldCharType="end"/>
            </w:r>
          </w:hyperlink>
        </w:p>
        <w:p w14:paraId="3B71B1C4" w14:textId="083BB6F7" w:rsidR="00920442" w:rsidRDefault="003B3797">
          <w:pPr>
            <w:pStyle w:val="TOC1"/>
            <w:tabs>
              <w:tab w:val="right" w:leader="dot" w:pos="9016"/>
            </w:tabs>
            <w:rPr>
              <w:rFonts w:eastAsiaTheme="minorEastAsia"/>
              <w:noProof/>
              <w:sz w:val="24"/>
              <w:szCs w:val="24"/>
              <w:lang w:eastAsia="nl-NL"/>
            </w:rPr>
          </w:pPr>
          <w:hyperlink w:anchor="_Toc122696325" w:history="1">
            <w:r w:rsidR="00920442" w:rsidRPr="00515A9C">
              <w:rPr>
                <w:rStyle w:val="Hyperlink"/>
                <w:noProof/>
              </w:rPr>
              <w:t>Vaardigheden leren of verbeteren</w:t>
            </w:r>
            <w:r w:rsidR="00920442">
              <w:rPr>
                <w:noProof/>
                <w:webHidden/>
              </w:rPr>
              <w:tab/>
            </w:r>
            <w:r w:rsidR="00920442">
              <w:rPr>
                <w:noProof/>
                <w:webHidden/>
              </w:rPr>
              <w:fldChar w:fldCharType="begin"/>
            </w:r>
            <w:r w:rsidR="00920442">
              <w:rPr>
                <w:noProof/>
                <w:webHidden/>
              </w:rPr>
              <w:instrText xml:space="preserve"> PAGEREF _Toc122696325 \h </w:instrText>
            </w:r>
            <w:r w:rsidR="00920442">
              <w:rPr>
                <w:noProof/>
                <w:webHidden/>
              </w:rPr>
            </w:r>
            <w:r w:rsidR="00920442">
              <w:rPr>
                <w:noProof/>
                <w:webHidden/>
              </w:rPr>
              <w:fldChar w:fldCharType="separate"/>
            </w:r>
            <w:r w:rsidR="00920442">
              <w:rPr>
                <w:noProof/>
                <w:webHidden/>
              </w:rPr>
              <w:t>16</w:t>
            </w:r>
            <w:r w:rsidR="00920442">
              <w:rPr>
                <w:noProof/>
                <w:webHidden/>
              </w:rPr>
              <w:fldChar w:fldCharType="end"/>
            </w:r>
          </w:hyperlink>
        </w:p>
        <w:p w14:paraId="13BD85D2" w14:textId="7630258D" w:rsidR="00920442" w:rsidRDefault="003B3797">
          <w:pPr>
            <w:pStyle w:val="TOC1"/>
            <w:tabs>
              <w:tab w:val="right" w:leader="dot" w:pos="9016"/>
            </w:tabs>
            <w:rPr>
              <w:rFonts w:eastAsiaTheme="minorEastAsia"/>
              <w:noProof/>
              <w:sz w:val="24"/>
              <w:szCs w:val="24"/>
              <w:lang w:eastAsia="nl-NL"/>
            </w:rPr>
          </w:pPr>
          <w:hyperlink w:anchor="_Toc122696326" w:history="1">
            <w:r w:rsidR="00920442" w:rsidRPr="00515A9C">
              <w:rPr>
                <w:rStyle w:val="Hyperlink"/>
                <w:noProof/>
              </w:rPr>
              <w:t>Kenter biedt...</w:t>
            </w:r>
            <w:r w:rsidR="00920442">
              <w:rPr>
                <w:noProof/>
                <w:webHidden/>
              </w:rPr>
              <w:tab/>
            </w:r>
            <w:r w:rsidR="00920442">
              <w:rPr>
                <w:noProof/>
                <w:webHidden/>
              </w:rPr>
              <w:fldChar w:fldCharType="begin"/>
            </w:r>
            <w:r w:rsidR="00920442">
              <w:rPr>
                <w:noProof/>
                <w:webHidden/>
              </w:rPr>
              <w:instrText xml:space="preserve"> PAGEREF _Toc122696326 \h </w:instrText>
            </w:r>
            <w:r w:rsidR="00920442">
              <w:rPr>
                <w:noProof/>
                <w:webHidden/>
              </w:rPr>
            </w:r>
            <w:r w:rsidR="00920442">
              <w:rPr>
                <w:noProof/>
                <w:webHidden/>
              </w:rPr>
              <w:fldChar w:fldCharType="separate"/>
            </w:r>
            <w:r w:rsidR="00920442">
              <w:rPr>
                <w:noProof/>
                <w:webHidden/>
              </w:rPr>
              <w:t>16</w:t>
            </w:r>
            <w:r w:rsidR="00920442">
              <w:rPr>
                <w:noProof/>
                <w:webHidden/>
              </w:rPr>
              <w:fldChar w:fldCharType="end"/>
            </w:r>
          </w:hyperlink>
        </w:p>
        <w:p w14:paraId="68C3860E" w14:textId="410704B5" w:rsidR="00920442" w:rsidRDefault="003B3797">
          <w:pPr>
            <w:pStyle w:val="TOC1"/>
            <w:tabs>
              <w:tab w:val="right" w:leader="dot" w:pos="9016"/>
            </w:tabs>
            <w:rPr>
              <w:rFonts w:eastAsiaTheme="minorEastAsia"/>
              <w:noProof/>
              <w:sz w:val="24"/>
              <w:szCs w:val="24"/>
              <w:lang w:eastAsia="nl-NL"/>
            </w:rPr>
          </w:pPr>
          <w:hyperlink w:anchor="_Toc122696327" w:history="1">
            <w:r w:rsidR="00920442" w:rsidRPr="00515A9C">
              <w:rPr>
                <w:rStyle w:val="Hyperlink"/>
                <w:noProof/>
              </w:rPr>
              <w:t>Hulp afgestemd op specifieke vraag</w:t>
            </w:r>
            <w:r w:rsidR="00920442">
              <w:rPr>
                <w:noProof/>
                <w:webHidden/>
              </w:rPr>
              <w:tab/>
            </w:r>
            <w:r w:rsidR="00920442">
              <w:rPr>
                <w:noProof/>
                <w:webHidden/>
              </w:rPr>
              <w:fldChar w:fldCharType="begin"/>
            </w:r>
            <w:r w:rsidR="00920442">
              <w:rPr>
                <w:noProof/>
                <w:webHidden/>
              </w:rPr>
              <w:instrText xml:space="preserve"> PAGEREF _Toc122696327 \h </w:instrText>
            </w:r>
            <w:r w:rsidR="00920442">
              <w:rPr>
                <w:noProof/>
                <w:webHidden/>
              </w:rPr>
            </w:r>
            <w:r w:rsidR="00920442">
              <w:rPr>
                <w:noProof/>
                <w:webHidden/>
              </w:rPr>
              <w:fldChar w:fldCharType="separate"/>
            </w:r>
            <w:r w:rsidR="00920442">
              <w:rPr>
                <w:noProof/>
                <w:webHidden/>
              </w:rPr>
              <w:t>17</w:t>
            </w:r>
            <w:r w:rsidR="00920442">
              <w:rPr>
                <w:noProof/>
                <w:webHidden/>
              </w:rPr>
              <w:fldChar w:fldCharType="end"/>
            </w:r>
          </w:hyperlink>
        </w:p>
        <w:p w14:paraId="2FFAACD7" w14:textId="32E374E3" w:rsidR="00920442" w:rsidRDefault="003B3797">
          <w:pPr>
            <w:pStyle w:val="TOC1"/>
            <w:tabs>
              <w:tab w:val="right" w:leader="dot" w:pos="9016"/>
            </w:tabs>
            <w:rPr>
              <w:rFonts w:eastAsiaTheme="minorEastAsia"/>
              <w:noProof/>
              <w:sz w:val="24"/>
              <w:szCs w:val="24"/>
              <w:lang w:eastAsia="nl-NL"/>
            </w:rPr>
          </w:pPr>
          <w:hyperlink w:anchor="_Toc122696328" w:history="1">
            <w:r w:rsidR="00920442" w:rsidRPr="00515A9C">
              <w:rPr>
                <w:rStyle w:val="Hyperlink"/>
                <w:i/>
                <w:iCs/>
                <w:noProof/>
              </w:rPr>
              <w:t>Betrokkenheid van de leerling</w:t>
            </w:r>
            <w:r w:rsidR="00920442">
              <w:rPr>
                <w:noProof/>
                <w:webHidden/>
              </w:rPr>
              <w:tab/>
            </w:r>
            <w:r w:rsidR="00920442">
              <w:rPr>
                <w:noProof/>
                <w:webHidden/>
              </w:rPr>
              <w:fldChar w:fldCharType="begin"/>
            </w:r>
            <w:r w:rsidR="00920442">
              <w:rPr>
                <w:noProof/>
                <w:webHidden/>
              </w:rPr>
              <w:instrText xml:space="preserve"> PAGEREF _Toc122696328 \h </w:instrText>
            </w:r>
            <w:r w:rsidR="00920442">
              <w:rPr>
                <w:noProof/>
                <w:webHidden/>
              </w:rPr>
            </w:r>
            <w:r w:rsidR="00920442">
              <w:rPr>
                <w:noProof/>
                <w:webHidden/>
              </w:rPr>
              <w:fldChar w:fldCharType="separate"/>
            </w:r>
            <w:r w:rsidR="00920442">
              <w:rPr>
                <w:noProof/>
                <w:webHidden/>
              </w:rPr>
              <w:t>17</w:t>
            </w:r>
            <w:r w:rsidR="00920442">
              <w:rPr>
                <w:noProof/>
                <w:webHidden/>
              </w:rPr>
              <w:fldChar w:fldCharType="end"/>
            </w:r>
          </w:hyperlink>
        </w:p>
        <w:p w14:paraId="3EC58135" w14:textId="4D6B5431" w:rsidR="00920442" w:rsidRDefault="003B3797">
          <w:pPr>
            <w:pStyle w:val="TOC1"/>
            <w:tabs>
              <w:tab w:val="right" w:leader="dot" w:pos="9016"/>
            </w:tabs>
            <w:rPr>
              <w:rFonts w:eastAsiaTheme="minorEastAsia"/>
              <w:noProof/>
              <w:sz w:val="24"/>
              <w:szCs w:val="24"/>
              <w:lang w:eastAsia="nl-NL"/>
            </w:rPr>
          </w:pPr>
          <w:hyperlink w:anchor="_Toc122696329" w:history="1">
            <w:r w:rsidR="00920442" w:rsidRPr="00515A9C">
              <w:rPr>
                <w:rStyle w:val="Hyperlink"/>
                <w:noProof/>
              </w:rPr>
              <w:t>Pedagogisch handelen</w:t>
            </w:r>
            <w:r w:rsidR="00920442">
              <w:rPr>
                <w:noProof/>
                <w:webHidden/>
              </w:rPr>
              <w:tab/>
            </w:r>
            <w:r w:rsidR="00920442">
              <w:rPr>
                <w:noProof/>
                <w:webHidden/>
              </w:rPr>
              <w:fldChar w:fldCharType="begin"/>
            </w:r>
            <w:r w:rsidR="00920442">
              <w:rPr>
                <w:noProof/>
                <w:webHidden/>
              </w:rPr>
              <w:instrText xml:space="preserve"> PAGEREF _Toc122696329 \h </w:instrText>
            </w:r>
            <w:r w:rsidR="00920442">
              <w:rPr>
                <w:noProof/>
                <w:webHidden/>
              </w:rPr>
            </w:r>
            <w:r w:rsidR="00920442">
              <w:rPr>
                <w:noProof/>
                <w:webHidden/>
              </w:rPr>
              <w:fldChar w:fldCharType="separate"/>
            </w:r>
            <w:r w:rsidR="00920442">
              <w:rPr>
                <w:noProof/>
                <w:webHidden/>
              </w:rPr>
              <w:t>18</w:t>
            </w:r>
            <w:r w:rsidR="00920442">
              <w:rPr>
                <w:noProof/>
                <w:webHidden/>
              </w:rPr>
              <w:fldChar w:fldCharType="end"/>
            </w:r>
          </w:hyperlink>
        </w:p>
        <w:p w14:paraId="39FAA492" w14:textId="743CA684" w:rsidR="00920442" w:rsidRDefault="003B3797">
          <w:pPr>
            <w:pStyle w:val="TOC1"/>
            <w:tabs>
              <w:tab w:val="right" w:leader="dot" w:pos="9016"/>
            </w:tabs>
            <w:rPr>
              <w:rFonts w:eastAsiaTheme="minorEastAsia"/>
              <w:noProof/>
              <w:sz w:val="24"/>
              <w:szCs w:val="24"/>
              <w:lang w:eastAsia="nl-NL"/>
            </w:rPr>
          </w:pPr>
          <w:hyperlink w:anchor="_Toc122696330" w:history="1">
            <w:r w:rsidR="00920442" w:rsidRPr="00515A9C">
              <w:rPr>
                <w:rStyle w:val="Hyperlink"/>
                <w:noProof/>
              </w:rPr>
              <w:t>Didactisch handelen IKC Schalkwijk.</w:t>
            </w:r>
            <w:r w:rsidR="00920442">
              <w:rPr>
                <w:noProof/>
                <w:webHidden/>
              </w:rPr>
              <w:tab/>
            </w:r>
            <w:r w:rsidR="00920442">
              <w:rPr>
                <w:noProof/>
                <w:webHidden/>
              </w:rPr>
              <w:fldChar w:fldCharType="begin"/>
            </w:r>
            <w:r w:rsidR="00920442">
              <w:rPr>
                <w:noProof/>
                <w:webHidden/>
              </w:rPr>
              <w:instrText xml:space="preserve"> PAGEREF _Toc122696330 \h </w:instrText>
            </w:r>
            <w:r w:rsidR="00920442">
              <w:rPr>
                <w:noProof/>
                <w:webHidden/>
              </w:rPr>
            </w:r>
            <w:r w:rsidR="00920442">
              <w:rPr>
                <w:noProof/>
                <w:webHidden/>
              </w:rPr>
              <w:fldChar w:fldCharType="separate"/>
            </w:r>
            <w:r w:rsidR="00920442">
              <w:rPr>
                <w:noProof/>
                <w:webHidden/>
              </w:rPr>
              <w:t>20</w:t>
            </w:r>
            <w:r w:rsidR="00920442">
              <w:rPr>
                <w:noProof/>
                <w:webHidden/>
              </w:rPr>
              <w:fldChar w:fldCharType="end"/>
            </w:r>
          </w:hyperlink>
        </w:p>
        <w:p w14:paraId="5F885878" w14:textId="6AFD38A9" w:rsidR="00920442" w:rsidRDefault="003B3797">
          <w:pPr>
            <w:pStyle w:val="TOC1"/>
            <w:tabs>
              <w:tab w:val="right" w:leader="dot" w:pos="9016"/>
            </w:tabs>
            <w:rPr>
              <w:rFonts w:eastAsiaTheme="minorEastAsia"/>
              <w:noProof/>
              <w:sz w:val="24"/>
              <w:szCs w:val="24"/>
              <w:lang w:eastAsia="nl-NL"/>
            </w:rPr>
          </w:pPr>
          <w:hyperlink w:anchor="_Toc122696331" w:history="1">
            <w:r w:rsidR="00920442" w:rsidRPr="00515A9C">
              <w:rPr>
                <w:rStyle w:val="Hyperlink"/>
                <w:i/>
                <w:iCs/>
                <w:noProof/>
              </w:rPr>
              <w:t>Leerlingen met verschillende leerniveaus</w:t>
            </w:r>
            <w:r w:rsidR="00920442">
              <w:rPr>
                <w:noProof/>
                <w:webHidden/>
              </w:rPr>
              <w:tab/>
            </w:r>
            <w:r w:rsidR="00920442">
              <w:rPr>
                <w:noProof/>
                <w:webHidden/>
              </w:rPr>
              <w:fldChar w:fldCharType="begin"/>
            </w:r>
            <w:r w:rsidR="00920442">
              <w:rPr>
                <w:noProof/>
                <w:webHidden/>
              </w:rPr>
              <w:instrText xml:space="preserve"> PAGEREF _Toc122696331 \h </w:instrText>
            </w:r>
            <w:r w:rsidR="00920442">
              <w:rPr>
                <w:noProof/>
                <w:webHidden/>
              </w:rPr>
            </w:r>
            <w:r w:rsidR="00920442">
              <w:rPr>
                <w:noProof/>
                <w:webHidden/>
              </w:rPr>
              <w:fldChar w:fldCharType="separate"/>
            </w:r>
            <w:r w:rsidR="00920442">
              <w:rPr>
                <w:noProof/>
                <w:webHidden/>
              </w:rPr>
              <w:t>20</w:t>
            </w:r>
            <w:r w:rsidR="00920442">
              <w:rPr>
                <w:noProof/>
                <w:webHidden/>
              </w:rPr>
              <w:fldChar w:fldCharType="end"/>
            </w:r>
          </w:hyperlink>
        </w:p>
        <w:p w14:paraId="0CB6CEDC" w14:textId="0A8DCF80" w:rsidR="00920442" w:rsidRDefault="003B3797">
          <w:pPr>
            <w:pStyle w:val="TOC1"/>
            <w:tabs>
              <w:tab w:val="right" w:leader="dot" w:pos="9016"/>
            </w:tabs>
            <w:rPr>
              <w:rFonts w:eastAsiaTheme="minorEastAsia"/>
              <w:noProof/>
              <w:sz w:val="24"/>
              <w:szCs w:val="24"/>
              <w:lang w:eastAsia="nl-NL"/>
            </w:rPr>
          </w:pPr>
          <w:hyperlink w:anchor="_Toc122696332" w:history="1">
            <w:r w:rsidR="00920442" w:rsidRPr="00515A9C">
              <w:rPr>
                <w:rStyle w:val="Hyperlink"/>
                <w:i/>
                <w:iCs/>
                <w:noProof/>
              </w:rPr>
              <w:t>EDI-model</w:t>
            </w:r>
            <w:r w:rsidR="00920442">
              <w:rPr>
                <w:noProof/>
                <w:webHidden/>
              </w:rPr>
              <w:tab/>
            </w:r>
            <w:r w:rsidR="00920442">
              <w:rPr>
                <w:noProof/>
                <w:webHidden/>
              </w:rPr>
              <w:fldChar w:fldCharType="begin"/>
            </w:r>
            <w:r w:rsidR="00920442">
              <w:rPr>
                <w:noProof/>
                <w:webHidden/>
              </w:rPr>
              <w:instrText xml:space="preserve"> PAGEREF _Toc122696332 \h </w:instrText>
            </w:r>
            <w:r w:rsidR="00920442">
              <w:rPr>
                <w:noProof/>
                <w:webHidden/>
              </w:rPr>
            </w:r>
            <w:r w:rsidR="00920442">
              <w:rPr>
                <w:noProof/>
                <w:webHidden/>
              </w:rPr>
              <w:fldChar w:fldCharType="separate"/>
            </w:r>
            <w:r w:rsidR="00920442">
              <w:rPr>
                <w:noProof/>
                <w:webHidden/>
              </w:rPr>
              <w:t>21</w:t>
            </w:r>
            <w:r w:rsidR="00920442">
              <w:rPr>
                <w:noProof/>
                <w:webHidden/>
              </w:rPr>
              <w:fldChar w:fldCharType="end"/>
            </w:r>
          </w:hyperlink>
        </w:p>
        <w:p w14:paraId="5C2A8A8A" w14:textId="46452514" w:rsidR="00920442" w:rsidRDefault="003B3797">
          <w:pPr>
            <w:pStyle w:val="TOC1"/>
            <w:tabs>
              <w:tab w:val="right" w:leader="dot" w:pos="9016"/>
            </w:tabs>
            <w:rPr>
              <w:rFonts w:eastAsiaTheme="minorEastAsia"/>
              <w:noProof/>
              <w:sz w:val="24"/>
              <w:szCs w:val="24"/>
              <w:lang w:eastAsia="nl-NL"/>
            </w:rPr>
          </w:pPr>
          <w:hyperlink w:anchor="_Toc122696333" w:history="1">
            <w:r w:rsidR="00920442" w:rsidRPr="00515A9C">
              <w:rPr>
                <w:rStyle w:val="Hyperlink"/>
                <w:noProof/>
              </w:rPr>
              <w:t>Klassenmanagement</w:t>
            </w:r>
            <w:r w:rsidR="00920442">
              <w:rPr>
                <w:noProof/>
                <w:webHidden/>
              </w:rPr>
              <w:tab/>
            </w:r>
            <w:r w:rsidR="00920442">
              <w:rPr>
                <w:noProof/>
                <w:webHidden/>
              </w:rPr>
              <w:fldChar w:fldCharType="begin"/>
            </w:r>
            <w:r w:rsidR="00920442">
              <w:rPr>
                <w:noProof/>
                <w:webHidden/>
              </w:rPr>
              <w:instrText xml:space="preserve"> PAGEREF _Toc122696333 \h </w:instrText>
            </w:r>
            <w:r w:rsidR="00920442">
              <w:rPr>
                <w:noProof/>
                <w:webHidden/>
              </w:rPr>
            </w:r>
            <w:r w:rsidR="00920442">
              <w:rPr>
                <w:noProof/>
                <w:webHidden/>
              </w:rPr>
              <w:fldChar w:fldCharType="separate"/>
            </w:r>
            <w:r w:rsidR="00920442">
              <w:rPr>
                <w:noProof/>
                <w:webHidden/>
              </w:rPr>
              <w:t>22</w:t>
            </w:r>
            <w:r w:rsidR="00920442">
              <w:rPr>
                <w:noProof/>
                <w:webHidden/>
              </w:rPr>
              <w:fldChar w:fldCharType="end"/>
            </w:r>
          </w:hyperlink>
        </w:p>
        <w:p w14:paraId="6711A7F2" w14:textId="6179C38D" w:rsidR="00920442" w:rsidRDefault="003B3797">
          <w:pPr>
            <w:pStyle w:val="TOC1"/>
            <w:tabs>
              <w:tab w:val="right" w:leader="dot" w:pos="9016"/>
            </w:tabs>
            <w:rPr>
              <w:rFonts w:eastAsiaTheme="minorEastAsia"/>
              <w:noProof/>
              <w:sz w:val="24"/>
              <w:szCs w:val="24"/>
              <w:lang w:eastAsia="nl-NL"/>
            </w:rPr>
          </w:pPr>
          <w:hyperlink w:anchor="_Toc122696334" w:history="1">
            <w:r w:rsidR="00920442" w:rsidRPr="00515A9C">
              <w:rPr>
                <w:rStyle w:val="Hyperlink"/>
                <w:noProof/>
              </w:rPr>
              <w:t>Inoefenen routines en afspraken GIP</w:t>
            </w:r>
            <w:r w:rsidR="00920442">
              <w:rPr>
                <w:noProof/>
                <w:webHidden/>
              </w:rPr>
              <w:tab/>
            </w:r>
            <w:r w:rsidR="00920442">
              <w:rPr>
                <w:noProof/>
                <w:webHidden/>
              </w:rPr>
              <w:fldChar w:fldCharType="begin"/>
            </w:r>
            <w:r w:rsidR="00920442">
              <w:rPr>
                <w:noProof/>
                <w:webHidden/>
              </w:rPr>
              <w:instrText xml:space="preserve"> PAGEREF _Toc122696334 \h </w:instrText>
            </w:r>
            <w:r w:rsidR="00920442">
              <w:rPr>
                <w:noProof/>
                <w:webHidden/>
              </w:rPr>
            </w:r>
            <w:r w:rsidR="00920442">
              <w:rPr>
                <w:noProof/>
                <w:webHidden/>
              </w:rPr>
              <w:fldChar w:fldCharType="separate"/>
            </w:r>
            <w:r w:rsidR="00920442">
              <w:rPr>
                <w:noProof/>
                <w:webHidden/>
              </w:rPr>
              <w:t>25</w:t>
            </w:r>
            <w:r w:rsidR="00920442">
              <w:rPr>
                <w:noProof/>
                <w:webHidden/>
              </w:rPr>
              <w:fldChar w:fldCharType="end"/>
            </w:r>
          </w:hyperlink>
        </w:p>
        <w:p w14:paraId="2B64EA9F" w14:textId="722038CF" w:rsidR="00920442" w:rsidRDefault="003B3797">
          <w:pPr>
            <w:pStyle w:val="TOC1"/>
            <w:tabs>
              <w:tab w:val="right" w:leader="dot" w:pos="9016"/>
            </w:tabs>
            <w:rPr>
              <w:rFonts w:eastAsiaTheme="minorEastAsia"/>
              <w:noProof/>
              <w:sz w:val="24"/>
              <w:szCs w:val="24"/>
              <w:lang w:eastAsia="nl-NL"/>
            </w:rPr>
          </w:pPr>
          <w:hyperlink w:anchor="_Toc122696335" w:history="1">
            <w:r w:rsidR="00920442" w:rsidRPr="00515A9C">
              <w:rPr>
                <w:rStyle w:val="Hyperlink"/>
                <w:noProof/>
              </w:rPr>
              <w:t>Stappenplan werken met GIP in de onderbouw</w:t>
            </w:r>
            <w:r w:rsidR="00920442">
              <w:rPr>
                <w:noProof/>
                <w:webHidden/>
              </w:rPr>
              <w:tab/>
            </w:r>
            <w:r w:rsidR="00920442">
              <w:rPr>
                <w:noProof/>
                <w:webHidden/>
              </w:rPr>
              <w:fldChar w:fldCharType="begin"/>
            </w:r>
            <w:r w:rsidR="00920442">
              <w:rPr>
                <w:noProof/>
                <w:webHidden/>
              </w:rPr>
              <w:instrText xml:space="preserve"> PAGEREF _Toc122696335 \h </w:instrText>
            </w:r>
            <w:r w:rsidR="00920442">
              <w:rPr>
                <w:noProof/>
                <w:webHidden/>
              </w:rPr>
            </w:r>
            <w:r w:rsidR="00920442">
              <w:rPr>
                <w:noProof/>
                <w:webHidden/>
              </w:rPr>
              <w:fldChar w:fldCharType="separate"/>
            </w:r>
            <w:r w:rsidR="00920442">
              <w:rPr>
                <w:noProof/>
                <w:webHidden/>
              </w:rPr>
              <w:t>25</w:t>
            </w:r>
            <w:r w:rsidR="00920442">
              <w:rPr>
                <w:noProof/>
                <w:webHidden/>
              </w:rPr>
              <w:fldChar w:fldCharType="end"/>
            </w:r>
          </w:hyperlink>
        </w:p>
        <w:p w14:paraId="5989AB54" w14:textId="1F44BD56" w:rsidR="00920442" w:rsidRDefault="003B3797">
          <w:pPr>
            <w:pStyle w:val="TOC1"/>
            <w:tabs>
              <w:tab w:val="right" w:leader="dot" w:pos="9016"/>
            </w:tabs>
            <w:rPr>
              <w:rFonts w:eastAsiaTheme="minorEastAsia"/>
              <w:noProof/>
              <w:sz w:val="24"/>
              <w:szCs w:val="24"/>
              <w:lang w:eastAsia="nl-NL"/>
            </w:rPr>
          </w:pPr>
          <w:hyperlink w:anchor="_Toc122696336" w:history="1">
            <w:r w:rsidR="00920442" w:rsidRPr="00515A9C">
              <w:rPr>
                <w:rStyle w:val="Hyperlink"/>
                <w:noProof/>
              </w:rPr>
              <w:t>Stappenplan werken met GIP in midden-en bovenbouw</w:t>
            </w:r>
            <w:r w:rsidR="00920442">
              <w:rPr>
                <w:noProof/>
                <w:webHidden/>
              </w:rPr>
              <w:tab/>
            </w:r>
            <w:r w:rsidR="00920442">
              <w:rPr>
                <w:noProof/>
                <w:webHidden/>
              </w:rPr>
              <w:fldChar w:fldCharType="begin"/>
            </w:r>
            <w:r w:rsidR="00920442">
              <w:rPr>
                <w:noProof/>
                <w:webHidden/>
              </w:rPr>
              <w:instrText xml:space="preserve"> PAGEREF _Toc122696336 \h </w:instrText>
            </w:r>
            <w:r w:rsidR="00920442">
              <w:rPr>
                <w:noProof/>
                <w:webHidden/>
              </w:rPr>
            </w:r>
            <w:r w:rsidR="00920442">
              <w:rPr>
                <w:noProof/>
                <w:webHidden/>
              </w:rPr>
              <w:fldChar w:fldCharType="separate"/>
            </w:r>
            <w:r w:rsidR="00920442">
              <w:rPr>
                <w:noProof/>
                <w:webHidden/>
              </w:rPr>
              <w:t>26</w:t>
            </w:r>
            <w:r w:rsidR="00920442">
              <w:rPr>
                <w:noProof/>
                <w:webHidden/>
              </w:rPr>
              <w:fldChar w:fldCharType="end"/>
            </w:r>
          </w:hyperlink>
        </w:p>
        <w:p w14:paraId="117E9FFE" w14:textId="7FC805E8" w:rsidR="00920442" w:rsidRDefault="003B3797">
          <w:pPr>
            <w:pStyle w:val="TOC1"/>
            <w:tabs>
              <w:tab w:val="right" w:leader="dot" w:pos="9016"/>
            </w:tabs>
            <w:rPr>
              <w:rFonts w:eastAsiaTheme="minorEastAsia"/>
              <w:noProof/>
              <w:sz w:val="24"/>
              <w:szCs w:val="24"/>
              <w:lang w:eastAsia="nl-NL"/>
            </w:rPr>
          </w:pPr>
          <w:hyperlink w:anchor="_Toc122696337" w:history="1">
            <w:r w:rsidR="00920442" w:rsidRPr="00515A9C">
              <w:rPr>
                <w:rStyle w:val="Hyperlink"/>
                <w:noProof/>
              </w:rPr>
              <w:t>Teamscholing in 2022-2023</w:t>
            </w:r>
            <w:r w:rsidR="00920442">
              <w:rPr>
                <w:noProof/>
                <w:webHidden/>
              </w:rPr>
              <w:tab/>
            </w:r>
            <w:r w:rsidR="00920442">
              <w:rPr>
                <w:noProof/>
                <w:webHidden/>
              </w:rPr>
              <w:fldChar w:fldCharType="begin"/>
            </w:r>
            <w:r w:rsidR="00920442">
              <w:rPr>
                <w:noProof/>
                <w:webHidden/>
              </w:rPr>
              <w:instrText xml:space="preserve"> PAGEREF _Toc122696337 \h </w:instrText>
            </w:r>
            <w:r w:rsidR="00920442">
              <w:rPr>
                <w:noProof/>
                <w:webHidden/>
              </w:rPr>
            </w:r>
            <w:r w:rsidR="00920442">
              <w:rPr>
                <w:noProof/>
                <w:webHidden/>
              </w:rPr>
              <w:fldChar w:fldCharType="separate"/>
            </w:r>
            <w:r w:rsidR="00920442">
              <w:rPr>
                <w:noProof/>
                <w:webHidden/>
              </w:rPr>
              <w:t>28</w:t>
            </w:r>
            <w:r w:rsidR="00920442">
              <w:rPr>
                <w:noProof/>
                <w:webHidden/>
              </w:rPr>
              <w:fldChar w:fldCharType="end"/>
            </w:r>
          </w:hyperlink>
        </w:p>
        <w:p w14:paraId="41CC8B05" w14:textId="54CC91FF" w:rsidR="00920442" w:rsidRDefault="003B3797">
          <w:pPr>
            <w:pStyle w:val="TOC1"/>
            <w:tabs>
              <w:tab w:val="right" w:leader="dot" w:pos="9016"/>
            </w:tabs>
            <w:rPr>
              <w:rFonts w:eastAsiaTheme="minorEastAsia"/>
              <w:noProof/>
              <w:sz w:val="24"/>
              <w:szCs w:val="24"/>
              <w:lang w:eastAsia="nl-NL"/>
            </w:rPr>
          </w:pPr>
          <w:hyperlink w:anchor="_Toc122696338" w:history="1">
            <w:r w:rsidR="00920442" w:rsidRPr="00515A9C">
              <w:rPr>
                <w:rStyle w:val="Hyperlink"/>
                <w:noProof/>
              </w:rPr>
              <w:t>Inzet NPO middelen</w:t>
            </w:r>
            <w:r w:rsidR="00920442">
              <w:rPr>
                <w:noProof/>
                <w:webHidden/>
              </w:rPr>
              <w:tab/>
            </w:r>
            <w:r w:rsidR="00920442">
              <w:rPr>
                <w:noProof/>
                <w:webHidden/>
              </w:rPr>
              <w:fldChar w:fldCharType="begin"/>
            </w:r>
            <w:r w:rsidR="00920442">
              <w:rPr>
                <w:noProof/>
                <w:webHidden/>
              </w:rPr>
              <w:instrText xml:space="preserve"> PAGEREF _Toc122696338 \h </w:instrText>
            </w:r>
            <w:r w:rsidR="00920442">
              <w:rPr>
                <w:noProof/>
                <w:webHidden/>
              </w:rPr>
            </w:r>
            <w:r w:rsidR="00920442">
              <w:rPr>
                <w:noProof/>
                <w:webHidden/>
              </w:rPr>
              <w:fldChar w:fldCharType="separate"/>
            </w:r>
            <w:r w:rsidR="00920442">
              <w:rPr>
                <w:noProof/>
                <w:webHidden/>
              </w:rPr>
              <w:t>28</w:t>
            </w:r>
            <w:r w:rsidR="00920442">
              <w:rPr>
                <w:noProof/>
                <w:webHidden/>
              </w:rPr>
              <w:fldChar w:fldCharType="end"/>
            </w:r>
          </w:hyperlink>
        </w:p>
        <w:p w14:paraId="1028154D" w14:textId="4709D59A" w:rsidR="00920442" w:rsidRDefault="00920442">
          <w:r>
            <w:rPr>
              <w:b/>
              <w:bCs/>
              <w:noProof/>
            </w:rPr>
            <w:fldChar w:fldCharType="end"/>
          </w:r>
        </w:p>
      </w:sdtContent>
    </w:sdt>
    <w:p w14:paraId="5554BA4F" w14:textId="21370213" w:rsidR="00D7684A" w:rsidRDefault="00D7684A" w:rsidP="00E36E31">
      <w:pPr>
        <w:jc w:val="both"/>
      </w:pPr>
    </w:p>
    <w:p w14:paraId="31CA8FEC" w14:textId="44A50430" w:rsidR="00D7684A" w:rsidRDefault="00D7684A" w:rsidP="00E36E31">
      <w:pPr>
        <w:jc w:val="both"/>
      </w:pPr>
    </w:p>
    <w:p w14:paraId="099E87E6" w14:textId="2CA44242" w:rsidR="00D7684A" w:rsidRDefault="00D7684A" w:rsidP="00E36E31">
      <w:pPr>
        <w:jc w:val="both"/>
      </w:pPr>
    </w:p>
    <w:p w14:paraId="348EB438" w14:textId="19054DB3" w:rsidR="00D7684A" w:rsidRDefault="00D7684A" w:rsidP="00E36E31">
      <w:pPr>
        <w:jc w:val="both"/>
      </w:pPr>
    </w:p>
    <w:p w14:paraId="13E00CC1" w14:textId="4F18CAE5" w:rsidR="00E804FA" w:rsidRDefault="00E804FA" w:rsidP="00920442">
      <w:pPr>
        <w:jc w:val="both"/>
      </w:pPr>
    </w:p>
    <w:p w14:paraId="66411982" w14:textId="0A9BBE4B" w:rsidR="00791489" w:rsidRDefault="00791489" w:rsidP="00E36E31">
      <w:pPr>
        <w:pStyle w:val="Heading1"/>
        <w:jc w:val="both"/>
      </w:pPr>
      <w:bookmarkStart w:id="0" w:name="_Toc122696319"/>
      <w:r>
        <w:t>Inleiding</w:t>
      </w:r>
      <w:bookmarkEnd w:id="0"/>
    </w:p>
    <w:p w14:paraId="2AFA7AAD" w14:textId="77777777" w:rsidR="00791489" w:rsidRDefault="00791489" w:rsidP="00E36E31">
      <w:pPr>
        <w:spacing w:after="0" w:line="240" w:lineRule="auto"/>
        <w:jc w:val="both"/>
        <w:textAlignment w:val="baseline"/>
      </w:pPr>
    </w:p>
    <w:p w14:paraId="6472BEA7" w14:textId="3BDBFCF6" w:rsidR="00704FF7" w:rsidRPr="00704FF7" w:rsidRDefault="00B33EEC" w:rsidP="00E36E31">
      <w:pPr>
        <w:jc w:val="both"/>
        <w:rPr>
          <w:rFonts w:ascii="Segoe UI" w:hAnsi="Segoe UI" w:cs="Segoe UI"/>
        </w:rPr>
      </w:pPr>
      <w:r>
        <w:t>IKC Schalkwijk maakt deel uit van IKC</w:t>
      </w:r>
      <w:r w:rsidR="00BE7F94">
        <w:t xml:space="preserve"> </w:t>
      </w:r>
      <w:r>
        <w:t>Zuid</w:t>
      </w:r>
      <w:r w:rsidR="00EA503A">
        <w:t>-K</w:t>
      </w:r>
      <w:r>
        <w:t>ennemerland</w:t>
      </w:r>
      <w:r w:rsidR="00010A4A">
        <w:t>.</w:t>
      </w:r>
      <w:r w:rsidR="00612610">
        <w:t xml:space="preserve"> IKC </w:t>
      </w:r>
      <w:r w:rsidR="00BE7F94">
        <w:t>Z</w:t>
      </w:r>
      <w:r w:rsidR="00612610">
        <w:t>uid</w:t>
      </w:r>
      <w:r w:rsidR="00BE7F94">
        <w:t xml:space="preserve">-Kennemerland heeft 3 locaties; Schalkwijk, Noord en Focus. </w:t>
      </w:r>
      <w:r w:rsidR="00704FF7" w:rsidRPr="19E68E93">
        <w:rPr>
          <w:rFonts w:ascii="Calibri" w:hAnsi="Calibri" w:cs="Calibri"/>
        </w:rPr>
        <w:t>Het IKC is een expertisecentrum voor onderwijs, begeleiding én jeugdhulp.  </w:t>
      </w:r>
    </w:p>
    <w:p w14:paraId="2108FC63" w14:textId="77777777" w:rsidR="00704FF7" w:rsidRPr="00B602E5" w:rsidRDefault="00704FF7" w:rsidP="00E36E31">
      <w:pPr>
        <w:jc w:val="both"/>
        <w:rPr>
          <w:rFonts w:eastAsia="Times New Roman" w:cstheme="minorHAnsi"/>
          <w:lang w:eastAsia="nl-NL"/>
        </w:rPr>
      </w:pPr>
      <w:r w:rsidRPr="00B602E5">
        <w:rPr>
          <w:rFonts w:eastAsia="Times New Roman" w:cstheme="minorHAnsi"/>
          <w:lang w:eastAsia="nl-NL"/>
        </w:rPr>
        <w:t>Binnen het IKC werken SBO en SBO+ (voormalig Speciaal Onderwijs), Kenter jeugdhulp en jeugd-GGZ samen in het vormgeven van onderwijszorgarrangementen van verschillende intensiteit. Daarbij kijken we naar de onderwijsbehoeften en ondersteuningsbehoeften van de kinderen.  </w:t>
      </w:r>
    </w:p>
    <w:p w14:paraId="65986D08" w14:textId="017925CF" w:rsidR="00B602E5" w:rsidRPr="00B602E5" w:rsidRDefault="00704FF7" w:rsidP="00E36E31">
      <w:pPr>
        <w:jc w:val="both"/>
        <w:rPr>
          <w:rFonts w:eastAsia="Times New Roman"/>
          <w:lang w:eastAsia="nl-NL"/>
        </w:rPr>
      </w:pPr>
      <w:r w:rsidRPr="4664169A">
        <w:rPr>
          <w:rFonts w:eastAsia="Times New Roman"/>
          <w:lang w:eastAsia="nl-NL"/>
        </w:rPr>
        <w:t xml:space="preserve">Ons streven is om niet alleen kinderen binnen IKC Zuid-Kennemerland te helpen, maar ook om de schoolloopbaan van kinderen op het regulier basisonderwijs, speciaal (basis)onderwijs of voortgezet onderwijs in de regio succesvol te laten verlopen. Dat doen we met begeleiding en ondersteuning op maat. Daarbij kijken we goed naar wat kinderen nodig hebben op het brede gebied van gedrag, leren, opvoeding en ondersteuning. </w:t>
      </w:r>
    </w:p>
    <w:p w14:paraId="361A3295" w14:textId="77777777" w:rsidR="00567A1E" w:rsidRDefault="00567A1E" w:rsidP="00E36E31">
      <w:pPr>
        <w:spacing w:after="0" w:line="240" w:lineRule="auto"/>
        <w:jc w:val="both"/>
        <w:textAlignment w:val="baseline"/>
      </w:pPr>
    </w:p>
    <w:p w14:paraId="166ABD94" w14:textId="13C90D0C" w:rsidR="00F64B65" w:rsidRPr="00641708" w:rsidRDefault="00F64B65" w:rsidP="00E36E31">
      <w:pPr>
        <w:pStyle w:val="NoSpacing"/>
        <w:jc w:val="both"/>
        <w:rPr>
          <w:rFonts w:asciiTheme="majorHAnsi" w:hAnsiTheme="majorHAnsi" w:cstheme="majorHAnsi"/>
          <w:color w:val="4472C4" w:themeColor="accent1"/>
          <w:sz w:val="28"/>
          <w:szCs w:val="28"/>
          <w:lang w:eastAsia="nl-NL"/>
        </w:rPr>
      </w:pPr>
      <w:r w:rsidRPr="00641708">
        <w:rPr>
          <w:rFonts w:asciiTheme="majorHAnsi" w:hAnsiTheme="majorHAnsi" w:cstheme="majorHAnsi"/>
          <w:color w:val="4472C4" w:themeColor="accent1"/>
          <w:sz w:val="32"/>
          <w:szCs w:val="32"/>
          <w:lang w:eastAsia="nl-NL"/>
        </w:rPr>
        <w:t xml:space="preserve">Waar gespecialiseerd onderwijs en </w:t>
      </w:r>
      <w:r w:rsidR="00B97F6C" w:rsidRPr="00641708">
        <w:rPr>
          <w:rFonts w:asciiTheme="majorHAnsi" w:hAnsiTheme="majorHAnsi" w:cstheme="majorHAnsi"/>
          <w:color w:val="4472C4" w:themeColor="accent1"/>
          <w:sz w:val="32"/>
          <w:szCs w:val="32"/>
          <w:lang w:eastAsia="nl-NL"/>
        </w:rPr>
        <w:t>j</w:t>
      </w:r>
      <w:r w:rsidRPr="00641708">
        <w:rPr>
          <w:rFonts w:asciiTheme="majorHAnsi" w:hAnsiTheme="majorHAnsi" w:cstheme="majorHAnsi"/>
          <w:color w:val="4472C4" w:themeColor="accent1"/>
          <w:sz w:val="32"/>
          <w:szCs w:val="32"/>
          <w:lang w:eastAsia="nl-NL"/>
        </w:rPr>
        <w:t>eugdhulp samenkomen </w:t>
      </w:r>
    </w:p>
    <w:p w14:paraId="0ECCD2A5" w14:textId="77777777" w:rsidR="00F4231B" w:rsidRPr="00641708" w:rsidRDefault="00F4231B" w:rsidP="00E36E31">
      <w:pPr>
        <w:pStyle w:val="NoSpacing"/>
        <w:jc w:val="both"/>
        <w:rPr>
          <w:rFonts w:cstheme="minorHAnsi"/>
          <w:color w:val="5B9BD5" w:themeColor="accent5"/>
        </w:rPr>
      </w:pPr>
    </w:p>
    <w:p w14:paraId="1D580A5F" w14:textId="64398C6B" w:rsidR="00702D75" w:rsidRPr="00926628" w:rsidRDefault="433DF342" w:rsidP="00E36E31">
      <w:pPr>
        <w:jc w:val="both"/>
        <w:rPr>
          <w:rFonts w:cstheme="minorHAnsi"/>
          <w:color w:val="000000" w:themeColor="text1"/>
        </w:rPr>
      </w:pPr>
      <w:r w:rsidRPr="00926628">
        <w:rPr>
          <w:rFonts w:cstheme="minorHAnsi"/>
          <w:color w:val="000000" w:themeColor="text1"/>
        </w:rPr>
        <w:t>Voor wie is het IKC bedoeld?</w:t>
      </w:r>
    </w:p>
    <w:p w14:paraId="5935E3A1" w14:textId="05B9BFF0" w:rsidR="00702D75" w:rsidRPr="00926628" w:rsidRDefault="433DF342" w:rsidP="00E36E31">
      <w:pPr>
        <w:jc w:val="both"/>
        <w:rPr>
          <w:color w:val="000000" w:themeColor="text1"/>
        </w:rPr>
      </w:pPr>
      <w:r w:rsidRPr="4664169A">
        <w:rPr>
          <w:color w:val="000000" w:themeColor="text1"/>
        </w:rPr>
        <w:t>Het IKC is er voor kinderen van 2 tot 13 jaar</w:t>
      </w:r>
      <w:r w:rsidR="343EC2FF" w:rsidRPr="4664169A">
        <w:rPr>
          <w:color w:val="000000" w:themeColor="text1"/>
        </w:rPr>
        <w:t xml:space="preserve"> die het beste op hun plek zijn in het SBO, SBO+,</w:t>
      </w:r>
      <w:r w:rsidR="00857121" w:rsidRPr="4664169A">
        <w:rPr>
          <w:color w:val="000000" w:themeColor="text1"/>
        </w:rPr>
        <w:t xml:space="preserve"> </w:t>
      </w:r>
      <w:r w:rsidR="343EC2FF" w:rsidRPr="4664169A">
        <w:rPr>
          <w:color w:val="000000" w:themeColor="text1"/>
        </w:rPr>
        <w:t>OZG of een behandelgroep</w:t>
      </w:r>
      <w:r w:rsidR="00857121" w:rsidRPr="4664169A">
        <w:rPr>
          <w:color w:val="000000" w:themeColor="text1"/>
        </w:rPr>
        <w:t xml:space="preserve"> </w:t>
      </w:r>
      <w:r w:rsidR="343EC2FF" w:rsidRPr="4664169A">
        <w:rPr>
          <w:color w:val="000000" w:themeColor="text1"/>
        </w:rPr>
        <w:t>[2-4jaar].</w:t>
      </w:r>
      <w:r w:rsidR="70AA7457" w:rsidRPr="4664169A">
        <w:rPr>
          <w:color w:val="000000" w:themeColor="text1"/>
        </w:rPr>
        <w:t xml:space="preserve"> Vanuit de ondersteuningsbehoeften van het kind</w:t>
      </w:r>
      <w:r w:rsidR="4CC27F31" w:rsidRPr="4664169A">
        <w:rPr>
          <w:color w:val="000000" w:themeColor="text1"/>
        </w:rPr>
        <w:t xml:space="preserve"> wordt binnen het IKC </w:t>
      </w:r>
      <w:r w:rsidR="70AA7457" w:rsidRPr="4664169A">
        <w:rPr>
          <w:color w:val="000000" w:themeColor="text1"/>
        </w:rPr>
        <w:t xml:space="preserve">gekeken naar </w:t>
      </w:r>
      <w:r w:rsidR="00937664" w:rsidRPr="4664169A">
        <w:rPr>
          <w:color w:val="000000" w:themeColor="text1"/>
        </w:rPr>
        <w:t>de</w:t>
      </w:r>
      <w:r w:rsidR="00066ADC" w:rsidRPr="4664169A">
        <w:rPr>
          <w:color w:val="000000" w:themeColor="text1"/>
        </w:rPr>
        <w:t xml:space="preserve"> best passende </w:t>
      </w:r>
      <w:r w:rsidR="00937664" w:rsidRPr="4664169A">
        <w:rPr>
          <w:color w:val="000000" w:themeColor="text1"/>
        </w:rPr>
        <w:t>groep</w:t>
      </w:r>
      <w:r w:rsidR="70AA7457" w:rsidRPr="4664169A">
        <w:rPr>
          <w:color w:val="000000" w:themeColor="text1"/>
        </w:rPr>
        <w:t>.</w:t>
      </w:r>
    </w:p>
    <w:p w14:paraId="29AAEB3C" w14:textId="127F5E90" w:rsidR="00702D75" w:rsidRPr="00926628" w:rsidRDefault="755CDCD4" w:rsidP="00E36E31">
      <w:pPr>
        <w:jc w:val="both"/>
        <w:rPr>
          <w:rFonts w:cstheme="minorHAnsi"/>
          <w:color w:val="000000" w:themeColor="text1"/>
        </w:rPr>
      </w:pPr>
      <w:r w:rsidRPr="19E68E93">
        <w:rPr>
          <w:color w:val="000000" w:themeColor="text1"/>
        </w:rPr>
        <w:t>In ons Integraal kindcentrum</w:t>
      </w:r>
      <w:r w:rsidR="00604200" w:rsidRPr="19E68E93">
        <w:rPr>
          <w:color w:val="000000" w:themeColor="text1"/>
        </w:rPr>
        <w:t xml:space="preserve"> </w:t>
      </w:r>
      <w:r w:rsidRPr="19E68E93">
        <w:rPr>
          <w:color w:val="000000" w:themeColor="text1"/>
        </w:rPr>
        <w:t>{IKC}</w:t>
      </w:r>
      <w:r w:rsidR="00BB242E" w:rsidRPr="19E68E93">
        <w:rPr>
          <w:color w:val="000000" w:themeColor="text1"/>
        </w:rPr>
        <w:t xml:space="preserve"> </w:t>
      </w:r>
      <w:r w:rsidR="2DF7B068" w:rsidRPr="19E68E93">
        <w:rPr>
          <w:color w:val="000000" w:themeColor="text1"/>
        </w:rPr>
        <w:t>is er</w:t>
      </w:r>
      <w:r w:rsidR="6DCBEDE3" w:rsidRPr="19E68E93">
        <w:rPr>
          <w:color w:val="000000" w:themeColor="text1"/>
        </w:rPr>
        <w:t xml:space="preserve"> </w:t>
      </w:r>
      <w:r w:rsidR="65552AB4" w:rsidRPr="19E68E93">
        <w:rPr>
          <w:color w:val="000000" w:themeColor="text1"/>
        </w:rPr>
        <w:t>n</w:t>
      </w:r>
      <w:r w:rsidR="6DCBEDE3" w:rsidRPr="19E68E93">
        <w:rPr>
          <w:color w:val="000000" w:themeColor="text1"/>
        </w:rPr>
        <w:t>aast het bieden van onderwijs zo</w:t>
      </w:r>
      <w:r w:rsidR="00857121" w:rsidRPr="19E68E93">
        <w:rPr>
          <w:color w:val="000000" w:themeColor="text1"/>
        </w:rPr>
        <w:t xml:space="preserve"> </w:t>
      </w:r>
      <w:r w:rsidR="6DCBEDE3" w:rsidRPr="19E68E93">
        <w:rPr>
          <w:color w:val="000000" w:themeColor="text1"/>
        </w:rPr>
        <w:t>nodig een samenwe</w:t>
      </w:r>
      <w:r w:rsidR="0B10EF28" w:rsidRPr="19E68E93">
        <w:rPr>
          <w:color w:val="000000" w:themeColor="text1"/>
        </w:rPr>
        <w:t>r</w:t>
      </w:r>
      <w:r w:rsidR="6DCBEDE3" w:rsidRPr="19E68E93">
        <w:rPr>
          <w:color w:val="000000" w:themeColor="text1"/>
        </w:rPr>
        <w:t>king met én jeugdhulp én</w:t>
      </w:r>
      <w:r w:rsidR="401FD6D1" w:rsidRPr="19E68E93">
        <w:rPr>
          <w:color w:val="000000" w:themeColor="text1"/>
        </w:rPr>
        <w:t xml:space="preserve"> zorg</w:t>
      </w:r>
      <w:r w:rsidR="6DCBEDE3" w:rsidRPr="19E68E93">
        <w:rPr>
          <w:color w:val="000000" w:themeColor="text1"/>
        </w:rPr>
        <w:t xml:space="preserve">. In de behandelgroep en de </w:t>
      </w:r>
      <w:r w:rsidR="288414D0" w:rsidRPr="19E68E93">
        <w:rPr>
          <w:color w:val="000000" w:themeColor="text1"/>
        </w:rPr>
        <w:t>onderwijszorggroep [</w:t>
      </w:r>
      <w:r w:rsidR="3E9C31FD" w:rsidRPr="19E68E93">
        <w:rPr>
          <w:color w:val="000000" w:themeColor="text1"/>
        </w:rPr>
        <w:t>OZG] is de jeugdhulp en</w:t>
      </w:r>
      <w:r w:rsidR="00BB242E" w:rsidRPr="19E68E93">
        <w:rPr>
          <w:color w:val="000000" w:themeColor="text1"/>
        </w:rPr>
        <w:t xml:space="preserve"> </w:t>
      </w:r>
      <w:r w:rsidR="07D68769" w:rsidRPr="19E68E93">
        <w:rPr>
          <w:color w:val="000000" w:themeColor="text1"/>
        </w:rPr>
        <w:t>zorg dagelijks betrokken.</w:t>
      </w:r>
    </w:p>
    <w:p w14:paraId="3D2554D7" w14:textId="0F77870F" w:rsidR="00BD4E25" w:rsidRDefault="427CC027" w:rsidP="00E36E31">
      <w:pPr>
        <w:jc w:val="both"/>
        <w:rPr>
          <w:color w:val="000000" w:themeColor="text1"/>
        </w:rPr>
      </w:pPr>
      <w:r w:rsidRPr="58E3B5B6">
        <w:rPr>
          <w:color w:val="000000" w:themeColor="text1"/>
        </w:rPr>
        <w:t>Samen sterker</w:t>
      </w:r>
      <w:r w:rsidR="160E7166" w:rsidRPr="58E3B5B6">
        <w:rPr>
          <w:color w:val="000000" w:themeColor="text1"/>
        </w:rPr>
        <w:t>!</w:t>
      </w:r>
    </w:p>
    <w:p w14:paraId="778501D1" w14:textId="77777777" w:rsidR="00641708" w:rsidRDefault="00641708" w:rsidP="00E36E31">
      <w:pPr>
        <w:jc w:val="both"/>
        <w:rPr>
          <w:color w:val="000000" w:themeColor="text1"/>
        </w:rPr>
      </w:pPr>
    </w:p>
    <w:p w14:paraId="315603CC" w14:textId="6A5143C3" w:rsidR="00702D75" w:rsidRPr="00633DBE" w:rsidRDefault="00702D75" w:rsidP="00E36E31">
      <w:pPr>
        <w:jc w:val="both"/>
        <w:rPr>
          <w:rFonts w:asciiTheme="majorHAnsi" w:hAnsiTheme="majorHAnsi" w:cstheme="majorHAnsi"/>
          <w:color w:val="2F5496" w:themeColor="accent1" w:themeShade="BF"/>
          <w:sz w:val="32"/>
          <w:szCs w:val="32"/>
        </w:rPr>
      </w:pPr>
      <w:r w:rsidRPr="00E06ECE">
        <w:rPr>
          <w:rFonts w:asciiTheme="majorHAnsi" w:hAnsiTheme="majorHAnsi" w:cstheme="majorHAnsi"/>
          <w:color w:val="2F5496" w:themeColor="accent1" w:themeShade="BF"/>
          <w:sz w:val="32"/>
          <w:szCs w:val="32"/>
        </w:rPr>
        <w:t xml:space="preserve">Wat is de missie </w:t>
      </w:r>
      <w:r w:rsidR="000302EB" w:rsidRPr="00E06ECE">
        <w:rPr>
          <w:rFonts w:asciiTheme="majorHAnsi" w:hAnsiTheme="majorHAnsi" w:cstheme="majorHAnsi"/>
          <w:color w:val="2F5496" w:themeColor="accent1" w:themeShade="BF"/>
          <w:sz w:val="32"/>
          <w:szCs w:val="32"/>
        </w:rPr>
        <w:t>en</w:t>
      </w:r>
      <w:r w:rsidRPr="00E06ECE">
        <w:rPr>
          <w:rFonts w:asciiTheme="majorHAnsi" w:hAnsiTheme="majorHAnsi" w:cstheme="majorHAnsi"/>
          <w:color w:val="2F5496" w:themeColor="accent1" w:themeShade="BF"/>
          <w:sz w:val="32"/>
          <w:szCs w:val="32"/>
        </w:rPr>
        <w:t xml:space="preserve"> visie van de school en hoe draagt de school die</w:t>
      </w:r>
      <w:r w:rsidRPr="00672738">
        <w:rPr>
          <w:rFonts w:asciiTheme="majorHAnsi" w:hAnsiTheme="majorHAnsi" w:cstheme="majorHAnsi"/>
          <w:b/>
          <w:bCs/>
          <w:color w:val="2F5496" w:themeColor="accent1" w:themeShade="BF"/>
          <w:sz w:val="32"/>
          <w:szCs w:val="32"/>
        </w:rPr>
        <w:t xml:space="preserve"> </w:t>
      </w:r>
      <w:r w:rsidRPr="00633DBE">
        <w:rPr>
          <w:rFonts w:asciiTheme="majorHAnsi" w:hAnsiTheme="majorHAnsi" w:cstheme="majorHAnsi"/>
          <w:color w:val="2F5496" w:themeColor="accent1" w:themeShade="BF"/>
          <w:sz w:val="32"/>
          <w:szCs w:val="32"/>
        </w:rPr>
        <w:t>uit?</w:t>
      </w:r>
    </w:p>
    <w:p w14:paraId="55B9663A" w14:textId="71CBA1B1" w:rsidR="00702D75" w:rsidRPr="00E06E25" w:rsidRDefault="00702D75" w:rsidP="00E36E31">
      <w:pPr>
        <w:jc w:val="both"/>
        <w:rPr>
          <w:rFonts w:cstheme="minorHAnsi"/>
        </w:rPr>
      </w:pPr>
      <w:r w:rsidRPr="00E06E25">
        <w:rPr>
          <w:rFonts w:cstheme="minorHAnsi"/>
        </w:rPr>
        <w:t>De kansen van alle kinderen in Haarlem vergroten om volwaardig te kunnen functioneren in de maatschappij van vandaag en morgen. Daar gaan we voor! In het IKC Zuid-Kennemerland helpen we kinderen om hun unieke talenten te ontdekken, te benutten én te versterken.</w:t>
      </w:r>
    </w:p>
    <w:p w14:paraId="224C9290" w14:textId="77777777" w:rsidR="00702D75" w:rsidRPr="00E06E25" w:rsidRDefault="00702D75" w:rsidP="00E36E31">
      <w:pPr>
        <w:jc w:val="both"/>
        <w:rPr>
          <w:rFonts w:cstheme="minorHAnsi"/>
        </w:rPr>
      </w:pPr>
      <w:r w:rsidRPr="00E06E25">
        <w:rPr>
          <w:rFonts w:cstheme="minorHAnsi"/>
        </w:rPr>
        <w:t>Wij geloven in een samenleving waarin iedereen kan meedoen. Die samenleving begint op ons IKC. Geen enkel kind schrijven we af. Integendeel: als ze het elders niet redden, bieden wij kinderen een tweede kans. En zoveel meer kansen als maar nodig zijn. Want we voelen ons verantwoordelijk voor ieder kind. En dat blijven we doen; we laten kinderen niet meer los.</w:t>
      </w:r>
    </w:p>
    <w:p w14:paraId="6E9F67BD" w14:textId="77777777" w:rsidR="00702D75" w:rsidRPr="002D5FAF" w:rsidRDefault="00702D75" w:rsidP="00E36E31">
      <w:pPr>
        <w:jc w:val="both"/>
        <w:rPr>
          <w:rFonts w:cstheme="minorHAnsi"/>
        </w:rPr>
      </w:pPr>
      <w:r w:rsidRPr="00E06E25">
        <w:rPr>
          <w:rFonts w:cstheme="minorHAnsi"/>
        </w:rPr>
        <w:t xml:space="preserve">Kinderen verschillen. Dat begrijpen wij heel goed. Daarom gaan wij al- tijd uit van de individuele mogelijkheden en behoeften van een kind. Vanuit een realistisch zelfbeeld zetten we kinderen in hun kracht. Samen bouwen we aan zelfvertrouwen, eigenwaarde, zelfredzaamheid en weerbaarheid; dé basis voor een kind om te kunnen leren en zich goed te kunnen goed voelen. Zo halen we het beste uit kinderen. Dat doen we met de ouders van onze kinderen. Zij zijn onze </w:t>
      </w:r>
      <w:r w:rsidRPr="002D5FAF">
        <w:rPr>
          <w:rFonts w:cstheme="minorHAnsi"/>
        </w:rPr>
        <w:t>natuurlijke bondgenoten.</w:t>
      </w:r>
    </w:p>
    <w:p w14:paraId="2C06F75E" w14:textId="745BBE29" w:rsidR="00702D75" w:rsidRPr="002D5FAF" w:rsidRDefault="00702D75" w:rsidP="00E36E31">
      <w:pPr>
        <w:jc w:val="both"/>
      </w:pPr>
      <w:r w:rsidRPr="002D5FAF">
        <w:t>Ons IKC is meer dan zomaar een locatie. Het is een vertrouwde, veilige en stimulerende onderwijsomgeving van waaruit we kinderen houvast bieden, ook als het tijdelijk wat minder gaat. IKC Zuid-Kennemerland staat voor passend aanbod dichtbij huis. Voor structuur en een positief klimaat.</w:t>
      </w:r>
    </w:p>
    <w:p w14:paraId="384B2F12" w14:textId="12A4C229" w:rsidR="00B25589" w:rsidRDefault="00B25589" w:rsidP="00E36E31">
      <w:pPr>
        <w:jc w:val="both"/>
        <w:rPr>
          <w:color w:val="0070C0"/>
        </w:rPr>
      </w:pPr>
    </w:p>
    <w:p w14:paraId="391FC2AD" w14:textId="127C3A3F" w:rsidR="00702D75" w:rsidRDefault="00702D75" w:rsidP="00E36E31">
      <w:pPr>
        <w:jc w:val="both"/>
        <w:rPr>
          <w:color w:val="0070C0"/>
        </w:rPr>
      </w:pPr>
    </w:p>
    <w:p w14:paraId="42D33CBB" w14:textId="77777777" w:rsidR="00702D75" w:rsidRPr="00702D75" w:rsidRDefault="00702D75" w:rsidP="00E36E31">
      <w:pPr>
        <w:jc w:val="both"/>
        <w:rPr>
          <w:color w:val="0070C0"/>
        </w:rPr>
      </w:pPr>
    </w:p>
    <w:p w14:paraId="6566271B" w14:textId="77777777" w:rsidR="002D5FAF" w:rsidRDefault="002D5FAF" w:rsidP="00E36E31">
      <w:pPr>
        <w:jc w:val="both"/>
        <w:rPr>
          <w:rFonts w:asciiTheme="majorHAnsi" w:eastAsiaTheme="majorEastAsia" w:hAnsiTheme="majorHAnsi" w:cstheme="majorBidi"/>
          <w:color w:val="2F5496" w:themeColor="accent1" w:themeShade="BF"/>
          <w:sz w:val="32"/>
          <w:szCs w:val="32"/>
        </w:rPr>
      </w:pPr>
      <w:r>
        <w:br w:type="page"/>
      </w:r>
    </w:p>
    <w:p w14:paraId="39ACBED0" w14:textId="6B31EC60" w:rsidR="00D7684A" w:rsidRPr="00001786" w:rsidRDefault="00D7684A" w:rsidP="00E36E31">
      <w:pPr>
        <w:pStyle w:val="Heading1"/>
        <w:jc w:val="both"/>
      </w:pPr>
      <w:bookmarkStart w:id="1" w:name="_Toc122696320"/>
      <w:r>
        <w:t>Opbrengstgericht werken en verbetertrajecten</w:t>
      </w:r>
      <w:r w:rsidR="5F97B50D">
        <w:t xml:space="preserve"> IKC</w:t>
      </w:r>
      <w:r w:rsidR="528C0041">
        <w:t xml:space="preserve"> – augustus </w:t>
      </w:r>
      <w:r w:rsidR="5F97B50D">
        <w:t>202</w:t>
      </w:r>
      <w:r w:rsidR="7754A3DC">
        <w:t>2</w:t>
      </w:r>
      <w:bookmarkEnd w:id="1"/>
    </w:p>
    <w:p w14:paraId="55DC2FFF" w14:textId="079863B1" w:rsidR="005B4265" w:rsidRPr="00001786" w:rsidRDefault="005B4265" w:rsidP="00E36E31">
      <w:pPr>
        <w:jc w:val="both"/>
        <w:rPr>
          <w:color w:val="2F5496" w:themeColor="accent1" w:themeShade="BF"/>
        </w:rPr>
      </w:pPr>
    </w:p>
    <w:p w14:paraId="5DCE62CB" w14:textId="218A34CA" w:rsidR="005B4265" w:rsidRDefault="7005DA30" w:rsidP="00E36E31">
      <w:pPr>
        <w:jc w:val="both"/>
        <w:rPr>
          <w:rFonts w:ascii="Calibri" w:eastAsia="Calibri" w:hAnsi="Calibri" w:cs="Calibri"/>
          <w:color w:val="FF0000"/>
        </w:rPr>
      </w:pPr>
      <w:r>
        <w:rPr>
          <w:noProof/>
        </w:rPr>
        <w:drawing>
          <wp:anchor distT="0" distB="0" distL="114300" distR="114300" simplePos="0" relativeHeight="251658241" behindDoc="0" locked="0" layoutInCell="1" allowOverlap="1" wp14:anchorId="0C7B1337" wp14:editId="502E76A3">
            <wp:simplePos x="914400" y="1468315"/>
            <wp:positionH relativeFrom="column">
              <wp:align>left</wp:align>
            </wp:positionH>
            <wp:positionV relativeFrom="paragraph">
              <wp:align>top</wp:align>
            </wp:positionV>
            <wp:extent cx="1800225" cy="1562100"/>
            <wp:effectExtent l="0" t="0" r="3175" b="0"/>
            <wp:wrapSquare wrapText="bothSides"/>
            <wp:docPr id="207273452" name="Picture 207273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73452"/>
                    <pic:cNvPicPr/>
                  </pic:nvPicPr>
                  <pic:blipFill>
                    <a:blip r:embed="rId13">
                      <a:extLst>
                        <a:ext uri="{28A0092B-C50C-407E-A947-70E740481C1C}">
                          <a14:useLocalDpi xmlns:a14="http://schemas.microsoft.com/office/drawing/2010/main" val="0"/>
                        </a:ext>
                      </a:extLst>
                    </a:blip>
                    <a:stretch>
                      <a:fillRect/>
                    </a:stretch>
                  </pic:blipFill>
                  <pic:spPr>
                    <a:xfrm>
                      <a:off x="0" y="0"/>
                      <a:ext cx="1800225" cy="1562100"/>
                    </a:xfrm>
                    <a:prstGeom prst="rect">
                      <a:avLst/>
                    </a:prstGeom>
                  </pic:spPr>
                </pic:pic>
              </a:graphicData>
            </a:graphic>
          </wp:anchor>
        </w:drawing>
      </w:r>
      <w:r w:rsidR="00001786">
        <w:rPr>
          <w:rFonts w:ascii="Calibri" w:eastAsia="Calibri" w:hAnsi="Calibri" w:cs="Calibri"/>
          <w:color w:val="FF0000"/>
        </w:rPr>
        <w:br w:type="textWrapping" w:clear="all"/>
      </w:r>
    </w:p>
    <w:tbl>
      <w:tblPr>
        <w:tblW w:w="9052" w:type="dxa"/>
        <w:tblLayout w:type="fixed"/>
        <w:tblLook w:val="04A0" w:firstRow="1" w:lastRow="0" w:firstColumn="1" w:lastColumn="0" w:noHBand="0" w:noVBand="1"/>
      </w:tblPr>
      <w:tblGrid>
        <w:gridCol w:w="780"/>
        <w:gridCol w:w="346"/>
        <w:gridCol w:w="1155"/>
        <w:gridCol w:w="356"/>
        <w:gridCol w:w="3111"/>
        <w:gridCol w:w="236"/>
        <w:gridCol w:w="3068"/>
      </w:tblGrid>
      <w:tr w:rsidR="21ED8F0D" w14:paraId="4C8F5C9C" w14:textId="77777777" w:rsidTr="2A04089B">
        <w:trPr>
          <w:trHeight w:val="300"/>
        </w:trPr>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A97687" w14:textId="117BAB46" w:rsidR="21ED8F0D" w:rsidRDefault="21ED8F0D" w:rsidP="00E36E31">
            <w:pPr>
              <w:jc w:val="both"/>
              <w:rPr>
                <w:rFonts w:ascii="Calibri" w:eastAsia="Calibri" w:hAnsi="Calibri" w:cs="Calibri"/>
              </w:rPr>
            </w:pPr>
          </w:p>
        </w:tc>
        <w:tc>
          <w:tcPr>
            <w:tcW w:w="346" w:type="dxa"/>
            <w:tcBorders>
              <w:top w:val="nil"/>
              <w:bottom w:val="nil"/>
              <w:right w:val="single" w:sz="6" w:space="0" w:color="000000" w:themeColor="text1"/>
            </w:tcBorders>
          </w:tcPr>
          <w:p w14:paraId="4EB51EB7" w14:textId="0A86F39A" w:rsidR="21ED8F0D" w:rsidRDefault="21ED8F0D" w:rsidP="00E36E31">
            <w:pPr>
              <w:jc w:val="both"/>
              <w:rPr>
                <w:rFonts w:ascii="Calibri" w:eastAsia="Calibri" w:hAnsi="Calibri" w:cs="Calibri"/>
              </w:rPr>
            </w:pPr>
          </w:p>
        </w:tc>
        <w:tc>
          <w:tcPr>
            <w:tcW w:w="1155" w:type="dxa"/>
            <w:tcBorders>
              <w:top w:val="single" w:sz="6" w:space="0" w:color="000000" w:themeColor="text1"/>
              <w:bottom w:val="single" w:sz="6" w:space="0" w:color="000000" w:themeColor="text1"/>
              <w:right w:val="single" w:sz="6" w:space="0" w:color="auto"/>
            </w:tcBorders>
          </w:tcPr>
          <w:p w14:paraId="52F6773B" w14:textId="3346AB67" w:rsidR="21ED8F0D" w:rsidRDefault="21ED8F0D" w:rsidP="00E36E31">
            <w:pPr>
              <w:jc w:val="both"/>
              <w:rPr>
                <w:rFonts w:ascii="Calibri" w:eastAsia="Calibri" w:hAnsi="Calibri" w:cs="Calibri"/>
              </w:rPr>
            </w:pPr>
            <w:r w:rsidRPr="21ED8F0D">
              <w:rPr>
                <w:rFonts w:ascii="Calibri" w:eastAsia="Calibri" w:hAnsi="Calibri" w:cs="Calibri"/>
                <w:b/>
                <w:bCs/>
              </w:rPr>
              <w:t>Toets</w:t>
            </w:r>
          </w:p>
        </w:tc>
        <w:tc>
          <w:tcPr>
            <w:tcW w:w="356" w:type="dxa"/>
            <w:tcBorders>
              <w:top w:val="nil"/>
              <w:left w:val="single" w:sz="6" w:space="0" w:color="auto"/>
              <w:bottom w:val="nil"/>
              <w:right w:val="single" w:sz="6" w:space="0" w:color="FF0000"/>
            </w:tcBorders>
          </w:tcPr>
          <w:p w14:paraId="3A6046FA" w14:textId="0C3CE84A" w:rsidR="21ED8F0D" w:rsidRDefault="21ED8F0D" w:rsidP="00E36E31">
            <w:pPr>
              <w:jc w:val="both"/>
              <w:rPr>
                <w:rFonts w:ascii="Calibri" w:eastAsia="Calibri" w:hAnsi="Calibri" w:cs="Calibri"/>
              </w:rPr>
            </w:pPr>
          </w:p>
        </w:tc>
        <w:tc>
          <w:tcPr>
            <w:tcW w:w="3111" w:type="dxa"/>
            <w:tcBorders>
              <w:top w:val="single" w:sz="6" w:space="0" w:color="FF0000"/>
              <w:left w:val="single" w:sz="6" w:space="0" w:color="FF0000"/>
              <w:bottom w:val="single" w:sz="6" w:space="0" w:color="FF0000"/>
              <w:right w:val="single" w:sz="6" w:space="0" w:color="FF0000"/>
            </w:tcBorders>
          </w:tcPr>
          <w:p w14:paraId="61480B42" w14:textId="17A9D2DC" w:rsidR="21ED8F0D" w:rsidRDefault="21ED8F0D" w:rsidP="00E36E31">
            <w:pPr>
              <w:jc w:val="both"/>
              <w:rPr>
                <w:rFonts w:ascii="Calibri" w:eastAsia="Calibri" w:hAnsi="Calibri" w:cs="Calibri"/>
              </w:rPr>
            </w:pPr>
            <w:r w:rsidRPr="21ED8F0D">
              <w:rPr>
                <w:rFonts w:ascii="Calibri" w:eastAsia="Calibri" w:hAnsi="Calibri" w:cs="Calibri"/>
                <w:b/>
                <w:bCs/>
              </w:rPr>
              <w:t xml:space="preserve">Cyclus </w:t>
            </w:r>
            <w:r w:rsidRPr="21ED8F0D">
              <w:rPr>
                <w:rFonts w:ascii="Calibri" w:eastAsia="Calibri" w:hAnsi="Calibri" w:cs="Calibri"/>
                <w:b/>
                <w:bCs/>
                <w:sz w:val="20"/>
                <w:szCs w:val="20"/>
              </w:rPr>
              <w:t>I</w:t>
            </w:r>
            <w:r w:rsidRPr="21ED8F0D">
              <w:rPr>
                <w:rFonts w:ascii="Calibri" w:eastAsia="Calibri" w:hAnsi="Calibri" w:cs="Calibri"/>
                <w:b/>
                <w:bCs/>
              </w:rPr>
              <w:t xml:space="preserve">: </w:t>
            </w:r>
            <w:r>
              <w:br/>
            </w:r>
            <w:r w:rsidRPr="21ED8F0D">
              <w:rPr>
                <w:rFonts w:ascii="Calibri" w:eastAsia="Calibri" w:hAnsi="Calibri" w:cs="Calibri"/>
                <w:b/>
                <w:bCs/>
              </w:rPr>
              <w:t>Leeropbrengsten</w:t>
            </w:r>
          </w:p>
        </w:tc>
        <w:tc>
          <w:tcPr>
            <w:tcW w:w="236" w:type="dxa"/>
            <w:tcBorders>
              <w:top w:val="nil"/>
              <w:left w:val="single" w:sz="6" w:space="0" w:color="FF0000"/>
              <w:bottom w:val="nil"/>
              <w:right w:val="single" w:sz="6" w:space="0" w:color="0070C0"/>
            </w:tcBorders>
          </w:tcPr>
          <w:p w14:paraId="311B77B2" w14:textId="5EB2B092" w:rsidR="21ED8F0D" w:rsidRDefault="21ED8F0D" w:rsidP="00E36E31">
            <w:pPr>
              <w:jc w:val="both"/>
              <w:rPr>
                <w:rFonts w:ascii="Calibri" w:eastAsia="Calibri" w:hAnsi="Calibri" w:cs="Calibri"/>
              </w:rPr>
            </w:pPr>
          </w:p>
        </w:tc>
        <w:tc>
          <w:tcPr>
            <w:tcW w:w="3068" w:type="dxa"/>
            <w:tcBorders>
              <w:top w:val="single" w:sz="6" w:space="0" w:color="0070C0"/>
              <w:left w:val="single" w:sz="6" w:space="0" w:color="0070C0"/>
              <w:bottom w:val="single" w:sz="6" w:space="0" w:color="0070C0"/>
              <w:right w:val="single" w:sz="6" w:space="0" w:color="0070C0"/>
            </w:tcBorders>
          </w:tcPr>
          <w:p w14:paraId="489C00A2" w14:textId="7867C9EC" w:rsidR="21ED8F0D" w:rsidRDefault="21ED8F0D" w:rsidP="00E36E31">
            <w:pPr>
              <w:jc w:val="both"/>
              <w:rPr>
                <w:rFonts w:ascii="Calibri" w:eastAsia="Calibri" w:hAnsi="Calibri" w:cs="Calibri"/>
              </w:rPr>
            </w:pPr>
            <w:r w:rsidRPr="21ED8F0D">
              <w:rPr>
                <w:rFonts w:ascii="Calibri" w:eastAsia="Calibri" w:hAnsi="Calibri" w:cs="Calibri"/>
                <w:b/>
                <w:bCs/>
              </w:rPr>
              <w:t xml:space="preserve">Cyclus </w:t>
            </w:r>
            <w:r w:rsidRPr="21ED8F0D">
              <w:rPr>
                <w:rFonts w:ascii="Calibri" w:eastAsia="Calibri" w:hAnsi="Calibri" w:cs="Calibri"/>
                <w:b/>
                <w:bCs/>
                <w:sz w:val="20"/>
                <w:szCs w:val="20"/>
              </w:rPr>
              <w:t>II</w:t>
            </w:r>
            <w:r w:rsidRPr="21ED8F0D">
              <w:rPr>
                <w:rFonts w:ascii="Calibri" w:eastAsia="Calibri" w:hAnsi="Calibri" w:cs="Calibri"/>
                <w:b/>
                <w:bCs/>
              </w:rPr>
              <w:t xml:space="preserve">: </w:t>
            </w:r>
            <w:r>
              <w:br/>
            </w:r>
            <w:r w:rsidRPr="21ED8F0D">
              <w:rPr>
                <w:rFonts w:ascii="Calibri" w:eastAsia="Calibri" w:hAnsi="Calibri" w:cs="Calibri"/>
                <w:b/>
                <w:bCs/>
              </w:rPr>
              <w:t xml:space="preserve">Verbetertrajecten </w:t>
            </w:r>
          </w:p>
        </w:tc>
      </w:tr>
      <w:tr w:rsidR="21ED8F0D" w14:paraId="6B516E7E" w14:textId="77777777" w:rsidTr="2A04089B">
        <w:trPr>
          <w:trHeight w:val="300"/>
        </w:trPr>
        <w:tc>
          <w:tcPr>
            <w:tcW w:w="780" w:type="dxa"/>
            <w:tcBorders>
              <w:left w:val="single" w:sz="6" w:space="0" w:color="000000" w:themeColor="text1"/>
              <w:bottom w:val="single" w:sz="6" w:space="0" w:color="000000" w:themeColor="text1"/>
              <w:right w:val="single" w:sz="6" w:space="0" w:color="000000" w:themeColor="text1"/>
            </w:tcBorders>
          </w:tcPr>
          <w:p w14:paraId="63392916" w14:textId="1E2ECD6C" w:rsidR="21ED8F0D" w:rsidRPr="005D2E56" w:rsidRDefault="21ED8F0D" w:rsidP="00E36E31">
            <w:pPr>
              <w:jc w:val="both"/>
              <w:rPr>
                <w:rFonts w:eastAsia="Calibri" w:cstheme="minorHAnsi"/>
              </w:rPr>
            </w:pPr>
            <w:r w:rsidRPr="005D2E56">
              <w:rPr>
                <w:rFonts w:eastAsia="Calibri" w:cstheme="minorHAnsi"/>
              </w:rPr>
              <w:t>Aug/</w:t>
            </w:r>
          </w:p>
          <w:p w14:paraId="66E56CF9" w14:textId="7DCF9EA9" w:rsidR="21ED8F0D" w:rsidRPr="005D2E56" w:rsidRDefault="21ED8F0D" w:rsidP="00E36E31">
            <w:pPr>
              <w:jc w:val="both"/>
              <w:rPr>
                <w:rFonts w:eastAsia="Calibri" w:cstheme="minorHAnsi"/>
              </w:rPr>
            </w:pPr>
            <w:r w:rsidRPr="005D2E56">
              <w:rPr>
                <w:rFonts w:eastAsia="Calibri" w:cstheme="minorHAnsi"/>
              </w:rPr>
              <w:t>sept</w:t>
            </w:r>
          </w:p>
        </w:tc>
        <w:tc>
          <w:tcPr>
            <w:tcW w:w="346" w:type="dxa"/>
            <w:tcBorders>
              <w:top w:val="nil"/>
              <w:bottom w:val="nil"/>
              <w:right w:val="single" w:sz="6" w:space="0" w:color="000000" w:themeColor="text1"/>
            </w:tcBorders>
          </w:tcPr>
          <w:p w14:paraId="694462B8" w14:textId="2E9AB5FE" w:rsidR="21ED8F0D" w:rsidRPr="005D2E56" w:rsidRDefault="21ED8F0D" w:rsidP="00E36E31">
            <w:pPr>
              <w:jc w:val="both"/>
              <w:rPr>
                <w:rFonts w:eastAsia="Calibri" w:cstheme="minorHAnsi"/>
              </w:rPr>
            </w:pPr>
          </w:p>
        </w:tc>
        <w:tc>
          <w:tcPr>
            <w:tcW w:w="1155" w:type="dxa"/>
            <w:tcBorders>
              <w:bottom w:val="single" w:sz="6" w:space="0" w:color="000000" w:themeColor="text1"/>
              <w:right w:val="single" w:sz="6" w:space="0" w:color="auto"/>
            </w:tcBorders>
          </w:tcPr>
          <w:p w14:paraId="7A45A4DA" w14:textId="56CB7272" w:rsidR="21ED8F0D" w:rsidRPr="005D2E56" w:rsidRDefault="21ED8F0D" w:rsidP="00E36E31">
            <w:pPr>
              <w:ind w:left="143" w:hanging="143"/>
              <w:jc w:val="both"/>
              <w:rPr>
                <w:rFonts w:eastAsia="Calibri" w:cstheme="minorHAnsi"/>
              </w:rPr>
            </w:pPr>
          </w:p>
          <w:p w14:paraId="45BF8594" w14:textId="56236470" w:rsidR="21ED8F0D" w:rsidRPr="005D2E56" w:rsidRDefault="21ED8F0D" w:rsidP="00E36E31">
            <w:pPr>
              <w:ind w:left="143" w:hanging="143"/>
              <w:jc w:val="both"/>
              <w:rPr>
                <w:rFonts w:eastAsia="Calibri" w:cstheme="minorHAnsi"/>
              </w:rPr>
            </w:pPr>
          </w:p>
        </w:tc>
        <w:tc>
          <w:tcPr>
            <w:tcW w:w="356" w:type="dxa"/>
            <w:tcBorders>
              <w:top w:val="nil"/>
              <w:left w:val="single" w:sz="6" w:space="0" w:color="auto"/>
              <w:bottom w:val="nil"/>
              <w:right w:val="single" w:sz="6" w:space="0" w:color="FF0000"/>
            </w:tcBorders>
          </w:tcPr>
          <w:p w14:paraId="0E4D7988" w14:textId="64A25E8D" w:rsidR="21ED8F0D" w:rsidRPr="005D2E56" w:rsidRDefault="21ED8F0D" w:rsidP="00E36E31">
            <w:pPr>
              <w:ind w:left="143" w:hanging="143"/>
              <w:jc w:val="both"/>
              <w:rPr>
                <w:rFonts w:eastAsia="Calibri" w:cstheme="minorHAnsi"/>
              </w:rPr>
            </w:pPr>
          </w:p>
        </w:tc>
        <w:tc>
          <w:tcPr>
            <w:tcW w:w="3111" w:type="dxa"/>
            <w:tcBorders>
              <w:top w:val="single" w:sz="6" w:space="0" w:color="FF0000"/>
              <w:left w:val="single" w:sz="6" w:space="0" w:color="FF0000"/>
              <w:bottom w:val="single" w:sz="6" w:space="0" w:color="FF0000"/>
              <w:right w:val="single" w:sz="6" w:space="0" w:color="FF0000"/>
            </w:tcBorders>
          </w:tcPr>
          <w:p w14:paraId="4E9A381F" w14:textId="2EDA13E0" w:rsidR="21ED8F0D" w:rsidRPr="005D2E56" w:rsidRDefault="21ED8F0D" w:rsidP="2A04089B">
            <w:pPr>
              <w:pStyle w:val="NoSpacing"/>
              <w:rPr>
                <w:b/>
                <w:bCs/>
              </w:rPr>
            </w:pPr>
            <w:r w:rsidRPr="2A04089B">
              <w:rPr>
                <w:b/>
                <w:bCs/>
              </w:rPr>
              <w:t>Leerlingbespreking</w:t>
            </w:r>
            <w:r w:rsidR="001F65B9" w:rsidRPr="2A04089B">
              <w:rPr>
                <w:b/>
                <w:bCs/>
              </w:rPr>
              <w:t xml:space="preserve"> </w:t>
            </w:r>
            <w:r w:rsidRPr="2A04089B">
              <w:rPr>
                <w:b/>
                <w:bCs/>
              </w:rPr>
              <w:t>1</w:t>
            </w:r>
          </w:p>
          <w:p w14:paraId="30B82BD1" w14:textId="2DF6C57B" w:rsidR="6084E4FE" w:rsidRDefault="6084E4FE" w:rsidP="00977383">
            <w:pPr>
              <w:pStyle w:val="NoSpacing"/>
            </w:pPr>
            <w:r w:rsidRPr="735B8FE6">
              <w:rPr>
                <w:rFonts w:cs="Calibri"/>
              </w:rPr>
              <w:t>De ondersteuning-behoeften van alle leerlingen van de groep worden besproken.</w:t>
            </w:r>
            <w:r w:rsidR="39F4F355" w:rsidRPr="735B8FE6">
              <w:t xml:space="preserve"> Er wordt gesproken over het klassenklimaat.</w:t>
            </w:r>
          </w:p>
          <w:p w14:paraId="1D459D0E" w14:textId="49218C24" w:rsidR="6084E4FE" w:rsidRDefault="6084E4FE" w:rsidP="00977383">
            <w:pPr>
              <w:pStyle w:val="NoSpacing"/>
              <w:rPr>
                <w:rFonts w:cs="Calibri"/>
              </w:rPr>
            </w:pPr>
            <w:r w:rsidRPr="735B8FE6">
              <w:rPr>
                <w:rFonts w:cs="Calibri"/>
              </w:rPr>
              <w:t xml:space="preserve"> Bijstellen OPP en bespreken tijdens de leerlingbespreking. We maken gebruik van een document “afsprakenlijst”. Zie teams bij desbetreffende groep. Er is voor iedere groep een diagnostisch overzicht, gemaakt door de schoolp</w:t>
            </w:r>
            <w:r w:rsidR="73347608" w:rsidRPr="735B8FE6">
              <w:rPr>
                <w:rFonts w:cs="Calibri"/>
              </w:rPr>
              <w:t>s</w:t>
            </w:r>
            <w:r w:rsidRPr="735B8FE6">
              <w:rPr>
                <w:rFonts w:cs="Calibri"/>
              </w:rPr>
              <w:t>ycholoog. Zie teams bij desbetreffende groep.</w:t>
            </w:r>
          </w:p>
          <w:p w14:paraId="0693631B" w14:textId="054E7E8A" w:rsidR="735B8FE6" w:rsidRDefault="735B8FE6" w:rsidP="00977383">
            <w:pPr>
              <w:pStyle w:val="NoSpacing"/>
              <w:rPr>
                <w:rFonts w:cs="Calibri"/>
              </w:rPr>
            </w:pPr>
          </w:p>
          <w:p w14:paraId="4A41B7DC" w14:textId="6457C871" w:rsidR="735B8FE6" w:rsidRDefault="735B8FE6" w:rsidP="00E36E31">
            <w:pPr>
              <w:spacing w:line="276" w:lineRule="auto"/>
              <w:jc w:val="both"/>
              <w:rPr>
                <w:rFonts w:eastAsia="Times"/>
                <w:b/>
                <w:bCs/>
                <w:color w:val="000000" w:themeColor="text1"/>
              </w:rPr>
            </w:pPr>
          </w:p>
          <w:p w14:paraId="346001D6" w14:textId="755F15A1" w:rsidR="21ED8F0D" w:rsidRPr="005D2E56" w:rsidRDefault="21ED8F0D" w:rsidP="00977383">
            <w:pPr>
              <w:pStyle w:val="NoSpacing"/>
              <w:rPr>
                <w:rFonts w:cstheme="minorHAnsi"/>
              </w:rPr>
            </w:pPr>
            <w:r w:rsidRPr="735B8FE6">
              <w:t xml:space="preserve">Hier wordt besproken welke leerlingen nog extra ondersteuning nodig hebben van b.v. de onderwijsassistent. </w:t>
            </w:r>
          </w:p>
          <w:p w14:paraId="652439CE" w14:textId="0F33BB35" w:rsidR="21ED8F0D" w:rsidRPr="005D2E56" w:rsidRDefault="21ED8F0D" w:rsidP="00977383">
            <w:pPr>
              <w:pStyle w:val="NoSpacing"/>
              <w:rPr>
                <w:rFonts w:cstheme="minorHAnsi"/>
              </w:rPr>
            </w:pPr>
            <w:r w:rsidRPr="005D2E56">
              <w:rPr>
                <w:rFonts w:cstheme="minorHAnsi"/>
              </w:rPr>
              <w:t>Individuele afspraken worden in het OPP gezet.</w:t>
            </w:r>
          </w:p>
          <w:p w14:paraId="60D80B15" w14:textId="2F863349" w:rsidR="21ED8F0D" w:rsidRPr="005D2E56" w:rsidRDefault="21ED8F0D" w:rsidP="00977383">
            <w:pPr>
              <w:pStyle w:val="NoSpacing"/>
              <w:rPr>
                <w:rFonts w:cstheme="minorHAnsi"/>
              </w:rPr>
            </w:pPr>
            <w:r w:rsidRPr="005D2E56">
              <w:rPr>
                <w:rFonts w:cstheme="minorHAnsi"/>
              </w:rPr>
              <w:t>Observaties van directie en ib-er.</w:t>
            </w:r>
          </w:p>
          <w:p w14:paraId="6EB5D986" w14:textId="0571FDD4" w:rsidR="21ED8F0D" w:rsidRPr="005D2E56" w:rsidRDefault="21ED8F0D" w:rsidP="00E36E31">
            <w:pPr>
              <w:spacing w:line="276" w:lineRule="auto"/>
              <w:jc w:val="both"/>
              <w:rPr>
                <w:rFonts w:eastAsia="Calibri" w:cstheme="minorHAnsi"/>
              </w:rPr>
            </w:pPr>
          </w:p>
          <w:p w14:paraId="0D7614BB" w14:textId="3C1F827E" w:rsidR="21ED8F0D" w:rsidRPr="005D2E56" w:rsidRDefault="21ED8F0D" w:rsidP="00E36E31">
            <w:pPr>
              <w:spacing w:line="276" w:lineRule="auto"/>
              <w:jc w:val="both"/>
              <w:rPr>
                <w:rFonts w:eastAsia="Calibri" w:cstheme="minorHAnsi"/>
              </w:rPr>
            </w:pPr>
          </w:p>
        </w:tc>
        <w:tc>
          <w:tcPr>
            <w:tcW w:w="236" w:type="dxa"/>
            <w:tcBorders>
              <w:top w:val="nil"/>
              <w:left w:val="single" w:sz="6" w:space="0" w:color="FF0000"/>
              <w:bottom w:val="nil"/>
              <w:right w:val="single" w:sz="6" w:space="0" w:color="0070C0"/>
            </w:tcBorders>
          </w:tcPr>
          <w:p w14:paraId="133368C1" w14:textId="4FB2B845" w:rsidR="21ED8F0D" w:rsidRPr="005D2E56" w:rsidRDefault="21ED8F0D" w:rsidP="00E36E31">
            <w:pPr>
              <w:spacing w:after="200" w:line="276" w:lineRule="auto"/>
              <w:ind w:left="143"/>
              <w:jc w:val="both"/>
              <w:rPr>
                <w:rFonts w:eastAsia="Calibri" w:cstheme="minorHAnsi"/>
              </w:rPr>
            </w:pPr>
          </w:p>
        </w:tc>
        <w:tc>
          <w:tcPr>
            <w:tcW w:w="3068" w:type="dxa"/>
            <w:tcBorders>
              <w:top w:val="single" w:sz="6" w:space="0" w:color="0070C0"/>
              <w:left w:val="single" w:sz="6" w:space="0" w:color="0070C0"/>
              <w:bottom w:val="single" w:sz="6" w:space="0" w:color="0070C0"/>
              <w:right w:val="single" w:sz="6" w:space="0" w:color="0070C0"/>
            </w:tcBorders>
          </w:tcPr>
          <w:p w14:paraId="35DAEB2B" w14:textId="69D71D64" w:rsidR="21ED8F0D" w:rsidRPr="005D2E56" w:rsidRDefault="2D5A5215" w:rsidP="00977383">
            <w:pPr>
              <w:pStyle w:val="NoSpacing"/>
            </w:pPr>
            <w:r w:rsidRPr="735B8FE6">
              <w:t>Startbijeenkomst: evaluatie en keuze verbeterplannen bespreken.</w:t>
            </w:r>
          </w:p>
          <w:p w14:paraId="17DE335C" w14:textId="353921B8" w:rsidR="56505AF1" w:rsidRDefault="56505AF1" w:rsidP="00E36E31">
            <w:pPr>
              <w:spacing w:line="240" w:lineRule="auto"/>
              <w:jc w:val="both"/>
              <w:rPr>
                <w:rFonts w:eastAsia="Calibri"/>
                <w:i/>
                <w:iCs/>
              </w:rPr>
            </w:pPr>
          </w:p>
          <w:p w14:paraId="7F20A9F4" w14:textId="030B4442" w:rsidR="21ED8F0D" w:rsidRPr="005D2E56" w:rsidRDefault="39A75B6D" w:rsidP="00977383">
            <w:pPr>
              <w:pStyle w:val="NoSpacing"/>
            </w:pPr>
            <w:r w:rsidRPr="446B1AE8">
              <w:t>Welk verbetertraject gaat de school volgend jaar starten?</w:t>
            </w:r>
          </w:p>
          <w:p w14:paraId="24BCA4CC" w14:textId="5A17EDA0" w:rsidR="21ED8F0D" w:rsidRPr="005D2E56" w:rsidRDefault="5A4FFEB1" w:rsidP="00977383">
            <w:pPr>
              <w:pStyle w:val="NoSpacing"/>
            </w:pPr>
            <w:r w:rsidRPr="735B8FE6">
              <w:t xml:space="preserve">Er wordt </w:t>
            </w:r>
            <w:r w:rsidR="5184ED45" w:rsidRPr="735B8FE6">
              <w:t>planmatig voor verschillende</w:t>
            </w:r>
            <w:r w:rsidRPr="735B8FE6">
              <w:t xml:space="preserve"> vakgebied</w:t>
            </w:r>
            <w:r w:rsidR="5184ED45" w:rsidRPr="735B8FE6">
              <w:t>en</w:t>
            </w:r>
            <w:r w:rsidRPr="735B8FE6">
              <w:t xml:space="preserve"> gekozen</w:t>
            </w:r>
            <w:r w:rsidR="5BEEC573" w:rsidRPr="735B8FE6">
              <w:t>,</w:t>
            </w:r>
            <w:r w:rsidR="6E9079CF" w:rsidRPr="735B8FE6">
              <w:t xml:space="preserve"> </w:t>
            </w:r>
            <w:r w:rsidR="5184ED45" w:rsidRPr="735B8FE6">
              <w:t xml:space="preserve">waarin we </w:t>
            </w:r>
            <w:r w:rsidR="6E9079CF" w:rsidRPr="735B8FE6">
              <w:t xml:space="preserve">de leeropbrengsten </w:t>
            </w:r>
            <w:r w:rsidR="5184ED45" w:rsidRPr="735B8FE6">
              <w:t>willen</w:t>
            </w:r>
            <w:r w:rsidR="6E9079CF" w:rsidRPr="735B8FE6">
              <w:t xml:space="preserve"> verhogen</w:t>
            </w:r>
            <w:r w:rsidR="5184ED45" w:rsidRPr="735B8FE6">
              <w:t xml:space="preserve"> en sterker onderwijs bieden</w:t>
            </w:r>
            <w:r w:rsidR="6E9079CF" w:rsidRPr="735B8FE6">
              <w:t>. Management en interne begeleiding stelt een plan van aanpak vast voor het komend schooljaar.</w:t>
            </w:r>
          </w:p>
          <w:p w14:paraId="497B8454" w14:textId="57BFAEFE" w:rsidR="0030405F" w:rsidRPr="00712876" w:rsidRDefault="0030405F" w:rsidP="00E36E31">
            <w:pPr>
              <w:spacing w:after="0" w:line="240" w:lineRule="auto"/>
              <w:jc w:val="both"/>
              <w:rPr>
                <w:rFonts w:eastAsia="Calibri"/>
                <w:i/>
                <w:iCs/>
                <w:color w:val="FF0000"/>
              </w:rPr>
            </w:pPr>
          </w:p>
          <w:p w14:paraId="1B88C4A7" w14:textId="77777777" w:rsidR="0030405F" w:rsidRPr="00712876" w:rsidRDefault="0030405F" w:rsidP="00E36E31">
            <w:pPr>
              <w:spacing w:after="0" w:line="240" w:lineRule="auto"/>
              <w:jc w:val="both"/>
              <w:rPr>
                <w:rFonts w:eastAsia="Calibri"/>
                <w:b/>
                <w:bCs/>
                <w:i/>
                <w:iCs/>
              </w:rPr>
            </w:pPr>
          </w:p>
          <w:p w14:paraId="3B8F8992" w14:textId="22907943" w:rsidR="007A66FE" w:rsidRDefault="007A66FE" w:rsidP="00977383">
            <w:pPr>
              <w:pStyle w:val="NoSpacing"/>
            </w:pPr>
            <w:r>
              <w:t>2021-2023</w:t>
            </w:r>
          </w:p>
          <w:p w14:paraId="0FA019F3" w14:textId="6381E5D2" w:rsidR="2A04089B" w:rsidRDefault="2A04089B" w:rsidP="2A04089B">
            <w:pPr>
              <w:pStyle w:val="NoSpacing"/>
            </w:pPr>
          </w:p>
          <w:p w14:paraId="7129600D" w14:textId="4AAC0EFD" w:rsidR="21ED8F0D" w:rsidRDefault="693C237F" w:rsidP="00977383">
            <w:pPr>
              <w:pStyle w:val="NoSpacing"/>
            </w:pPr>
            <w:r w:rsidRPr="2A04089B">
              <w:rPr>
                <w:b/>
                <w:bCs/>
              </w:rPr>
              <w:t>Verste</w:t>
            </w:r>
            <w:r w:rsidR="0FD817B9" w:rsidRPr="2A04089B">
              <w:rPr>
                <w:b/>
                <w:bCs/>
              </w:rPr>
              <w:t>r</w:t>
            </w:r>
            <w:r w:rsidRPr="2A04089B">
              <w:rPr>
                <w:b/>
                <w:bCs/>
              </w:rPr>
              <w:t xml:space="preserve">ken </w:t>
            </w:r>
            <w:r w:rsidR="3D51DA2B" w:rsidRPr="2A04089B">
              <w:rPr>
                <w:b/>
                <w:bCs/>
              </w:rPr>
              <w:t>reken</w:t>
            </w:r>
            <w:r w:rsidR="09DE964C" w:rsidRPr="2A04089B">
              <w:rPr>
                <w:b/>
                <w:bCs/>
              </w:rPr>
              <w:t>onderwijs</w:t>
            </w:r>
            <w:r w:rsidR="007A66FE">
              <w:t>:</w:t>
            </w:r>
          </w:p>
          <w:p w14:paraId="45C7CFB5" w14:textId="1064171D" w:rsidR="00EB1D8C" w:rsidRDefault="7A96CF3D" w:rsidP="00977383">
            <w:pPr>
              <w:pStyle w:val="NoSpacing"/>
            </w:pPr>
            <w:r w:rsidRPr="4664169A">
              <w:t>Doelgericht werken;</w:t>
            </w:r>
          </w:p>
          <w:p w14:paraId="017BF56D" w14:textId="4688A0F3" w:rsidR="0030405F" w:rsidRDefault="7A96CF3D" w:rsidP="00977383">
            <w:pPr>
              <w:pStyle w:val="NoSpacing"/>
            </w:pPr>
            <w:r w:rsidRPr="735B8FE6">
              <w:t>Aanbod passend bij de leerroutes; Instructie met EDI; I</w:t>
            </w:r>
            <w:r w:rsidR="507AC804" w:rsidRPr="735B8FE6">
              <w:t>mplementatie nieuwe rekenmethode</w:t>
            </w:r>
            <w:r w:rsidR="3EDC384C" w:rsidRPr="735B8FE6">
              <w:t xml:space="preserve">; </w:t>
            </w:r>
            <w:r w:rsidR="74DB59F1" w:rsidRPr="735B8FE6">
              <w:t>L</w:t>
            </w:r>
            <w:r w:rsidR="3EDC384C" w:rsidRPr="735B8FE6">
              <w:t>eerteams rekenen</w:t>
            </w:r>
            <w:r w:rsidR="4A40C084" w:rsidRPr="735B8FE6">
              <w:t>; begeleiding GGO</w:t>
            </w:r>
            <w:r w:rsidR="0D34505C" w:rsidRPr="735B8FE6">
              <w:t xml:space="preserve"> studiedagen en klassenbezoeken </w:t>
            </w:r>
          </w:p>
          <w:p w14:paraId="40BB842E" w14:textId="67B39463" w:rsidR="21ED8F0D" w:rsidRPr="005D2E56" w:rsidRDefault="21ED8F0D" w:rsidP="00E36E31">
            <w:pPr>
              <w:spacing w:after="0" w:line="240" w:lineRule="auto"/>
              <w:jc w:val="both"/>
              <w:rPr>
                <w:rFonts w:eastAsia="Calibri"/>
                <w:i/>
                <w:iCs/>
              </w:rPr>
            </w:pPr>
          </w:p>
          <w:p w14:paraId="70BCDEDB" w14:textId="60C7FCEC" w:rsidR="21ED8F0D" w:rsidRPr="005D2E56" w:rsidRDefault="21ED8F0D" w:rsidP="00E36E31">
            <w:pPr>
              <w:spacing w:after="0" w:line="240" w:lineRule="auto"/>
              <w:jc w:val="both"/>
              <w:rPr>
                <w:rFonts w:eastAsia="Calibri"/>
                <w:i/>
                <w:iCs/>
              </w:rPr>
            </w:pPr>
          </w:p>
          <w:p w14:paraId="49F49B09" w14:textId="3B03C67A" w:rsidR="21ED8F0D" w:rsidRPr="005D2E56" w:rsidRDefault="547A572A" w:rsidP="2A04089B">
            <w:pPr>
              <w:pStyle w:val="NoSpacing"/>
              <w:rPr>
                <w:b/>
                <w:bCs/>
                <w:i/>
                <w:iCs/>
              </w:rPr>
            </w:pPr>
            <w:r w:rsidRPr="2A04089B">
              <w:rPr>
                <w:b/>
                <w:bCs/>
              </w:rPr>
              <w:t>GIP implementeren en borgen</w:t>
            </w:r>
            <w:r>
              <w:t>:</w:t>
            </w:r>
          </w:p>
          <w:p w14:paraId="2C54AD19" w14:textId="39345CE0" w:rsidR="21ED8F0D" w:rsidRPr="005D2E56" w:rsidRDefault="547A572A" w:rsidP="2A04089B">
            <w:pPr>
              <w:pStyle w:val="NoSpacing"/>
            </w:pPr>
            <w:r>
              <w:t>Doorgaande lijn;</w:t>
            </w:r>
            <w:r w:rsidR="1588E759">
              <w:t xml:space="preserve"> K</w:t>
            </w:r>
            <w:r>
              <w:t>lassenbezoeken</w:t>
            </w:r>
          </w:p>
          <w:p w14:paraId="3E8DCFCC" w14:textId="4E922600" w:rsidR="21ED8F0D" w:rsidRPr="005D2E56" w:rsidRDefault="21ED8F0D" w:rsidP="2A04089B">
            <w:pPr>
              <w:pStyle w:val="NoSpacing"/>
            </w:pPr>
          </w:p>
          <w:p w14:paraId="5E4298B7" w14:textId="6426609F" w:rsidR="21ED8F0D" w:rsidRPr="005D2E56" w:rsidRDefault="0C034BFD" w:rsidP="2A04089B">
            <w:pPr>
              <w:pStyle w:val="NoSpacing"/>
              <w:rPr>
                <w:b/>
                <w:bCs/>
              </w:rPr>
            </w:pPr>
            <w:r w:rsidRPr="2A04089B">
              <w:rPr>
                <w:b/>
                <w:bCs/>
              </w:rPr>
              <w:t>Versterken pedagogisch klimaat</w:t>
            </w:r>
            <w:r w:rsidR="29ED7A1A" w:rsidRPr="2A04089B">
              <w:rPr>
                <w:b/>
                <w:bCs/>
              </w:rPr>
              <w:t>:</w:t>
            </w:r>
          </w:p>
          <w:p w14:paraId="1B8C4F9F" w14:textId="39474DD0" w:rsidR="21ED8F0D" w:rsidRPr="005D2E56" w:rsidRDefault="6AD349D5" w:rsidP="2A04089B">
            <w:pPr>
              <w:pStyle w:val="NoSpacing"/>
            </w:pPr>
            <w:r>
              <w:t>L</w:t>
            </w:r>
            <w:r w:rsidR="0C034BFD">
              <w:t>eerteams pedagogi</w:t>
            </w:r>
            <w:r w:rsidR="28D93733">
              <w:t>ek</w:t>
            </w:r>
            <w:r w:rsidR="1037F030">
              <w:t xml:space="preserve">; </w:t>
            </w:r>
          </w:p>
          <w:p w14:paraId="0083372B" w14:textId="4D42613C" w:rsidR="21ED8F0D" w:rsidRPr="005D2E56" w:rsidRDefault="1037F030" w:rsidP="2A04089B">
            <w:pPr>
              <w:pStyle w:val="NoSpacing"/>
            </w:pPr>
            <w:r>
              <w:t>pedagogisch tact</w:t>
            </w:r>
          </w:p>
          <w:p w14:paraId="4CFE2062" w14:textId="2F2DFC70" w:rsidR="21ED8F0D" w:rsidRPr="005D2E56" w:rsidRDefault="1037F030" w:rsidP="2A04089B">
            <w:pPr>
              <w:pStyle w:val="NoSpacing"/>
            </w:pPr>
            <w:r>
              <w:t>Traumasensitief lesgeven</w:t>
            </w:r>
            <w:r w:rsidR="167BE225">
              <w:t xml:space="preserve">; Teambrede nascholing </w:t>
            </w:r>
          </w:p>
          <w:p w14:paraId="079E3102" w14:textId="327234BD" w:rsidR="21ED8F0D" w:rsidRPr="005D2E56" w:rsidRDefault="21ED8F0D" w:rsidP="2A04089B">
            <w:pPr>
              <w:pStyle w:val="NoSpacing"/>
            </w:pPr>
          </w:p>
          <w:p w14:paraId="3AF34476" w14:textId="31EAD700" w:rsidR="21ED8F0D" w:rsidRPr="005D2E56" w:rsidRDefault="21ED8F0D" w:rsidP="00E36E31">
            <w:pPr>
              <w:spacing w:after="0" w:line="240" w:lineRule="auto"/>
              <w:jc w:val="both"/>
              <w:rPr>
                <w:rFonts w:eastAsia="Calibri"/>
                <w:i/>
                <w:iCs/>
              </w:rPr>
            </w:pPr>
          </w:p>
        </w:tc>
      </w:tr>
      <w:tr w:rsidR="21ED8F0D" w14:paraId="57EA9697" w14:textId="77777777" w:rsidTr="2A04089B">
        <w:trPr>
          <w:trHeight w:val="300"/>
        </w:trPr>
        <w:tc>
          <w:tcPr>
            <w:tcW w:w="780" w:type="dxa"/>
            <w:tcBorders>
              <w:left w:val="single" w:sz="6" w:space="0" w:color="000000" w:themeColor="text1"/>
              <w:bottom w:val="single" w:sz="6" w:space="0" w:color="000000" w:themeColor="text1"/>
              <w:right w:val="single" w:sz="6" w:space="0" w:color="000000" w:themeColor="text1"/>
            </w:tcBorders>
          </w:tcPr>
          <w:p w14:paraId="7C4D4E98" w14:textId="58A0F987" w:rsidR="73864EC6" w:rsidRPr="005D2E56" w:rsidRDefault="73864EC6" w:rsidP="00E36E31">
            <w:pPr>
              <w:jc w:val="both"/>
              <w:rPr>
                <w:rFonts w:eastAsia="Calibri" w:cstheme="minorHAnsi"/>
              </w:rPr>
            </w:pPr>
            <w:r w:rsidRPr="005D2E56">
              <w:rPr>
                <w:rFonts w:eastAsia="Calibri" w:cstheme="minorHAnsi"/>
              </w:rPr>
              <w:t>okt</w:t>
            </w:r>
          </w:p>
        </w:tc>
        <w:tc>
          <w:tcPr>
            <w:tcW w:w="346" w:type="dxa"/>
            <w:tcBorders>
              <w:top w:val="nil"/>
              <w:bottom w:val="nil"/>
              <w:right w:val="single" w:sz="6" w:space="0" w:color="000000" w:themeColor="text1"/>
            </w:tcBorders>
          </w:tcPr>
          <w:p w14:paraId="11BCE309" w14:textId="0119B7E7" w:rsidR="21ED8F0D" w:rsidRPr="005D2E56" w:rsidRDefault="21ED8F0D" w:rsidP="00E36E31">
            <w:pPr>
              <w:jc w:val="both"/>
              <w:rPr>
                <w:rFonts w:eastAsia="Calibri" w:cstheme="minorHAnsi"/>
              </w:rPr>
            </w:pPr>
          </w:p>
        </w:tc>
        <w:tc>
          <w:tcPr>
            <w:tcW w:w="1155" w:type="dxa"/>
            <w:tcBorders>
              <w:bottom w:val="single" w:sz="6" w:space="0" w:color="000000" w:themeColor="text1"/>
              <w:right w:val="single" w:sz="6" w:space="0" w:color="auto"/>
            </w:tcBorders>
          </w:tcPr>
          <w:p w14:paraId="7CC47140" w14:textId="7507E768" w:rsidR="21ED8F0D" w:rsidRPr="005D2E56" w:rsidRDefault="0E92DE3A" w:rsidP="00E36E31">
            <w:pPr>
              <w:jc w:val="both"/>
              <w:rPr>
                <w:rFonts w:eastAsia="Calibri"/>
              </w:rPr>
            </w:pPr>
            <w:r w:rsidRPr="735B8FE6">
              <w:rPr>
                <w:rFonts w:eastAsia="Calibri"/>
              </w:rPr>
              <w:t>S</w:t>
            </w:r>
            <w:r w:rsidR="3CAB28F2" w:rsidRPr="735B8FE6">
              <w:rPr>
                <w:rFonts w:eastAsia="Calibri"/>
              </w:rPr>
              <w:t>col</w:t>
            </w:r>
          </w:p>
          <w:p w14:paraId="60F8B91C" w14:textId="037EB86D" w:rsidR="21ED8F0D" w:rsidRPr="005D2E56" w:rsidRDefault="21ED8F0D" w:rsidP="00E36E31">
            <w:pPr>
              <w:jc w:val="both"/>
              <w:rPr>
                <w:rFonts w:eastAsia="Calibri"/>
              </w:rPr>
            </w:pPr>
          </w:p>
          <w:p w14:paraId="17E87D29" w14:textId="79378868" w:rsidR="21ED8F0D" w:rsidRPr="005D2E56" w:rsidRDefault="21ED8F0D" w:rsidP="00E36E31">
            <w:pPr>
              <w:jc w:val="both"/>
              <w:rPr>
                <w:rFonts w:eastAsia="Calibri"/>
              </w:rPr>
            </w:pPr>
          </w:p>
          <w:p w14:paraId="53F7AA78" w14:textId="4F9F15B6" w:rsidR="21ED8F0D" w:rsidRPr="005D2E56" w:rsidRDefault="21ED8F0D" w:rsidP="00E36E31">
            <w:pPr>
              <w:jc w:val="both"/>
              <w:rPr>
                <w:rFonts w:eastAsia="Calibri"/>
              </w:rPr>
            </w:pPr>
          </w:p>
          <w:p w14:paraId="01F5E884" w14:textId="0A7E049F" w:rsidR="21ED8F0D" w:rsidRPr="005D2E56" w:rsidRDefault="21ED8F0D" w:rsidP="00E36E31">
            <w:pPr>
              <w:jc w:val="both"/>
              <w:rPr>
                <w:rFonts w:eastAsia="Calibri"/>
              </w:rPr>
            </w:pPr>
          </w:p>
          <w:p w14:paraId="084A3AC3" w14:textId="07EFA38D" w:rsidR="21ED8F0D" w:rsidRPr="005D2E56" w:rsidRDefault="21ED8F0D" w:rsidP="00E36E31">
            <w:pPr>
              <w:jc w:val="both"/>
              <w:rPr>
                <w:rFonts w:eastAsia="Calibri"/>
              </w:rPr>
            </w:pPr>
          </w:p>
          <w:p w14:paraId="2063C69B" w14:textId="01F5C037" w:rsidR="21ED8F0D" w:rsidRPr="005D2E56" w:rsidRDefault="21ED8F0D" w:rsidP="00E36E31">
            <w:pPr>
              <w:jc w:val="both"/>
              <w:rPr>
                <w:rFonts w:eastAsia="Calibri"/>
              </w:rPr>
            </w:pPr>
          </w:p>
          <w:p w14:paraId="1D94AF46" w14:textId="2DD28148" w:rsidR="21ED8F0D" w:rsidRPr="005D2E56" w:rsidRDefault="21ED8F0D" w:rsidP="00E36E31">
            <w:pPr>
              <w:jc w:val="both"/>
              <w:rPr>
                <w:rFonts w:eastAsia="Calibri"/>
              </w:rPr>
            </w:pPr>
          </w:p>
          <w:p w14:paraId="5FAC5573" w14:textId="7C910225" w:rsidR="21ED8F0D" w:rsidRPr="005D2E56" w:rsidRDefault="21ED8F0D" w:rsidP="00E36E31">
            <w:pPr>
              <w:jc w:val="both"/>
              <w:rPr>
                <w:rFonts w:eastAsia="Calibri"/>
              </w:rPr>
            </w:pPr>
          </w:p>
          <w:p w14:paraId="04EEB8F0" w14:textId="61C2D800" w:rsidR="21ED8F0D" w:rsidRPr="005D2E56" w:rsidRDefault="21ED8F0D" w:rsidP="00E36E31">
            <w:pPr>
              <w:jc w:val="both"/>
              <w:rPr>
                <w:rFonts w:eastAsia="Calibri"/>
              </w:rPr>
            </w:pPr>
          </w:p>
          <w:p w14:paraId="40EB72E4" w14:textId="34E5D997" w:rsidR="21ED8F0D" w:rsidRPr="005D2E56" w:rsidRDefault="21ED8F0D" w:rsidP="00E36E31">
            <w:pPr>
              <w:jc w:val="both"/>
              <w:rPr>
                <w:rFonts w:eastAsia="Calibri"/>
              </w:rPr>
            </w:pPr>
          </w:p>
          <w:p w14:paraId="68122D9D" w14:textId="022F9F1B" w:rsidR="21ED8F0D" w:rsidRPr="005D2E56" w:rsidRDefault="21ED8F0D" w:rsidP="00E36E31">
            <w:pPr>
              <w:jc w:val="both"/>
              <w:rPr>
                <w:rFonts w:eastAsia="Calibri"/>
              </w:rPr>
            </w:pPr>
          </w:p>
          <w:p w14:paraId="41570A7A" w14:textId="5B6D66B2" w:rsidR="21ED8F0D" w:rsidRPr="005D2E56" w:rsidRDefault="21ED8F0D" w:rsidP="00E36E31">
            <w:pPr>
              <w:jc w:val="both"/>
              <w:rPr>
                <w:rFonts w:eastAsia="Calibri"/>
              </w:rPr>
            </w:pPr>
          </w:p>
          <w:p w14:paraId="0931786A" w14:textId="0D8D54B4" w:rsidR="21ED8F0D" w:rsidRPr="005D2E56" w:rsidRDefault="21ED8F0D" w:rsidP="00E36E31">
            <w:pPr>
              <w:jc w:val="both"/>
              <w:rPr>
                <w:rFonts w:eastAsia="Calibri"/>
              </w:rPr>
            </w:pPr>
          </w:p>
          <w:p w14:paraId="45928B65" w14:textId="6A76AD6A" w:rsidR="21ED8F0D" w:rsidRPr="005D2E56" w:rsidRDefault="21ED8F0D" w:rsidP="00E36E31">
            <w:pPr>
              <w:jc w:val="both"/>
              <w:rPr>
                <w:rFonts w:eastAsia="Calibri"/>
              </w:rPr>
            </w:pPr>
          </w:p>
          <w:p w14:paraId="1760E79A" w14:textId="29D7E148" w:rsidR="21ED8F0D" w:rsidRPr="005D2E56" w:rsidRDefault="21ED8F0D" w:rsidP="00E36E31">
            <w:pPr>
              <w:jc w:val="both"/>
              <w:rPr>
                <w:rFonts w:eastAsia="Calibri"/>
              </w:rPr>
            </w:pPr>
          </w:p>
          <w:p w14:paraId="5D86BA04" w14:textId="3089158D" w:rsidR="21ED8F0D" w:rsidRPr="005D2E56" w:rsidRDefault="21ED8F0D" w:rsidP="00E36E31">
            <w:pPr>
              <w:jc w:val="both"/>
              <w:rPr>
                <w:rFonts w:eastAsia="Calibri"/>
              </w:rPr>
            </w:pPr>
          </w:p>
          <w:p w14:paraId="631F08DE" w14:textId="7AA1434B" w:rsidR="21ED8F0D" w:rsidRPr="005D2E56" w:rsidRDefault="21ED8F0D" w:rsidP="00E36E31">
            <w:pPr>
              <w:jc w:val="both"/>
              <w:rPr>
                <w:rFonts w:eastAsia="Calibri"/>
              </w:rPr>
            </w:pPr>
          </w:p>
          <w:p w14:paraId="06BE2BAD" w14:textId="0BA4EBD4" w:rsidR="21ED8F0D" w:rsidRPr="005D2E56" w:rsidRDefault="21ED8F0D" w:rsidP="00E36E31">
            <w:pPr>
              <w:jc w:val="both"/>
              <w:rPr>
                <w:rFonts w:eastAsia="Calibri"/>
              </w:rPr>
            </w:pPr>
          </w:p>
          <w:p w14:paraId="74C6F956" w14:textId="1D5510F1" w:rsidR="21ED8F0D" w:rsidRPr="005D2E56" w:rsidRDefault="21ED8F0D" w:rsidP="00E36E31">
            <w:pPr>
              <w:jc w:val="both"/>
              <w:rPr>
                <w:rFonts w:eastAsia="Calibri"/>
              </w:rPr>
            </w:pPr>
          </w:p>
          <w:p w14:paraId="445CA00A" w14:textId="310C7CE6" w:rsidR="21ED8F0D" w:rsidRPr="005D2E56" w:rsidRDefault="21ED8F0D" w:rsidP="00E36E31">
            <w:pPr>
              <w:jc w:val="both"/>
              <w:rPr>
                <w:rFonts w:eastAsia="Calibri"/>
              </w:rPr>
            </w:pPr>
          </w:p>
          <w:p w14:paraId="67D678FF" w14:textId="476E3BD2" w:rsidR="21ED8F0D" w:rsidRPr="005D2E56" w:rsidRDefault="21ED8F0D" w:rsidP="00E36E31">
            <w:pPr>
              <w:jc w:val="both"/>
              <w:rPr>
                <w:rFonts w:eastAsia="Calibri"/>
              </w:rPr>
            </w:pPr>
          </w:p>
          <w:p w14:paraId="1870464D" w14:textId="2A4A2E6B" w:rsidR="21ED8F0D" w:rsidRPr="005D2E56" w:rsidRDefault="21ED8F0D" w:rsidP="00E36E31">
            <w:pPr>
              <w:jc w:val="both"/>
              <w:rPr>
                <w:rFonts w:eastAsia="Calibri"/>
              </w:rPr>
            </w:pPr>
          </w:p>
          <w:p w14:paraId="7E270486" w14:textId="09BBA6C7" w:rsidR="21ED8F0D" w:rsidRPr="005D2E56" w:rsidRDefault="21ED8F0D" w:rsidP="00E36E31">
            <w:pPr>
              <w:jc w:val="both"/>
              <w:rPr>
                <w:rFonts w:eastAsia="Calibri"/>
              </w:rPr>
            </w:pPr>
          </w:p>
          <w:p w14:paraId="74CBC52E" w14:textId="235B0C34" w:rsidR="21ED8F0D" w:rsidRPr="005D2E56" w:rsidRDefault="21ED8F0D" w:rsidP="00E36E31">
            <w:pPr>
              <w:jc w:val="both"/>
              <w:rPr>
                <w:rFonts w:eastAsia="Calibri"/>
              </w:rPr>
            </w:pPr>
          </w:p>
          <w:p w14:paraId="64F1699B" w14:textId="42417400" w:rsidR="21ED8F0D" w:rsidRPr="005D2E56" w:rsidRDefault="21ED8F0D" w:rsidP="00E36E31">
            <w:pPr>
              <w:jc w:val="both"/>
              <w:rPr>
                <w:rFonts w:eastAsia="Calibri"/>
              </w:rPr>
            </w:pPr>
          </w:p>
          <w:p w14:paraId="50238779" w14:textId="3DEB3BE2" w:rsidR="21ED8F0D" w:rsidRPr="005D2E56" w:rsidRDefault="21ED8F0D" w:rsidP="00E36E31">
            <w:pPr>
              <w:jc w:val="both"/>
              <w:rPr>
                <w:rFonts w:eastAsia="Calibri"/>
              </w:rPr>
            </w:pPr>
          </w:p>
          <w:p w14:paraId="50355B23" w14:textId="4E59D05A" w:rsidR="21ED8F0D" w:rsidRPr="005D2E56" w:rsidRDefault="21ED8F0D" w:rsidP="00E36E31">
            <w:pPr>
              <w:jc w:val="both"/>
              <w:rPr>
                <w:rFonts w:eastAsia="Calibri"/>
              </w:rPr>
            </w:pPr>
          </w:p>
          <w:p w14:paraId="46F8A340" w14:textId="1D1E45C4" w:rsidR="21ED8F0D" w:rsidRPr="005D2E56" w:rsidRDefault="21ED8F0D" w:rsidP="00E36E31">
            <w:pPr>
              <w:jc w:val="both"/>
              <w:rPr>
                <w:rFonts w:eastAsia="Calibri"/>
              </w:rPr>
            </w:pPr>
          </w:p>
          <w:p w14:paraId="66E89E51" w14:textId="4BAF966E" w:rsidR="21ED8F0D" w:rsidRPr="005D2E56" w:rsidRDefault="21ED8F0D" w:rsidP="00E36E31">
            <w:pPr>
              <w:jc w:val="both"/>
              <w:rPr>
                <w:rFonts w:eastAsia="Calibri"/>
              </w:rPr>
            </w:pPr>
          </w:p>
          <w:p w14:paraId="20918803" w14:textId="6362C700" w:rsidR="21ED8F0D" w:rsidRPr="005D2E56" w:rsidRDefault="21ED8F0D" w:rsidP="00E36E31">
            <w:pPr>
              <w:jc w:val="both"/>
              <w:rPr>
                <w:rFonts w:eastAsia="Calibri"/>
              </w:rPr>
            </w:pPr>
          </w:p>
          <w:p w14:paraId="736F38A4" w14:textId="786EA22F" w:rsidR="21ED8F0D" w:rsidRPr="005D2E56" w:rsidRDefault="21ED8F0D" w:rsidP="00E36E31">
            <w:pPr>
              <w:jc w:val="both"/>
              <w:rPr>
                <w:rFonts w:eastAsia="Calibri"/>
              </w:rPr>
            </w:pPr>
          </w:p>
          <w:p w14:paraId="122B02CE" w14:textId="4A2CFFBC" w:rsidR="21ED8F0D" w:rsidRPr="005D2E56" w:rsidRDefault="21ED8F0D" w:rsidP="00E36E31">
            <w:pPr>
              <w:jc w:val="both"/>
              <w:rPr>
                <w:rFonts w:eastAsia="Calibri"/>
              </w:rPr>
            </w:pPr>
          </w:p>
          <w:p w14:paraId="138025C0" w14:textId="159C49D0" w:rsidR="21ED8F0D" w:rsidRPr="005D2E56" w:rsidRDefault="21ED8F0D" w:rsidP="00E36E31">
            <w:pPr>
              <w:jc w:val="both"/>
              <w:rPr>
                <w:rFonts w:eastAsia="Calibri"/>
              </w:rPr>
            </w:pPr>
          </w:p>
          <w:p w14:paraId="7B055BF1" w14:textId="0FEBC07B" w:rsidR="21ED8F0D" w:rsidRPr="005D2E56" w:rsidRDefault="21ED8F0D" w:rsidP="00E36E31">
            <w:pPr>
              <w:jc w:val="both"/>
              <w:rPr>
                <w:rFonts w:eastAsia="Calibri"/>
              </w:rPr>
            </w:pPr>
          </w:p>
          <w:p w14:paraId="402856AD" w14:textId="70805CCB" w:rsidR="21ED8F0D" w:rsidRPr="005D2E56" w:rsidRDefault="21ED8F0D" w:rsidP="00E36E31">
            <w:pPr>
              <w:jc w:val="both"/>
              <w:rPr>
                <w:rFonts w:eastAsia="Calibri"/>
              </w:rPr>
            </w:pPr>
          </w:p>
          <w:p w14:paraId="4CF19429" w14:textId="3503B879" w:rsidR="21ED8F0D" w:rsidRPr="005D2E56" w:rsidRDefault="21ED8F0D" w:rsidP="00E36E31">
            <w:pPr>
              <w:jc w:val="both"/>
              <w:rPr>
                <w:rFonts w:eastAsia="Calibri"/>
              </w:rPr>
            </w:pPr>
          </w:p>
          <w:p w14:paraId="05667D9F" w14:textId="6E8E89EF" w:rsidR="21ED8F0D" w:rsidRPr="005D2E56" w:rsidRDefault="6DE8DF33" w:rsidP="00E36E31">
            <w:pPr>
              <w:jc w:val="both"/>
              <w:rPr>
                <w:rFonts w:eastAsia="Calibri"/>
              </w:rPr>
            </w:pPr>
            <w:r w:rsidRPr="735B8FE6">
              <w:rPr>
                <w:rFonts w:eastAsia="Calibri"/>
              </w:rPr>
              <w:t>Kennis-</w:t>
            </w:r>
          </w:p>
          <w:p w14:paraId="16954716" w14:textId="2921CB92" w:rsidR="21ED8F0D" w:rsidRPr="005D2E56" w:rsidRDefault="6DE8DF33" w:rsidP="00E36E31">
            <w:pPr>
              <w:jc w:val="both"/>
              <w:rPr>
                <w:rFonts w:eastAsia="Calibri"/>
              </w:rPr>
            </w:pPr>
            <w:r w:rsidRPr="735B8FE6">
              <w:rPr>
                <w:rFonts w:eastAsia="Calibri"/>
              </w:rPr>
              <w:t>Making</w:t>
            </w:r>
          </w:p>
          <w:p w14:paraId="7D907B1B" w14:textId="7423DA68" w:rsidR="21ED8F0D" w:rsidRPr="005D2E56" w:rsidRDefault="6DE8DF33" w:rsidP="00E36E31">
            <w:pPr>
              <w:jc w:val="both"/>
              <w:rPr>
                <w:rFonts w:eastAsia="Calibri"/>
              </w:rPr>
            </w:pPr>
            <w:r w:rsidRPr="735B8FE6">
              <w:rPr>
                <w:rFonts w:eastAsia="Calibri"/>
              </w:rPr>
              <w:t>Ouder-</w:t>
            </w:r>
          </w:p>
          <w:p w14:paraId="62D5FB0F" w14:textId="4EFCA172" w:rsidR="21ED8F0D" w:rsidRPr="005D2E56" w:rsidRDefault="6DE8DF33" w:rsidP="00E36E31">
            <w:pPr>
              <w:jc w:val="both"/>
              <w:rPr>
                <w:rFonts w:eastAsia="Calibri"/>
              </w:rPr>
            </w:pPr>
            <w:r w:rsidRPr="735B8FE6">
              <w:rPr>
                <w:rFonts w:eastAsia="Calibri"/>
              </w:rPr>
              <w:t>gesprek</w:t>
            </w:r>
          </w:p>
        </w:tc>
        <w:tc>
          <w:tcPr>
            <w:tcW w:w="356" w:type="dxa"/>
            <w:tcBorders>
              <w:top w:val="nil"/>
              <w:left w:val="single" w:sz="6" w:space="0" w:color="auto"/>
              <w:bottom w:val="nil"/>
              <w:right w:val="single" w:sz="6" w:space="0" w:color="FF0000"/>
            </w:tcBorders>
          </w:tcPr>
          <w:p w14:paraId="7F689D15" w14:textId="1CDBDB2B" w:rsidR="21ED8F0D" w:rsidRPr="005D2E56" w:rsidRDefault="21ED8F0D" w:rsidP="00E36E31">
            <w:pPr>
              <w:jc w:val="both"/>
              <w:rPr>
                <w:rFonts w:eastAsia="Calibri" w:cstheme="minorHAnsi"/>
              </w:rPr>
            </w:pPr>
          </w:p>
        </w:tc>
        <w:tc>
          <w:tcPr>
            <w:tcW w:w="3111" w:type="dxa"/>
            <w:tcBorders>
              <w:top w:val="single" w:sz="6" w:space="0" w:color="FF0000"/>
              <w:left w:val="single" w:sz="6" w:space="0" w:color="FF0000"/>
              <w:bottom w:val="single" w:sz="6" w:space="0" w:color="FF0000"/>
              <w:right w:val="single" w:sz="6" w:space="0" w:color="FF0000"/>
            </w:tcBorders>
          </w:tcPr>
          <w:p w14:paraId="60B3E859" w14:textId="7CD0CB8A" w:rsidR="21ED8F0D" w:rsidRPr="005D2E56" w:rsidRDefault="3CAB28F2" w:rsidP="2A04089B">
            <w:pPr>
              <w:pStyle w:val="NoSpacing"/>
              <w:rPr>
                <w:b/>
                <w:bCs/>
              </w:rPr>
            </w:pPr>
            <w:r w:rsidRPr="2A04089B">
              <w:rPr>
                <w:b/>
                <w:bCs/>
              </w:rPr>
              <w:t>Leerlingbespreking 2</w:t>
            </w:r>
          </w:p>
          <w:p w14:paraId="58C6A121" w14:textId="6A04C5C4" w:rsidR="21ED8F0D" w:rsidRPr="005D2E56" w:rsidRDefault="3CAB28F2" w:rsidP="00977383">
            <w:pPr>
              <w:pStyle w:val="NoSpacing"/>
            </w:pPr>
            <w:r w:rsidRPr="735B8FE6">
              <w:t>SCOL-vragenlijst wordt ingevuld door de leerkrachten.</w:t>
            </w:r>
            <w:r w:rsidR="41AFCD6B" w:rsidRPr="735B8FE6">
              <w:t xml:space="preserve"> </w:t>
            </w:r>
            <w:r w:rsidR="051A65B8" w:rsidRPr="735B8FE6">
              <w:t>Vanaf</w:t>
            </w:r>
            <w:r w:rsidR="41AFCD6B" w:rsidRPr="735B8FE6">
              <w:t xml:space="preserve"> groep 5 wordt ook door de leerling de scol ingevuld.</w:t>
            </w:r>
            <w:r w:rsidRPr="735B8FE6">
              <w:t xml:space="preserve"> De gegevens worden geanalyseerd door de schoolpsycholoog en besproken met leerkracht en ib-er. Er worden aan de hand van twee domeinen uit de SCOL, groepsdoelen opgesteld. Hier wordt in de klas aan gewerkt tot april wanneer de 2de SCOL-vragenlijst wordt ingevuld.</w:t>
            </w:r>
          </w:p>
          <w:p w14:paraId="0075BE6D" w14:textId="1C04851A" w:rsidR="21ED8F0D" w:rsidRPr="005D2E56" w:rsidRDefault="3CAB28F2" w:rsidP="00977383">
            <w:pPr>
              <w:pStyle w:val="NoSpacing"/>
            </w:pPr>
            <w:r w:rsidRPr="735B8FE6">
              <w:t>Ook met behulp van KWINK-lessen wordt aan de groepsdoelen aandacht besteed.</w:t>
            </w:r>
          </w:p>
          <w:p w14:paraId="0E81417F" w14:textId="5BA6AB28" w:rsidR="21ED8F0D" w:rsidRPr="005D2E56" w:rsidRDefault="3CAB28F2" w:rsidP="00977383">
            <w:pPr>
              <w:pStyle w:val="NoSpacing"/>
            </w:pPr>
            <w:r w:rsidRPr="735B8FE6">
              <w:t>Voor individuele leerlingen worden zo nodig doelen opgesteld. Deze worden ook in het OPP gezet.</w:t>
            </w:r>
          </w:p>
          <w:p w14:paraId="283EB240" w14:textId="6C9D0514" w:rsidR="21ED8F0D" w:rsidRPr="005D2E56" w:rsidRDefault="4132CBA7" w:rsidP="00977383">
            <w:pPr>
              <w:pStyle w:val="NoSpacing"/>
              <w:rPr>
                <w:rFonts w:cs="Calibri"/>
              </w:rPr>
            </w:pPr>
            <w:r w:rsidRPr="735B8FE6">
              <w:rPr>
                <w:rFonts w:cs="Calibri"/>
              </w:rPr>
              <w:t>Afsprakenlijst wordt doorgenomen en waar nodig worden er individuele leerlingen besproken.</w:t>
            </w:r>
          </w:p>
          <w:p w14:paraId="654E414D" w14:textId="3E0B3B89" w:rsidR="21ED8F0D" w:rsidRPr="005D2E56" w:rsidRDefault="21ED8F0D" w:rsidP="00977383">
            <w:pPr>
              <w:pStyle w:val="NoSpacing"/>
            </w:pPr>
          </w:p>
          <w:p w14:paraId="69DF7CED" w14:textId="05150AC0" w:rsidR="21ED8F0D" w:rsidRPr="005D2E56" w:rsidRDefault="21ED8F0D" w:rsidP="00977383">
            <w:pPr>
              <w:pStyle w:val="NoSpacing"/>
            </w:pPr>
          </w:p>
          <w:p w14:paraId="2E548941" w14:textId="7B6DF3BD" w:rsidR="21ED8F0D" w:rsidRPr="005D2E56" w:rsidRDefault="21ED8F0D" w:rsidP="00977383">
            <w:pPr>
              <w:pStyle w:val="NoSpacing"/>
            </w:pPr>
          </w:p>
          <w:p w14:paraId="060FADD1" w14:textId="6F957D7B" w:rsidR="21ED8F0D" w:rsidRPr="005D2E56" w:rsidRDefault="21ED8F0D" w:rsidP="00977383">
            <w:pPr>
              <w:pStyle w:val="NoSpacing"/>
            </w:pPr>
          </w:p>
          <w:p w14:paraId="75068BB8" w14:textId="1F588834" w:rsidR="21ED8F0D" w:rsidRPr="005D2E56" w:rsidRDefault="21ED8F0D" w:rsidP="00977383">
            <w:pPr>
              <w:pStyle w:val="NoSpacing"/>
            </w:pPr>
          </w:p>
          <w:p w14:paraId="3123C1B0" w14:textId="1345278D" w:rsidR="21ED8F0D" w:rsidRPr="005D2E56" w:rsidRDefault="21ED8F0D" w:rsidP="00977383">
            <w:pPr>
              <w:pStyle w:val="NoSpacing"/>
            </w:pPr>
          </w:p>
          <w:p w14:paraId="24A765A1" w14:textId="394D12C8" w:rsidR="21ED8F0D" w:rsidRPr="005D2E56" w:rsidRDefault="21ED8F0D" w:rsidP="00977383">
            <w:pPr>
              <w:pStyle w:val="NoSpacing"/>
            </w:pPr>
          </w:p>
          <w:p w14:paraId="69C685BF" w14:textId="54DEABFC" w:rsidR="21ED8F0D" w:rsidRPr="005D2E56" w:rsidRDefault="21ED8F0D" w:rsidP="00977383">
            <w:pPr>
              <w:pStyle w:val="NoSpacing"/>
            </w:pPr>
          </w:p>
          <w:p w14:paraId="10CD8B04" w14:textId="567666F1" w:rsidR="21ED8F0D" w:rsidRPr="005D2E56" w:rsidRDefault="1D83D563" w:rsidP="00977383">
            <w:pPr>
              <w:pStyle w:val="NoSpacing"/>
              <w:rPr>
                <w:rFonts w:cs="Calibri"/>
              </w:rPr>
            </w:pPr>
            <w:r w:rsidRPr="2A04089B">
              <w:rPr>
                <w:rFonts w:cs="Calibri"/>
                <w:b/>
                <w:bCs/>
              </w:rPr>
              <w:t>Kennismakinggesprek</w:t>
            </w:r>
            <w:r w:rsidRPr="2A04089B">
              <w:rPr>
                <w:rFonts w:cs="Calibri"/>
              </w:rPr>
              <w:t>. Doelen komend schooljaar worden besproken met de ouders/verzorgers. OPP wordt getekend door ouders.</w:t>
            </w:r>
          </w:p>
          <w:p w14:paraId="2EABFB69" w14:textId="65D88741" w:rsidR="21ED8F0D" w:rsidRPr="005D2E56" w:rsidRDefault="21ED8F0D" w:rsidP="00977383">
            <w:pPr>
              <w:pStyle w:val="NoSpacing"/>
            </w:pPr>
          </w:p>
          <w:p w14:paraId="3B4523F8" w14:textId="28800AA5" w:rsidR="21ED8F0D" w:rsidRPr="005D2E56" w:rsidRDefault="39D89C6D" w:rsidP="00977383">
            <w:pPr>
              <w:pStyle w:val="NoSpacing"/>
            </w:pPr>
            <w:r w:rsidRPr="735B8FE6">
              <w:rPr>
                <w:i/>
                <w:iCs/>
              </w:rPr>
              <w:t>Observaties leerkrachten door directie en IB-er</w:t>
            </w:r>
          </w:p>
          <w:p w14:paraId="3BDB45C6" w14:textId="6FE17FD3" w:rsidR="21ED8F0D" w:rsidRPr="005D2E56" w:rsidRDefault="21ED8F0D" w:rsidP="00977383">
            <w:pPr>
              <w:pStyle w:val="NoSpacing"/>
            </w:pPr>
          </w:p>
          <w:p w14:paraId="15B54A6D" w14:textId="7BB7DED2" w:rsidR="21ED8F0D" w:rsidRPr="005D2E56" w:rsidRDefault="21ED8F0D" w:rsidP="00977383">
            <w:pPr>
              <w:pStyle w:val="NoSpacing"/>
            </w:pPr>
          </w:p>
        </w:tc>
        <w:tc>
          <w:tcPr>
            <w:tcW w:w="236" w:type="dxa"/>
            <w:tcBorders>
              <w:top w:val="nil"/>
              <w:left w:val="single" w:sz="6" w:space="0" w:color="FF0000"/>
              <w:bottom w:val="nil"/>
              <w:right w:val="single" w:sz="6" w:space="0" w:color="0070C0"/>
            </w:tcBorders>
          </w:tcPr>
          <w:p w14:paraId="42FB6B2C" w14:textId="482CFF07" w:rsidR="21ED8F0D" w:rsidRPr="005D2E56" w:rsidRDefault="21ED8F0D" w:rsidP="00E36E31">
            <w:pPr>
              <w:spacing w:line="276" w:lineRule="auto"/>
              <w:jc w:val="both"/>
              <w:rPr>
                <w:rFonts w:eastAsia="Calibri" w:cstheme="minorHAnsi"/>
              </w:rPr>
            </w:pPr>
          </w:p>
        </w:tc>
        <w:tc>
          <w:tcPr>
            <w:tcW w:w="3068" w:type="dxa"/>
            <w:tcBorders>
              <w:top w:val="single" w:sz="6" w:space="0" w:color="0070C0"/>
              <w:left w:val="single" w:sz="6" w:space="0" w:color="0070C0"/>
              <w:bottom w:val="single" w:sz="6" w:space="0" w:color="0070C0"/>
              <w:right w:val="single" w:sz="6" w:space="0" w:color="0070C0"/>
            </w:tcBorders>
          </w:tcPr>
          <w:p w14:paraId="3CBEA6B0" w14:textId="785FD43B" w:rsidR="21ED8F0D" w:rsidRPr="005D2E56" w:rsidRDefault="21ED8F0D" w:rsidP="00E36E31">
            <w:pPr>
              <w:spacing w:line="240" w:lineRule="auto"/>
              <w:jc w:val="both"/>
              <w:rPr>
                <w:rFonts w:eastAsia="Calibri" w:cstheme="minorHAnsi"/>
                <w:i/>
              </w:rPr>
            </w:pPr>
          </w:p>
        </w:tc>
      </w:tr>
      <w:tr w:rsidR="21ED8F0D" w14:paraId="793464BD" w14:textId="77777777" w:rsidTr="2A04089B">
        <w:trPr>
          <w:trHeight w:val="300"/>
        </w:trPr>
        <w:tc>
          <w:tcPr>
            <w:tcW w:w="780" w:type="dxa"/>
            <w:tcBorders>
              <w:left w:val="single" w:sz="6" w:space="0" w:color="000000" w:themeColor="text1"/>
              <w:bottom w:val="single" w:sz="6" w:space="0" w:color="000000" w:themeColor="text1"/>
              <w:right w:val="single" w:sz="6" w:space="0" w:color="000000" w:themeColor="text1"/>
            </w:tcBorders>
          </w:tcPr>
          <w:p w14:paraId="48F2FA0F" w14:textId="30AA319E" w:rsidR="0D8A80CA" w:rsidRPr="005D2E56" w:rsidRDefault="0D8A80CA" w:rsidP="00E36E31">
            <w:pPr>
              <w:jc w:val="both"/>
              <w:rPr>
                <w:rFonts w:eastAsia="Calibri" w:cstheme="minorHAnsi"/>
              </w:rPr>
            </w:pPr>
            <w:r w:rsidRPr="005D2E56">
              <w:rPr>
                <w:rFonts w:eastAsia="Calibri" w:cstheme="minorHAnsi"/>
              </w:rPr>
              <w:t>N</w:t>
            </w:r>
            <w:r w:rsidR="6A0E61A3" w:rsidRPr="005D2E56">
              <w:rPr>
                <w:rFonts w:eastAsia="Calibri" w:cstheme="minorHAnsi"/>
              </w:rPr>
              <w:t>ov</w:t>
            </w:r>
          </w:p>
          <w:p w14:paraId="57E712EC" w14:textId="00DEB6B6" w:rsidR="21ED8F0D" w:rsidRPr="005D2E56" w:rsidRDefault="21ED8F0D" w:rsidP="00E36E31">
            <w:pPr>
              <w:jc w:val="both"/>
              <w:rPr>
                <w:rFonts w:eastAsia="Calibri" w:cstheme="minorHAnsi"/>
              </w:rPr>
            </w:pPr>
          </w:p>
          <w:p w14:paraId="7FEED803" w14:textId="7AA25D43" w:rsidR="21ED8F0D" w:rsidRPr="005D2E56" w:rsidRDefault="21ED8F0D" w:rsidP="00E36E31">
            <w:pPr>
              <w:jc w:val="both"/>
              <w:rPr>
                <w:rFonts w:eastAsia="Calibri" w:cstheme="minorHAnsi"/>
              </w:rPr>
            </w:pPr>
          </w:p>
          <w:p w14:paraId="6728FFBA" w14:textId="346C3240" w:rsidR="21ED8F0D" w:rsidRPr="005D2E56" w:rsidRDefault="21ED8F0D" w:rsidP="00E36E31">
            <w:pPr>
              <w:jc w:val="both"/>
              <w:rPr>
                <w:rFonts w:eastAsia="Calibri" w:cstheme="minorHAnsi"/>
              </w:rPr>
            </w:pPr>
          </w:p>
          <w:p w14:paraId="26359ADC" w14:textId="1B41B6C9" w:rsidR="21ED8F0D" w:rsidRPr="005D2E56" w:rsidRDefault="21ED8F0D" w:rsidP="00E36E31">
            <w:pPr>
              <w:jc w:val="both"/>
              <w:rPr>
                <w:rFonts w:eastAsia="Calibri" w:cstheme="minorHAnsi"/>
              </w:rPr>
            </w:pPr>
          </w:p>
          <w:p w14:paraId="3D6DB39D" w14:textId="426FB10C" w:rsidR="21ED8F0D" w:rsidRPr="005D2E56" w:rsidRDefault="21ED8F0D" w:rsidP="00E36E31">
            <w:pPr>
              <w:jc w:val="both"/>
              <w:rPr>
                <w:rFonts w:eastAsia="Calibri" w:cstheme="minorHAnsi"/>
              </w:rPr>
            </w:pPr>
          </w:p>
          <w:p w14:paraId="686786C1" w14:textId="1E76ABA9" w:rsidR="21ED8F0D" w:rsidRPr="005D2E56" w:rsidRDefault="21ED8F0D" w:rsidP="00E36E31">
            <w:pPr>
              <w:jc w:val="both"/>
              <w:rPr>
                <w:rFonts w:eastAsia="Calibri" w:cstheme="minorHAnsi"/>
              </w:rPr>
            </w:pPr>
          </w:p>
          <w:p w14:paraId="7C81AE54" w14:textId="4F0F4041" w:rsidR="21ED8F0D" w:rsidRPr="005D2E56" w:rsidRDefault="21ED8F0D" w:rsidP="00E36E31">
            <w:pPr>
              <w:jc w:val="both"/>
              <w:rPr>
                <w:rFonts w:eastAsia="Calibri" w:cstheme="minorHAnsi"/>
              </w:rPr>
            </w:pPr>
          </w:p>
          <w:p w14:paraId="4B7BADF8" w14:textId="60A01A44" w:rsidR="21ED8F0D" w:rsidRPr="005D2E56" w:rsidRDefault="21ED8F0D" w:rsidP="00E36E31">
            <w:pPr>
              <w:jc w:val="both"/>
              <w:rPr>
                <w:rFonts w:eastAsia="Calibri" w:cstheme="minorHAnsi"/>
              </w:rPr>
            </w:pPr>
          </w:p>
          <w:p w14:paraId="44C2B1F1" w14:textId="68EDF61E" w:rsidR="21ED8F0D" w:rsidRPr="005D2E56" w:rsidRDefault="21ED8F0D" w:rsidP="00E36E31">
            <w:pPr>
              <w:jc w:val="both"/>
              <w:rPr>
                <w:rFonts w:eastAsia="Calibri" w:cstheme="minorHAnsi"/>
              </w:rPr>
            </w:pPr>
          </w:p>
          <w:p w14:paraId="60014540" w14:textId="36C434F2" w:rsidR="21ED8F0D" w:rsidRPr="005D2E56" w:rsidRDefault="21ED8F0D" w:rsidP="00E36E31">
            <w:pPr>
              <w:jc w:val="both"/>
              <w:rPr>
                <w:rFonts w:eastAsia="Calibri" w:cstheme="minorHAnsi"/>
              </w:rPr>
            </w:pPr>
          </w:p>
          <w:p w14:paraId="0A1C9B98" w14:textId="31FEE3B8" w:rsidR="21ED8F0D" w:rsidRPr="005D2E56" w:rsidRDefault="21ED8F0D" w:rsidP="00E36E31">
            <w:pPr>
              <w:jc w:val="both"/>
              <w:rPr>
                <w:rFonts w:eastAsia="Calibri" w:cstheme="minorHAnsi"/>
              </w:rPr>
            </w:pPr>
          </w:p>
          <w:p w14:paraId="3102FFDD" w14:textId="0F00E619" w:rsidR="21ED8F0D" w:rsidRPr="005D2E56" w:rsidRDefault="21ED8F0D" w:rsidP="00E36E31">
            <w:pPr>
              <w:jc w:val="both"/>
              <w:rPr>
                <w:rFonts w:eastAsia="Calibri" w:cstheme="minorHAnsi"/>
              </w:rPr>
            </w:pPr>
          </w:p>
          <w:p w14:paraId="725A6E0E" w14:textId="163BC92E" w:rsidR="21ED8F0D" w:rsidRPr="005D2E56" w:rsidRDefault="21ED8F0D" w:rsidP="00E36E31">
            <w:pPr>
              <w:jc w:val="both"/>
              <w:rPr>
                <w:rFonts w:eastAsia="Calibri" w:cstheme="minorHAnsi"/>
              </w:rPr>
            </w:pPr>
          </w:p>
          <w:p w14:paraId="758D7B0E" w14:textId="05A8D221" w:rsidR="21ED8F0D" w:rsidRPr="005D2E56" w:rsidRDefault="21ED8F0D" w:rsidP="00E36E31">
            <w:pPr>
              <w:jc w:val="both"/>
              <w:rPr>
                <w:rFonts w:eastAsia="Calibri" w:cstheme="minorHAnsi"/>
              </w:rPr>
            </w:pPr>
          </w:p>
          <w:p w14:paraId="61AF06D2" w14:textId="46016BDE" w:rsidR="21ED8F0D" w:rsidRPr="005D2E56" w:rsidRDefault="21ED8F0D" w:rsidP="00E36E31">
            <w:pPr>
              <w:jc w:val="both"/>
              <w:rPr>
                <w:rFonts w:eastAsia="Calibri" w:cstheme="minorHAnsi"/>
              </w:rPr>
            </w:pPr>
          </w:p>
          <w:p w14:paraId="4495A712" w14:textId="7302217E" w:rsidR="21ED8F0D" w:rsidRPr="005D2E56" w:rsidRDefault="21ED8F0D" w:rsidP="00E36E31">
            <w:pPr>
              <w:jc w:val="both"/>
              <w:rPr>
                <w:rFonts w:eastAsia="Calibri" w:cstheme="minorHAnsi"/>
              </w:rPr>
            </w:pPr>
          </w:p>
          <w:p w14:paraId="72BCFFB6" w14:textId="36CE1A74" w:rsidR="21ED8F0D" w:rsidRPr="005D2E56" w:rsidRDefault="21ED8F0D" w:rsidP="00E36E31">
            <w:pPr>
              <w:jc w:val="both"/>
              <w:rPr>
                <w:rFonts w:eastAsia="Calibri" w:cstheme="minorHAnsi"/>
              </w:rPr>
            </w:pPr>
          </w:p>
          <w:p w14:paraId="36FC6176" w14:textId="2E2121BA" w:rsidR="21ED8F0D" w:rsidRPr="005D2E56" w:rsidRDefault="21ED8F0D" w:rsidP="00E36E31">
            <w:pPr>
              <w:jc w:val="both"/>
              <w:rPr>
                <w:rFonts w:eastAsia="Calibri" w:cstheme="minorHAnsi"/>
              </w:rPr>
            </w:pPr>
          </w:p>
          <w:p w14:paraId="2209EA9D" w14:textId="5D3B60E8" w:rsidR="21ED8F0D" w:rsidRPr="005D2E56" w:rsidRDefault="21ED8F0D" w:rsidP="00E36E31">
            <w:pPr>
              <w:jc w:val="both"/>
              <w:rPr>
                <w:rFonts w:eastAsia="Calibri" w:cstheme="minorHAnsi"/>
              </w:rPr>
            </w:pPr>
          </w:p>
          <w:p w14:paraId="15FD5420" w14:textId="6C282509" w:rsidR="21ED8F0D" w:rsidRPr="005D2E56" w:rsidRDefault="21ED8F0D" w:rsidP="00E36E31">
            <w:pPr>
              <w:jc w:val="both"/>
              <w:rPr>
                <w:rFonts w:eastAsia="Calibri" w:cstheme="minorHAnsi"/>
              </w:rPr>
            </w:pPr>
          </w:p>
          <w:p w14:paraId="22691676" w14:textId="383730D7" w:rsidR="688EC64D" w:rsidRPr="005D2E56" w:rsidRDefault="688EC64D" w:rsidP="00E36E31">
            <w:pPr>
              <w:ind w:left="143" w:hanging="143"/>
              <w:jc w:val="both"/>
              <w:rPr>
                <w:rFonts w:eastAsia="Calibri"/>
              </w:rPr>
            </w:pPr>
            <w:r w:rsidRPr="735B8FE6">
              <w:rPr>
                <w:rFonts w:eastAsia="Calibri"/>
              </w:rPr>
              <w:t>no</w:t>
            </w:r>
            <w:r w:rsidR="05761239" w:rsidRPr="735B8FE6">
              <w:rPr>
                <w:rFonts w:eastAsia="Calibri"/>
              </w:rPr>
              <w:t>v</w:t>
            </w:r>
            <w:r w:rsidRPr="735B8FE6">
              <w:rPr>
                <w:rFonts w:eastAsia="Calibri"/>
              </w:rPr>
              <w:t>/</w:t>
            </w:r>
          </w:p>
          <w:p w14:paraId="4CFD8A6D" w14:textId="7C7C7984" w:rsidR="688EC64D" w:rsidRPr="005D2E56" w:rsidRDefault="688EC64D" w:rsidP="00E36E31">
            <w:pPr>
              <w:ind w:left="143" w:hanging="143"/>
              <w:jc w:val="both"/>
              <w:rPr>
                <w:rFonts w:eastAsia="Calibri"/>
              </w:rPr>
            </w:pPr>
            <w:r w:rsidRPr="735B8FE6">
              <w:rPr>
                <w:rFonts w:eastAsia="Calibri"/>
              </w:rPr>
              <w:t>dec</w:t>
            </w:r>
          </w:p>
          <w:p w14:paraId="4AE5A03F" w14:textId="1EE8167C" w:rsidR="21ED8F0D" w:rsidRPr="005D2E56" w:rsidRDefault="21ED8F0D" w:rsidP="00E36E31">
            <w:pPr>
              <w:jc w:val="both"/>
              <w:rPr>
                <w:rFonts w:eastAsia="Calibri" w:cstheme="minorHAnsi"/>
              </w:rPr>
            </w:pPr>
          </w:p>
        </w:tc>
        <w:tc>
          <w:tcPr>
            <w:tcW w:w="346" w:type="dxa"/>
            <w:tcBorders>
              <w:top w:val="nil"/>
              <w:bottom w:val="nil"/>
              <w:right w:val="single" w:sz="6" w:space="0" w:color="000000" w:themeColor="text1"/>
            </w:tcBorders>
          </w:tcPr>
          <w:p w14:paraId="5AC765F0" w14:textId="5AF1D033" w:rsidR="21ED8F0D" w:rsidRPr="005D2E56" w:rsidRDefault="21ED8F0D" w:rsidP="00E36E31">
            <w:pPr>
              <w:jc w:val="both"/>
              <w:rPr>
                <w:rFonts w:eastAsia="Calibri" w:cstheme="minorHAnsi"/>
              </w:rPr>
            </w:pPr>
          </w:p>
        </w:tc>
        <w:tc>
          <w:tcPr>
            <w:tcW w:w="1155" w:type="dxa"/>
            <w:tcBorders>
              <w:bottom w:val="single" w:sz="6" w:space="0" w:color="000000" w:themeColor="text1"/>
              <w:right w:val="single" w:sz="6" w:space="0" w:color="auto"/>
            </w:tcBorders>
          </w:tcPr>
          <w:p w14:paraId="174B10BC" w14:textId="2B5C534C" w:rsidR="62E2960D" w:rsidRPr="005D2E56" w:rsidRDefault="62E2960D" w:rsidP="00E36E31">
            <w:pPr>
              <w:ind w:left="143" w:hanging="143"/>
              <w:jc w:val="both"/>
              <w:rPr>
                <w:rFonts w:eastAsia="Calibri"/>
              </w:rPr>
            </w:pPr>
            <w:r w:rsidRPr="735B8FE6">
              <w:rPr>
                <w:rFonts w:eastAsia="Calibri"/>
              </w:rPr>
              <w:t>Uitstroo</w:t>
            </w:r>
            <w:r w:rsidR="37C0538D" w:rsidRPr="735B8FE6">
              <w:rPr>
                <w:rFonts w:eastAsia="Calibri"/>
              </w:rPr>
              <w:t>m</w:t>
            </w:r>
          </w:p>
          <w:p w14:paraId="53EB4739" w14:textId="78143BEF" w:rsidR="62E2960D" w:rsidRPr="005D2E56" w:rsidRDefault="62E2960D" w:rsidP="00E36E31">
            <w:pPr>
              <w:ind w:left="143" w:hanging="143"/>
              <w:jc w:val="both"/>
              <w:rPr>
                <w:rFonts w:eastAsia="Calibri"/>
              </w:rPr>
            </w:pPr>
            <w:r w:rsidRPr="735B8FE6">
              <w:rPr>
                <w:rFonts w:eastAsia="Calibri"/>
              </w:rPr>
              <w:t>groep 8</w:t>
            </w:r>
          </w:p>
          <w:p w14:paraId="232175EB" w14:textId="0ECD2B79" w:rsidR="21ED8F0D" w:rsidRPr="005D2E56" w:rsidRDefault="21ED8F0D" w:rsidP="00E36E31">
            <w:pPr>
              <w:ind w:left="143" w:hanging="143"/>
              <w:jc w:val="both"/>
              <w:rPr>
                <w:rFonts w:eastAsia="Calibri" w:cstheme="minorHAnsi"/>
              </w:rPr>
            </w:pPr>
          </w:p>
          <w:p w14:paraId="28E07637" w14:textId="4AC07F06" w:rsidR="21ED8F0D" w:rsidRPr="005D2E56" w:rsidRDefault="21ED8F0D" w:rsidP="00E36E31">
            <w:pPr>
              <w:ind w:left="143" w:hanging="143"/>
              <w:jc w:val="both"/>
              <w:rPr>
                <w:rFonts w:eastAsia="Calibri" w:cstheme="minorHAnsi"/>
              </w:rPr>
            </w:pPr>
          </w:p>
          <w:p w14:paraId="2AC0D51F" w14:textId="117200CF" w:rsidR="21ED8F0D" w:rsidRPr="005D2E56" w:rsidRDefault="21ED8F0D" w:rsidP="00E36E31">
            <w:pPr>
              <w:ind w:left="143" w:hanging="143"/>
              <w:jc w:val="both"/>
              <w:rPr>
                <w:rFonts w:eastAsia="Calibri" w:cstheme="minorHAnsi"/>
              </w:rPr>
            </w:pPr>
          </w:p>
          <w:p w14:paraId="77C999FF" w14:textId="4F862D5F" w:rsidR="21ED8F0D" w:rsidRPr="005D2E56" w:rsidRDefault="21ED8F0D" w:rsidP="00E36E31">
            <w:pPr>
              <w:ind w:left="143" w:hanging="143"/>
              <w:jc w:val="both"/>
              <w:rPr>
                <w:rFonts w:eastAsia="Calibri" w:cstheme="minorHAnsi"/>
              </w:rPr>
            </w:pPr>
          </w:p>
        </w:tc>
        <w:tc>
          <w:tcPr>
            <w:tcW w:w="356" w:type="dxa"/>
            <w:tcBorders>
              <w:top w:val="nil"/>
              <w:left w:val="single" w:sz="6" w:space="0" w:color="auto"/>
              <w:bottom w:val="nil"/>
              <w:right w:val="single" w:sz="6" w:space="0" w:color="FF0000"/>
            </w:tcBorders>
          </w:tcPr>
          <w:p w14:paraId="45EB5B09" w14:textId="31C5B9C8" w:rsidR="21ED8F0D" w:rsidRPr="005D2E56" w:rsidRDefault="21ED8F0D" w:rsidP="00E36E31">
            <w:pPr>
              <w:ind w:left="143" w:hanging="143"/>
              <w:jc w:val="both"/>
              <w:rPr>
                <w:rFonts w:eastAsia="Calibri" w:cstheme="minorHAnsi"/>
              </w:rPr>
            </w:pPr>
          </w:p>
        </w:tc>
        <w:tc>
          <w:tcPr>
            <w:tcW w:w="3111" w:type="dxa"/>
            <w:tcBorders>
              <w:top w:val="single" w:sz="6" w:space="0" w:color="FF0000"/>
              <w:left w:val="single" w:sz="6" w:space="0" w:color="FF0000"/>
              <w:bottom w:val="single" w:sz="6" w:space="0" w:color="FF0000"/>
              <w:right w:val="single" w:sz="6" w:space="0" w:color="FF0000"/>
            </w:tcBorders>
          </w:tcPr>
          <w:p w14:paraId="5FE2616C" w14:textId="37C2D4EE" w:rsidR="21ED8F0D" w:rsidRPr="005D2E56" w:rsidRDefault="21ED8F0D" w:rsidP="00977383">
            <w:pPr>
              <w:pStyle w:val="NoSpacing"/>
            </w:pPr>
            <w:r>
              <w:t>Groep 8 N</w:t>
            </w:r>
            <w:r w:rsidR="00DA24D8">
              <w:t>IO</w:t>
            </w:r>
            <w:r>
              <w:t xml:space="preserve"> en Drempel worden afgenomen.</w:t>
            </w:r>
          </w:p>
          <w:p w14:paraId="74E0A632" w14:textId="0F0C0089" w:rsidR="21ED8F0D" w:rsidRPr="005D2E56" w:rsidRDefault="21ED8F0D" w:rsidP="00977383">
            <w:pPr>
              <w:pStyle w:val="NoSpacing"/>
            </w:pPr>
            <w:r w:rsidRPr="735B8FE6">
              <w:t>December</w:t>
            </w:r>
          </w:p>
          <w:p w14:paraId="0DB45D11" w14:textId="0804895F" w:rsidR="21ED8F0D" w:rsidRPr="005D2E56" w:rsidRDefault="21ED8F0D" w:rsidP="00977383">
            <w:pPr>
              <w:pStyle w:val="NoSpacing"/>
            </w:pPr>
            <w:r w:rsidRPr="735B8FE6">
              <w:t xml:space="preserve">Cito groep 8. </w:t>
            </w:r>
          </w:p>
          <w:p w14:paraId="30E69554" w14:textId="0FDA3320" w:rsidR="21ED8F0D" w:rsidRPr="005D2E56" w:rsidRDefault="21ED8F0D" w:rsidP="00977383">
            <w:pPr>
              <w:pStyle w:val="NoSpacing"/>
            </w:pPr>
            <w:r w:rsidRPr="735B8FE6">
              <w:t>Advies bepaling.</w:t>
            </w:r>
          </w:p>
          <w:p w14:paraId="1E92EED7" w14:textId="6E72D008" w:rsidR="21ED8F0D" w:rsidRPr="005D2E56" w:rsidRDefault="21ED8F0D" w:rsidP="00E36E31">
            <w:pPr>
              <w:spacing w:line="276" w:lineRule="auto"/>
              <w:jc w:val="both"/>
              <w:rPr>
                <w:rFonts w:eastAsia="Times"/>
                <w:color w:val="000000" w:themeColor="text1"/>
              </w:rPr>
            </w:pPr>
          </w:p>
        </w:tc>
        <w:tc>
          <w:tcPr>
            <w:tcW w:w="236" w:type="dxa"/>
            <w:tcBorders>
              <w:top w:val="nil"/>
              <w:left w:val="single" w:sz="6" w:space="0" w:color="FF0000"/>
              <w:bottom w:val="nil"/>
              <w:right w:val="single" w:sz="6" w:space="0" w:color="0070C0"/>
            </w:tcBorders>
          </w:tcPr>
          <w:p w14:paraId="28D6173A" w14:textId="363E9E08" w:rsidR="21ED8F0D" w:rsidRPr="005D2E56" w:rsidRDefault="21ED8F0D" w:rsidP="00E36E31">
            <w:pPr>
              <w:spacing w:after="200" w:line="276" w:lineRule="auto"/>
              <w:ind w:left="143"/>
              <w:jc w:val="both"/>
              <w:rPr>
                <w:rFonts w:eastAsia="Calibri" w:cstheme="minorHAnsi"/>
              </w:rPr>
            </w:pPr>
          </w:p>
        </w:tc>
        <w:tc>
          <w:tcPr>
            <w:tcW w:w="3068" w:type="dxa"/>
            <w:tcBorders>
              <w:top w:val="single" w:sz="6" w:space="0" w:color="0070C0"/>
              <w:left w:val="single" w:sz="6" w:space="0" w:color="0070C0"/>
              <w:bottom w:val="single" w:sz="6" w:space="0" w:color="0070C0"/>
              <w:right w:val="single" w:sz="6" w:space="0" w:color="0070C0"/>
            </w:tcBorders>
          </w:tcPr>
          <w:p w14:paraId="09361E75" w14:textId="073B74D5" w:rsidR="21ED8F0D" w:rsidRPr="005D2E56" w:rsidRDefault="20006E14" w:rsidP="00977383">
            <w:pPr>
              <w:pStyle w:val="NoSpacing"/>
            </w:pPr>
            <w:r w:rsidRPr="735B8FE6">
              <w:t>Klassenbezoeken GIP</w:t>
            </w:r>
            <w:r w:rsidR="0DE34846" w:rsidRPr="735B8FE6">
              <w:t xml:space="preserve">/EDI door IB </w:t>
            </w:r>
          </w:p>
          <w:p w14:paraId="768BD8D0" w14:textId="6C4198A5" w:rsidR="21ED8F0D" w:rsidRPr="005D2E56" w:rsidRDefault="21ED8F0D" w:rsidP="00977383">
            <w:pPr>
              <w:pStyle w:val="NoSpacing"/>
            </w:pPr>
          </w:p>
          <w:p w14:paraId="77B76A0D" w14:textId="7A210672" w:rsidR="5D806253" w:rsidRDefault="5D806253" w:rsidP="00977383">
            <w:pPr>
              <w:pStyle w:val="NoSpacing"/>
            </w:pPr>
            <w:r w:rsidRPr="735B8FE6">
              <w:t>Klassenbezoeken GGO versterken rekenonderwijs</w:t>
            </w:r>
          </w:p>
          <w:p w14:paraId="39948D0F" w14:textId="2169A7F4" w:rsidR="21ED8F0D" w:rsidRPr="005D2E56" w:rsidRDefault="21ED8F0D" w:rsidP="00977383">
            <w:pPr>
              <w:pStyle w:val="NoSpacing"/>
              <w:rPr>
                <w:rFonts w:cstheme="minorHAnsi"/>
              </w:rPr>
            </w:pPr>
          </w:p>
          <w:p w14:paraId="3343B82B" w14:textId="530E427D" w:rsidR="21ED8F0D" w:rsidRPr="005D2E56" w:rsidRDefault="21ED8F0D" w:rsidP="00E36E31">
            <w:pPr>
              <w:spacing w:line="240" w:lineRule="auto"/>
              <w:jc w:val="both"/>
              <w:rPr>
                <w:rFonts w:eastAsia="Calibri" w:cstheme="minorHAnsi"/>
                <w:i/>
              </w:rPr>
            </w:pPr>
          </w:p>
          <w:p w14:paraId="177371F2" w14:textId="7D8EC3C8" w:rsidR="21ED8F0D" w:rsidRPr="005D2E56" w:rsidRDefault="21ED8F0D" w:rsidP="00E36E31">
            <w:pPr>
              <w:spacing w:line="240" w:lineRule="auto"/>
              <w:jc w:val="both"/>
              <w:rPr>
                <w:rFonts w:eastAsia="Calibri" w:cstheme="minorHAnsi"/>
                <w:i/>
              </w:rPr>
            </w:pPr>
          </w:p>
          <w:p w14:paraId="4634AE69" w14:textId="4083DBA5" w:rsidR="21ED8F0D" w:rsidRPr="005D2E56" w:rsidRDefault="21ED8F0D" w:rsidP="00E36E31">
            <w:pPr>
              <w:spacing w:after="200" w:line="240" w:lineRule="auto"/>
              <w:jc w:val="both"/>
              <w:rPr>
                <w:rFonts w:eastAsia="Calibri" w:cstheme="minorHAnsi"/>
                <w:i/>
              </w:rPr>
            </w:pPr>
          </w:p>
          <w:p w14:paraId="19CB7B88" w14:textId="127D4AEF" w:rsidR="21ED8F0D" w:rsidRPr="005D2E56" w:rsidRDefault="21ED8F0D" w:rsidP="00E36E31">
            <w:pPr>
              <w:spacing w:after="200" w:line="240" w:lineRule="auto"/>
              <w:jc w:val="both"/>
              <w:rPr>
                <w:rFonts w:eastAsia="Calibri" w:cstheme="minorHAnsi"/>
                <w:i/>
              </w:rPr>
            </w:pPr>
          </w:p>
          <w:p w14:paraId="1C22648D" w14:textId="1F286D75" w:rsidR="21ED8F0D" w:rsidRPr="005D2E56" w:rsidRDefault="21ED8F0D" w:rsidP="00E36E31">
            <w:pPr>
              <w:spacing w:after="200" w:line="240" w:lineRule="auto"/>
              <w:jc w:val="both"/>
              <w:rPr>
                <w:rFonts w:eastAsia="Calibri" w:cstheme="minorHAnsi"/>
                <w:i/>
              </w:rPr>
            </w:pPr>
          </w:p>
          <w:p w14:paraId="61ABE5B6" w14:textId="72D47CD3" w:rsidR="21ED8F0D" w:rsidRPr="005D2E56" w:rsidRDefault="21ED8F0D" w:rsidP="00E36E31">
            <w:pPr>
              <w:spacing w:after="200" w:line="240" w:lineRule="auto"/>
              <w:jc w:val="both"/>
              <w:rPr>
                <w:rFonts w:eastAsia="Calibri" w:cstheme="minorHAnsi"/>
                <w:i/>
              </w:rPr>
            </w:pPr>
          </w:p>
          <w:p w14:paraId="4069C1DA" w14:textId="769C88AD" w:rsidR="21ED8F0D" w:rsidRPr="005D2E56" w:rsidRDefault="21ED8F0D" w:rsidP="00E36E31">
            <w:pPr>
              <w:spacing w:after="200" w:line="240" w:lineRule="auto"/>
              <w:jc w:val="both"/>
              <w:rPr>
                <w:rFonts w:eastAsia="Calibri" w:cstheme="minorHAnsi"/>
                <w:i/>
              </w:rPr>
            </w:pPr>
          </w:p>
          <w:p w14:paraId="349E4A0F" w14:textId="601BB198" w:rsidR="21ED8F0D" w:rsidRPr="005D2E56" w:rsidRDefault="21ED8F0D" w:rsidP="00E36E31">
            <w:pPr>
              <w:spacing w:after="200" w:line="240" w:lineRule="auto"/>
              <w:jc w:val="both"/>
              <w:rPr>
                <w:rFonts w:eastAsia="Calibri" w:cstheme="minorHAnsi"/>
                <w:i/>
              </w:rPr>
            </w:pPr>
          </w:p>
        </w:tc>
      </w:tr>
      <w:tr w:rsidR="21ED8F0D" w14:paraId="7E82A1D9" w14:textId="77777777" w:rsidTr="2A04089B">
        <w:trPr>
          <w:trHeight w:val="300"/>
        </w:trPr>
        <w:tc>
          <w:tcPr>
            <w:tcW w:w="780" w:type="dxa"/>
            <w:tcBorders>
              <w:left w:val="single" w:sz="6" w:space="0" w:color="000000" w:themeColor="text1"/>
              <w:bottom w:val="single" w:sz="6" w:space="0" w:color="000000" w:themeColor="text1"/>
              <w:right w:val="single" w:sz="6" w:space="0" w:color="000000" w:themeColor="text1"/>
            </w:tcBorders>
          </w:tcPr>
          <w:p w14:paraId="0EDCA55F" w14:textId="049CA975" w:rsidR="21ED8F0D" w:rsidRPr="005D2E56" w:rsidRDefault="21ED8F0D" w:rsidP="00E36E31">
            <w:pPr>
              <w:jc w:val="both"/>
              <w:rPr>
                <w:rFonts w:eastAsia="Calibri" w:cstheme="minorHAnsi"/>
              </w:rPr>
            </w:pPr>
            <w:r w:rsidRPr="005D2E56">
              <w:rPr>
                <w:rFonts w:eastAsia="Calibri" w:cstheme="minorHAnsi"/>
              </w:rPr>
              <w:t>Jan</w:t>
            </w:r>
          </w:p>
          <w:p w14:paraId="66CB76E8" w14:textId="3071990E" w:rsidR="21ED8F0D" w:rsidRPr="005D2E56" w:rsidRDefault="21ED8F0D" w:rsidP="00E36E31">
            <w:pPr>
              <w:jc w:val="both"/>
              <w:rPr>
                <w:rFonts w:eastAsia="Calibri" w:cstheme="minorHAnsi"/>
              </w:rPr>
            </w:pPr>
          </w:p>
          <w:p w14:paraId="15AAFC59" w14:textId="769ED098" w:rsidR="21ED8F0D" w:rsidRPr="005D2E56" w:rsidRDefault="21ED8F0D" w:rsidP="00E36E31">
            <w:pPr>
              <w:jc w:val="both"/>
              <w:rPr>
                <w:rFonts w:eastAsia="Calibri" w:cstheme="minorHAnsi"/>
              </w:rPr>
            </w:pPr>
          </w:p>
          <w:p w14:paraId="3D9BDD9C" w14:textId="32E2DC2D" w:rsidR="21ED8F0D" w:rsidRPr="005D2E56" w:rsidRDefault="21ED8F0D" w:rsidP="00E36E31">
            <w:pPr>
              <w:jc w:val="both"/>
              <w:rPr>
                <w:rFonts w:eastAsia="Calibri" w:cstheme="minorHAnsi"/>
              </w:rPr>
            </w:pPr>
          </w:p>
          <w:p w14:paraId="2F52E798" w14:textId="4D98E7D0" w:rsidR="21ED8F0D" w:rsidRPr="005D2E56" w:rsidRDefault="21ED8F0D" w:rsidP="00E36E31">
            <w:pPr>
              <w:jc w:val="both"/>
              <w:rPr>
                <w:rFonts w:eastAsia="Calibri" w:cstheme="minorHAnsi"/>
              </w:rPr>
            </w:pPr>
          </w:p>
          <w:p w14:paraId="529BBA42" w14:textId="27F1C854" w:rsidR="21ED8F0D" w:rsidRPr="005D2E56" w:rsidRDefault="21ED8F0D" w:rsidP="00E36E31">
            <w:pPr>
              <w:jc w:val="both"/>
              <w:rPr>
                <w:rFonts w:eastAsia="Calibri" w:cstheme="minorHAnsi"/>
              </w:rPr>
            </w:pPr>
          </w:p>
          <w:p w14:paraId="14FDB3A1" w14:textId="345531C7" w:rsidR="21ED8F0D" w:rsidRPr="005D2E56" w:rsidRDefault="21ED8F0D" w:rsidP="00E36E31">
            <w:pPr>
              <w:jc w:val="both"/>
              <w:rPr>
                <w:rFonts w:eastAsia="Calibri" w:cstheme="minorHAnsi"/>
              </w:rPr>
            </w:pPr>
          </w:p>
          <w:p w14:paraId="022D4058" w14:textId="3D7FDAA6" w:rsidR="21ED8F0D" w:rsidRPr="005D2E56" w:rsidRDefault="21ED8F0D" w:rsidP="00E36E31">
            <w:pPr>
              <w:jc w:val="both"/>
              <w:rPr>
                <w:rFonts w:eastAsia="Calibri" w:cstheme="minorHAnsi"/>
              </w:rPr>
            </w:pPr>
          </w:p>
          <w:p w14:paraId="49DC4C1D" w14:textId="44E336DC" w:rsidR="21ED8F0D" w:rsidRPr="005D2E56" w:rsidRDefault="21ED8F0D" w:rsidP="00E36E31">
            <w:pPr>
              <w:jc w:val="both"/>
              <w:rPr>
                <w:rFonts w:eastAsia="Calibri" w:cstheme="minorHAnsi"/>
              </w:rPr>
            </w:pPr>
          </w:p>
          <w:p w14:paraId="6937FA65" w14:textId="674C44B8" w:rsidR="21ED8F0D" w:rsidRPr="005D2E56" w:rsidRDefault="21ED8F0D" w:rsidP="00E36E31">
            <w:pPr>
              <w:jc w:val="both"/>
              <w:rPr>
                <w:rFonts w:eastAsia="Calibri" w:cstheme="minorHAnsi"/>
              </w:rPr>
            </w:pPr>
          </w:p>
          <w:p w14:paraId="1A041955" w14:textId="202274F7" w:rsidR="21ED8F0D" w:rsidRPr="005D2E56" w:rsidRDefault="21ED8F0D" w:rsidP="00E36E31">
            <w:pPr>
              <w:jc w:val="both"/>
              <w:rPr>
                <w:rFonts w:eastAsia="Calibri" w:cstheme="minorHAnsi"/>
              </w:rPr>
            </w:pPr>
          </w:p>
          <w:p w14:paraId="1F59A5AE" w14:textId="6473F1E3" w:rsidR="21ED8F0D" w:rsidRPr="005D2E56" w:rsidRDefault="21ED8F0D" w:rsidP="00E36E31">
            <w:pPr>
              <w:jc w:val="both"/>
              <w:rPr>
                <w:rFonts w:eastAsia="Calibri" w:cstheme="minorHAnsi"/>
              </w:rPr>
            </w:pPr>
          </w:p>
          <w:p w14:paraId="5EFB1EFD" w14:textId="796C969F" w:rsidR="21ED8F0D" w:rsidRPr="005D2E56" w:rsidRDefault="21ED8F0D" w:rsidP="00E36E31">
            <w:pPr>
              <w:jc w:val="both"/>
              <w:rPr>
                <w:rFonts w:eastAsia="Calibri" w:cstheme="minorHAnsi"/>
              </w:rPr>
            </w:pPr>
          </w:p>
          <w:p w14:paraId="6A7F78EC" w14:textId="68AF21F4" w:rsidR="21ED8F0D" w:rsidRPr="005D2E56" w:rsidRDefault="21ED8F0D" w:rsidP="00E36E31">
            <w:pPr>
              <w:jc w:val="both"/>
              <w:rPr>
                <w:rFonts w:eastAsia="Calibri" w:cstheme="minorHAnsi"/>
              </w:rPr>
            </w:pPr>
          </w:p>
          <w:p w14:paraId="427EBCC5" w14:textId="18B73622" w:rsidR="21ED8F0D" w:rsidRPr="005D2E56" w:rsidRDefault="21ED8F0D" w:rsidP="00E36E31">
            <w:pPr>
              <w:jc w:val="both"/>
              <w:rPr>
                <w:rFonts w:eastAsia="Calibri" w:cstheme="minorHAnsi"/>
              </w:rPr>
            </w:pPr>
          </w:p>
          <w:p w14:paraId="741617C9" w14:textId="4BB35E55" w:rsidR="21ED8F0D" w:rsidRPr="005D2E56" w:rsidRDefault="21ED8F0D" w:rsidP="00E36E31">
            <w:pPr>
              <w:jc w:val="both"/>
              <w:rPr>
                <w:rFonts w:eastAsia="Calibri" w:cstheme="minorHAnsi"/>
              </w:rPr>
            </w:pPr>
          </w:p>
          <w:p w14:paraId="716E9A35" w14:textId="530A0D14" w:rsidR="58E3B5B6" w:rsidRDefault="58E3B5B6" w:rsidP="00E36E31">
            <w:pPr>
              <w:jc w:val="both"/>
              <w:rPr>
                <w:rFonts w:eastAsia="Calibri"/>
              </w:rPr>
            </w:pPr>
          </w:p>
          <w:p w14:paraId="17176E85" w14:textId="4252DE83" w:rsidR="2B81D894" w:rsidRPr="005D2E56" w:rsidRDefault="2B81D894" w:rsidP="00E36E31">
            <w:pPr>
              <w:jc w:val="both"/>
              <w:rPr>
                <w:rFonts w:eastAsia="Calibri" w:cstheme="minorHAnsi"/>
              </w:rPr>
            </w:pPr>
            <w:r w:rsidRPr="005D2E56">
              <w:rPr>
                <w:rFonts w:eastAsia="Calibri" w:cstheme="minorHAnsi"/>
              </w:rPr>
              <w:t>Jan</w:t>
            </w:r>
          </w:p>
        </w:tc>
        <w:tc>
          <w:tcPr>
            <w:tcW w:w="346" w:type="dxa"/>
            <w:tcBorders>
              <w:top w:val="nil"/>
              <w:bottom w:val="nil"/>
              <w:right w:val="single" w:sz="6" w:space="0" w:color="000000" w:themeColor="text1"/>
            </w:tcBorders>
          </w:tcPr>
          <w:p w14:paraId="64A8AD42" w14:textId="5438FFC7" w:rsidR="21ED8F0D" w:rsidRPr="005D2E56" w:rsidRDefault="21ED8F0D" w:rsidP="00E36E31">
            <w:pPr>
              <w:spacing w:line="240" w:lineRule="auto"/>
              <w:jc w:val="both"/>
              <w:rPr>
                <w:rFonts w:eastAsia="Calibri" w:cstheme="minorHAnsi"/>
              </w:rPr>
            </w:pPr>
          </w:p>
          <w:p w14:paraId="0C72D9FE" w14:textId="4DE8D5EA" w:rsidR="21ED8F0D" w:rsidRPr="005D2E56" w:rsidRDefault="21ED8F0D" w:rsidP="00E36E31">
            <w:pPr>
              <w:jc w:val="both"/>
              <w:rPr>
                <w:rFonts w:eastAsia="Calibri" w:cstheme="minorHAnsi"/>
              </w:rPr>
            </w:pPr>
          </w:p>
        </w:tc>
        <w:tc>
          <w:tcPr>
            <w:tcW w:w="1155" w:type="dxa"/>
            <w:tcBorders>
              <w:bottom w:val="single" w:sz="6" w:space="0" w:color="000000" w:themeColor="text1"/>
              <w:right w:val="single" w:sz="6" w:space="0" w:color="auto"/>
            </w:tcBorders>
          </w:tcPr>
          <w:p w14:paraId="3D52321B" w14:textId="4F047A81" w:rsidR="21ED8F0D" w:rsidRPr="005D2E56" w:rsidRDefault="21ED8F0D" w:rsidP="00E36E31">
            <w:pPr>
              <w:spacing w:after="200" w:line="240" w:lineRule="auto"/>
              <w:jc w:val="both"/>
              <w:rPr>
                <w:rFonts w:eastAsia="Calibri"/>
              </w:rPr>
            </w:pPr>
            <w:r w:rsidRPr="735B8FE6">
              <w:rPr>
                <w:rFonts w:eastAsia="Calibri"/>
              </w:rPr>
              <w:t>CITO afnemen</w:t>
            </w:r>
          </w:p>
          <w:p w14:paraId="0748DC8F" w14:textId="52035F01" w:rsidR="441AF76A" w:rsidRDefault="1FF2A31B" w:rsidP="00E36E31">
            <w:pPr>
              <w:spacing w:after="200" w:line="240" w:lineRule="auto"/>
              <w:jc w:val="both"/>
              <w:rPr>
                <w:rFonts w:eastAsia="Calibri"/>
              </w:rPr>
            </w:pPr>
            <w:r w:rsidRPr="58E3B5B6">
              <w:rPr>
                <w:rFonts w:eastAsia="Calibri"/>
              </w:rPr>
              <w:t>3</w:t>
            </w:r>
            <w:r w:rsidR="07ACEE74" w:rsidRPr="58E3B5B6">
              <w:rPr>
                <w:rFonts w:eastAsia="Calibri"/>
              </w:rPr>
              <w:t xml:space="preserve"> </w:t>
            </w:r>
            <w:r w:rsidRPr="58E3B5B6">
              <w:rPr>
                <w:rFonts w:eastAsia="Calibri"/>
              </w:rPr>
              <w:t>t/m7</w:t>
            </w:r>
          </w:p>
          <w:p w14:paraId="217E7998" w14:textId="1A68DA55" w:rsidR="21ED8F0D" w:rsidRPr="005D2E56" w:rsidRDefault="21ED8F0D" w:rsidP="00E36E31">
            <w:pPr>
              <w:jc w:val="both"/>
              <w:rPr>
                <w:rFonts w:eastAsia="Calibri"/>
              </w:rPr>
            </w:pPr>
          </w:p>
          <w:p w14:paraId="59EE89C0" w14:textId="38996C07" w:rsidR="735B8FE6" w:rsidRDefault="735B8FE6" w:rsidP="00E36E31">
            <w:pPr>
              <w:jc w:val="both"/>
              <w:rPr>
                <w:rFonts w:eastAsia="Calibri"/>
              </w:rPr>
            </w:pPr>
          </w:p>
          <w:p w14:paraId="0DB0F243" w14:textId="789A5447" w:rsidR="735B8FE6" w:rsidRDefault="735B8FE6" w:rsidP="00E36E31">
            <w:pPr>
              <w:jc w:val="both"/>
              <w:rPr>
                <w:rFonts w:eastAsia="Calibri"/>
              </w:rPr>
            </w:pPr>
          </w:p>
          <w:p w14:paraId="700E71A6" w14:textId="197569B8" w:rsidR="735B8FE6" w:rsidRDefault="735B8FE6" w:rsidP="00E36E31">
            <w:pPr>
              <w:jc w:val="both"/>
              <w:rPr>
                <w:rFonts w:eastAsia="Calibri"/>
              </w:rPr>
            </w:pPr>
          </w:p>
          <w:p w14:paraId="728D9569" w14:textId="75E5B23E" w:rsidR="735B8FE6" w:rsidRDefault="735B8FE6" w:rsidP="00E36E31">
            <w:pPr>
              <w:jc w:val="both"/>
              <w:rPr>
                <w:rFonts w:eastAsia="Calibri"/>
              </w:rPr>
            </w:pPr>
          </w:p>
          <w:p w14:paraId="1F9F4230" w14:textId="5F972247" w:rsidR="735B8FE6" w:rsidRDefault="735B8FE6" w:rsidP="00E36E31">
            <w:pPr>
              <w:jc w:val="both"/>
              <w:rPr>
                <w:rFonts w:eastAsia="Calibri"/>
              </w:rPr>
            </w:pPr>
          </w:p>
          <w:p w14:paraId="54A67D43" w14:textId="69F61FEE" w:rsidR="735B8FE6" w:rsidRDefault="735B8FE6" w:rsidP="00E36E31">
            <w:pPr>
              <w:jc w:val="both"/>
              <w:rPr>
                <w:rFonts w:eastAsia="Calibri"/>
              </w:rPr>
            </w:pPr>
          </w:p>
          <w:p w14:paraId="5317F3B2" w14:textId="7BA8DF48" w:rsidR="21ED8F0D" w:rsidRPr="005D2E56" w:rsidRDefault="21ED8F0D" w:rsidP="00E36E31">
            <w:pPr>
              <w:jc w:val="both"/>
              <w:rPr>
                <w:rFonts w:eastAsia="Calibri" w:cstheme="minorHAnsi"/>
              </w:rPr>
            </w:pPr>
          </w:p>
          <w:p w14:paraId="731D8256" w14:textId="19C168AA" w:rsidR="21ED8F0D" w:rsidRPr="005D2E56" w:rsidRDefault="21ED8F0D" w:rsidP="00E36E31">
            <w:pPr>
              <w:jc w:val="both"/>
              <w:rPr>
                <w:rFonts w:eastAsia="Calibri" w:cstheme="minorHAnsi"/>
              </w:rPr>
            </w:pPr>
          </w:p>
          <w:p w14:paraId="7629B9E3" w14:textId="700EF024" w:rsidR="21ED8F0D" w:rsidRPr="005D2E56" w:rsidRDefault="21ED8F0D" w:rsidP="00E36E31">
            <w:pPr>
              <w:jc w:val="both"/>
              <w:rPr>
                <w:rFonts w:eastAsia="Calibri" w:cstheme="minorHAnsi"/>
              </w:rPr>
            </w:pPr>
          </w:p>
          <w:p w14:paraId="3B9211AE" w14:textId="68185803" w:rsidR="21ED8F0D" w:rsidRPr="005D2E56" w:rsidRDefault="21ED8F0D" w:rsidP="00E36E31">
            <w:pPr>
              <w:jc w:val="both"/>
              <w:rPr>
                <w:rFonts w:eastAsia="Calibri" w:cstheme="minorHAnsi"/>
              </w:rPr>
            </w:pPr>
          </w:p>
          <w:p w14:paraId="2E6F6C3B" w14:textId="43A9BCEB" w:rsidR="21ED8F0D" w:rsidRPr="005D2E56" w:rsidRDefault="21ED8F0D" w:rsidP="00E36E31">
            <w:pPr>
              <w:jc w:val="both"/>
              <w:rPr>
                <w:rFonts w:eastAsia="Calibri" w:cstheme="minorHAnsi"/>
              </w:rPr>
            </w:pPr>
          </w:p>
          <w:p w14:paraId="5A84951D" w14:textId="794F49CD" w:rsidR="21ED8F0D" w:rsidRPr="005D2E56" w:rsidRDefault="21ED8F0D" w:rsidP="00E36E31">
            <w:pPr>
              <w:jc w:val="both"/>
              <w:rPr>
                <w:rFonts w:eastAsia="Calibri" w:cstheme="minorHAnsi"/>
              </w:rPr>
            </w:pPr>
          </w:p>
          <w:p w14:paraId="256521B5" w14:textId="08C18080" w:rsidR="710B7F3B" w:rsidRPr="005D2E56" w:rsidRDefault="156FD69B" w:rsidP="00E36E31">
            <w:pPr>
              <w:jc w:val="both"/>
              <w:rPr>
                <w:rFonts w:eastAsia="Calibri"/>
              </w:rPr>
            </w:pPr>
            <w:r w:rsidRPr="58E3B5B6">
              <w:rPr>
                <w:rFonts w:eastAsia="Calibri"/>
              </w:rPr>
              <w:t>Adviesge</w:t>
            </w:r>
            <w:r w:rsidR="41ED00C9" w:rsidRPr="58E3B5B6">
              <w:rPr>
                <w:rFonts w:eastAsia="Calibri"/>
              </w:rPr>
              <w:t>-</w:t>
            </w:r>
            <w:r w:rsidRPr="58E3B5B6">
              <w:rPr>
                <w:rFonts w:eastAsia="Calibri"/>
              </w:rPr>
              <w:t xml:space="preserve">sprekken </w:t>
            </w:r>
          </w:p>
          <w:p w14:paraId="75268B7C" w14:textId="18BC7F00" w:rsidR="710B7F3B" w:rsidRPr="005D2E56" w:rsidRDefault="710B7F3B" w:rsidP="00E36E31">
            <w:pPr>
              <w:jc w:val="both"/>
              <w:rPr>
                <w:rFonts w:eastAsia="Calibri" w:cstheme="minorHAnsi"/>
              </w:rPr>
            </w:pPr>
            <w:r w:rsidRPr="005D2E56">
              <w:rPr>
                <w:rFonts w:eastAsia="Calibri" w:cstheme="minorHAnsi"/>
              </w:rPr>
              <w:t>groe</w:t>
            </w:r>
            <w:r w:rsidR="49440F01" w:rsidRPr="005D2E56">
              <w:rPr>
                <w:rFonts w:eastAsia="Calibri" w:cstheme="minorHAnsi"/>
              </w:rPr>
              <w:t>p</w:t>
            </w:r>
            <w:r w:rsidRPr="005D2E56">
              <w:rPr>
                <w:rFonts w:eastAsia="Calibri" w:cstheme="minorHAnsi"/>
              </w:rPr>
              <w:t xml:space="preserve"> 8</w:t>
            </w:r>
          </w:p>
        </w:tc>
        <w:tc>
          <w:tcPr>
            <w:tcW w:w="356" w:type="dxa"/>
            <w:tcBorders>
              <w:top w:val="nil"/>
              <w:left w:val="single" w:sz="6" w:space="0" w:color="auto"/>
              <w:bottom w:val="nil"/>
              <w:right w:val="single" w:sz="6" w:space="0" w:color="FF0000"/>
            </w:tcBorders>
          </w:tcPr>
          <w:p w14:paraId="62AB163E" w14:textId="1D9EC4CC" w:rsidR="21ED8F0D" w:rsidRPr="005D2E56" w:rsidRDefault="21ED8F0D" w:rsidP="00E36E31">
            <w:pPr>
              <w:spacing w:line="240" w:lineRule="auto"/>
              <w:jc w:val="both"/>
              <w:rPr>
                <w:rFonts w:eastAsia="Calibri" w:cstheme="minorHAnsi"/>
              </w:rPr>
            </w:pPr>
          </w:p>
          <w:p w14:paraId="371D04DB" w14:textId="58A4D626" w:rsidR="21ED8F0D" w:rsidRPr="005D2E56" w:rsidRDefault="21ED8F0D" w:rsidP="00E36E31">
            <w:pPr>
              <w:spacing w:line="240" w:lineRule="auto"/>
              <w:jc w:val="both"/>
              <w:rPr>
                <w:rFonts w:eastAsia="Calibri" w:cstheme="minorHAnsi"/>
              </w:rPr>
            </w:pPr>
          </w:p>
          <w:p w14:paraId="73A6CF88" w14:textId="62DC36CF" w:rsidR="21ED8F0D" w:rsidRPr="005D2E56" w:rsidRDefault="21ED8F0D" w:rsidP="00E36E31">
            <w:pPr>
              <w:jc w:val="both"/>
              <w:rPr>
                <w:rFonts w:eastAsia="Calibri" w:cstheme="minorHAnsi"/>
              </w:rPr>
            </w:pPr>
          </w:p>
        </w:tc>
        <w:tc>
          <w:tcPr>
            <w:tcW w:w="3111" w:type="dxa"/>
            <w:tcBorders>
              <w:top w:val="single" w:sz="6" w:space="0" w:color="FF0000"/>
              <w:left w:val="single" w:sz="6" w:space="0" w:color="FF0000"/>
              <w:bottom w:val="single" w:sz="6" w:space="0" w:color="FF0000"/>
              <w:right w:val="single" w:sz="6" w:space="0" w:color="FF0000"/>
            </w:tcBorders>
          </w:tcPr>
          <w:p w14:paraId="4EE13A4F" w14:textId="436056FF" w:rsidR="21ED8F0D" w:rsidRPr="005D2E56" w:rsidRDefault="21ED8F0D" w:rsidP="00DC3471">
            <w:pPr>
              <w:pStyle w:val="NoSpacing"/>
            </w:pPr>
            <w:r w:rsidRPr="005D2E56">
              <w:t xml:space="preserve">Leerkracht en ib-er overleggen samen welke CITO toetsen voor de individuele leerling wordt afgenomen. </w:t>
            </w:r>
          </w:p>
          <w:p w14:paraId="779C0A9D" w14:textId="7845BB73" w:rsidR="21ED8F0D" w:rsidRPr="005D2E56" w:rsidRDefault="21ED8F0D" w:rsidP="00DC3471">
            <w:pPr>
              <w:pStyle w:val="NoSpacing"/>
            </w:pPr>
            <w:r w:rsidRPr="005D2E56">
              <w:t>Leerkrachten plannen de citotoetsen in LOVS in.</w:t>
            </w:r>
          </w:p>
          <w:p w14:paraId="2570158E" w14:textId="1C101931" w:rsidR="423B306A" w:rsidRPr="005D2E56" w:rsidRDefault="4F1CAD44" w:rsidP="00DC3471">
            <w:pPr>
              <w:pStyle w:val="NoSpacing"/>
            </w:pPr>
            <w:r w:rsidRPr="735B8FE6">
              <w:t xml:space="preserve">Na afname voeren de leerkrachten de toetsresultaten in </w:t>
            </w:r>
            <w:r w:rsidR="51FE4804" w:rsidRPr="735B8FE6">
              <w:t xml:space="preserve">het </w:t>
            </w:r>
            <w:r w:rsidRPr="735B8FE6">
              <w:t>LOVS</w:t>
            </w:r>
            <w:r w:rsidR="4069F899" w:rsidRPr="735B8FE6">
              <w:t xml:space="preserve">. </w:t>
            </w:r>
            <w:r w:rsidRPr="735B8FE6">
              <w:t>L</w:t>
            </w:r>
            <w:r w:rsidR="50D6CEE3" w:rsidRPr="735B8FE6">
              <w:t xml:space="preserve">OVS </w:t>
            </w:r>
            <w:r w:rsidRPr="735B8FE6">
              <w:t xml:space="preserve"> zet </w:t>
            </w:r>
            <w:r w:rsidR="59FC04DD" w:rsidRPr="735B8FE6">
              <w:t>via de dultkoppeling</w:t>
            </w:r>
            <w:r w:rsidRPr="735B8FE6">
              <w:t xml:space="preserve"> de to</w:t>
            </w:r>
            <w:r w:rsidR="3C27B563" w:rsidRPr="735B8FE6">
              <w:t>e</w:t>
            </w:r>
            <w:r w:rsidRPr="735B8FE6">
              <w:t>t</w:t>
            </w:r>
            <w:r w:rsidR="75D8EFA9" w:rsidRPr="735B8FE6">
              <w:t>s</w:t>
            </w:r>
            <w:r w:rsidRPr="735B8FE6">
              <w:t>resultaten in ESIS.</w:t>
            </w:r>
            <w:r w:rsidR="6177C276" w:rsidRPr="735B8FE6">
              <w:t xml:space="preserve"> Leerkrachten zetten de toetsresultaten ook in de leerroutetabel </w:t>
            </w:r>
            <w:r w:rsidR="536590F0" w:rsidRPr="735B8FE6">
              <w:t xml:space="preserve">in hun </w:t>
            </w:r>
            <w:r w:rsidR="1C7EE5D5" w:rsidRPr="735B8FE6">
              <w:t>map</w:t>
            </w:r>
            <w:r w:rsidR="536590F0" w:rsidRPr="735B8FE6">
              <w:t xml:space="preserve"> op Teams.</w:t>
            </w:r>
          </w:p>
          <w:p w14:paraId="67F3BC6F" w14:textId="6A450917" w:rsidR="21ED8F0D" w:rsidRPr="005D2E56" w:rsidRDefault="21ED8F0D" w:rsidP="00DC3471">
            <w:pPr>
              <w:pStyle w:val="NoSpacing"/>
              <w:rPr>
                <w:rFonts w:cstheme="minorHAnsi"/>
              </w:rPr>
            </w:pPr>
          </w:p>
          <w:p w14:paraId="660E3AF4" w14:textId="4F0C5602" w:rsidR="337E7780" w:rsidRPr="005D2E56" w:rsidRDefault="7C9B035F" w:rsidP="00DC3471">
            <w:pPr>
              <w:pStyle w:val="NoSpacing"/>
            </w:pPr>
            <w:r w:rsidRPr="58E3B5B6">
              <w:t>De leerkracht en indien nodig gezamenlijk met IB en/of psycholoog voert de adviesgesprekken met de ouders en leerling.</w:t>
            </w:r>
          </w:p>
        </w:tc>
        <w:tc>
          <w:tcPr>
            <w:tcW w:w="236" w:type="dxa"/>
            <w:tcBorders>
              <w:top w:val="nil"/>
              <w:left w:val="single" w:sz="6" w:space="0" w:color="FF0000"/>
              <w:bottom w:val="nil"/>
              <w:right w:val="single" w:sz="6" w:space="0" w:color="0070C0"/>
            </w:tcBorders>
          </w:tcPr>
          <w:p w14:paraId="6674A713" w14:textId="724A30C2" w:rsidR="21ED8F0D" w:rsidRPr="005D2E56" w:rsidRDefault="21ED8F0D" w:rsidP="00E36E31">
            <w:pPr>
              <w:spacing w:line="240" w:lineRule="auto"/>
              <w:jc w:val="both"/>
              <w:rPr>
                <w:rFonts w:eastAsia="Calibri" w:cstheme="minorHAnsi"/>
              </w:rPr>
            </w:pPr>
          </w:p>
          <w:p w14:paraId="15A63BC5" w14:textId="15E1AB72" w:rsidR="21ED8F0D" w:rsidRPr="005D2E56" w:rsidRDefault="21ED8F0D" w:rsidP="00E36E31">
            <w:pPr>
              <w:spacing w:line="240" w:lineRule="auto"/>
              <w:jc w:val="both"/>
              <w:rPr>
                <w:rFonts w:eastAsia="Calibri" w:cstheme="minorHAnsi"/>
              </w:rPr>
            </w:pPr>
          </w:p>
          <w:p w14:paraId="2C8EF557" w14:textId="0628910C" w:rsidR="21ED8F0D" w:rsidRPr="005D2E56" w:rsidRDefault="21ED8F0D" w:rsidP="00E36E31">
            <w:pPr>
              <w:spacing w:line="240" w:lineRule="auto"/>
              <w:jc w:val="both"/>
              <w:rPr>
                <w:rFonts w:eastAsia="Calibri" w:cstheme="minorHAnsi"/>
              </w:rPr>
            </w:pPr>
          </w:p>
          <w:p w14:paraId="23550080" w14:textId="291E36EE" w:rsidR="21ED8F0D" w:rsidRPr="005D2E56" w:rsidRDefault="21ED8F0D" w:rsidP="00E36E31">
            <w:pPr>
              <w:jc w:val="both"/>
              <w:rPr>
                <w:rFonts w:eastAsia="Calibri" w:cstheme="minorHAnsi"/>
              </w:rPr>
            </w:pPr>
          </w:p>
        </w:tc>
        <w:tc>
          <w:tcPr>
            <w:tcW w:w="3068" w:type="dxa"/>
            <w:tcBorders>
              <w:top w:val="single" w:sz="6" w:space="0" w:color="0070C0"/>
              <w:left w:val="single" w:sz="6" w:space="0" w:color="0070C0"/>
              <w:bottom w:val="single" w:sz="6" w:space="0" w:color="0070C0"/>
              <w:right w:val="single" w:sz="6" w:space="0" w:color="0070C0"/>
            </w:tcBorders>
          </w:tcPr>
          <w:p w14:paraId="05D20162" w14:textId="490C4B64" w:rsidR="21ED8F0D" w:rsidRPr="005D2E56" w:rsidRDefault="21ED8F0D" w:rsidP="00E36E31">
            <w:pPr>
              <w:spacing w:line="240" w:lineRule="auto"/>
              <w:jc w:val="both"/>
              <w:rPr>
                <w:rFonts w:eastAsia="Calibri" w:cstheme="minorHAnsi"/>
              </w:rPr>
            </w:pPr>
          </w:p>
          <w:p w14:paraId="3ECDE99E" w14:textId="147E3C3F" w:rsidR="21ED8F0D" w:rsidRPr="005D2E56" w:rsidRDefault="21ED8F0D" w:rsidP="00E36E31">
            <w:pPr>
              <w:spacing w:line="240" w:lineRule="auto"/>
              <w:jc w:val="both"/>
              <w:rPr>
                <w:rFonts w:eastAsia="Calibri" w:cstheme="minorHAnsi"/>
              </w:rPr>
            </w:pPr>
          </w:p>
        </w:tc>
      </w:tr>
      <w:tr w:rsidR="21ED8F0D" w14:paraId="1F28FD31" w14:textId="77777777" w:rsidTr="2A04089B">
        <w:trPr>
          <w:trHeight w:val="300"/>
        </w:trPr>
        <w:tc>
          <w:tcPr>
            <w:tcW w:w="780" w:type="dxa"/>
            <w:tcBorders>
              <w:left w:val="single" w:sz="6" w:space="0" w:color="000000" w:themeColor="text1"/>
              <w:bottom w:val="single" w:sz="6" w:space="0" w:color="000000" w:themeColor="text1"/>
              <w:right w:val="single" w:sz="6" w:space="0" w:color="000000" w:themeColor="text1"/>
            </w:tcBorders>
          </w:tcPr>
          <w:p w14:paraId="443421CD" w14:textId="19AEBA1F" w:rsidR="21ED8F0D" w:rsidRPr="005D2E56" w:rsidRDefault="21ED8F0D" w:rsidP="00E36E31">
            <w:pPr>
              <w:jc w:val="both"/>
              <w:rPr>
                <w:rFonts w:eastAsia="Calibri" w:cstheme="minorHAnsi"/>
              </w:rPr>
            </w:pPr>
            <w:r w:rsidRPr="005D2E56">
              <w:rPr>
                <w:rFonts w:eastAsia="Calibri" w:cstheme="minorHAnsi"/>
              </w:rPr>
              <w:t>Febr</w:t>
            </w:r>
            <w:r w:rsidR="22A5314D" w:rsidRPr="005D2E56">
              <w:rPr>
                <w:rFonts w:eastAsia="Calibri" w:cstheme="minorHAnsi"/>
              </w:rPr>
              <w:t>/maart</w:t>
            </w:r>
          </w:p>
        </w:tc>
        <w:tc>
          <w:tcPr>
            <w:tcW w:w="346" w:type="dxa"/>
            <w:tcBorders>
              <w:top w:val="nil"/>
              <w:bottom w:val="nil"/>
              <w:right w:val="single" w:sz="6" w:space="0" w:color="000000" w:themeColor="text1"/>
            </w:tcBorders>
          </w:tcPr>
          <w:p w14:paraId="687C106C" w14:textId="3934B603" w:rsidR="21ED8F0D" w:rsidRPr="005D2E56" w:rsidRDefault="21ED8F0D" w:rsidP="00E36E31">
            <w:pPr>
              <w:spacing w:line="240" w:lineRule="auto"/>
              <w:jc w:val="both"/>
              <w:rPr>
                <w:rFonts w:eastAsia="Calibri" w:cstheme="minorHAnsi"/>
              </w:rPr>
            </w:pPr>
          </w:p>
        </w:tc>
        <w:tc>
          <w:tcPr>
            <w:tcW w:w="1155" w:type="dxa"/>
            <w:tcBorders>
              <w:bottom w:val="single" w:sz="6" w:space="0" w:color="000000" w:themeColor="text1"/>
              <w:right w:val="single" w:sz="6" w:space="0" w:color="auto"/>
            </w:tcBorders>
          </w:tcPr>
          <w:p w14:paraId="1069FCD1" w14:textId="621DDC4D" w:rsidR="21ED8F0D" w:rsidRPr="005D2E56" w:rsidRDefault="21ED8F0D" w:rsidP="2A04089B">
            <w:pPr>
              <w:spacing w:after="200" w:line="240" w:lineRule="auto"/>
              <w:jc w:val="both"/>
              <w:rPr>
                <w:rFonts w:eastAsia="Calibri"/>
              </w:rPr>
            </w:pPr>
            <w:r w:rsidRPr="2A04089B">
              <w:rPr>
                <w:rFonts w:eastAsia="Calibri"/>
              </w:rPr>
              <w:t>Cito</w:t>
            </w:r>
            <w:r w:rsidR="628D6094" w:rsidRPr="2A04089B">
              <w:rPr>
                <w:rFonts w:eastAsia="Calibri"/>
              </w:rPr>
              <w:t xml:space="preserve"> en methode toetsen </w:t>
            </w:r>
            <w:r w:rsidRPr="2A04089B">
              <w:rPr>
                <w:rFonts w:eastAsia="Calibri"/>
              </w:rPr>
              <w:t xml:space="preserve"> analy</w:t>
            </w:r>
            <w:r w:rsidR="4AE123CC" w:rsidRPr="2A04089B">
              <w:rPr>
                <w:rFonts w:eastAsia="Calibri"/>
              </w:rPr>
              <w:t>-</w:t>
            </w:r>
            <w:r w:rsidRPr="2A04089B">
              <w:rPr>
                <w:rFonts w:eastAsia="Calibri"/>
              </w:rPr>
              <w:t>seren</w:t>
            </w:r>
          </w:p>
        </w:tc>
        <w:tc>
          <w:tcPr>
            <w:tcW w:w="356" w:type="dxa"/>
            <w:tcBorders>
              <w:top w:val="nil"/>
              <w:left w:val="single" w:sz="6" w:space="0" w:color="auto"/>
              <w:bottom w:val="nil"/>
              <w:right w:val="single" w:sz="6" w:space="0" w:color="FF0000"/>
            </w:tcBorders>
          </w:tcPr>
          <w:p w14:paraId="18C30B24" w14:textId="472EEC94" w:rsidR="21ED8F0D" w:rsidRPr="005D2E56" w:rsidRDefault="21ED8F0D" w:rsidP="00E36E31">
            <w:pPr>
              <w:spacing w:line="240" w:lineRule="auto"/>
              <w:jc w:val="both"/>
              <w:rPr>
                <w:rFonts w:eastAsia="Calibri" w:cstheme="minorHAnsi"/>
              </w:rPr>
            </w:pPr>
          </w:p>
        </w:tc>
        <w:tc>
          <w:tcPr>
            <w:tcW w:w="3111" w:type="dxa"/>
            <w:tcBorders>
              <w:top w:val="single" w:sz="6" w:space="0" w:color="FF0000"/>
              <w:left w:val="single" w:sz="6" w:space="0" w:color="FF0000"/>
              <w:bottom w:val="single" w:sz="6" w:space="0" w:color="FF0000"/>
              <w:right w:val="single" w:sz="6" w:space="0" w:color="FF0000"/>
            </w:tcBorders>
          </w:tcPr>
          <w:p w14:paraId="49D244CD" w14:textId="551899EE" w:rsidR="21ED8F0D" w:rsidRPr="005D2E56" w:rsidRDefault="21ED8F0D" w:rsidP="00DC3471">
            <w:pPr>
              <w:pStyle w:val="NoSpacing"/>
              <w:rPr>
                <w:b/>
                <w:bCs/>
              </w:rPr>
            </w:pPr>
            <w:r w:rsidRPr="735B8FE6">
              <w:rPr>
                <w:b/>
                <w:bCs/>
              </w:rPr>
              <w:t>Didactische bespreking 1.</w:t>
            </w:r>
          </w:p>
          <w:p w14:paraId="062FCEB7" w14:textId="52312928" w:rsidR="6234DC05" w:rsidRPr="005D2E56" w:rsidRDefault="3910032E" w:rsidP="00DC3471">
            <w:pPr>
              <w:pStyle w:val="NoSpacing"/>
              <w:rPr>
                <w:rFonts w:cs="Calibri"/>
                <w:color w:val="000000" w:themeColor="text1"/>
              </w:rPr>
            </w:pPr>
            <w:r w:rsidRPr="735B8FE6">
              <w:rPr>
                <w:rFonts w:cs="Calibri"/>
                <w:color w:val="000000" w:themeColor="text1"/>
              </w:rPr>
              <w:t>Dit n.a.v. de cito toets-resultaten en de methode gebonden toetsen en doelenplanners (doelenplanners nu alleen nog voor rekenen). We maken gebruik van een document “didactische leerlingbespreking”, zie teams in desbetreffende groep.</w:t>
            </w:r>
          </w:p>
          <w:p w14:paraId="630086A0" w14:textId="55AF2E0C" w:rsidR="6234DC05" w:rsidRPr="005D2E56" w:rsidRDefault="3910032E" w:rsidP="00DC3471">
            <w:pPr>
              <w:pStyle w:val="NoSpacing"/>
              <w:rPr>
                <w:rFonts w:cs="Calibri"/>
                <w:color w:val="000000" w:themeColor="text1"/>
              </w:rPr>
            </w:pPr>
            <w:r w:rsidRPr="735B8FE6">
              <w:rPr>
                <w:rFonts w:cs="Calibri"/>
                <w:color w:val="000000" w:themeColor="text1"/>
              </w:rPr>
              <w:t>-Evalueren doelen eerste half jaar en opstellen nieuwe doelen in het OPP.</w:t>
            </w:r>
          </w:p>
          <w:p w14:paraId="4713F418" w14:textId="1BC6116C" w:rsidR="6234DC05" w:rsidRPr="005D2E56" w:rsidRDefault="3910032E" w:rsidP="00DC3471">
            <w:pPr>
              <w:pStyle w:val="NoSpacing"/>
              <w:rPr>
                <w:rFonts w:cs="Calibri"/>
                <w:color w:val="000000" w:themeColor="text1"/>
              </w:rPr>
            </w:pPr>
            <w:r w:rsidRPr="735B8FE6">
              <w:rPr>
                <w:rFonts w:cs="Calibri"/>
                <w:color w:val="000000" w:themeColor="text1"/>
              </w:rPr>
              <w:t>Vanaf groep 3 invullen leerroutetabellen per leerling en leerroute bespreken. (Vanaf groep 3 theoretisch leerrendement in OPP opnemen waar mogelijk door Schoolpsycholoog). Zie teams bij desbetreffende groep.</w:t>
            </w:r>
          </w:p>
          <w:p w14:paraId="4012B740" w14:textId="6E39A07F" w:rsidR="21ED8F0D" w:rsidRPr="005D2E56" w:rsidRDefault="017E498D" w:rsidP="00DC3471">
            <w:pPr>
              <w:pStyle w:val="NoSpacing"/>
            </w:pPr>
            <w:r w:rsidRPr="58E3B5B6">
              <w:t>Er wordt bekeken of de CITO resultaten passend zijn bij de uitgezette leerroute.</w:t>
            </w:r>
            <w:r w:rsidR="31E80446" w:rsidRPr="58E3B5B6">
              <w:t xml:space="preserve"> </w:t>
            </w:r>
            <w:r w:rsidR="4F492386" w:rsidRPr="58E3B5B6">
              <w:t>Na 3 Cito afnames wordt de leerroute, indien nodig, aangepast</w:t>
            </w:r>
            <w:r w:rsidR="5DC8CB3C" w:rsidRPr="58E3B5B6">
              <w:t>.</w:t>
            </w:r>
          </w:p>
        </w:tc>
        <w:tc>
          <w:tcPr>
            <w:tcW w:w="236" w:type="dxa"/>
            <w:tcBorders>
              <w:top w:val="nil"/>
              <w:left w:val="single" w:sz="6" w:space="0" w:color="FF0000"/>
              <w:bottom w:val="nil"/>
              <w:right w:val="single" w:sz="6" w:space="0" w:color="0070C0"/>
            </w:tcBorders>
          </w:tcPr>
          <w:p w14:paraId="394202C4" w14:textId="72C1937D" w:rsidR="21ED8F0D" w:rsidRPr="005D2E56" w:rsidRDefault="21ED8F0D" w:rsidP="00E36E31">
            <w:pPr>
              <w:spacing w:line="240" w:lineRule="auto"/>
              <w:jc w:val="both"/>
              <w:rPr>
                <w:rFonts w:eastAsia="Calibri" w:cstheme="minorHAnsi"/>
              </w:rPr>
            </w:pPr>
          </w:p>
        </w:tc>
        <w:tc>
          <w:tcPr>
            <w:tcW w:w="3068" w:type="dxa"/>
            <w:tcBorders>
              <w:top w:val="single" w:sz="6" w:space="0" w:color="0070C0"/>
              <w:left w:val="single" w:sz="6" w:space="0" w:color="0070C0"/>
              <w:bottom w:val="single" w:sz="6" w:space="0" w:color="0070C0"/>
              <w:right w:val="single" w:sz="6" w:space="0" w:color="0070C0"/>
            </w:tcBorders>
          </w:tcPr>
          <w:p w14:paraId="61294D47" w14:textId="7A26C22C" w:rsidR="21ED8F0D" w:rsidRPr="005D2E56" w:rsidRDefault="2BC5890C" w:rsidP="00DC3471">
            <w:pPr>
              <w:pStyle w:val="NoSpacing"/>
            </w:pPr>
            <w:r w:rsidRPr="735B8FE6">
              <w:t>Evaluatie voortgang</w:t>
            </w:r>
            <w:r w:rsidR="3B273944" w:rsidRPr="735B8FE6">
              <w:t xml:space="preserve"> </w:t>
            </w:r>
            <w:r w:rsidRPr="735B8FE6">
              <w:t>huidige plan van aanpak, bijstellen en opstellen vervolgplan van aanpak</w:t>
            </w:r>
            <w:r w:rsidR="592388F5" w:rsidRPr="735B8FE6">
              <w:t>.</w:t>
            </w:r>
          </w:p>
          <w:p w14:paraId="29173217" w14:textId="08F55250" w:rsidR="21ED8F0D" w:rsidRPr="005D2E56" w:rsidRDefault="21ED8F0D" w:rsidP="00E36E31">
            <w:pPr>
              <w:spacing w:after="200" w:line="240" w:lineRule="auto"/>
              <w:ind w:left="720"/>
              <w:jc w:val="both"/>
              <w:rPr>
                <w:rFonts w:eastAsia="Calibri" w:cstheme="minorHAnsi"/>
              </w:rPr>
            </w:pPr>
          </w:p>
        </w:tc>
      </w:tr>
      <w:tr w:rsidR="21ED8F0D" w14:paraId="2FBA1CA8" w14:textId="77777777" w:rsidTr="2A04089B">
        <w:trPr>
          <w:trHeight w:val="300"/>
        </w:trPr>
        <w:tc>
          <w:tcPr>
            <w:tcW w:w="780" w:type="dxa"/>
            <w:tcBorders>
              <w:left w:val="single" w:sz="6" w:space="0" w:color="000000" w:themeColor="text1"/>
              <w:bottom w:val="single" w:sz="6" w:space="0" w:color="000000" w:themeColor="text1"/>
              <w:right w:val="single" w:sz="6" w:space="0" w:color="000000" w:themeColor="text1"/>
            </w:tcBorders>
          </w:tcPr>
          <w:p w14:paraId="3B3E7DA1" w14:textId="7A89F14A" w:rsidR="445692E0" w:rsidRPr="005D2E56" w:rsidRDefault="445692E0" w:rsidP="00E36E31">
            <w:pPr>
              <w:jc w:val="both"/>
              <w:rPr>
                <w:rFonts w:eastAsia="Calibri" w:cstheme="minorHAnsi"/>
              </w:rPr>
            </w:pPr>
            <w:r w:rsidRPr="005D2E56">
              <w:rPr>
                <w:rFonts w:eastAsia="Calibri" w:cstheme="minorHAnsi"/>
              </w:rPr>
              <w:t>maart</w:t>
            </w:r>
          </w:p>
        </w:tc>
        <w:tc>
          <w:tcPr>
            <w:tcW w:w="346" w:type="dxa"/>
            <w:tcBorders>
              <w:top w:val="nil"/>
              <w:bottom w:val="nil"/>
              <w:right w:val="single" w:sz="6" w:space="0" w:color="000000" w:themeColor="text1"/>
            </w:tcBorders>
          </w:tcPr>
          <w:p w14:paraId="4981DA1B" w14:textId="19A43BC2" w:rsidR="21ED8F0D" w:rsidRPr="005D2E56" w:rsidRDefault="21ED8F0D" w:rsidP="00E36E31">
            <w:pPr>
              <w:spacing w:line="240" w:lineRule="auto"/>
              <w:jc w:val="both"/>
              <w:rPr>
                <w:rFonts w:eastAsia="Calibri" w:cstheme="minorHAnsi"/>
              </w:rPr>
            </w:pPr>
          </w:p>
        </w:tc>
        <w:tc>
          <w:tcPr>
            <w:tcW w:w="1155" w:type="dxa"/>
            <w:tcBorders>
              <w:bottom w:val="single" w:sz="6" w:space="0" w:color="000000" w:themeColor="text1"/>
              <w:right w:val="single" w:sz="6" w:space="0" w:color="auto"/>
            </w:tcBorders>
          </w:tcPr>
          <w:p w14:paraId="0D37A613" w14:textId="6AEE41F5" w:rsidR="21ED8F0D" w:rsidRPr="005D2E56" w:rsidRDefault="21ED8F0D" w:rsidP="00E36E31">
            <w:pPr>
              <w:spacing w:line="240" w:lineRule="auto"/>
              <w:jc w:val="both"/>
              <w:rPr>
                <w:rFonts w:eastAsia="Calibri" w:cstheme="minorHAnsi"/>
              </w:rPr>
            </w:pPr>
          </w:p>
        </w:tc>
        <w:tc>
          <w:tcPr>
            <w:tcW w:w="356" w:type="dxa"/>
            <w:tcBorders>
              <w:top w:val="nil"/>
              <w:left w:val="single" w:sz="6" w:space="0" w:color="auto"/>
              <w:bottom w:val="nil"/>
              <w:right w:val="single" w:sz="6" w:space="0" w:color="FF0000"/>
            </w:tcBorders>
          </w:tcPr>
          <w:p w14:paraId="318AFB1D" w14:textId="3D3A7BB3" w:rsidR="21ED8F0D" w:rsidRPr="005D2E56" w:rsidRDefault="21ED8F0D" w:rsidP="00E36E31">
            <w:pPr>
              <w:spacing w:line="240" w:lineRule="auto"/>
              <w:jc w:val="both"/>
              <w:rPr>
                <w:rFonts w:eastAsia="Calibri" w:cstheme="minorHAnsi"/>
              </w:rPr>
            </w:pPr>
          </w:p>
        </w:tc>
        <w:tc>
          <w:tcPr>
            <w:tcW w:w="3111" w:type="dxa"/>
            <w:tcBorders>
              <w:top w:val="single" w:sz="6" w:space="0" w:color="FF0000"/>
              <w:left w:val="single" w:sz="6" w:space="0" w:color="FF0000"/>
              <w:bottom w:val="single" w:sz="6" w:space="0" w:color="FF0000"/>
              <w:right w:val="single" w:sz="6" w:space="0" w:color="FF0000"/>
            </w:tcBorders>
          </w:tcPr>
          <w:p w14:paraId="2C97DA71" w14:textId="2DB30852" w:rsidR="21ED8F0D" w:rsidRPr="005D2E56" w:rsidRDefault="21ED8F0D" w:rsidP="00E36E31">
            <w:pPr>
              <w:spacing w:line="240" w:lineRule="auto"/>
              <w:jc w:val="both"/>
              <w:rPr>
                <w:rFonts w:eastAsia="Calibri" w:cstheme="minorHAnsi"/>
                <w:b/>
              </w:rPr>
            </w:pPr>
          </w:p>
        </w:tc>
        <w:tc>
          <w:tcPr>
            <w:tcW w:w="236" w:type="dxa"/>
            <w:tcBorders>
              <w:top w:val="nil"/>
              <w:left w:val="single" w:sz="6" w:space="0" w:color="FF0000"/>
              <w:bottom w:val="nil"/>
              <w:right w:val="single" w:sz="6" w:space="0" w:color="0070C0"/>
            </w:tcBorders>
          </w:tcPr>
          <w:p w14:paraId="5D549F61" w14:textId="5DC89180" w:rsidR="21ED8F0D" w:rsidRPr="005D2E56" w:rsidRDefault="21ED8F0D" w:rsidP="00E36E31">
            <w:pPr>
              <w:spacing w:line="240" w:lineRule="auto"/>
              <w:jc w:val="both"/>
              <w:rPr>
                <w:rFonts w:eastAsia="Calibri" w:cstheme="minorHAnsi"/>
              </w:rPr>
            </w:pPr>
          </w:p>
        </w:tc>
        <w:tc>
          <w:tcPr>
            <w:tcW w:w="3068" w:type="dxa"/>
            <w:tcBorders>
              <w:top w:val="single" w:sz="6" w:space="0" w:color="0070C0"/>
              <w:left w:val="single" w:sz="6" w:space="0" w:color="0070C0"/>
              <w:bottom w:val="single" w:sz="6" w:space="0" w:color="0070C0"/>
              <w:right w:val="single" w:sz="6" w:space="0" w:color="0070C0"/>
            </w:tcBorders>
          </w:tcPr>
          <w:p w14:paraId="22DE15B4" w14:textId="0F465684" w:rsidR="21ED8F0D" w:rsidRPr="005D2E56" w:rsidRDefault="21ED8F0D" w:rsidP="00E36E31">
            <w:pPr>
              <w:spacing w:line="240" w:lineRule="auto"/>
              <w:jc w:val="both"/>
              <w:rPr>
                <w:rFonts w:eastAsia="Calibri" w:cstheme="minorHAnsi"/>
                <w:i/>
              </w:rPr>
            </w:pPr>
          </w:p>
        </w:tc>
      </w:tr>
      <w:tr w:rsidR="21ED8F0D" w14:paraId="3C3AC4BB" w14:textId="77777777" w:rsidTr="2A04089B">
        <w:trPr>
          <w:trHeight w:val="1125"/>
        </w:trPr>
        <w:tc>
          <w:tcPr>
            <w:tcW w:w="780" w:type="dxa"/>
            <w:tcBorders>
              <w:left w:val="single" w:sz="6" w:space="0" w:color="000000" w:themeColor="text1"/>
              <w:bottom w:val="single" w:sz="6" w:space="0" w:color="000000" w:themeColor="text1"/>
              <w:right w:val="single" w:sz="6" w:space="0" w:color="000000" w:themeColor="text1"/>
            </w:tcBorders>
          </w:tcPr>
          <w:p w14:paraId="003C6172" w14:textId="275C011F" w:rsidR="4BEC2091" w:rsidRPr="005D2E56" w:rsidRDefault="4BEC2091" w:rsidP="00E36E31">
            <w:pPr>
              <w:jc w:val="both"/>
              <w:rPr>
                <w:rFonts w:cstheme="minorHAnsi"/>
              </w:rPr>
            </w:pPr>
            <w:r w:rsidRPr="005D2E56">
              <w:rPr>
                <w:rFonts w:cstheme="minorHAnsi"/>
              </w:rPr>
              <w:t>april</w:t>
            </w:r>
          </w:p>
        </w:tc>
        <w:tc>
          <w:tcPr>
            <w:tcW w:w="346" w:type="dxa"/>
            <w:tcBorders>
              <w:top w:val="nil"/>
              <w:bottom w:val="nil"/>
              <w:right w:val="single" w:sz="6" w:space="0" w:color="000000" w:themeColor="text1"/>
            </w:tcBorders>
          </w:tcPr>
          <w:p w14:paraId="399BD306" w14:textId="70D2941E" w:rsidR="21ED8F0D" w:rsidRPr="005D2E56" w:rsidRDefault="21ED8F0D" w:rsidP="00E36E31">
            <w:pPr>
              <w:spacing w:line="240" w:lineRule="auto"/>
              <w:jc w:val="both"/>
              <w:rPr>
                <w:rFonts w:eastAsia="Calibri" w:cstheme="minorHAnsi"/>
              </w:rPr>
            </w:pPr>
          </w:p>
          <w:p w14:paraId="7C36ADE2" w14:textId="2CE042C3" w:rsidR="21ED8F0D" w:rsidRPr="005D2E56" w:rsidRDefault="21ED8F0D" w:rsidP="00E36E31">
            <w:pPr>
              <w:jc w:val="both"/>
              <w:rPr>
                <w:rFonts w:eastAsia="Calibri" w:cstheme="minorHAnsi"/>
              </w:rPr>
            </w:pPr>
          </w:p>
        </w:tc>
        <w:tc>
          <w:tcPr>
            <w:tcW w:w="1155" w:type="dxa"/>
            <w:tcBorders>
              <w:bottom w:val="single" w:sz="6" w:space="0" w:color="000000" w:themeColor="text1"/>
              <w:right w:val="single" w:sz="6" w:space="0" w:color="auto"/>
            </w:tcBorders>
          </w:tcPr>
          <w:p w14:paraId="3D5EA7E0" w14:textId="241A9AC1" w:rsidR="21ED8F0D" w:rsidRPr="005D2E56" w:rsidRDefault="21ED8F0D" w:rsidP="00E36E31">
            <w:pPr>
              <w:jc w:val="both"/>
              <w:rPr>
                <w:rFonts w:eastAsia="Calibri"/>
              </w:rPr>
            </w:pPr>
            <w:r w:rsidRPr="735B8FE6">
              <w:rPr>
                <w:rFonts w:eastAsia="Calibri"/>
              </w:rPr>
              <w:t>SCOL (april)</w:t>
            </w:r>
          </w:p>
          <w:p w14:paraId="44077876" w14:textId="745E809C" w:rsidR="21ED8F0D" w:rsidRPr="005D2E56" w:rsidRDefault="21ED8F0D" w:rsidP="00E36E31">
            <w:pPr>
              <w:jc w:val="both"/>
              <w:rPr>
                <w:rFonts w:eastAsia="Calibri"/>
              </w:rPr>
            </w:pPr>
          </w:p>
          <w:p w14:paraId="7CAA1D00" w14:textId="6A250DCC" w:rsidR="21ED8F0D" w:rsidRPr="005D2E56" w:rsidRDefault="21ED8F0D" w:rsidP="00E36E31">
            <w:pPr>
              <w:jc w:val="both"/>
              <w:rPr>
                <w:rFonts w:eastAsia="Calibri"/>
              </w:rPr>
            </w:pPr>
          </w:p>
          <w:p w14:paraId="1E91FCB4" w14:textId="1AC5587A" w:rsidR="21ED8F0D" w:rsidRPr="005D2E56" w:rsidRDefault="21ED8F0D" w:rsidP="00E36E31">
            <w:pPr>
              <w:jc w:val="both"/>
              <w:rPr>
                <w:rFonts w:eastAsia="Calibri"/>
              </w:rPr>
            </w:pPr>
          </w:p>
          <w:p w14:paraId="3A45A4B4" w14:textId="7BD7D062" w:rsidR="21ED8F0D" w:rsidRPr="005D2E56" w:rsidRDefault="21ED8F0D" w:rsidP="00E36E31">
            <w:pPr>
              <w:jc w:val="both"/>
              <w:rPr>
                <w:rFonts w:eastAsia="Calibri"/>
              </w:rPr>
            </w:pPr>
          </w:p>
          <w:p w14:paraId="093D0469" w14:textId="48077C0F" w:rsidR="21ED8F0D" w:rsidRPr="005D2E56" w:rsidRDefault="21ED8F0D" w:rsidP="00E36E31">
            <w:pPr>
              <w:jc w:val="both"/>
              <w:rPr>
                <w:rFonts w:eastAsia="Calibri"/>
              </w:rPr>
            </w:pPr>
          </w:p>
          <w:p w14:paraId="633F7FAC" w14:textId="15B4DA51" w:rsidR="21ED8F0D" w:rsidRPr="005D2E56" w:rsidRDefault="21ED8F0D" w:rsidP="00E36E31">
            <w:pPr>
              <w:jc w:val="both"/>
              <w:rPr>
                <w:rFonts w:eastAsia="Calibri"/>
              </w:rPr>
            </w:pPr>
          </w:p>
          <w:p w14:paraId="6DF0C8FD" w14:textId="6BABFBE1" w:rsidR="21ED8F0D" w:rsidRPr="005D2E56" w:rsidRDefault="21ED8F0D" w:rsidP="00E36E31">
            <w:pPr>
              <w:jc w:val="both"/>
              <w:rPr>
                <w:rFonts w:eastAsia="Calibri"/>
              </w:rPr>
            </w:pPr>
          </w:p>
          <w:p w14:paraId="4FBF605E" w14:textId="13ACF601" w:rsidR="21ED8F0D" w:rsidRPr="005D2E56" w:rsidRDefault="21ED8F0D" w:rsidP="00E36E31">
            <w:pPr>
              <w:jc w:val="both"/>
              <w:rPr>
                <w:rFonts w:eastAsia="Calibri"/>
              </w:rPr>
            </w:pPr>
          </w:p>
          <w:p w14:paraId="35441363" w14:textId="7BE77210" w:rsidR="21ED8F0D" w:rsidRPr="005D2E56" w:rsidRDefault="21ED8F0D" w:rsidP="00E36E31">
            <w:pPr>
              <w:jc w:val="both"/>
              <w:rPr>
                <w:rFonts w:eastAsia="Calibri"/>
              </w:rPr>
            </w:pPr>
          </w:p>
          <w:p w14:paraId="005E113C" w14:textId="17E5F26E" w:rsidR="21ED8F0D" w:rsidRPr="005D2E56" w:rsidRDefault="21ED8F0D" w:rsidP="00E36E31">
            <w:pPr>
              <w:jc w:val="both"/>
              <w:rPr>
                <w:rFonts w:eastAsia="Calibri"/>
              </w:rPr>
            </w:pPr>
          </w:p>
          <w:p w14:paraId="09F952BC" w14:textId="7ABB81D4" w:rsidR="21ED8F0D" w:rsidRPr="005D2E56" w:rsidRDefault="21ED8F0D" w:rsidP="00E36E31">
            <w:pPr>
              <w:jc w:val="both"/>
              <w:rPr>
                <w:rFonts w:eastAsia="Calibri"/>
              </w:rPr>
            </w:pPr>
          </w:p>
          <w:p w14:paraId="1D53F072" w14:textId="04BDD388" w:rsidR="21ED8F0D" w:rsidRPr="005D2E56" w:rsidRDefault="21ED8F0D" w:rsidP="00E36E31">
            <w:pPr>
              <w:jc w:val="both"/>
              <w:rPr>
                <w:rFonts w:eastAsia="Calibri"/>
              </w:rPr>
            </w:pPr>
          </w:p>
          <w:p w14:paraId="3F09A5FD" w14:textId="0DC0ED23" w:rsidR="21ED8F0D" w:rsidRPr="005D2E56" w:rsidRDefault="21ED8F0D" w:rsidP="00E36E31">
            <w:pPr>
              <w:jc w:val="both"/>
              <w:rPr>
                <w:rFonts w:eastAsia="Calibri"/>
              </w:rPr>
            </w:pPr>
          </w:p>
          <w:p w14:paraId="2CD5AE1C" w14:textId="6B9D9336" w:rsidR="21ED8F0D" w:rsidRPr="005D2E56" w:rsidRDefault="21ED8F0D" w:rsidP="00E36E31">
            <w:pPr>
              <w:jc w:val="both"/>
              <w:rPr>
                <w:rFonts w:eastAsia="Calibri"/>
              </w:rPr>
            </w:pPr>
          </w:p>
          <w:p w14:paraId="388F806B" w14:textId="65E2A899" w:rsidR="21ED8F0D" w:rsidRPr="005D2E56" w:rsidRDefault="21ED8F0D" w:rsidP="00E36E31">
            <w:pPr>
              <w:jc w:val="both"/>
              <w:rPr>
                <w:rFonts w:eastAsia="Calibri"/>
              </w:rPr>
            </w:pPr>
          </w:p>
          <w:p w14:paraId="3864A5E7" w14:textId="60D6B1C4" w:rsidR="21ED8F0D" w:rsidRPr="005D2E56" w:rsidRDefault="21ED8F0D" w:rsidP="00E36E31">
            <w:pPr>
              <w:jc w:val="both"/>
              <w:rPr>
                <w:rFonts w:eastAsia="Calibri"/>
              </w:rPr>
            </w:pPr>
          </w:p>
          <w:p w14:paraId="22E48F18" w14:textId="7A3D96BA" w:rsidR="21ED8F0D" w:rsidRPr="005D2E56" w:rsidRDefault="21ED8F0D" w:rsidP="00E36E31">
            <w:pPr>
              <w:jc w:val="both"/>
              <w:rPr>
                <w:rFonts w:eastAsia="Calibri"/>
              </w:rPr>
            </w:pPr>
          </w:p>
          <w:p w14:paraId="6A787C5A" w14:textId="1DED61C5" w:rsidR="21ED8F0D" w:rsidRPr="005D2E56" w:rsidRDefault="21ED8F0D" w:rsidP="00E36E31">
            <w:pPr>
              <w:jc w:val="both"/>
              <w:rPr>
                <w:rFonts w:eastAsia="Calibri"/>
              </w:rPr>
            </w:pPr>
          </w:p>
          <w:p w14:paraId="7BD2E9B5" w14:textId="58D1D7E6" w:rsidR="21ED8F0D" w:rsidRPr="005D2E56" w:rsidRDefault="21ED8F0D" w:rsidP="00DC3471">
            <w:pPr>
              <w:pStyle w:val="NoSpacing"/>
            </w:pPr>
          </w:p>
          <w:p w14:paraId="25D11531" w14:textId="5EA4FE56" w:rsidR="21ED8F0D" w:rsidRPr="005D2E56" w:rsidRDefault="21ED8F0D" w:rsidP="00DC3471">
            <w:pPr>
              <w:pStyle w:val="NoSpacing"/>
            </w:pPr>
          </w:p>
          <w:p w14:paraId="58397881" w14:textId="57FB9EB6" w:rsidR="21ED8F0D" w:rsidRPr="005D2E56" w:rsidRDefault="21ED8F0D" w:rsidP="00DC3471">
            <w:pPr>
              <w:pStyle w:val="NoSpacing"/>
            </w:pPr>
          </w:p>
          <w:p w14:paraId="5FF98595" w14:textId="71EFAE30" w:rsidR="21ED8F0D" w:rsidRPr="005D2E56" w:rsidRDefault="21ED8F0D" w:rsidP="00DC3471">
            <w:pPr>
              <w:pStyle w:val="NoSpacing"/>
            </w:pPr>
          </w:p>
          <w:p w14:paraId="09D6AEF5" w14:textId="26696957" w:rsidR="21ED8F0D" w:rsidRPr="005D2E56" w:rsidRDefault="21ED8F0D" w:rsidP="00DC3471">
            <w:pPr>
              <w:pStyle w:val="NoSpacing"/>
            </w:pPr>
          </w:p>
          <w:p w14:paraId="15E3818C" w14:textId="7D29CD06" w:rsidR="21ED8F0D" w:rsidRPr="005D2E56" w:rsidRDefault="21ED8F0D" w:rsidP="00DC3471">
            <w:pPr>
              <w:pStyle w:val="NoSpacing"/>
            </w:pPr>
          </w:p>
          <w:p w14:paraId="4C921206" w14:textId="5B7EB7C5" w:rsidR="21ED8F0D" w:rsidRPr="005D2E56" w:rsidRDefault="21ED8F0D" w:rsidP="00DC3471">
            <w:pPr>
              <w:pStyle w:val="NoSpacing"/>
            </w:pPr>
          </w:p>
          <w:p w14:paraId="5D65B554" w14:textId="4A81691B" w:rsidR="21ED8F0D" w:rsidRPr="005D2E56" w:rsidRDefault="21ED8F0D" w:rsidP="00DC3471">
            <w:pPr>
              <w:pStyle w:val="NoSpacing"/>
            </w:pPr>
          </w:p>
          <w:p w14:paraId="3EDCC470" w14:textId="6DDDD750" w:rsidR="21ED8F0D" w:rsidRPr="005D2E56" w:rsidRDefault="21ED8F0D" w:rsidP="00DC3471">
            <w:pPr>
              <w:pStyle w:val="NoSpacing"/>
            </w:pPr>
          </w:p>
          <w:p w14:paraId="0F17EAB3" w14:textId="073BB716" w:rsidR="21ED8F0D" w:rsidRPr="005D2E56" w:rsidRDefault="21ED8F0D" w:rsidP="00DC3471">
            <w:pPr>
              <w:pStyle w:val="NoSpacing"/>
            </w:pPr>
          </w:p>
          <w:p w14:paraId="2A7F857A" w14:textId="468C998C" w:rsidR="21ED8F0D" w:rsidRPr="005D2E56" w:rsidRDefault="21ED8F0D" w:rsidP="00DC3471">
            <w:pPr>
              <w:pStyle w:val="NoSpacing"/>
            </w:pPr>
          </w:p>
          <w:p w14:paraId="3391B0B1" w14:textId="76137E44" w:rsidR="21ED8F0D" w:rsidRPr="005D2E56" w:rsidRDefault="29A71BC5" w:rsidP="00DC3471">
            <w:pPr>
              <w:pStyle w:val="NoSpacing"/>
            </w:pPr>
            <w:r w:rsidRPr="735B8FE6">
              <w:t>Eindtoets IEP</w:t>
            </w:r>
          </w:p>
        </w:tc>
        <w:tc>
          <w:tcPr>
            <w:tcW w:w="356" w:type="dxa"/>
            <w:tcBorders>
              <w:top w:val="nil"/>
              <w:left w:val="single" w:sz="6" w:space="0" w:color="auto"/>
              <w:bottom w:val="nil"/>
              <w:right w:val="single" w:sz="6" w:space="0" w:color="FF0000"/>
            </w:tcBorders>
          </w:tcPr>
          <w:p w14:paraId="4A7678F1" w14:textId="0EA1BAAB" w:rsidR="21ED8F0D" w:rsidRPr="005D2E56" w:rsidRDefault="21ED8F0D" w:rsidP="00E36E31">
            <w:pPr>
              <w:spacing w:line="240" w:lineRule="auto"/>
              <w:jc w:val="both"/>
              <w:rPr>
                <w:rFonts w:eastAsia="Calibri" w:cstheme="minorHAnsi"/>
              </w:rPr>
            </w:pPr>
          </w:p>
          <w:p w14:paraId="55CD13CB" w14:textId="2EF0F7DF" w:rsidR="21ED8F0D" w:rsidRPr="005D2E56" w:rsidRDefault="21ED8F0D" w:rsidP="00E36E31">
            <w:pPr>
              <w:spacing w:line="240" w:lineRule="auto"/>
              <w:jc w:val="both"/>
              <w:rPr>
                <w:rFonts w:eastAsia="Calibri" w:cstheme="minorHAnsi"/>
              </w:rPr>
            </w:pPr>
          </w:p>
          <w:p w14:paraId="693B781D" w14:textId="2BE77EF8" w:rsidR="21ED8F0D" w:rsidRPr="005D2E56" w:rsidRDefault="21ED8F0D" w:rsidP="00E36E31">
            <w:pPr>
              <w:jc w:val="both"/>
              <w:rPr>
                <w:rFonts w:eastAsia="Calibri" w:cstheme="minorHAnsi"/>
              </w:rPr>
            </w:pPr>
          </w:p>
        </w:tc>
        <w:tc>
          <w:tcPr>
            <w:tcW w:w="3111" w:type="dxa"/>
            <w:tcBorders>
              <w:top w:val="single" w:sz="6" w:space="0" w:color="FF0000"/>
              <w:left w:val="single" w:sz="6" w:space="0" w:color="FF0000"/>
              <w:bottom w:val="single" w:sz="6" w:space="0" w:color="FF0000"/>
              <w:right w:val="single" w:sz="6" w:space="0" w:color="FF0000"/>
            </w:tcBorders>
          </w:tcPr>
          <w:p w14:paraId="50515347" w14:textId="241D3C6F" w:rsidR="21ED8F0D" w:rsidRPr="005D2E56" w:rsidRDefault="21ED8F0D" w:rsidP="2A04089B">
            <w:pPr>
              <w:pStyle w:val="NoSpacing"/>
              <w:rPr>
                <w:rFonts w:cstheme="minorBidi"/>
                <w:b/>
                <w:bCs/>
              </w:rPr>
            </w:pPr>
            <w:r w:rsidRPr="2A04089B">
              <w:rPr>
                <w:b/>
                <w:bCs/>
              </w:rPr>
              <w:t>Leerlingbespreking 3</w:t>
            </w:r>
          </w:p>
          <w:p w14:paraId="71DA8FBB" w14:textId="74BFFD97" w:rsidR="21ED8F0D" w:rsidRPr="005D2E56" w:rsidRDefault="69FB531F" w:rsidP="00DC3471">
            <w:pPr>
              <w:pStyle w:val="NoSpacing"/>
            </w:pPr>
            <w:r w:rsidRPr="735B8FE6">
              <w:t>S</w:t>
            </w:r>
            <w:r w:rsidR="140751F6" w:rsidRPr="735B8FE6">
              <w:t xml:space="preserve">COL-vragenlijst wordt ingevuld door de leerkrachten. </w:t>
            </w:r>
            <w:r w:rsidR="20DB7E4D" w:rsidRPr="735B8FE6">
              <w:t>V</w:t>
            </w:r>
            <w:r w:rsidR="140751F6" w:rsidRPr="735B8FE6">
              <w:t>anaf groep 5 wordt ook door de leerling de scol ingevuld. De gegevens worden geanalyseerd door de schoolpsycholoog en besproken met leerkracht en ib-er. Er worden aan de hand van twee domeinen uit de SCOL, groepsdoelen opgesteld. Hier wordt in de klas aan gewerkt tot april wanneer de 2de SCOL-vragenlijst wordt ingevuld.</w:t>
            </w:r>
          </w:p>
          <w:p w14:paraId="16C6E982" w14:textId="1C04851A" w:rsidR="21ED8F0D" w:rsidRPr="005D2E56" w:rsidRDefault="140751F6" w:rsidP="00DC3471">
            <w:pPr>
              <w:pStyle w:val="NoSpacing"/>
            </w:pPr>
            <w:r w:rsidRPr="735B8FE6">
              <w:t>Ook met behulp van KWINK-lessen wordt aan de groepsdoelen aandacht besteed.</w:t>
            </w:r>
          </w:p>
          <w:p w14:paraId="42A64439" w14:textId="5BA6AB28" w:rsidR="21ED8F0D" w:rsidRPr="005D2E56" w:rsidRDefault="140751F6" w:rsidP="00DC3471">
            <w:pPr>
              <w:pStyle w:val="NoSpacing"/>
            </w:pPr>
            <w:r w:rsidRPr="735B8FE6">
              <w:t>Voor individuele leerlingen worden zo nodig doelen opgesteld. Deze worden ook in het OPP gezet.</w:t>
            </w:r>
          </w:p>
          <w:p w14:paraId="4B914328" w14:textId="33FBB9DF" w:rsidR="21ED8F0D" w:rsidRPr="005D2E56" w:rsidRDefault="140751F6" w:rsidP="00DC3471">
            <w:pPr>
              <w:pStyle w:val="NoSpacing"/>
              <w:rPr>
                <w:rFonts w:cs="Calibri"/>
              </w:rPr>
            </w:pPr>
            <w:r w:rsidRPr="735B8FE6">
              <w:rPr>
                <w:rFonts w:cs="Calibri"/>
              </w:rPr>
              <w:t>-Afsprakenlijst wordt doorgenomen en waar nodig worden er individuele leerlingen besproken.</w:t>
            </w:r>
          </w:p>
          <w:p w14:paraId="4071C955" w14:textId="76B41D93" w:rsidR="21ED8F0D" w:rsidRPr="005D2E56" w:rsidRDefault="21ED8F0D" w:rsidP="00DC3471">
            <w:pPr>
              <w:pStyle w:val="NoSpacing"/>
            </w:pPr>
          </w:p>
          <w:p w14:paraId="0AE709AA" w14:textId="15B8046E" w:rsidR="21ED8F0D" w:rsidRPr="005D2E56" w:rsidRDefault="21ED8F0D" w:rsidP="00DC3471">
            <w:pPr>
              <w:pStyle w:val="NoSpacing"/>
            </w:pPr>
          </w:p>
          <w:p w14:paraId="52517283" w14:textId="4DECC18F" w:rsidR="21ED8F0D" w:rsidRPr="005D2E56" w:rsidRDefault="218B83AA" w:rsidP="00DC3471">
            <w:pPr>
              <w:pStyle w:val="NoSpacing"/>
            </w:pPr>
            <w:r w:rsidRPr="735B8FE6">
              <w:rPr>
                <w:rFonts w:cs="Calibri"/>
              </w:rPr>
              <w:t>-IEP eindtoets wordt bij leerlingen met een advies vanaf VMBO-B afgenomen.</w:t>
            </w:r>
          </w:p>
          <w:p w14:paraId="6D10CAFA" w14:textId="1056AC03" w:rsidR="21ED8F0D" w:rsidRPr="005D2E56" w:rsidRDefault="21ED8F0D" w:rsidP="00DC3471">
            <w:pPr>
              <w:pStyle w:val="NoSpacing"/>
              <w:rPr>
                <w:rFonts w:cs="Calibri"/>
              </w:rPr>
            </w:pPr>
          </w:p>
          <w:p w14:paraId="34D39A4A" w14:textId="5B1C1A85" w:rsidR="21ED8F0D" w:rsidRPr="005D2E56" w:rsidRDefault="50C0E7BF" w:rsidP="00DC3471">
            <w:pPr>
              <w:pStyle w:val="NoSpacing"/>
              <w:rPr>
                <w:i/>
                <w:iCs/>
              </w:rPr>
            </w:pPr>
            <w:r w:rsidRPr="58E3B5B6">
              <w:rPr>
                <w:i/>
                <w:iCs/>
              </w:rPr>
              <w:t>Klassenbezoeken schoolpsycholoog</w:t>
            </w:r>
          </w:p>
        </w:tc>
        <w:tc>
          <w:tcPr>
            <w:tcW w:w="236" w:type="dxa"/>
            <w:tcBorders>
              <w:top w:val="nil"/>
              <w:left w:val="single" w:sz="6" w:space="0" w:color="FF0000"/>
              <w:bottom w:val="nil"/>
              <w:right w:val="single" w:sz="6" w:space="0" w:color="0070C0"/>
            </w:tcBorders>
          </w:tcPr>
          <w:p w14:paraId="45347008" w14:textId="679E7D99" w:rsidR="21ED8F0D" w:rsidRPr="005D2E56" w:rsidRDefault="21ED8F0D" w:rsidP="00E36E31">
            <w:pPr>
              <w:spacing w:line="240" w:lineRule="auto"/>
              <w:jc w:val="both"/>
              <w:rPr>
                <w:rFonts w:eastAsia="Calibri" w:cstheme="minorHAnsi"/>
              </w:rPr>
            </w:pPr>
          </w:p>
          <w:p w14:paraId="55F5CCB4" w14:textId="50CFFC88" w:rsidR="21ED8F0D" w:rsidRPr="005D2E56" w:rsidRDefault="21ED8F0D" w:rsidP="00E36E31">
            <w:pPr>
              <w:spacing w:line="240" w:lineRule="auto"/>
              <w:jc w:val="both"/>
              <w:rPr>
                <w:rFonts w:eastAsia="Calibri" w:cstheme="minorHAnsi"/>
              </w:rPr>
            </w:pPr>
          </w:p>
          <w:p w14:paraId="2C130B35" w14:textId="1EDA9C28" w:rsidR="21ED8F0D" w:rsidRPr="005D2E56" w:rsidRDefault="21ED8F0D" w:rsidP="00E36E31">
            <w:pPr>
              <w:spacing w:line="240" w:lineRule="auto"/>
              <w:jc w:val="both"/>
              <w:rPr>
                <w:rFonts w:eastAsia="Calibri" w:cstheme="minorHAnsi"/>
              </w:rPr>
            </w:pPr>
          </w:p>
          <w:p w14:paraId="515C9F43" w14:textId="1238D0DF" w:rsidR="21ED8F0D" w:rsidRPr="005D2E56" w:rsidRDefault="21ED8F0D" w:rsidP="00E36E31">
            <w:pPr>
              <w:spacing w:line="240" w:lineRule="auto"/>
              <w:jc w:val="both"/>
              <w:rPr>
                <w:rFonts w:eastAsia="Calibri" w:cstheme="minorHAnsi"/>
              </w:rPr>
            </w:pPr>
          </w:p>
          <w:p w14:paraId="536CD8CF" w14:textId="1FE3B9B4" w:rsidR="21ED8F0D" w:rsidRPr="005D2E56" w:rsidRDefault="21ED8F0D" w:rsidP="00E36E31">
            <w:pPr>
              <w:spacing w:line="240" w:lineRule="auto"/>
              <w:jc w:val="both"/>
              <w:rPr>
                <w:rFonts w:eastAsia="Calibri" w:cstheme="minorHAnsi"/>
              </w:rPr>
            </w:pPr>
          </w:p>
          <w:p w14:paraId="360F501F" w14:textId="1E12C684" w:rsidR="21ED8F0D" w:rsidRPr="005D2E56" w:rsidRDefault="21ED8F0D" w:rsidP="00E36E31">
            <w:pPr>
              <w:spacing w:line="240" w:lineRule="auto"/>
              <w:jc w:val="both"/>
              <w:rPr>
                <w:rFonts w:eastAsia="Calibri" w:cstheme="minorHAnsi"/>
              </w:rPr>
            </w:pPr>
          </w:p>
          <w:p w14:paraId="72E0F43A" w14:textId="5D1E9728" w:rsidR="21ED8F0D" w:rsidRPr="005D2E56" w:rsidRDefault="21ED8F0D" w:rsidP="00E36E31">
            <w:pPr>
              <w:spacing w:line="240" w:lineRule="auto"/>
              <w:jc w:val="both"/>
              <w:rPr>
                <w:rFonts w:eastAsia="Calibri" w:cstheme="minorHAnsi"/>
              </w:rPr>
            </w:pPr>
          </w:p>
          <w:p w14:paraId="7C5D8264" w14:textId="6FD173F4" w:rsidR="21ED8F0D" w:rsidRPr="005D2E56" w:rsidRDefault="21ED8F0D" w:rsidP="00E36E31">
            <w:pPr>
              <w:spacing w:line="240" w:lineRule="auto"/>
              <w:jc w:val="both"/>
              <w:rPr>
                <w:rFonts w:eastAsia="Calibri" w:cstheme="minorHAnsi"/>
              </w:rPr>
            </w:pPr>
          </w:p>
        </w:tc>
        <w:tc>
          <w:tcPr>
            <w:tcW w:w="3068" w:type="dxa"/>
            <w:tcBorders>
              <w:top w:val="single" w:sz="6" w:space="0" w:color="0070C0"/>
              <w:left w:val="single" w:sz="6" w:space="0" w:color="0070C0"/>
              <w:bottom w:val="single" w:sz="6" w:space="0" w:color="0070C0"/>
              <w:right w:val="single" w:sz="6" w:space="0" w:color="0070C0"/>
            </w:tcBorders>
          </w:tcPr>
          <w:p w14:paraId="68DDF65F" w14:textId="672412ED" w:rsidR="21ED8F0D" w:rsidRPr="005D2E56" w:rsidRDefault="6AEE4DEB" w:rsidP="00DC3471">
            <w:pPr>
              <w:pStyle w:val="NoSpacing"/>
            </w:pPr>
            <w:r w:rsidRPr="735B8FE6">
              <w:t>Klassenbezoeken GIP/EDI door IB</w:t>
            </w:r>
          </w:p>
          <w:p w14:paraId="092DFD1F" w14:textId="28783D2D" w:rsidR="21ED8F0D" w:rsidRPr="005D2E56" w:rsidRDefault="21ED8F0D" w:rsidP="00DC3471">
            <w:pPr>
              <w:pStyle w:val="NoSpacing"/>
            </w:pPr>
          </w:p>
          <w:p w14:paraId="573F2588" w14:textId="330AF8FE" w:rsidR="21ED8F0D" w:rsidRPr="005D2E56" w:rsidRDefault="21ED8F0D" w:rsidP="00DC3471">
            <w:pPr>
              <w:pStyle w:val="NoSpacing"/>
            </w:pPr>
          </w:p>
          <w:p w14:paraId="52530D78" w14:textId="57B71F90" w:rsidR="21ED8F0D" w:rsidRPr="005D2E56" w:rsidRDefault="21ED8F0D" w:rsidP="00DC3471">
            <w:pPr>
              <w:pStyle w:val="NoSpacing"/>
            </w:pPr>
          </w:p>
          <w:p w14:paraId="06BB685F" w14:textId="5356ECDF" w:rsidR="21ED8F0D" w:rsidRPr="005D2E56" w:rsidRDefault="14BFD7B2" w:rsidP="00DC3471">
            <w:pPr>
              <w:pStyle w:val="NoSpacing"/>
            </w:pPr>
            <w:r w:rsidRPr="735B8FE6">
              <w:t>Klassenbezoeken GGO versterken rekenonderwijs</w:t>
            </w:r>
          </w:p>
        </w:tc>
      </w:tr>
      <w:tr w:rsidR="21ED8F0D" w14:paraId="6634C08A" w14:textId="77777777" w:rsidTr="2A04089B">
        <w:trPr>
          <w:trHeight w:val="300"/>
        </w:trPr>
        <w:tc>
          <w:tcPr>
            <w:tcW w:w="780" w:type="dxa"/>
            <w:tcBorders>
              <w:left w:val="single" w:sz="6" w:space="0" w:color="000000" w:themeColor="text1"/>
              <w:bottom w:val="single" w:sz="6" w:space="0" w:color="000000" w:themeColor="text1"/>
              <w:right w:val="single" w:sz="6" w:space="0" w:color="000000" w:themeColor="text1"/>
            </w:tcBorders>
          </w:tcPr>
          <w:p w14:paraId="7113BEE5" w14:textId="53257785" w:rsidR="21ED8F0D" w:rsidRPr="005D2E56" w:rsidRDefault="19BEBC43" w:rsidP="2A04089B">
            <w:pPr>
              <w:jc w:val="both"/>
              <w:rPr>
                <w:rFonts w:eastAsia="Calibri"/>
              </w:rPr>
            </w:pPr>
            <w:r w:rsidRPr="2A04089B">
              <w:rPr>
                <w:rFonts w:eastAsia="Calibri"/>
              </w:rPr>
              <w:t>Mei/</w:t>
            </w:r>
          </w:p>
          <w:p w14:paraId="7D3501AC" w14:textId="5A490FCA" w:rsidR="21ED8F0D" w:rsidRPr="005D2E56" w:rsidRDefault="19BEBC43" w:rsidP="2A04089B">
            <w:pPr>
              <w:jc w:val="both"/>
              <w:rPr>
                <w:rFonts w:eastAsia="Calibri"/>
              </w:rPr>
            </w:pPr>
            <w:r w:rsidRPr="2A04089B">
              <w:rPr>
                <w:rFonts w:eastAsia="Calibri"/>
              </w:rPr>
              <w:t>Juni/</w:t>
            </w:r>
          </w:p>
          <w:p w14:paraId="103C1F04" w14:textId="3BEAAC2C" w:rsidR="21ED8F0D" w:rsidRPr="005D2E56" w:rsidRDefault="19BEBC43" w:rsidP="2A04089B">
            <w:pPr>
              <w:jc w:val="both"/>
              <w:rPr>
                <w:rFonts w:eastAsia="Calibri"/>
              </w:rPr>
            </w:pPr>
            <w:r w:rsidRPr="2A04089B">
              <w:rPr>
                <w:rFonts w:eastAsia="Calibri"/>
              </w:rPr>
              <w:t>Juli</w:t>
            </w:r>
          </w:p>
          <w:p w14:paraId="64BD51E9" w14:textId="2DD5A788" w:rsidR="21ED8F0D" w:rsidRPr="005D2E56" w:rsidRDefault="21ED8F0D" w:rsidP="2A04089B">
            <w:pPr>
              <w:jc w:val="both"/>
              <w:rPr>
                <w:rFonts w:eastAsia="Calibri"/>
              </w:rPr>
            </w:pPr>
          </w:p>
        </w:tc>
        <w:tc>
          <w:tcPr>
            <w:tcW w:w="346" w:type="dxa"/>
            <w:tcBorders>
              <w:top w:val="nil"/>
              <w:bottom w:val="nil"/>
              <w:right w:val="single" w:sz="6" w:space="0" w:color="000000" w:themeColor="text1"/>
            </w:tcBorders>
          </w:tcPr>
          <w:p w14:paraId="65CC920B" w14:textId="0BC442E1" w:rsidR="21ED8F0D" w:rsidRPr="005D2E56" w:rsidRDefault="21ED8F0D" w:rsidP="00E36E31">
            <w:pPr>
              <w:spacing w:line="240" w:lineRule="auto"/>
              <w:jc w:val="both"/>
              <w:rPr>
                <w:rFonts w:eastAsia="Calibri" w:cstheme="minorHAnsi"/>
              </w:rPr>
            </w:pPr>
          </w:p>
          <w:p w14:paraId="06C5A20F" w14:textId="20B020ED" w:rsidR="21ED8F0D" w:rsidRPr="005D2E56" w:rsidRDefault="21ED8F0D" w:rsidP="00E36E31">
            <w:pPr>
              <w:jc w:val="both"/>
              <w:rPr>
                <w:rFonts w:eastAsia="Calibri" w:cstheme="minorHAnsi"/>
              </w:rPr>
            </w:pPr>
          </w:p>
        </w:tc>
        <w:tc>
          <w:tcPr>
            <w:tcW w:w="1155" w:type="dxa"/>
            <w:tcBorders>
              <w:bottom w:val="single" w:sz="6" w:space="0" w:color="000000" w:themeColor="text1"/>
              <w:right w:val="single" w:sz="6" w:space="0" w:color="auto"/>
            </w:tcBorders>
          </w:tcPr>
          <w:p w14:paraId="4B769FD7" w14:textId="7D7CCC07" w:rsidR="21ED8F0D" w:rsidRPr="005D2E56" w:rsidRDefault="21ED8F0D" w:rsidP="00DC3471">
            <w:pPr>
              <w:pStyle w:val="NoSpacing"/>
            </w:pPr>
            <w:r w:rsidRPr="005D2E56">
              <w:t>CITO afnemen</w:t>
            </w:r>
          </w:p>
          <w:p w14:paraId="6D8790CD" w14:textId="6F2481FC" w:rsidR="21ED8F0D" w:rsidRPr="005D2E56" w:rsidRDefault="21ED8F0D" w:rsidP="00DC3471">
            <w:pPr>
              <w:pStyle w:val="NoSpacing"/>
            </w:pPr>
          </w:p>
          <w:p w14:paraId="7813B315" w14:textId="2ECE5C9D" w:rsidR="21ED8F0D" w:rsidRPr="005D2E56" w:rsidRDefault="21ED8F0D" w:rsidP="00DC3471">
            <w:pPr>
              <w:pStyle w:val="NoSpacing"/>
            </w:pPr>
          </w:p>
          <w:p w14:paraId="7D32168B" w14:textId="0B9ED072" w:rsidR="21ED8F0D" w:rsidRPr="005D2E56" w:rsidRDefault="21ED8F0D" w:rsidP="00DC3471">
            <w:pPr>
              <w:pStyle w:val="NoSpacing"/>
            </w:pPr>
          </w:p>
          <w:p w14:paraId="3DC34C6D" w14:textId="378F5678" w:rsidR="21ED8F0D" w:rsidRPr="005D2E56" w:rsidRDefault="21ED8F0D" w:rsidP="00DC3471">
            <w:pPr>
              <w:pStyle w:val="NoSpacing"/>
            </w:pPr>
          </w:p>
          <w:p w14:paraId="5F9412F9" w14:textId="239C47E7" w:rsidR="21ED8F0D" w:rsidRPr="005D2E56" w:rsidRDefault="21ED8F0D" w:rsidP="00DC3471">
            <w:pPr>
              <w:pStyle w:val="NoSpacing"/>
            </w:pPr>
            <w:r w:rsidRPr="005D2E56">
              <w:t>CITO</w:t>
            </w:r>
            <w:r w:rsidR="5CAAFC52" w:rsidRPr="005D2E56">
              <w:t xml:space="preserve"> en methode</w:t>
            </w:r>
            <w:r w:rsidRPr="005D2E56">
              <w:t xml:space="preserve"> toetsen </w:t>
            </w:r>
          </w:p>
          <w:p w14:paraId="2E526522" w14:textId="15DB79D3" w:rsidR="21ED8F0D" w:rsidRPr="005D2E56" w:rsidRDefault="0C8FC35A" w:rsidP="00DC3471">
            <w:pPr>
              <w:pStyle w:val="NoSpacing"/>
            </w:pPr>
            <w:r w:rsidRPr="56505AF1">
              <w:t>A</w:t>
            </w:r>
            <w:r w:rsidR="21ED8F0D" w:rsidRPr="56505AF1">
              <w:t>nalyseren</w:t>
            </w:r>
          </w:p>
          <w:p w14:paraId="10EB2B80" w14:textId="3ECD8108" w:rsidR="21ED8F0D" w:rsidRPr="005D2E56" w:rsidRDefault="21ED8F0D" w:rsidP="00E36E31">
            <w:pPr>
              <w:spacing w:after="200" w:line="240" w:lineRule="auto"/>
              <w:jc w:val="both"/>
              <w:rPr>
                <w:rFonts w:eastAsia="Calibri"/>
              </w:rPr>
            </w:pPr>
          </w:p>
          <w:p w14:paraId="34027B99" w14:textId="6F073841" w:rsidR="21ED8F0D" w:rsidRPr="005D2E56" w:rsidRDefault="21ED8F0D" w:rsidP="00E36E31">
            <w:pPr>
              <w:spacing w:after="200" w:line="240" w:lineRule="auto"/>
              <w:jc w:val="both"/>
              <w:rPr>
                <w:rFonts w:eastAsia="Calibri"/>
              </w:rPr>
            </w:pPr>
          </w:p>
          <w:p w14:paraId="7003129B" w14:textId="1C27B7B9" w:rsidR="21ED8F0D" w:rsidRPr="005D2E56" w:rsidRDefault="21ED8F0D" w:rsidP="00E36E31">
            <w:pPr>
              <w:spacing w:after="200" w:line="240" w:lineRule="auto"/>
              <w:jc w:val="both"/>
              <w:rPr>
                <w:rFonts w:eastAsia="Calibri"/>
              </w:rPr>
            </w:pPr>
          </w:p>
          <w:p w14:paraId="30949EB9" w14:textId="0FEC9279" w:rsidR="21ED8F0D" w:rsidRPr="005D2E56" w:rsidRDefault="21ED8F0D" w:rsidP="00E36E31">
            <w:pPr>
              <w:spacing w:after="200" w:line="240" w:lineRule="auto"/>
              <w:jc w:val="both"/>
              <w:rPr>
                <w:rFonts w:eastAsia="Calibri"/>
              </w:rPr>
            </w:pPr>
          </w:p>
          <w:p w14:paraId="0E656330" w14:textId="50D4450D" w:rsidR="21ED8F0D" w:rsidRPr="005D2E56" w:rsidRDefault="21ED8F0D" w:rsidP="00E36E31">
            <w:pPr>
              <w:spacing w:after="200" w:line="240" w:lineRule="auto"/>
              <w:jc w:val="both"/>
              <w:rPr>
                <w:rFonts w:eastAsia="Calibri"/>
              </w:rPr>
            </w:pPr>
          </w:p>
          <w:p w14:paraId="761D76BB" w14:textId="6A49D52B" w:rsidR="21ED8F0D" w:rsidRPr="005D2E56" w:rsidRDefault="21ED8F0D" w:rsidP="00E36E31">
            <w:pPr>
              <w:spacing w:after="200" w:line="240" w:lineRule="auto"/>
              <w:jc w:val="both"/>
              <w:rPr>
                <w:rFonts w:eastAsia="Calibri"/>
              </w:rPr>
            </w:pPr>
          </w:p>
          <w:p w14:paraId="7F384540" w14:textId="09F55DB9" w:rsidR="21ED8F0D" w:rsidRPr="005D2E56" w:rsidRDefault="21ED8F0D" w:rsidP="00E36E31">
            <w:pPr>
              <w:spacing w:after="200" w:line="240" w:lineRule="auto"/>
              <w:jc w:val="both"/>
              <w:rPr>
                <w:rFonts w:eastAsia="Calibri"/>
              </w:rPr>
            </w:pPr>
          </w:p>
        </w:tc>
        <w:tc>
          <w:tcPr>
            <w:tcW w:w="356" w:type="dxa"/>
            <w:tcBorders>
              <w:top w:val="nil"/>
              <w:left w:val="single" w:sz="6" w:space="0" w:color="auto"/>
              <w:bottom w:val="nil"/>
              <w:right w:val="single" w:sz="6" w:space="0" w:color="FF0000"/>
            </w:tcBorders>
          </w:tcPr>
          <w:p w14:paraId="31BF78B6" w14:textId="7420172A" w:rsidR="21ED8F0D" w:rsidRPr="005D2E56" w:rsidRDefault="21ED8F0D" w:rsidP="00E36E31">
            <w:pPr>
              <w:spacing w:line="240" w:lineRule="auto"/>
              <w:jc w:val="both"/>
              <w:rPr>
                <w:rFonts w:eastAsia="Calibri" w:cstheme="minorHAnsi"/>
              </w:rPr>
            </w:pPr>
          </w:p>
          <w:p w14:paraId="34ABAD84" w14:textId="239EE285" w:rsidR="21ED8F0D" w:rsidRPr="005D2E56" w:rsidRDefault="21ED8F0D" w:rsidP="00E36E31">
            <w:pPr>
              <w:jc w:val="both"/>
              <w:rPr>
                <w:rFonts w:eastAsia="Calibri" w:cstheme="minorHAnsi"/>
              </w:rPr>
            </w:pPr>
          </w:p>
        </w:tc>
        <w:tc>
          <w:tcPr>
            <w:tcW w:w="3111" w:type="dxa"/>
            <w:tcBorders>
              <w:top w:val="single" w:sz="6" w:space="0" w:color="FF0000"/>
              <w:left w:val="single" w:sz="6" w:space="0" w:color="FF0000"/>
              <w:bottom w:val="single" w:sz="6" w:space="0" w:color="FF0000"/>
              <w:right w:val="single" w:sz="6" w:space="0" w:color="FF0000"/>
            </w:tcBorders>
          </w:tcPr>
          <w:p w14:paraId="4578935E" w14:textId="03D5B71C" w:rsidR="21ED8F0D" w:rsidRPr="005D2E56" w:rsidRDefault="21ED8F0D" w:rsidP="00DC3471">
            <w:pPr>
              <w:pStyle w:val="NoSpacing"/>
            </w:pPr>
            <w:r w:rsidRPr="735B8FE6">
              <w:t xml:space="preserve">Leerkracht en </w:t>
            </w:r>
            <w:r w:rsidR="76C87FE7" w:rsidRPr="735B8FE6">
              <w:t>IB</w:t>
            </w:r>
            <w:r w:rsidRPr="735B8FE6">
              <w:t>-er overleggen samen welke CITO toetsen voor de individuele leerling wordt afgenomen.</w:t>
            </w:r>
          </w:p>
          <w:p w14:paraId="4CC89121" w14:textId="08ABF80F" w:rsidR="21ED8F0D" w:rsidRPr="005D2E56" w:rsidRDefault="21ED8F0D" w:rsidP="00DC3471">
            <w:pPr>
              <w:pStyle w:val="NoSpacing"/>
              <w:rPr>
                <w:rFonts w:cstheme="minorHAnsi"/>
              </w:rPr>
            </w:pPr>
          </w:p>
          <w:p w14:paraId="12945A70" w14:textId="14BA9942" w:rsidR="55D59D44" w:rsidRPr="005D2E56" w:rsidRDefault="55D59D44" w:rsidP="00DC3471">
            <w:pPr>
              <w:pStyle w:val="NoSpacing"/>
              <w:rPr>
                <w:rFonts w:cstheme="minorHAnsi"/>
                <w:b/>
              </w:rPr>
            </w:pPr>
            <w:r w:rsidRPr="735B8FE6">
              <w:rPr>
                <w:b/>
                <w:bCs/>
              </w:rPr>
              <w:t>Didactische bespreking 2</w:t>
            </w:r>
          </w:p>
          <w:p w14:paraId="2A5DB6EB" w14:textId="52312928" w:rsidR="21ED8F0D" w:rsidRPr="005D2E56" w:rsidRDefault="4A54A92C" w:rsidP="00DC3471">
            <w:pPr>
              <w:pStyle w:val="NoSpacing"/>
              <w:rPr>
                <w:rFonts w:cs="Calibri"/>
                <w:color w:val="000000" w:themeColor="text1"/>
              </w:rPr>
            </w:pPr>
            <w:r w:rsidRPr="735B8FE6">
              <w:rPr>
                <w:rFonts w:cs="Calibri"/>
                <w:color w:val="000000" w:themeColor="text1"/>
              </w:rPr>
              <w:t>Dit n.a.v. de cito toets-resultaten en de methode gebonden toetsen en doelenplanners (doelenplanners nu alleen nog voor rekenen). We maken gebruik van een document “didactische leerlingbespreking”, zie teams in desbetreffende groep.</w:t>
            </w:r>
          </w:p>
          <w:p w14:paraId="68E568BF" w14:textId="55AF2E0C" w:rsidR="21ED8F0D" w:rsidRPr="005D2E56" w:rsidRDefault="4A54A92C" w:rsidP="00DC3471">
            <w:pPr>
              <w:pStyle w:val="NoSpacing"/>
            </w:pPr>
            <w:r w:rsidRPr="735B8FE6">
              <w:t>-Evalueren doelen eerste half jaar en opstellen nieuwe doelen in het OPP.</w:t>
            </w:r>
          </w:p>
          <w:p w14:paraId="4A1DB149" w14:textId="35A667C9" w:rsidR="21ED8F0D" w:rsidRPr="005D2E56" w:rsidRDefault="4A54A92C" w:rsidP="00DC3471">
            <w:pPr>
              <w:pStyle w:val="NoSpacing"/>
            </w:pPr>
            <w:r w:rsidRPr="735B8FE6">
              <w:t>Vanaf groep 3 invullen leerroutetabellen per leerling en leerroute bespreken. (Vanaf groep 3 theoretisch leerrendement in OPP opnemen waar mogelijk door Schoolpsycholoog). Zie teams bij desbetreffende groep.Er wordt bekeken of de CITO resultaten passend zijn bij de uitgezette leerroute. Na 3 Cito afnames wordt de leerroute, indien nodig, aangepast.</w:t>
            </w:r>
            <w:r w:rsidR="21ED8F0D" w:rsidRPr="735B8FE6">
              <w:t xml:space="preserve">  </w:t>
            </w:r>
          </w:p>
        </w:tc>
        <w:tc>
          <w:tcPr>
            <w:tcW w:w="236" w:type="dxa"/>
            <w:tcBorders>
              <w:top w:val="nil"/>
              <w:left w:val="single" w:sz="6" w:space="0" w:color="FF0000"/>
              <w:bottom w:val="nil"/>
              <w:right w:val="single" w:sz="6" w:space="0" w:color="0070C0"/>
            </w:tcBorders>
          </w:tcPr>
          <w:p w14:paraId="6009B9B0" w14:textId="22D2FDB8" w:rsidR="21ED8F0D" w:rsidRPr="005D2E56" w:rsidRDefault="21ED8F0D" w:rsidP="00E36E31">
            <w:pPr>
              <w:spacing w:line="240" w:lineRule="auto"/>
              <w:jc w:val="both"/>
              <w:rPr>
                <w:rFonts w:eastAsia="Calibri" w:cstheme="minorHAnsi"/>
              </w:rPr>
            </w:pPr>
          </w:p>
          <w:p w14:paraId="74B0B834" w14:textId="0B54A97F" w:rsidR="21ED8F0D" w:rsidRPr="005D2E56" w:rsidRDefault="21ED8F0D" w:rsidP="00E36E31">
            <w:pPr>
              <w:spacing w:line="240" w:lineRule="auto"/>
              <w:jc w:val="both"/>
              <w:rPr>
                <w:rFonts w:eastAsia="Calibri" w:cstheme="minorHAnsi"/>
              </w:rPr>
            </w:pPr>
          </w:p>
        </w:tc>
        <w:tc>
          <w:tcPr>
            <w:tcW w:w="3068" w:type="dxa"/>
            <w:tcBorders>
              <w:top w:val="single" w:sz="6" w:space="0" w:color="0070C0"/>
              <w:left w:val="single" w:sz="6" w:space="0" w:color="0070C0"/>
              <w:bottom w:val="single" w:sz="6" w:space="0" w:color="0070C0"/>
              <w:right w:val="single" w:sz="6" w:space="0" w:color="0070C0"/>
            </w:tcBorders>
          </w:tcPr>
          <w:p w14:paraId="4A155C82" w14:textId="14EC477D" w:rsidR="21ED8F0D" w:rsidRPr="005D2E56" w:rsidRDefault="21ED8F0D" w:rsidP="00E36E31">
            <w:pPr>
              <w:spacing w:after="200" w:line="240" w:lineRule="auto"/>
              <w:jc w:val="both"/>
              <w:rPr>
                <w:rFonts w:eastAsia="Calibri" w:cstheme="minorHAnsi"/>
                <w:i/>
              </w:rPr>
            </w:pPr>
          </w:p>
        </w:tc>
      </w:tr>
    </w:tbl>
    <w:p w14:paraId="35BCA95F" w14:textId="309D0666" w:rsidR="1971EAC9" w:rsidRDefault="1971EAC9" w:rsidP="1971EAC9">
      <w:bookmarkStart w:id="2" w:name="_Toc122696321"/>
    </w:p>
    <w:p w14:paraId="0A422E44" w14:textId="0AF52940" w:rsidR="00DF1C20" w:rsidRDefault="00D7684A" w:rsidP="00E36E31">
      <w:pPr>
        <w:pStyle w:val="Heading1"/>
        <w:jc w:val="both"/>
      </w:pPr>
      <w:r>
        <w:t>De leerresultaten</w:t>
      </w:r>
      <w:bookmarkEnd w:id="2"/>
    </w:p>
    <w:p w14:paraId="46329DB2" w14:textId="77777777" w:rsidR="00641708" w:rsidRPr="00641708" w:rsidRDefault="00641708" w:rsidP="00E36E31">
      <w:pPr>
        <w:pStyle w:val="NoSpacing"/>
        <w:jc w:val="both"/>
      </w:pPr>
    </w:p>
    <w:p w14:paraId="43F7ADD7" w14:textId="208E32DE" w:rsidR="3E83572A" w:rsidRPr="004E1D67" w:rsidRDefault="3E83572A" w:rsidP="00E36E31">
      <w:pPr>
        <w:pStyle w:val="NoSpacing"/>
        <w:jc w:val="both"/>
      </w:pPr>
      <w:r>
        <w:t>We kiezen ervoor om de leerresultaten van onze gro</w:t>
      </w:r>
      <w:r w:rsidR="527F4232">
        <w:t>e</w:t>
      </w:r>
      <w:r>
        <w:t xml:space="preserve">pen 8 van de laatste 3 jaar </w:t>
      </w:r>
      <w:r w:rsidR="3E1AAF71">
        <w:t xml:space="preserve">onder dit kopje in kaart te brengen. </w:t>
      </w:r>
      <w:r w:rsidR="6E97D4C2">
        <w:t xml:space="preserve">Hiermee geven we inzicht </w:t>
      </w:r>
      <w:r w:rsidR="26FFE713">
        <w:t>in</w:t>
      </w:r>
      <w:r w:rsidR="57FA0E28">
        <w:t xml:space="preserve"> het leerniveau en de uiteindelijke uitstroom </w:t>
      </w:r>
      <w:r w:rsidR="038E9F11">
        <w:t xml:space="preserve">naar </w:t>
      </w:r>
      <w:r w:rsidR="57FA0E28">
        <w:t xml:space="preserve">het </w:t>
      </w:r>
      <w:r w:rsidR="57FA0E28" w:rsidRPr="004E1D67">
        <w:t xml:space="preserve">Voortgezet Onderwijs. </w:t>
      </w:r>
    </w:p>
    <w:p w14:paraId="48B5378C" w14:textId="13B50A3D" w:rsidR="3E83572A" w:rsidRPr="004E1D67" w:rsidRDefault="3E83572A" w:rsidP="00E36E31">
      <w:pPr>
        <w:jc w:val="both"/>
      </w:pPr>
      <w:r w:rsidRPr="004E1D67">
        <w:t>In</w:t>
      </w:r>
      <w:r w:rsidR="548F15C7" w:rsidRPr="004E1D67">
        <w:t xml:space="preserve"> </w:t>
      </w:r>
      <w:r w:rsidRPr="004E1D67">
        <w:t>groep 6 wordt er op grond van</w:t>
      </w:r>
      <w:r w:rsidR="558AA675" w:rsidRPr="004E1D67">
        <w:t>:</w:t>
      </w:r>
    </w:p>
    <w:p w14:paraId="40FB9E95" w14:textId="52F4EE97" w:rsidR="3E83572A" w:rsidRPr="004E1D67" w:rsidRDefault="2DCC1E34" w:rsidP="00E36E31">
      <w:pPr>
        <w:pStyle w:val="ListParagraph"/>
        <w:numPr>
          <w:ilvl w:val="0"/>
          <w:numId w:val="16"/>
        </w:numPr>
        <w:jc w:val="both"/>
        <w:rPr>
          <w:rFonts w:asciiTheme="minorHAnsi" w:eastAsiaTheme="minorEastAsia" w:hAnsiTheme="minorHAnsi" w:cstheme="minorBidi"/>
        </w:rPr>
      </w:pPr>
      <w:r w:rsidRPr="735B8FE6">
        <w:rPr>
          <w:rFonts w:asciiTheme="minorHAnsi" w:hAnsiTheme="minorHAnsi"/>
        </w:rPr>
        <w:t>Sociaal</w:t>
      </w:r>
      <w:r w:rsidR="3E83572A" w:rsidRPr="735B8FE6">
        <w:rPr>
          <w:rFonts w:asciiTheme="minorHAnsi" w:hAnsiTheme="minorHAnsi"/>
        </w:rPr>
        <w:t xml:space="preserve"> emotio</w:t>
      </w:r>
      <w:r w:rsidR="495229D6" w:rsidRPr="735B8FE6">
        <w:rPr>
          <w:rFonts w:asciiTheme="minorHAnsi" w:hAnsiTheme="minorHAnsi"/>
        </w:rPr>
        <w:t>n</w:t>
      </w:r>
      <w:r w:rsidR="3E83572A" w:rsidRPr="735B8FE6">
        <w:rPr>
          <w:rFonts w:asciiTheme="minorHAnsi" w:hAnsiTheme="minorHAnsi"/>
        </w:rPr>
        <w:t xml:space="preserve">ele ontwikkeling, </w:t>
      </w:r>
    </w:p>
    <w:p w14:paraId="1F414DBE" w14:textId="20EAB290" w:rsidR="3E83572A" w:rsidRPr="004E1D67" w:rsidRDefault="56418BBE" w:rsidP="00E36E31">
      <w:pPr>
        <w:pStyle w:val="ListParagraph"/>
        <w:numPr>
          <w:ilvl w:val="0"/>
          <w:numId w:val="16"/>
        </w:numPr>
        <w:jc w:val="both"/>
        <w:rPr>
          <w:rFonts w:asciiTheme="minorHAnsi" w:eastAsiaTheme="minorEastAsia" w:hAnsiTheme="minorHAnsi" w:cstheme="minorBidi"/>
        </w:rPr>
      </w:pPr>
      <w:r w:rsidRPr="735B8FE6">
        <w:rPr>
          <w:rFonts w:asciiTheme="minorHAnsi" w:hAnsiTheme="minorHAnsi"/>
        </w:rPr>
        <w:t>Werkhouding</w:t>
      </w:r>
      <w:r w:rsidR="3452E29E" w:rsidRPr="735B8FE6">
        <w:rPr>
          <w:rFonts w:asciiTheme="minorHAnsi" w:hAnsiTheme="minorHAnsi"/>
        </w:rPr>
        <w:t xml:space="preserve"> </w:t>
      </w:r>
      <w:r w:rsidR="3E83572A" w:rsidRPr="735B8FE6">
        <w:rPr>
          <w:rFonts w:asciiTheme="minorHAnsi" w:hAnsiTheme="minorHAnsi"/>
        </w:rPr>
        <w:t>in de groe</w:t>
      </w:r>
      <w:r w:rsidR="6AFCDD73" w:rsidRPr="735B8FE6">
        <w:rPr>
          <w:rFonts w:asciiTheme="minorHAnsi" w:hAnsiTheme="minorHAnsi"/>
        </w:rPr>
        <w:t xml:space="preserve">p, </w:t>
      </w:r>
    </w:p>
    <w:p w14:paraId="45899E53" w14:textId="629650F1" w:rsidR="6AFCDD73" w:rsidRPr="004E1D67" w:rsidRDefault="503343D0" w:rsidP="00E36E31">
      <w:pPr>
        <w:pStyle w:val="ListParagraph"/>
        <w:numPr>
          <w:ilvl w:val="0"/>
          <w:numId w:val="16"/>
        </w:numPr>
        <w:jc w:val="both"/>
        <w:rPr>
          <w:rFonts w:asciiTheme="minorHAnsi" w:eastAsiaTheme="minorEastAsia" w:hAnsiTheme="minorHAnsi" w:cstheme="minorBidi"/>
        </w:rPr>
      </w:pPr>
      <w:r w:rsidRPr="735B8FE6">
        <w:rPr>
          <w:rFonts w:asciiTheme="minorHAnsi" w:hAnsiTheme="minorHAnsi"/>
        </w:rPr>
        <w:t>Recente</w:t>
      </w:r>
      <w:r w:rsidR="6AFCDD73" w:rsidRPr="735B8FE6">
        <w:rPr>
          <w:rFonts w:asciiTheme="minorHAnsi" w:hAnsiTheme="minorHAnsi"/>
        </w:rPr>
        <w:t xml:space="preserve"> IQ</w:t>
      </w:r>
      <w:r w:rsidR="006B71C8" w:rsidRPr="735B8FE6">
        <w:rPr>
          <w:rFonts w:asciiTheme="minorHAnsi" w:hAnsiTheme="minorHAnsi"/>
        </w:rPr>
        <w:t>-</w:t>
      </w:r>
      <w:r w:rsidR="6AFCDD73" w:rsidRPr="735B8FE6">
        <w:rPr>
          <w:rFonts w:asciiTheme="minorHAnsi" w:hAnsiTheme="minorHAnsi"/>
        </w:rPr>
        <w:t xml:space="preserve"> gegevens, didactische gegevens, </w:t>
      </w:r>
    </w:p>
    <w:p w14:paraId="2E6B0A77" w14:textId="6162098B" w:rsidR="6AFCDD73" w:rsidRPr="004E1D67" w:rsidRDefault="16200139" w:rsidP="00E36E31">
      <w:pPr>
        <w:pStyle w:val="ListParagraph"/>
        <w:numPr>
          <w:ilvl w:val="0"/>
          <w:numId w:val="16"/>
        </w:numPr>
        <w:jc w:val="both"/>
        <w:rPr>
          <w:rFonts w:asciiTheme="minorHAnsi" w:eastAsiaTheme="minorEastAsia" w:hAnsiTheme="minorHAnsi" w:cstheme="minorBidi"/>
        </w:rPr>
      </w:pPr>
      <w:r w:rsidRPr="735B8FE6">
        <w:rPr>
          <w:rFonts w:asciiTheme="minorHAnsi" w:hAnsiTheme="minorHAnsi"/>
        </w:rPr>
        <w:t>Eventuele</w:t>
      </w:r>
      <w:r w:rsidR="6AFCDD73" w:rsidRPr="735B8FE6">
        <w:rPr>
          <w:rFonts w:asciiTheme="minorHAnsi" w:hAnsiTheme="minorHAnsi"/>
        </w:rPr>
        <w:t xml:space="preserve"> diagnoses van</w:t>
      </w:r>
      <w:r w:rsidR="08E30731" w:rsidRPr="735B8FE6">
        <w:rPr>
          <w:rFonts w:asciiTheme="minorHAnsi" w:hAnsiTheme="minorHAnsi"/>
        </w:rPr>
        <w:t xml:space="preserve"> </w:t>
      </w:r>
      <w:r w:rsidR="6AFCDD73" w:rsidRPr="735B8FE6">
        <w:rPr>
          <w:rFonts w:asciiTheme="minorHAnsi" w:hAnsiTheme="minorHAnsi"/>
        </w:rPr>
        <w:t xml:space="preserve">het kind en </w:t>
      </w:r>
    </w:p>
    <w:p w14:paraId="024816AB" w14:textId="7A1E601C" w:rsidR="6AFCDD73" w:rsidRPr="004E1D67" w:rsidRDefault="68490AC6" w:rsidP="00E36E31">
      <w:pPr>
        <w:pStyle w:val="ListParagraph"/>
        <w:numPr>
          <w:ilvl w:val="0"/>
          <w:numId w:val="16"/>
        </w:numPr>
        <w:jc w:val="both"/>
        <w:rPr>
          <w:rFonts w:asciiTheme="minorHAnsi" w:eastAsiaTheme="minorEastAsia" w:hAnsiTheme="minorHAnsi" w:cstheme="minorBidi"/>
        </w:rPr>
      </w:pPr>
      <w:r w:rsidRPr="735B8FE6">
        <w:rPr>
          <w:rFonts w:asciiTheme="minorHAnsi" w:hAnsiTheme="minorHAnsi"/>
        </w:rPr>
        <w:t>De</w:t>
      </w:r>
      <w:r w:rsidR="6AFCDD73" w:rsidRPr="735B8FE6">
        <w:rPr>
          <w:rFonts w:asciiTheme="minorHAnsi" w:hAnsiTheme="minorHAnsi"/>
        </w:rPr>
        <w:t xml:space="preserve"> startdatum van het kind</w:t>
      </w:r>
      <w:r w:rsidR="4C8AEA23" w:rsidRPr="735B8FE6">
        <w:rPr>
          <w:rFonts w:asciiTheme="minorHAnsi" w:hAnsiTheme="minorHAnsi"/>
        </w:rPr>
        <w:t xml:space="preserve"> </w:t>
      </w:r>
      <w:r w:rsidR="6AFCDD73" w:rsidRPr="735B8FE6">
        <w:rPr>
          <w:rFonts w:asciiTheme="minorHAnsi" w:hAnsiTheme="minorHAnsi"/>
        </w:rPr>
        <w:t xml:space="preserve">in het </w:t>
      </w:r>
      <w:r w:rsidR="297752F4" w:rsidRPr="735B8FE6">
        <w:rPr>
          <w:rFonts w:asciiTheme="minorHAnsi" w:hAnsiTheme="minorHAnsi"/>
        </w:rPr>
        <w:t>N</w:t>
      </w:r>
      <w:r w:rsidR="6AFCDD73" w:rsidRPr="735B8FE6">
        <w:rPr>
          <w:rFonts w:asciiTheme="minorHAnsi" w:hAnsiTheme="minorHAnsi"/>
        </w:rPr>
        <w:t>ederlands onderwijs</w:t>
      </w:r>
      <w:r w:rsidR="7BC1608E" w:rsidRPr="735B8FE6">
        <w:rPr>
          <w:rFonts w:asciiTheme="minorHAnsi" w:hAnsiTheme="minorHAnsi"/>
        </w:rPr>
        <w:t xml:space="preserve"> </w:t>
      </w:r>
      <w:r w:rsidR="64223E6C" w:rsidRPr="735B8FE6">
        <w:rPr>
          <w:rFonts w:asciiTheme="minorHAnsi" w:hAnsiTheme="minorHAnsi"/>
        </w:rPr>
        <w:t xml:space="preserve">(dit </w:t>
      </w:r>
      <w:r w:rsidR="3E886D79" w:rsidRPr="735B8FE6">
        <w:rPr>
          <w:rFonts w:asciiTheme="minorHAnsi" w:hAnsiTheme="minorHAnsi"/>
        </w:rPr>
        <w:t xml:space="preserve">geldt </w:t>
      </w:r>
      <w:r w:rsidR="64223E6C" w:rsidRPr="735B8FE6">
        <w:rPr>
          <w:rFonts w:asciiTheme="minorHAnsi" w:hAnsiTheme="minorHAnsi"/>
        </w:rPr>
        <w:t>voor nieuwkomers),</w:t>
      </w:r>
    </w:p>
    <w:p w14:paraId="1C94D033" w14:textId="68535F2E" w:rsidR="00DF1C20" w:rsidRDefault="00DF1C20" w:rsidP="00E36E31">
      <w:pPr>
        <w:jc w:val="both"/>
        <w:rPr>
          <w:rFonts w:eastAsia="Calibri" w:cs="Times New Roman"/>
        </w:rPr>
      </w:pPr>
      <w:r>
        <w:rPr>
          <w:rFonts w:eastAsia="Calibri" w:cs="Times New Roman"/>
        </w:rPr>
        <w:t>E</w:t>
      </w:r>
      <w:r w:rsidR="64223E6C" w:rsidRPr="4664169A">
        <w:rPr>
          <w:rFonts w:eastAsia="Calibri" w:cs="Times New Roman"/>
        </w:rPr>
        <w:t>en voorlopig uitstroom perspectie</w:t>
      </w:r>
      <w:r w:rsidR="37ECE5D4" w:rsidRPr="4664169A">
        <w:rPr>
          <w:rFonts w:eastAsia="Calibri" w:cs="Times New Roman"/>
        </w:rPr>
        <w:t>f</w:t>
      </w:r>
      <w:r w:rsidR="64223E6C" w:rsidRPr="4664169A">
        <w:rPr>
          <w:rFonts w:eastAsia="Calibri" w:cs="Times New Roman"/>
        </w:rPr>
        <w:t xml:space="preserve"> bepaal</w:t>
      </w:r>
      <w:r w:rsidR="495E45A5" w:rsidRPr="4664169A">
        <w:rPr>
          <w:rFonts w:eastAsia="Calibri" w:cs="Times New Roman"/>
        </w:rPr>
        <w:t>d,</w:t>
      </w:r>
      <w:r w:rsidR="64223E6C" w:rsidRPr="4664169A">
        <w:rPr>
          <w:rFonts w:eastAsia="Calibri" w:cs="Times New Roman"/>
        </w:rPr>
        <w:t xml:space="preserve"> dit wordt met ouders besproken. V</w:t>
      </w:r>
      <w:r w:rsidR="739767B7" w:rsidRPr="4664169A">
        <w:rPr>
          <w:rFonts w:eastAsia="Calibri" w:cs="Times New Roman"/>
        </w:rPr>
        <w:t>a</w:t>
      </w:r>
      <w:r w:rsidR="64223E6C" w:rsidRPr="4664169A">
        <w:rPr>
          <w:rFonts w:eastAsia="Calibri" w:cs="Times New Roman"/>
        </w:rPr>
        <w:t xml:space="preserve">nuit hier </w:t>
      </w:r>
      <w:r w:rsidR="77A2371D" w:rsidRPr="4664169A">
        <w:rPr>
          <w:rFonts w:eastAsia="Calibri" w:cs="Times New Roman"/>
        </w:rPr>
        <w:t>bieden we passende leerstof aan, zodat de l</w:t>
      </w:r>
      <w:r w:rsidR="6FF567AC" w:rsidRPr="4664169A">
        <w:rPr>
          <w:rFonts w:eastAsia="Calibri" w:cs="Times New Roman"/>
        </w:rPr>
        <w:t>e</w:t>
      </w:r>
      <w:r w:rsidR="77A2371D" w:rsidRPr="4664169A">
        <w:rPr>
          <w:rFonts w:eastAsia="Calibri" w:cs="Times New Roman"/>
        </w:rPr>
        <w:t xml:space="preserve">erling op de </w:t>
      </w:r>
      <w:r w:rsidR="772F1CFD" w:rsidRPr="4664169A">
        <w:rPr>
          <w:rFonts w:eastAsia="Calibri" w:cs="Times New Roman"/>
        </w:rPr>
        <w:t xml:space="preserve">uitgezette lijn blijft. </w:t>
      </w:r>
      <w:r w:rsidR="7DEBBA34" w:rsidRPr="4664169A">
        <w:rPr>
          <w:rFonts w:eastAsia="Calibri" w:cs="Times New Roman"/>
        </w:rPr>
        <w:t>Ieder half jaar monitoren wij of de leerling zich ontwikkelt en of er extra interventies moeten worden ingezet.</w:t>
      </w:r>
      <w:r w:rsidR="51EFD6C8" w:rsidRPr="4664169A">
        <w:rPr>
          <w:rFonts w:eastAsia="Calibri" w:cs="Times New Roman"/>
        </w:rPr>
        <w:t xml:space="preserve"> Doel is om de capaciteiten van de leerling zo optimaal mogelijk te benutten.</w:t>
      </w:r>
    </w:p>
    <w:p w14:paraId="61775A0D" w14:textId="77777777" w:rsidR="0067112D" w:rsidRPr="0067112D" w:rsidRDefault="0067112D" w:rsidP="00E36E31">
      <w:pPr>
        <w:jc w:val="both"/>
        <w:rPr>
          <w:rFonts w:eastAsia="Calibri" w:cs="Times New Roman"/>
        </w:rPr>
      </w:pPr>
    </w:p>
    <w:p w14:paraId="53AE557A" w14:textId="3AAA68DB" w:rsidR="792B26AE" w:rsidRDefault="792B26AE" w:rsidP="54910999">
      <w:pPr>
        <w:jc w:val="both"/>
        <w:rPr>
          <w:rFonts w:ascii="Calibri Light" w:eastAsia="Calibri Light" w:hAnsi="Calibri Light" w:cs="Calibri Light"/>
          <w:color w:val="2F5496" w:themeColor="accent1" w:themeShade="BF"/>
          <w:sz w:val="32"/>
          <w:szCs w:val="32"/>
        </w:rPr>
      </w:pPr>
      <w:r w:rsidRPr="54910999">
        <w:rPr>
          <w:rFonts w:ascii="Calibri Light" w:eastAsia="Calibri Light" w:hAnsi="Calibri Light" w:cs="Calibri Light"/>
          <w:color w:val="2F5496" w:themeColor="accent1" w:themeShade="BF"/>
          <w:sz w:val="32"/>
          <w:szCs w:val="32"/>
        </w:rPr>
        <w:t>Begin meting en uitstroom</w:t>
      </w:r>
    </w:p>
    <w:tbl>
      <w:tblPr>
        <w:tblStyle w:val="TableGrid"/>
        <w:tblW w:w="0" w:type="auto"/>
        <w:tblLayout w:type="fixed"/>
        <w:tblLook w:val="06A0" w:firstRow="1" w:lastRow="0" w:firstColumn="1" w:lastColumn="0" w:noHBand="1" w:noVBand="1"/>
      </w:tblPr>
      <w:tblGrid>
        <w:gridCol w:w="1275"/>
        <w:gridCol w:w="1275"/>
        <w:gridCol w:w="750"/>
        <w:gridCol w:w="1815"/>
        <w:gridCol w:w="1275"/>
        <w:gridCol w:w="1275"/>
        <w:gridCol w:w="1275"/>
      </w:tblGrid>
      <w:tr w:rsidR="54910999" w14:paraId="04CDEEA9" w14:textId="77777777" w:rsidTr="54910999">
        <w:trPr>
          <w:trHeight w:val="300"/>
        </w:trPr>
        <w:tc>
          <w:tcPr>
            <w:tcW w:w="8940" w:type="dxa"/>
            <w:gridSpan w:val="7"/>
            <w:shd w:val="clear" w:color="auto" w:fill="1E8BCD"/>
          </w:tcPr>
          <w:p w14:paraId="08732E78" w14:textId="1AE713E8" w:rsidR="54910999" w:rsidRDefault="54910999" w:rsidP="54910999">
            <w:pPr>
              <w:spacing w:line="259" w:lineRule="auto"/>
              <w:jc w:val="both"/>
              <w:rPr>
                <w:rFonts w:ascii="Calibri" w:eastAsia="Calibri" w:hAnsi="Calibri" w:cs="Calibri"/>
              </w:rPr>
            </w:pPr>
            <w:r w:rsidRPr="54910999">
              <w:rPr>
                <w:rFonts w:ascii="Calibri" w:eastAsia="Calibri" w:hAnsi="Calibri" w:cs="Calibri"/>
              </w:rPr>
              <w:t>Schooljaar 2018-2019</w:t>
            </w:r>
          </w:p>
        </w:tc>
      </w:tr>
      <w:tr w:rsidR="54910999" w14:paraId="035F457B" w14:textId="77777777" w:rsidTr="54910999">
        <w:trPr>
          <w:trHeight w:val="300"/>
        </w:trPr>
        <w:tc>
          <w:tcPr>
            <w:tcW w:w="1275" w:type="dxa"/>
          </w:tcPr>
          <w:p w14:paraId="2C4514B9" w14:textId="5D2C9C88" w:rsidR="54910999" w:rsidRDefault="54910999" w:rsidP="54910999">
            <w:pPr>
              <w:spacing w:line="259" w:lineRule="auto"/>
              <w:jc w:val="both"/>
              <w:rPr>
                <w:rFonts w:ascii="Calibri" w:eastAsia="Calibri" w:hAnsi="Calibri" w:cs="Calibri"/>
              </w:rPr>
            </w:pPr>
            <w:r w:rsidRPr="54910999">
              <w:rPr>
                <w:rFonts w:ascii="Calibri" w:eastAsia="Calibri" w:hAnsi="Calibri" w:cs="Calibri"/>
              </w:rPr>
              <w:t xml:space="preserve">Aantal leerlingen </w:t>
            </w:r>
          </w:p>
        </w:tc>
        <w:tc>
          <w:tcPr>
            <w:tcW w:w="1275" w:type="dxa"/>
          </w:tcPr>
          <w:p w14:paraId="45592318" w14:textId="1A27F9C1" w:rsidR="54910999" w:rsidRDefault="54910999" w:rsidP="54910999">
            <w:pPr>
              <w:spacing w:line="259" w:lineRule="auto"/>
              <w:jc w:val="both"/>
              <w:rPr>
                <w:rFonts w:ascii="Calibri" w:eastAsia="Calibri" w:hAnsi="Calibri" w:cs="Calibri"/>
              </w:rPr>
            </w:pPr>
            <w:r w:rsidRPr="54910999">
              <w:rPr>
                <w:rFonts w:ascii="Calibri" w:eastAsia="Calibri" w:hAnsi="Calibri" w:cs="Calibri"/>
              </w:rPr>
              <w:t>Gemiddeld IQ</w:t>
            </w:r>
          </w:p>
        </w:tc>
        <w:tc>
          <w:tcPr>
            <w:tcW w:w="2565" w:type="dxa"/>
            <w:gridSpan w:val="2"/>
          </w:tcPr>
          <w:p w14:paraId="5426E699" w14:textId="0245EDFE" w:rsidR="54910999" w:rsidRDefault="54910999" w:rsidP="54910999">
            <w:pPr>
              <w:spacing w:line="259" w:lineRule="auto"/>
              <w:jc w:val="both"/>
              <w:rPr>
                <w:rFonts w:ascii="Calibri" w:eastAsia="Calibri" w:hAnsi="Calibri" w:cs="Calibri"/>
              </w:rPr>
            </w:pPr>
          </w:p>
          <w:p w14:paraId="45F45077" w14:textId="2F165A74" w:rsidR="54910999" w:rsidRDefault="54910999" w:rsidP="54910999">
            <w:pPr>
              <w:spacing w:line="259" w:lineRule="auto"/>
              <w:jc w:val="both"/>
              <w:rPr>
                <w:rFonts w:ascii="Calibri" w:eastAsia="Calibri" w:hAnsi="Calibri" w:cs="Calibri"/>
              </w:rPr>
            </w:pPr>
            <w:r w:rsidRPr="54910999">
              <w:rPr>
                <w:rFonts w:ascii="Calibri" w:eastAsia="Calibri" w:hAnsi="Calibri" w:cs="Calibri"/>
              </w:rPr>
              <w:t xml:space="preserve">Ingezette leerroute </w:t>
            </w:r>
          </w:p>
          <w:p w14:paraId="09273593" w14:textId="3FB5B80A" w:rsidR="54910999" w:rsidRDefault="54910999" w:rsidP="54910999">
            <w:pPr>
              <w:spacing w:line="259" w:lineRule="auto"/>
              <w:jc w:val="both"/>
              <w:rPr>
                <w:rFonts w:ascii="Calibri" w:eastAsia="Calibri" w:hAnsi="Calibri" w:cs="Calibri"/>
              </w:rPr>
            </w:pPr>
            <w:r w:rsidRPr="54910999">
              <w:rPr>
                <w:rFonts w:ascii="Calibri" w:eastAsia="Calibri" w:hAnsi="Calibri" w:cs="Calibri"/>
              </w:rPr>
              <w:t>groep 6</w:t>
            </w:r>
          </w:p>
        </w:tc>
        <w:tc>
          <w:tcPr>
            <w:tcW w:w="2550" w:type="dxa"/>
            <w:gridSpan w:val="2"/>
          </w:tcPr>
          <w:p w14:paraId="52F2DB8A" w14:textId="56C5544E" w:rsidR="54910999" w:rsidRDefault="54910999" w:rsidP="54910999">
            <w:pPr>
              <w:spacing w:line="259" w:lineRule="auto"/>
              <w:jc w:val="both"/>
              <w:rPr>
                <w:rFonts w:ascii="Calibri" w:eastAsia="Calibri" w:hAnsi="Calibri" w:cs="Calibri"/>
              </w:rPr>
            </w:pPr>
          </w:p>
          <w:p w14:paraId="76FE24C3" w14:textId="514E8D83" w:rsidR="54910999" w:rsidRDefault="54910999" w:rsidP="54910999">
            <w:pPr>
              <w:spacing w:line="259" w:lineRule="auto"/>
              <w:jc w:val="both"/>
              <w:rPr>
                <w:rFonts w:ascii="Calibri" w:eastAsia="Calibri" w:hAnsi="Calibri" w:cs="Calibri"/>
              </w:rPr>
            </w:pPr>
            <w:r w:rsidRPr="54910999">
              <w:rPr>
                <w:rFonts w:ascii="Calibri" w:eastAsia="Calibri" w:hAnsi="Calibri" w:cs="Calibri"/>
              </w:rPr>
              <w:t>Definitieve uitstroom groep 8</w:t>
            </w:r>
          </w:p>
        </w:tc>
        <w:tc>
          <w:tcPr>
            <w:tcW w:w="1275" w:type="dxa"/>
          </w:tcPr>
          <w:p w14:paraId="414E383C" w14:textId="5A5423D1" w:rsidR="54910999" w:rsidRDefault="54910999" w:rsidP="54910999">
            <w:pPr>
              <w:spacing w:line="259" w:lineRule="auto"/>
              <w:jc w:val="both"/>
              <w:rPr>
                <w:rFonts w:ascii="Calibri" w:eastAsia="Calibri" w:hAnsi="Calibri" w:cs="Calibri"/>
              </w:rPr>
            </w:pPr>
            <w:r w:rsidRPr="54910999">
              <w:rPr>
                <w:rFonts w:ascii="Calibri" w:eastAsia="Calibri" w:hAnsi="Calibri" w:cs="Calibri"/>
              </w:rPr>
              <w:t>Afgeweken uitstroom</w:t>
            </w:r>
          </w:p>
        </w:tc>
      </w:tr>
      <w:tr w:rsidR="54910999" w14:paraId="655DF9C5" w14:textId="77777777" w:rsidTr="54910999">
        <w:trPr>
          <w:trHeight w:val="300"/>
        </w:trPr>
        <w:tc>
          <w:tcPr>
            <w:tcW w:w="1275" w:type="dxa"/>
          </w:tcPr>
          <w:p w14:paraId="5FDEBB9F" w14:textId="3BE3E3B4" w:rsidR="54910999" w:rsidRDefault="54910999" w:rsidP="54910999">
            <w:pPr>
              <w:spacing w:line="259" w:lineRule="auto"/>
              <w:jc w:val="both"/>
              <w:rPr>
                <w:rFonts w:ascii="Calibri" w:eastAsia="Calibri" w:hAnsi="Calibri" w:cs="Calibri"/>
              </w:rPr>
            </w:pPr>
            <w:r w:rsidRPr="54910999">
              <w:rPr>
                <w:rFonts w:ascii="Calibri" w:eastAsia="Calibri" w:hAnsi="Calibri" w:cs="Calibri"/>
              </w:rPr>
              <w:t>22</w:t>
            </w:r>
          </w:p>
        </w:tc>
        <w:tc>
          <w:tcPr>
            <w:tcW w:w="1275" w:type="dxa"/>
          </w:tcPr>
          <w:p w14:paraId="7BEAEB49" w14:textId="3F3EBB12" w:rsidR="54910999" w:rsidRDefault="54910999" w:rsidP="54910999">
            <w:pPr>
              <w:spacing w:line="259" w:lineRule="auto"/>
              <w:jc w:val="both"/>
              <w:rPr>
                <w:rFonts w:ascii="Calibri" w:eastAsia="Calibri" w:hAnsi="Calibri" w:cs="Calibri"/>
              </w:rPr>
            </w:pPr>
            <w:r w:rsidRPr="54910999">
              <w:rPr>
                <w:rFonts w:ascii="Calibri" w:eastAsia="Calibri" w:hAnsi="Calibri" w:cs="Calibri"/>
              </w:rPr>
              <w:t>77</w:t>
            </w:r>
          </w:p>
        </w:tc>
        <w:tc>
          <w:tcPr>
            <w:tcW w:w="750" w:type="dxa"/>
          </w:tcPr>
          <w:p w14:paraId="5E2B56B8" w14:textId="1840B1A8" w:rsidR="54910999" w:rsidRDefault="54910999" w:rsidP="54910999">
            <w:pPr>
              <w:spacing w:line="259" w:lineRule="auto"/>
              <w:jc w:val="both"/>
              <w:rPr>
                <w:rFonts w:ascii="Calibri" w:eastAsia="Calibri" w:hAnsi="Calibri" w:cs="Calibri"/>
              </w:rPr>
            </w:pPr>
            <w:r w:rsidRPr="54910999">
              <w:rPr>
                <w:rFonts w:ascii="Calibri" w:eastAsia="Calibri" w:hAnsi="Calibri" w:cs="Calibri"/>
              </w:rPr>
              <w:t>9</w:t>
            </w:r>
          </w:p>
        </w:tc>
        <w:tc>
          <w:tcPr>
            <w:tcW w:w="1815" w:type="dxa"/>
          </w:tcPr>
          <w:p w14:paraId="4847A00C" w14:textId="557972C9" w:rsidR="54910999" w:rsidRDefault="54910999" w:rsidP="54910999">
            <w:pPr>
              <w:spacing w:line="259" w:lineRule="auto"/>
              <w:jc w:val="both"/>
              <w:rPr>
                <w:rFonts w:ascii="Calibri" w:eastAsia="Calibri" w:hAnsi="Calibri" w:cs="Calibri"/>
              </w:rPr>
            </w:pPr>
            <w:r w:rsidRPr="54910999">
              <w:rPr>
                <w:rFonts w:ascii="Calibri" w:eastAsia="Calibri" w:hAnsi="Calibri" w:cs="Calibri"/>
              </w:rPr>
              <w:t>PRO</w:t>
            </w:r>
          </w:p>
        </w:tc>
        <w:tc>
          <w:tcPr>
            <w:tcW w:w="1275" w:type="dxa"/>
          </w:tcPr>
          <w:p w14:paraId="7A6E0DAD" w14:textId="0CDD3AB0" w:rsidR="54910999" w:rsidRDefault="54910999" w:rsidP="54910999">
            <w:pPr>
              <w:spacing w:line="259" w:lineRule="auto"/>
              <w:jc w:val="both"/>
              <w:rPr>
                <w:rFonts w:ascii="Calibri" w:eastAsia="Calibri" w:hAnsi="Calibri" w:cs="Calibri"/>
              </w:rPr>
            </w:pPr>
            <w:r w:rsidRPr="54910999">
              <w:rPr>
                <w:rFonts w:ascii="Calibri" w:eastAsia="Calibri" w:hAnsi="Calibri" w:cs="Calibri"/>
              </w:rPr>
              <w:t>9</w:t>
            </w:r>
          </w:p>
        </w:tc>
        <w:tc>
          <w:tcPr>
            <w:tcW w:w="1275" w:type="dxa"/>
          </w:tcPr>
          <w:p w14:paraId="4253F3D1" w14:textId="1C8C075C" w:rsidR="54910999" w:rsidRDefault="54910999" w:rsidP="54910999">
            <w:pPr>
              <w:spacing w:line="259" w:lineRule="auto"/>
              <w:jc w:val="both"/>
              <w:rPr>
                <w:rFonts w:ascii="Calibri" w:eastAsia="Calibri" w:hAnsi="Calibri" w:cs="Calibri"/>
              </w:rPr>
            </w:pPr>
            <w:r w:rsidRPr="54910999">
              <w:rPr>
                <w:rFonts w:ascii="Calibri" w:eastAsia="Calibri" w:hAnsi="Calibri" w:cs="Calibri"/>
              </w:rPr>
              <w:t>Pro</w:t>
            </w:r>
          </w:p>
        </w:tc>
        <w:tc>
          <w:tcPr>
            <w:tcW w:w="1275" w:type="dxa"/>
          </w:tcPr>
          <w:p w14:paraId="5EDC3F7E" w14:textId="57E2E996" w:rsidR="54910999" w:rsidRDefault="54910999" w:rsidP="54910999">
            <w:pPr>
              <w:spacing w:line="259" w:lineRule="auto"/>
              <w:jc w:val="both"/>
              <w:rPr>
                <w:rFonts w:ascii="Calibri" w:eastAsia="Calibri" w:hAnsi="Calibri" w:cs="Calibri"/>
              </w:rPr>
            </w:pPr>
          </w:p>
        </w:tc>
      </w:tr>
      <w:tr w:rsidR="54910999" w14:paraId="249AB485" w14:textId="77777777" w:rsidTr="54910999">
        <w:trPr>
          <w:trHeight w:val="300"/>
        </w:trPr>
        <w:tc>
          <w:tcPr>
            <w:tcW w:w="1275" w:type="dxa"/>
          </w:tcPr>
          <w:p w14:paraId="485AB6A4" w14:textId="44F6A036" w:rsidR="54910999" w:rsidRDefault="54910999" w:rsidP="54910999">
            <w:pPr>
              <w:spacing w:line="259" w:lineRule="auto"/>
              <w:jc w:val="both"/>
              <w:rPr>
                <w:rFonts w:ascii="Calibri" w:eastAsia="Calibri" w:hAnsi="Calibri" w:cs="Calibri"/>
              </w:rPr>
            </w:pPr>
          </w:p>
        </w:tc>
        <w:tc>
          <w:tcPr>
            <w:tcW w:w="1275" w:type="dxa"/>
          </w:tcPr>
          <w:p w14:paraId="4F080D81" w14:textId="1C1063C0" w:rsidR="54910999" w:rsidRDefault="54910999" w:rsidP="54910999">
            <w:pPr>
              <w:spacing w:line="259" w:lineRule="auto"/>
              <w:jc w:val="both"/>
              <w:rPr>
                <w:rFonts w:ascii="Calibri" w:eastAsia="Calibri" w:hAnsi="Calibri" w:cs="Calibri"/>
              </w:rPr>
            </w:pPr>
          </w:p>
        </w:tc>
        <w:tc>
          <w:tcPr>
            <w:tcW w:w="750" w:type="dxa"/>
          </w:tcPr>
          <w:p w14:paraId="4D8BB897" w14:textId="0AD7BAFC" w:rsidR="54910999" w:rsidRDefault="54910999" w:rsidP="54910999">
            <w:pPr>
              <w:spacing w:line="259" w:lineRule="auto"/>
              <w:jc w:val="both"/>
              <w:rPr>
                <w:rFonts w:ascii="Calibri" w:eastAsia="Calibri" w:hAnsi="Calibri" w:cs="Calibri"/>
              </w:rPr>
            </w:pPr>
            <w:r w:rsidRPr="54910999">
              <w:rPr>
                <w:rFonts w:ascii="Calibri" w:eastAsia="Calibri" w:hAnsi="Calibri" w:cs="Calibri"/>
              </w:rPr>
              <w:t>9</w:t>
            </w:r>
          </w:p>
        </w:tc>
        <w:tc>
          <w:tcPr>
            <w:tcW w:w="1815" w:type="dxa"/>
          </w:tcPr>
          <w:p w14:paraId="5AA87395" w14:textId="4D194023" w:rsidR="54910999" w:rsidRDefault="54910999" w:rsidP="54910999">
            <w:pPr>
              <w:spacing w:line="259" w:lineRule="auto"/>
              <w:jc w:val="both"/>
              <w:rPr>
                <w:rFonts w:ascii="Calibri" w:eastAsia="Calibri" w:hAnsi="Calibri" w:cs="Calibri"/>
              </w:rPr>
            </w:pPr>
            <w:r w:rsidRPr="54910999">
              <w:rPr>
                <w:rFonts w:ascii="Calibri" w:eastAsia="Calibri" w:hAnsi="Calibri" w:cs="Calibri"/>
              </w:rPr>
              <w:t>VMBO B</w:t>
            </w:r>
          </w:p>
        </w:tc>
        <w:tc>
          <w:tcPr>
            <w:tcW w:w="1275" w:type="dxa"/>
          </w:tcPr>
          <w:p w14:paraId="417F0563" w14:textId="6A3071BA" w:rsidR="54910999" w:rsidRDefault="54910999" w:rsidP="54910999">
            <w:pPr>
              <w:spacing w:line="259" w:lineRule="auto"/>
              <w:jc w:val="both"/>
              <w:rPr>
                <w:rFonts w:ascii="Calibri" w:eastAsia="Calibri" w:hAnsi="Calibri" w:cs="Calibri"/>
              </w:rPr>
            </w:pPr>
            <w:r w:rsidRPr="54910999">
              <w:rPr>
                <w:rFonts w:ascii="Calibri" w:eastAsia="Calibri" w:hAnsi="Calibri" w:cs="Calibri"/>
              </w:rPr>
              <w:t>8</w:t>
            </w:r>
          </w:p>
        </w:tc>
        <w:tc>
          <w:tcPr>
            <w:tcW w:w="1275" w:type="dxa"/>
          </w:tcPr>
          <w:p w14:paraId="6833328C" w14:textId="684D887D" w:rsidR="54910999" w:rsidRDefault="54910999" w:rsidP="54910999">
            <w:pPr>
              <w:spacing w:line="259" w:lineRule="auto"/>
              <w:jc w:val="both"/>
              <w:rPr>
                <w:rFonts w:ascii="Calibri" w:eastAsia="Calibri" w:hAnsi="Calibri" w:cs="Calibri"/>
              </w:rPr>
            </w:pPr>
            <w:r w:rsidRPr="54910999">
              <w:rPr>
                <w:rFonts w:ascii="Calibri" w:eastAsia="Calibri" w:hAnsi="Calibri" w:cs="Calibri"/>
              </w:rPr>
              <w:t>VMBO B</w:t>
            </w:r>
          </w:p>
        </w:tc>
        <w:tc>
          <w:tcPr>
            <w:tcW w:w="1275" w:type="dxa"/>
          </w:tcPr>
          <w:p w14:paraId="3F162341" w14:textId="7A5F4AAD" w:rsidR="54910999" w:rsidRDefault="54910999" w:rsidP="54910999">
            <w:pPr>
              <w:spacing w:line="259" w:lineRule="auto"/>
              <w:jc w:val="both"/>
              <w:rPr>
                <w:rFonts w:ascii="Calibri" w:eastAsia="Calibri" w:hAnsi="Calibri" w:cs="Calibri"/>
              </w:rPr>
            </w:pPr>
            <w:r w:rsidRPr="54910999">
              <w:rPr>
                <w:rFonts w:ascii="Calibri" w:eastAsia="Calibri" w:hAnsi="Calibri" w:cs="Calibri"/>
              </w:rPr>
              <w:t>1</w:t>
            </w:r>
          </w:p>
        </w:tc>
      </w:tr>
      <w:tr w:rsidR="54910999" w14:paraId="65609B49" w14:textId="77777777" w:rsidTr="54910999">
        <w:trPr>
          <w:trHeight w:val="300"/>
        </w:trPr>
        <w:tc>
          <w:tcPr>
            <w:tcW w:w="1275" w:type="dxa"/>
          </w:tcPr>
          <w:p w14:paraId="7D5CAA77" w14:textId="10307E28" w:rsidR="54910999" w:rsidRDefault="54910999" w:rsidP="54910999">
            <w:pPr>
              <w:spacing w:line="259" w:lineRule="auto"/>
              <w:jc w:val="both"/>
              <w:rPr>
                <w:rFonts w:ascii="Calibri" w:eastAsia="Calibri" w:hAnsi="Calibri" w:cs="Calibri"/>
              </w:rPr>
            </w:pPr>
          </w:p>
        </w:tc>
        <w:tc>
          <w:tcPr>
            <w:tcW w:w="1275" w:type="dxa"/>
          </w:tcPr>
          <w:p w14:paraId="478C156B" w14:textId="3162C06F" w:rsidR="54910999" w:rsidRDefault="54910999" w:rsidP="54910999">
            <w:pPr>
              <w:spacing w:line="259" w:lineRule="auto"/>
              <w:jc w:val="both"/>
              <w:rPr>
                <w:rFonts w:ascii="Calibri" w:eastAsia="Calibri" w:hAnsi="Calibri" w:cs="Calibri"/>
              </w:rPr>
            </w:pPr>
          </w:p>
        </w:tc>
        <w:tc>
          <w:tcPr>
            <w:tcW w:w="750" w:type="dxa"/>
          </w:tcPr>
          <w:p w14:paraId="087B526A" w14:textId="416B2297" w:rsidR="54910999" w:rsidRDefault="54910999" w:rsidP="54910999">
            <w:pPr>
              <w:spacing w:line="259" w:lineRule="auto"/>
              <w:jc w:val="both"/>
              <w:rPr>
                <w:rFonts w:ascii="Calibri" w:eastAsia="Calibri" w:hAnsi="Calibri" w:cs="Calibri"/>
              </w:rPr>
            </w:pPr>
            <w:r w:rsidRPr="54910999">
              <w:rPr>
                <w:rFonts w:ascii="Calibri" w:eastAsia="Calibri" w:hAnsi="Calibri" w:cs="Calibri"/>
              </w:rPr>
              <w:t>1</w:t>
            </w:r>
          </w:p>
        </w:tc>
        <w:tc>
          <w:tcPr>
            <w:tcW w:w="1815" w:type="dxa"/>
          </w:tcPr>
          <w:p w14:paraId="1849D1E4" w14:textId="15F635FF" w:rsidR="54910999" w:rsidRDefault="54910999" w:rsidP="54910999">
            <w:pPr>
              <w:spacing w:line="259" w:lineRule="auto"/>
              <w:jc w:val="both"/>
              <w:rPr>
                <w:rFonts w:ascii="Calibri" w:eastAsia="Calibri" w:hAnsi="Calibri" w:cs="Calibri"/>
              </w:rPr>
            </w:pPr>
            <w:r w:rsidRPr="54910999">
              <w:rPr>
                <w:rFonts w:ascii="Calibri" w:eastAsia="Calibri" w:hAnsi="Calibri" w:cs="Calibri"/>
              </w:rPr>
              <w:t>VMBO B/K</w:t>
            </w:r>
          </w:p>
        </w:tc>
        <w:tc>
          <w:tcPr>
            <w:tcW w:w="1275" w:type="dxa"/>
          </w:tcPr>
          <w:p w14:paraId="6996DB8C" w14:textId="5F9DB486" w:rsidR="54910999" w:rsidRDefault="54910999" w:rsidP="54910999">
            <w:pPr>
              <w:spacing w:line="259" w:lineRule="auto"/>
              <w:jc w:val="both"/>
              <w:rPr>
                <w:rFonts w:ascii="Calibri" w:eastAsia="Calibri" w:hAnsi="Calibri" w:cs="Calibri"/>
              </w:rPr>
            </w:pPr>
            <w:r w:rsidRPr="54910999">
              <w:rPr>
                <w:rFonts w:ascii="Calibri" w:eastAsia="Calibri" w:hAnsi="Calibri" w:cs="Calibri"/>
              </w:rPr>
              <w:t>2</w:t>
            </w:r>
          </w:p>
        </w:tc>
        <w:tc>
          <w:tcPr>
            <w:tcW w:w="1275" w:type="dxa"/>
          </w:tcPr>
          <w:p w14:paraId="583E470A" w14:textId="6E3C09BF" w:rsidR="54910999" w:rsidRDefault="54910999" w:rsidP="54910999">
            <w:pPr>
              <w:spacing w:line="259" w:lineRule="auto"/>
              <w:jc w:val="both"/>
              <w:rPr>
                <w:rFonts w:ascii="Calibri" w:eastAsia="Calibri" w:hAnsi="Calibri" w:cs="Calibri"/>
              </w:rPr>
            </w:pPr>
            <w:r w:rsidRPr="54910999">
              <w:rPr>
                <w:rFonts w:ascii="Calibri" w:eastAsia="Calibri" w:hAnsi="Calibri" w:cs="Calibri"/>
              </w:rPr>
              <w:t>VMBO K</w:t>
            </w:r>
          </w:p>
        </w:tc>
        <w:tc>
          <w:tcPr>
            <w:tcW w:w="1275" w:type="dxa"/>
          </w:tcPr>
          <w:p w14:paraId="6BD9A4C2" w14:textId="5F6CA14A" w:rsidR="54910999" w:rsidRDefault="54910999" w:rsidP="54910999">
            <w:pPr>
              <w:spacing w:line="259" w:lineRule="auto"/>
              <w:jc w:val="both"/>
              <w:rPr>
                <w:rFonts w:ascii="Calibri" w:eastAsia="Calibri" w:hAnsi="Calibri" w:cs="Calibri"/>
              </w:rPr>
            </w:pPr>
            <w:r w:rsidRPr="54910999">
              <w:rPr>
                <w:rFonts w:ascii="Calibri" w:eastAsia="Calibri" w:hAnsi="Calibri" w:cs="Calibri"/>
              </w:rPr>
              <w:t>1</w:t>
            </w:r>
          </w:p>
        </w:tc>
      </w:tr>
      <w:tr w:rsidR="54910999" w14:paraId="05A49B89" w14:textId="77777777" w:rsidTr="54910999">
        <w:trPr>
          <w:trHeight w:val="300"/>
        </w:trPr>
        <w:tc>
          <w:tcPr>
            <w:tcW w:w="1275" w:type="dxa"/>
          </w:tcPr>
          <w:p w14:paraId="5C65C66E" w14:textId="0BC1E469" w:rsidR="54910999" w:rsidRDefault="54910999" w:rsidP="54910999">
            <w:pPr>
              <w:spacing w:line="259" w:lineRule="auto"/>
              <w:jc w:val="both"/>
              <w:rPr>
                <w:rFonts w:ascii="Calibri" w:eastAsia="Calibri" w:hAnsi="Calibri" w:cs="Calibri"/>
              </w:rPr>
            </w:pPr>
          </w:p>
        </w:tc>
        <w:tc>
          <w:tcPr>
            <w:tcW w:w="1275" w:type="dxa"/>
          </w:tcPr>
          <w:p w14:paraId="00F004D6" w14:textId="10D69C7F" w:rsidR="54910999" w:rsidRDefault="54910999" w:rsidP="54910999">
            <w:pPr>
              <w:spacing w:line="259" w:lineRule="auto"/>
              <w:jc w:val="both"/>
              <w:rPr>
                <w:rFonts w:ascii="Calibri" w:eastAsia="Calibri" w:hAnsi="Calibri" w:cs="Calibri"/>
              </w:rPr>
            </w:pPr>
          </w:p>
        </w:tc>
        <w:tc>
          <w:tcPr>
            <w:tcW w:w="750" w:type="dxa"/>
          </w:tcPr>
          <w:p w14:paraId="1E9D4035" w14:textId="4C409D29" w:rsidR="54910999" w:rsidRDefault="54910999" w:rsidP="54910999">
            <w:pPr>
              <w:spacing w:line="259" w:lineRule="auto"/>
              <w:jc w:val="both"/>
              <w:rPr>
                <w:rFonts w:ascii="Calibri" w:eastAsia="Calibri" w:hAnsi="Calibri" w:cs="Calibri"/>
              </w:rPr>
            </w:pPr>
            <w:r w:rsidRPr="54910999">
              <w:rPr>
                <w:rFonts w:ascii="Calibri" w:eastAsia="Calibri" w:hAnsi="Calibri" w:cs="Calibri"/>
              </w:rPr>
              <w:t>1</w:t>
            </w:r>
          </w:p>
        </w:tc>
        <w:tc>
          <w:tcPr>
            <w:tcW w:w="1815" w:type="dxa"/>
          </w:tcPr>
          <w:p w14:paraId="6621089F" w14:textId="4016B080" w:rsidR="54910999" w:rsidRDefault="54910999" w:rsidP="54910999">
            <w:pPr>
              <w:spacing w:line="259" w:lineRule="auto"/>
              <w:jc w:val="both"/>
              <w:rPr>
                <w:rFonts w:ascii="Calibri" w:eastAsia="Calibri" w:hAnsi="Calibri" w:cs="Calibri"/>
              </w:rPr>
            </w:pPr>
            <w:r w:rsidRPr="54910999">
              <w:rPr>
                <w:rFonts w:ascii="Calibri" w:eastAsia="Calibri" w:hAnsi="Calibri" w:cs="Calibri"/>
              </w:rPr>
              <w:t>VMBO K/T</w:t>
            </w:r>
          </w:p>
        </w:tc>
        <w:tc>
          <w:tcPr>
            <w:tcW w:w="1275" w:type="dxa"/>
          </w:tcPr>
          <w:p w14:paraId="639187F0" w14:textId="50952FB6" w:rsidR="54910999" w:rsidRDefault="54910999" w:rsidP="54910999">
            <w:pPr>
              <w:spacing w:line="259" w:lineRule="auto"/>
              <w:jc w:val="both"/>
              <w:rPr>
                <w:rFonts w:ascii="Calibri" w:eastAsia="Calibri" w:hAnsi="Calibri" w:cs="Calibri"/>
              </w:rPr>
            </w:pPr>
            <w:r w:rsidRPr="54910999">
              <w:rPr>
                <w:rFonts w:ascii="Calibri" w:eastAsia="Calibri" w:hAnsi="Calibri" w:cs="Calibri"/>
              </w:rPr>
              <w:t>2</w:t>
            </w:r>
          </w:p>
        </w:tc>
        <w:tc>
          <w:tcPr>
            <w:tcW w:w="1275" w:type="dxa"/>
          </w:tcPr>
          <w:p w14:paraId="3B61DC2B" w14:textId="577EBF5F" w:rsidR="54910999" w:rsidRDefault="54910999" w:rsidP="54910999">
            <w:pPr>
              <w:spacing w:line="259" w:lineRule="auto"/>
              <w:jc w:val="both"/>
              <w:rPr>
                <w:rFonts w:ascii="Calibri" w:eastAsia="Calibri" w:hAnsi="Calibri" w:cs="Calibri"/>
              </w:rPr>
            </w:pPr>
            <w:r w:rsidRPr="54910999">
              <w:rPr>
                <w:rFonts w:ascii="Calibri" w:eastAsia="Calibri" w:hAnsi="Calibri" w:cs="Calibri"/>
              </w:rPr>
              <w:t>VMBO TL</w:t>
            </w:r>
          </w:p>
        </w:tc>
        <w:tc>
          <w:tcPr>
            <w:tcW w:w="1275" w:type="dxa"/>
          </w:tcPr>
          <w:p w14:paraId="0ADFEA86" w14:textId="2D01157A" w:rsidR="54910999" w:rsidRDefault="54910999" w:rsidP="54910999">
            <w:pPr>
              <w:spacing w:line="259" w:lineRule="auto"/>
              <w:jc w:val="both"/>
              <w:rPr>
                <w:rFonts w:ascii="Calibri" w:eastAsia="Calibri" w:hAnsi="Calibri" w:cs="Calibri"/>
              </w:rPr>
            </w:pPr>
            <w:r w:rsidRPr="54910999">
              <w:rPr>
                <w:rFonts w:ascii="Calibri" w:eastAsia="Calibri" w:hAnsi="Calibri" w:cs="Calibri"/>
              </w:rPr>
              <w:t>1</w:t>
            </w:r>
          </w:p>
        </w:tc>
      </w:tr>
      <w:tr w:rsidR="54910999" w14:paraId="788E6930" w14:textId="77777777" w:rsidTr="54910999">
        <w:trPr>
          <w:trHeight w:val="300"/>
        </w:trPr>
        <w:tc>
          <w:tcPr>
            <w:tcW w:w="1275" w:type="dxa"/>
          </w:tcPr>
          <w:p w14:paraId="03408596" w14:textId="3D091314" w:rsidR="54910999" w:rsidRDefault="54910999" w:rsidP="54910999">
            <w:pPr>
              <w:spacing w:line="259" w:lineRule="auto"/>
              <w:jc w:val="both"/>
              <w:rPr>
                <w:rFonts w:ascii="Calibri" w:eastAsia="Calibri" w:hAnsi="Calibri" w:cs="Calibri"/>
              </w:rPr>
            </w:pPr>
          </w:p>
        </w:tc>
        <w:tc>
          <w:tcPr>
            <w:tcW w:w="1275" w:type="dxa"/>
          </w:tcPr>
          <w:p w14:paraId="465EBDE5" w14:textId="6BD0E4CD" w:rsidR="54910999" w:rsidRDefault="54910999" w:rsidP="54910999">
            <w:pPr>
              <w:spacing w:line="259" w:lineRule="auto"/>
              <w:jc w:val="both"/>
              <w:rPr>
                <w:rFonts w:ascii="Calibri" w:eastAsia="Calibri" w:hAnsi="Calibri" w:cs="Calibri"/>
              </w:rPr>
            </w:pPr>
          </w:p>
        </w:tc>
        <w:tc>
          <w:tcPr>
            <w:tcW w:w="750" w:type="dxa"/>
          </w:tcPr>
          <w:p w14:paraId="746AB9D0" w14:textId="31C66C87" w:rsidR="54910999" w:rsidRDefault="54910999" w:rsidP="54910999">
            <w:pPr>
              <w:spacing w:line="259" w:lineRule="auto"/>
              <w:jc w:val="both"/>
              <w:rPr>
                <w:rFonts w:ascii="Calibri" w:eastAsia="Calibri" w:hAnsi="Calibri" w:cs="Calibri"/>
              </w:rPr>
            </w:pPr>
            <w:r w:rsidRPr="54910999">
              <w:rPr>
                <w:rFonts w:ascii="Calibri" w:eastAsia="Calibri" w:hAnsi="Calibri" w:cs="Calibri"/>
              </w:rPr>
              <w:t>1</w:t>
            </w:r>
          </w:p>
        </w:tc>
        <w:tc>
          <w:tcPr>
            <w:tcW w:w="1815" w:type="dxa"/>
          </w:tcPr>
          <w:p w14:paraId="00A0DEB5" w14:textId="0A060C32" w:rsidR="54910999" w:rsidRDefault="54910999" w:rsidP="54910999">
            <w:pPr>
              <w:spacing w:line="259" w:lineRule="auto"/>
              <w:jc w:val="both"/>
              <w:rPr>
                <w:rFonts w:ascii="Calibri" w:eastAsia="Calibri" w:hAnsi="Calibri" w:cs="Calibri"/>
              </w:rPr>
            </w:pPr>
            <w:r w:rsidRPr="54910999">
              <w:rPr>
                <w:rFonts w:ascii="Calibri" w:eastAsia="Calibri" w:hAnsi="Calibri" w:cs="Calibri"/>
              </w:rPr>
              <w:t>Havo</w:t>
            </w:r>
          </w:p>
        </w:tc>
        <w:tc>
          <w:tcPr>
            <w:tcW w:w="1275" w:type="dxa"/>
          </w:tcPr>
          <w:p w14:paraId="357F0529" w14:textId="399D71B9" w:rsidR="54910999" w:rsidRDefault="54910999" w:rsidP="54910999">
            <w:pPr>
              <w:spacing w:line="259" w:lineRule="auto"/>
              <w:jc w:val="both"/>
              <w:rPr>
                <w:rFonts w:ascii="Calibri" w:eastAsia="Calibri" w:hAnsi="Calibri" w:cs="Calibri"/>
              </w:rPr>
            </w:pPr>
            <w:r w:rsidRPr="54910999">
              <w:rPr>
                <w:rFonts w:ascii="Calibri" w:eastAsia="Calibri" w:hAnsi="Calibri" w:cs="Calibri"/>
              </w:rPr>
              <w:t>1</w:t>
            </w:r>
          </w:p>
        </w:tc>
        <w:tc>
          <w:tcPr>
            <w:tcW w:w="1275" w:type="dxa"/>
          </w:tcPr>
          <w:p w14:paraId="3704E31E" w14:textId="55C49DA1" w:rsidR="54910999" w:rsidRDefault="54910999" w:rsidP="54910999">
            <w:pPr>
              <w:spacing w:line="259" w:lineRule="auto"/>
              <w:jc w:val="both"/>
              <w:rPr>
                <w:rFonts w:ascii="Calibri" w:eastAsia="Calibri" w:hAnsi="Calibri" w:cs="Calibri"/>
              </w:rPr>
            </w:pPr>
            <w:r w:rsidRPr="54910999">
              <w:rPr>
                <w:rFonts w:ascii="Calibri" w:eastAsia="Calibri" w:hAnsi="Calibri" w:cs="Calibri"/>
              </w:rPr>
              <w:t>Havo</w:t>
            </w:r>
          </w:p>
        </w:tc>
        <w:tc>
          <w:tcPr>
            <w:tcW w:w="1275" w:type="dxa"/>
          </w:tcPr>
          <w:p w14:paraId="2CE41495" w14:textId="2E9FCC64" w:rsidR="54910999" w:rsidRDefault="54910999" w:rsidP="54910999">
            <w:pPr>
              <w:spacing w:line="259" w:lineRule="auto"/>
              <w:jc w:val="both"/>
              <w:rPr>
                <w:rFonts w:ascii="Calibri" w:eastAsia="Calibri" w:hAnsi="Calibri" w:cs="Calibri"/>
              </w:rPr>
            </w:pPr>
          </w:p>
        </w:tc>
      </w:tr>
    </w:tbl>
    <w:p w14:paraId="56E673B1" w14:textId="50225AF9" w:rsidR="54910999" w:rsidRDefault="54910999" w:rsidP="54910999">
      <w:pPr>
        <w:jc w:val="both"/>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1290"/>
        <w:gridCol w:w="1365"/>
        <w:gridCol w:w="705"/>
        <w:gridCol w:w="2385"/>
        <w:gridCol w:w="1665"/>
        <w:gridCol w:w="1530"/>
      </w:tblGrid>
      <w:tr w:rsidR="54910999" w14:paraId="1A0214EE" w14:textId="77777777" w:rsidTr="54910999">
        <w:trPr>
          <w:trHeight w:val="300"/>
        </w:trPr>
        <w:tc>
          <w:tcPr>
            <w:tcW w:w="8940" w:type="dxa"/>
            <w:gridSpan w:val="6"/>
            <w:shd w:val="clear" w:color="auto" w:fill="1E8BCD"/>
          </w:tcPr>
          <w:p w14:paraId="03A6CD61" w14:textId="338C0C65" w:rsidR="54910999" w:rsidRDefault="54910999" w:rsidP="54910999">
            <w:pPr>
              <w:spacing w:line="259" w:lineRule="auto"/>
              <w:jc w:val="both"/>
              <w:rPr>
                <w:rFonts w:ascii="Calibri" w:eastAsia="Calibri" w:hAnsi="Calibri" w:cs="Calibri"/>
              </w:rPr>
            </w:pPr>
            <w:r w:rsidRPr="54910999">
              <w:rPr>
                <w:rFonts w:ascii="Calibri" w:eastAsia="Calibri" w:hAnsi="Calibri" w:cs="Calibri"/>
              </w:rPr>
              <w:t>Schooljaar 2019-2020</w:t>
            </w:r>
          </w:p>
        </w:tc>
      </w:tr>
      <w:tr w:rsidR="54910999" w14:paraId="486F4105" w14:textId="77777777" w:rsidTr="54910999">
        <w:trPr>
          <w:trHeight w:val="300"/>
        </w:trPr>
        <w:tc>
          <w:tcPr>
            <w:tcW w:w="1290" w:type="dxa"/>
          </w:tcPr>
          <w:p w14:paraId="0A745098" w14:textId="441B5B0E" w:rsidR="54910999" w:rsidRDefault="54910999" w:rsidP="54910999">
            <w:pPr>
              <w:spacing w:line="259" w:lineRule="auto"/>
              <w:jc w:val="both"/>
              <w:rPr>
                <w:rFonts w:ascii="Calibri" w:eastAsia="Calibri" w:hAnsi="Calibri" w:cs="Calibri"/>
              </w:rPr>
            </w:pPr>
            <w:r w:rsidRPr="54910999">
              <w:rPr>
                <w:rFonts w:ascii="Calibri" w:eastAsia="Calibri" w:hAnsi="Calibri" w:cs="Calibri"/>
              </w:rPr>
              <w:t>Aantal Leerlingen</w:t>
            </w:r>
          </w:p>
        </w:tc>
        <w:tc>
          <w:tcPr>
            <w:tcW w:w="1365" w:type="dxa"/>
          </w:tcPr>
          <w:p w14:paraId="6973D45E" w14:textId="3A9D8627" w:rsidR="54910999" w:rsidRDefault="54910999" w:rsidP="54910999">
            <w:pPr>
              <w:spacing w:line="259" w:lineRule="auto"/>
              <w:jc w:val="both"/>
              <w:rPr>
                <w:rFonts w:ascii="Calibri" w:eastAsia="Calibri" w:hAnsi="Calibri" w:cs="Calibri"/>
              </w:rPr>
            </w:pPr>
            <w:r w:rsidRPr="54910999">
              <w:rPr>
                <w:rFonts w:ascii="Calibri" w:eastAsia="Calibri" w:hAnsi="Calibri" w:cs="Calibri"/>
              </w:rPr>
              <w:t>Gemiddeld IQ</w:t>
            </w:r>
          </w:p>
        </w:tc>
        <w:tc>
          <w:tcPr>
            <w:tcW w:w="3090" w:type="dxa"/>
            <w:gridSpan w:val="2"/>
          </w:tcPr>
          <w:p w14:paraId="682B979B" w14:textId="526CAB92" w:rsidR="54910999" w:rsidRDefault="54910999" w:rsidP="54910999">
            <w:pPr>
              <w:spacing w:line="259" w:lineRule="auto"/>
              <w:jc w:val="both"/>
              <w:rPr>
                <w:rFonts w:ascii="Calibri" w:eastAsia="Calibri" w:hAnsi="Calibri" w:cs="Calibri"/>
              </w:rPr>
            </w:pPr>
          </w:p>
          <w:p w14:paraId="5746400E" w14:textId="004A45C3" w:rsidR="54910999" w:rsidRDefault="54910999" w:rsidP="54910999">
            <w:pPr>
              <w:spacing w:line="259" w:lineRule="auto"/>
              <w:jc w:val="both"/>
              <w:rPr>
                <w:rFonts w:ascii="Calibri" w:eastAsia="Calibri" w:hAnsi="Calibri" w:cs="Calibri"/>
              </w:rPr>
            </w:pPr>
            <w:r w:rsidRPr="54910999">
              <w:rPr>
                <w:rFonts w:ascii="Calibri" w:eastAsia="Calibri" w:hAnsi="Calibri" w:cs="Calibri"/>
              </w:rPr>
              <w:t>Ingezette leerroute groep 6</w:t>
            </w:r>
          </w:p>
        </w:tc>
        <w:tc>
          <w:tcPr>
            <w:tcW w:w="1665" w:type="dxa"/>
          </w:tcPr>
          <w:p w14:paraId="552F322E" w14:textId="4AEB7F95" w:rsidR="54910999" w:rsidRDefault="54910999" w:rsidP="54910999">
            <w:pPr>
              <w:spacing w:line="259" w:lineRule="auto"/>
              <w:jc w:val="both"/>
              <w:rPr>
                <w:rFonts w:ascii="Calibri" w:eastAsia="Calibri" w:hAnsi="Calibri" w:cs="Calibri"/>
              </w:rPr>
            </w:pPr>
            <w:r w:rsidRPr="54910999">
              <w:rPr>
                <w:rFonts w:ascii="Calibri" w:eastAsia="Calibri" w:hAnsi="Calibri" w:cs="Calibri"/>
              </w:rPr>
              <w:t>Definitieve uitstroom groep 8</w:t>
            </w:r>
          </w:p>
        </w:tc>
        <w:tc>
          <w:tcPr>
            <w:tcW w:w="1530" w:type="dxa"/>
          </w:tcPr>
          <w:p w14:paraId="77BBA377" w14:textId="1871D782" w:rsidR="54910999" w:rsidRDefault="54910999" w:rsidP="54910999">
            <w:pPr>
              <w:spacing w:line="259" w:lineRule="auto"/>
              <w:jc w:val="both"/>
              <w:rPr>
                <w:rFonts w:ascii="Calibri" w:eastAsia="Calibri" w:hAnsi="Calibri" w:cs="Calibri"/>
              </w:rPr>
            </w:pPr>
            <w:r w:rsidRPr="54910999">
              <w:rPr>
                <w:rFonts w:ascii="Calibri" w:eastAsia="Calibri" w:hAnsi="Calibri" w:cs="Calibri"/>
              </w:rPr>
              <w:t>Afgeweken uitstroom</w:t>
            </w:r>
          </w:p>
        </w:tc>
      </w:tr>
      <w:tr w:rsidR="54910999" w14:paraId="5ADCCF11" w14:textId="77777777" w:rsidTr="54910999">
        <w:trPr>
          <w:trHeight w:val="300"/>
        </w:trPr>
        <w:tc>
          <w:tcPr>
            <w:tcW w:w="1290" w:type="dxa"/>
          </w:tcPr>
          <w:p w14:paraId="07A99958" w14:textId="0EC1FC16" w:rsidR="54910999" w:rsidRDefault="54910999" w:rsidP="54910999">
            <w:pPr>
              <w:spacing w:line="259" w:lineRule="auto"/>
              <w:jc w:val="both"/>
              <w:rPr>
                <w:rFonts w:ascii="Calibri" w:eastAsia="Calibri" w:hAnsi="Calibri" w:cs="Calibri"/>
              </w:rPr>
            </w:pPr>
            <w:r w:rsidRPr="54910999">
              <w:rPr>
                <w:rFonts w:ascii="Calibri" w:eastAsia="Calibri" w:hAnsi="Calibri" w:cs="Calibri"/>
              </w:rPr>
              <w:t>25</w:t>
            </w:r>
          </w:p>
        </w:tc>
        <w:tc>
          <w:tcPr>
            <w:tcW w:w="1365" w:type="dxa"/>
          </w:tcPr>
          <w:p w14:paraId="193DD9BE" w14:textId="1D271E3E" w:rsidR="54910999" w:rsidRDefault="54910999" w:rsidP="54910999">
            <w:pPr>
              <w:spacing w:line="259" w:lineRule="auto"/>
              <w:jc w:val="both"/>
              <w:rPr>
                <w:rFonts w:ascii="Calibri" w:eastAsia="Calibri" w:hAnsi="Calibri" w:cs="Calibri"/>
              </w:rPr>
            </w:pPr>
            <w:r w:rsidRPr="54910999">
              <w:rPr>
                <w:rFonts w:ascii="Calibri" w:eastAsia="Calibri" w:hAnsi="Calibri" w:cs="Calibri"/>
              </w:rPr>
              <w:t>79</w:t>
            </w:r>
          </w:p>
        </w:tc>
        <w:tc>
          <w:tcPr>
            <w:tcW w:w="705" w:type="dxa"/>
          </w:tcPr>
          <w:p w14:paraId="5146D77F" w14:textId="77FCFDE1" w:rsidR="54910999" w:rsidRDefault="54910999" w:rsidP="54910999">
            <w:pPr>
              <w:spacing w:line="259" w:lineRule="auto"/>
              <w:jc w:val="both"/>
              <w:rPr>
                <w:rFonts w:ascii="Calibri" w:eastAsia="Calibri" w:hAnsi="Calibri" w:cs="Calibri"/>
              </w:rPr>
            </w:pPr>
            <w:r w:rsidRPr="54910999">
              <w:rPr>
                <w:rFonts w:ascii="Calibri" w:eastAsia="Calibri" w:hAnsi="Calibri" w:cs="Calibri"/>
              </w:rPr>
              <w:t>15</w:t>
            </w:r>
          </w:p>
        </w:tc>
        <w:tc>
          <w:tcPr>
            <w:tcW w:w="2385" w:type="dxa"/>
          </w:tcPr>
          <w:p w14:paraId="602AE685" w14:textId="478A713C" w:rsidR="54910999" w:rsidRDefault="54910999" w:rsidP="54910999">
            <w:pPr>
              <w:spacing w:line="259" w:lineRule="auto"/>
              <w:jc w:val="both"/>
              <w:rPr>
                <w:rFonts w:ascii="Calibri" w:eastAsia="Calibri" w:hAnsi="Calibri" w:cs="Calibri"/>
              </w:rPr>
            </w:pPr>
            <w:r w:rsidRPr="54910999">
              <w:rPr>
                <w:rFonts w:ascii="Calibri" w:eastAsia="Calibri" w:hAnsi="Calibri" w:cs="Calibri"/>
              </w:rPr>
              <w:t>PRO</w:t>
            </w:r>
          </w:p>
        </w:tc>
        <w:tc>
          <w:tcPr>
            <w:tcW w:w="1665" w:type="dxa"/>
          </w:tcPr>
          <w:p w14:paraId="7CD4F874" w14:textId="67BD065D" w:rsidR="54910999" w:rsidRDefault="54910999" w:rsidP="54910999">
            <w:pPr>
              <w:spacing w:line="259" w:lineRule="auto"/>
              <w:jc w:val="both"/>
              <w:rPr>
                <w:rFonts w:ascii="Calibri" w:eastAsia="Calibri" w:hAnsi="Calibri" w:cs="Calibri"/>
              </w:rPr>
            </w:pPr>
            <w:r w:rsidRPr="54910999">
              <w:rPr>
                <w:rFonts w:ascii="Calibri" w:eastAsia="Calibri" w:hAnsi="Calibri" w:cs="Calibri"/>
              </w:rPr>
              <w:t>14</w:t>
            </w:r>
          </w:p>
        </w:tc>
        <w:tc>
          <w:tcPr>
            <w:tcW w:w="1530" w:type="dxa"/>
          </w:tcPr>
          <w:p w14:paraId="5DBB1CDE" w14:textId="5273B360" w:rsidR="54910999" w:rsidRDefault="54910999" w:rsidP="54910999">
            <w:pPr>
              <w:spacing w:line="259" w:lineRule="auto"/>
              <w:jc w:val="both"/>
              <w:rPr>
                <w:rFonts w:ascii="Calibri" w:eastAsia="Calibri" w:hAnsi="Calibri" w:cs="Calibri"/>
              </w:rPr>
            </w:pPr>
            <w:r w:rsidRPr="54910999">
              <w:rPr>
                <w:rFonts w:ascii="Calibri" w:eastAsia="Calibri" w:hAnsi="Calibri" w:cs="Calibri"/>
              </w:rPr>
              <w:t>1</w:t>
            </w:r>
          </w:p>
        </w:tc>
      </w:tr>
      <w:tr w:rsidR="54910999" w14:paraId="723951C1" w14:textId="77777777" w:rsidTr="54910999">
        <w:trPr>
          <w:trHeight w:val="300"/>
        </w:trPr>
        <w:tc>
          <w:tcPr>
            <w:tcW w:w="1290" w:type="dxa"/>
          </w:tcPr>
          <w:p w14:paraId="77AA7611" w14:textId="61E9DE6F" w:rsidR="54910999" w:rsidRDefault="54910999" w:rsidP="54910999">
            <w:pPr>
              <w:spacing w:line="259" w:lineRule="auto"/>
              <w:jc w:val="both"/>
              <w:rPr>
                <w:rFonts w:ascii="Calibri" w:eastAsia="Calibri" w:hAnsi="Calibri" w:cs="Calibri"/>
              </w:rPr>
            </w:pPr>
          </w:p>
        </w:tc>
        <w:tc>
          <w:tcPr>
            <w:tcW w:w="1365" w:type="dxa"/>
          </w:tcPr>
          <w:p w14:paraId="38B52547" w14:textId="5CBA0727" w:rsidR="54910999" w:rsidRDefault="54910999" w:rsidP="54910999">
            <w:pPr>
              <w:spacing w:line="259" w:lineRule="auto"/>
              <w:jc w:val="both"/>
              <w:rPr>
                <w:rFonts w:ascii="Calibri" w:eastAsia="Calibri" w:hAnsi="Calibri" w:cs="Calibri"/>
              </w:rPr>
            </w:pPr>
          </w:p>
        </w:tc>
        <w:tc>
          <w:tcPr>
            <w:tcW w:w="705" w:type="dxa"/>
          </w:tcPr>
          <w:p w14:paraId="0AF650B7" w14:textId="0D7253BB" w:rsidR="54910999" w:rsidRDefault="54910999" w:rsidP="54910999">
            <w:pPr>
              <w:spacing w:line="259" w:lineRule="auto"/>
              <w:jc w:val="both"/>
              <w:rPr>
                <w:rFonts w:ascii="Calibri" w:eastAsia="Calibri" w:hAnsi="Calibri" w:cs="Calibri"/>
              </w:rPr>
            </w:pPr>
            <w:r w:rsidRPr="54910999">
              <w:rPr>
                <w:rFonts w:ascii="Calibri" w:eastAsia="Calibri" w:hAnsi="Calibri" w:cs="Calibri"/>
              </w:rPr>
              <w:t>6</w:t>
            </w:r>
          </w:p>
        </w:tc>
        <w:tc>
          <w:tcPr>
            <w:tcW w:w="2385" w:type="dxa"/>
          </w:tcPr>
          <w:p w14:paraId="22FCDD6F" w14:textId="3C0C05DF" w:rsidR="54910999" w:rsidRDefault="54910999" w:rsidP="54910999">
            <w:pPr>
              <w:spacing w:line="259" w:lineRule="auto"/>
              <w:jc w:val="both"/>
              <w:rPr>
                <w:rFonts w:ascii="Calibri" w:eastAsia="Calibri" w:hAnsi="Calibri" w:cs="Calibri"/>
              </w:rPr>
            </w:pPr>
            <w:r w:rsidRPr="54910999">
              <w:rPr>
                <w:rFonts w:ascii="Calibri" w:eastAsia="Calibri" w:hAnsi="Calibri" w:cs="Calibri"/>
              </w:rPr>
              <w:t>VMBO B</w:t>
            </w:r>
          </w:p>
        </w:tc>
        <w:tc>
          <w:tcPr>
            <w:tcW w:w="1665" w:type="dxa"/>
          </w:tcPr>
          <w:p w14:paraId="2DC4EEDF" w14:textId="4734F471" w:rsidR="54910999" w:rsidRDefault="54910999" w:rsidP="54910999">
            <w:pPr>
              <w:spacing w:line="259" w:lineRule="auto"/>
              <w:jc w:val="both"/>
              <w:rPr>
                <w:rFonts w:ascii="Calibri" w:eastAsia="Calibri" w:hAnsi="Calibri" w:cs="Calibri"/>
              </w:rPr>
            </w:pPr>
            <w:r w:rsidRPr="54910999">
              <w:rPr>
                <w:rFonts w:ascii="Calibri" w:eastAsia="Calibri" w:hAnsi="Calibri" w:cs="Calibri"/>
              </w:rPr>
              <w:t>4</w:t>
            </w:r>
          </w:p>
        </w:tc>
        <w:tc>
          <w:tcPr>
            <w:tcW w:w="1530" w:type="dxa"/>
          </w:tcPr>
          <w:p w14:paraId="611BD031" w14:textId="01E74F3B" w:rsidR="54910999" w:rsidRDefault="54910999" w:rsidP="54910999">
            <w:pPr>
              <w:spacing w:line="259" w:lineRule="auto"/>
              <w:jc w:val="both"/>
              <w:rPr>
                <w:rFonts w:ascii="Calibri" w:eastAsia="Calibri" w:hAnsi="Calibri" w:cs="Calibri"/>
              </w:rPr>
            </w:pPr>
            <w:r w:rsidRPr="54910999">
              <w:rPr>
                <w:rFonts w:ascii="Calibri" w:eastAsia="Calibri" w:hAnsi="Calibri" w:cs="Calibri"/>
              </w:rPr>
              <w:t>2</w:t>
            </w:r>
          </w:p>
        </w:tc>
      </w:tr>
      <w:tr w:rsidR="54910999" w14:paraId="0FAD0A4F" w14:textId="77777777" w:rsidTr="54910999">
        <w:trPr>
          <w:trHeight w:val="300"/>
        </w:trPr>
        <w:tc>
          <w:tcPr>
            <w:tcW w:w="1290" w:type="dxa"/>
          </w:tcPr>
          <w:p w14:paraId="68C29635" w14:textId="1ECAC3D9" w:rsidR="54910999" w:rsidRDefault="54910999" w:rsidP="54910999">
            <w:pPr>
              <w:spacing w:line="259" w:lineRule="auto"/>
              <w:jc w:val="both"/>
              <w:rPr>
                <w:rFonts w:ascii="Calibri" w:eastAsia="Calibri" w:hAnsi="Calibri" w:cs="Calibri"/>
              </w:rPr>
            </w:pPr>
          </w:p>
        </w:tc>
        <w:tc>
          <w:tcPr>
            <w:tcW w:w="1365" w:type="dxa"/>
          </w:tcPr>
          <w:p w14:paraId="25B93EC8" w14:textId="74D6D00A" w:rsidR="54910999" w:rsidRDefault="54910999" w:rsidP="54910999">
            <w:pPr>
              <w:spacing w:line="259" w:lineRule="auto"/>
              <w:jc w:val="both"/>
              <w:rPr>
                <w:rFonts w:ascii="Calibri" w:eastAsia="Calibri" w:hAnsi="Calibri" w:cs="Calibri"/>
              </w:rPr>
            </w:pPr>
          </w:p>
        </w:tc>
        <w:tc>
          <w:tcPr>
            <w:tcW w:w="705" w:type="dxa"/>
          </w:tcPr>
          <w:p w14:paraId="1963F2F8" w14:textId="5CC8A28C" w:rsidR="54910999" w:rsidRDefault="54910999" w:rsidP="54910999">
            <w:pPr>
              <w:spacing w:line="259" w:lineRule="auto"/>
              <w:jc w:val="both"/>
              <w:rPr>
                <w:rFonts w:ascii="Calibri" w:eastAsia="Calibri" w:hAnsi="Calibri" w:cs="Calibri"/>
              </w:rPr>
            </w:pPr>
            <w:r w:rsidRPr="54910999">
              <w:rPr>
                <w:rFonts w:ascii="Calibri" w:eastAsia="Calibri" w:hAnsi="Calibri" w:cs="Calibri"/>
              </w:rPr>
              <w:t>2</w:t>
            </w:r>
          </w:p>
        </w:tc>
        <w:tc>
          <w:tcPr>
            <w:tcW w:w="2385" w:type="dxa"/>
          </w:tcPr>
          <w:p w14:paraId="04D8CB42" w14:textId="0949DDA7" w:rsidR="54910999" w:rsidRDefault="54910999" w:rsidP="54910999">
            <w:pPr>
              <w:spacing w:line="259" w:lineRule="auto"/>
              <w:jc w:val="both"/>
              <w:rPr>
                <w:rFonts w:ascii="Calibri" w:eastAsia="Calibri" w:hAnsi="Calibri" w:cs="Calibri"/>
              </w:rPr>
            </w:pPr>
            <w:r w:rsidRPr="54910999">
              <w:rPr>
                <w:rFonts w:ascii="Calibri" w:eastAsia="Calibri" w:hAnsi="Calibri" w:cs="Calibri"/>
              </w:rPr>
              <w:t>VMBO B/K</w:t>
            </w:r>
          </w:p>
        </w:tc>
        <w:tc>
          <w:tcPr>
            <w:tcW w:w="1665" w:type="dxa"/>
          </w:tcPr>
          <w:p w14:paraId="51A2390D" w14:textId="16311067" w:rsidR="54910999" w:rsidRDefault="54910999" w:rsidP="54910999">
            <w:pPr>
              <w:spacing w:line="259" w:lineRule="auto"/>
              <w:jc w:val="both"/>
              <w:rPr>
                <w:rFonts w:ascii="Calibri" w:eastAsia="Calibri" w:hAnsi="Calibri" w:cs="Calibri"/>
              </w:rPr>
            </w:pPr>
            <w:r w:rsidRPr="54910999">
              <w:rPr>
                <w:rFonts w:ascii="Calibri" w:eastAsia="Calibri" w:hAnsi="Calibri" w:cs="Calibri"/>
              </w:rPr>
              <w:t>4</w:t>
            </w:r>
          </w:p>
        </w:tc>
        <w:tc>
          <w:tcPr>
            <w:tcW w:w="1530" w:type="dxa"/>
          </w:tcPr>
          <w:p w14:paraId="2F4A42E4" w14:textId="0AAA6B37" w:rsidR="54910999" w:rsidRDefault="54910999" w:rsidP="54910999">
            <w:pPr>
              <w:spacing w:line="259" w:lineRule="auto"/>
              <w:jc w:val="both"/>
              <w:rPr>
                <w:rFonts w:ascii="Calibri" w:eastAsia="Calibri" w:hAnsi="Calibri" w:cs="Calibri"/>
              </w:rPr>
            </w:pPr>
          </w:p>
        </w:tc>
      </w:tr>
      <w:tr w:rsidR="54910999" w14:paraId="046203F4" w14:textId="77777777" w:rsidTr="54910999">
        <w:trPr>
          <w:trHeight w:val="300"/>
        </w:trPr>
        <w:tc>
          <w:tcPr>
            <w:tcW w:w="1290" w:type="dxa"/>
          </w:tcPr>
          <w:p w14:paraId="25C9CB6C" w14:textId="26CA4EF2" w:rsidR="54910999" w:rsidRDefault="54910999" w:rsidP="54910999">
            <w:pPr>
              <w:spacing w:line="259" w:lineRule="auto"/>
              <w:jc w:val="both"/>
              <w:rPr>
                <w:rFonts w:ascii="Calibri" w:eastAsia="Calibri" w:hAnsi="Calibri" w:cs="Calibri"/>
              </w:rPr>
            </w:pPr>
          </w:p>
        </w:tc>
        <w:tc>
          <w:tcPr>
            <w:tcW w:w="1365" w:type="dxa"/>
          </w:tcPr>
          <w:p w14:paraId="379CE9E0" w14:textId="1D32EE12" w:rsidR="54910999" w:rsidRDefault="54910999" w:rsidP="54910999">
            <w:pPr>
              <w:spacing w:line="259" w:lineRule="auto"/>
              <w:jc w:val="both"/>
              <w:rPr>
                <w:rFonts w:ascii="Calibri" w:eastAsia="Calibri" w:hAnsi="Calibri" w:cs="Calibri"/>
              </w:rPr>
            </w:pPr>
          </w:p>
        </w:tc>
        <w:tc>
          <w:tcPr>
            <w:tcW w:w="705" w:type="dxa"/>
          </w:tcPr>
          <w:p w14:paraId="750802BB" w14:textId="38ABBEA1" w:rsidR="54910999" w:rsidRDefault="54910999" w:rsidP="54910999">
            <w:pPr>
              <w:spacing w:line="259" w:lineRule="auto"/>
              <w:jc w:val="both"/>
              <w:rPr>
                <w:rFonts w:ascii="Calibri" w:eastAsia="Calibri" w:hAnsi="Calibri" w:cs="Calibri"/>
              </w:rPr>
            </w:pPr>
            <w:r w:rsidRPr="54910999">
              <w:rPr>
                <w:rFonts w:ascii="Calibri" w:eastAsia="Calibri" w:hAnsi="Calibri" w:cs="Calibri"/>
              </w:rPr>
              <w:t>2</w:t>
            </w:r>
          </w:p>
        </w:tc>
        <w:tc>
          <w:tcPr>
            <w:tcW w:w="2385" w:type="dxa"/>
          </w:tcPr>
          <w:p w14:paraId="206AF29D" w14:textId="492C9DDB" w:rsidR="54910999" w:rsidRDefault="54910999" w:rsidP="54910999">
            <w:pPr>
              <w:spacing w:line="259" w:lineRule="auto"/>
              <w:jc w:val="both"/>
              <w:rPr>
                <w:rFonts w:ascii="Calibri" w:eastAsia="Calibri" w:hAnsi="Calibri" w:cs="Calibri"/>
              </w:rPr>
            </w:pPr>
            <w:r w:rsidRPr="54910999">
              <w:rPr>
                <w:rFonts w:ascii="Calibri" w:eastAsia="Calibri" w:hAnsi="Calibri" w:cs="Calibri"/>
              </w:rPr>
              <w:t>VMBO K/T</w:t>
            </w:r>
          </w:p>
        </w:tc>
        <w:tc>
          <w:tcPr>
            <w:tcW w:w="1665" w:type="dxa"/>
          </w:tcPr>
          <w:p w14:paraId="7AE55894" w14:textId="68C725A7" w:rsidR="54910999" w:rsidRDefault="54910999" w:rsidP="54910999">
            <w:pPr>
              <w:spacing w:line="259" w:lineRule="auto"/>
              <w:jc w:val="both"/>
              <w:rPr>
                <w:rFonts w:ascii="Calibri" w:eastAsia="Calibri" w:hAnsi="Calibri" w:cs="Calibri"/>
              </w:rPr>
            </w:pPr>
            <w:r w:rsidRPr="54910999">
              <w:rPr>
                <w:rFonts w:ascii="Calibri" w:eastAsia="Calibri" w:hAnsi="Calibri" w:cs="Calibri"/>
              </w:rPr>
              <w:t>3</w:t>
            </w:r>
          </w:p>
        </w:tc>
        <w:tc>
          <w:tcPr>
            <w:tcW w:w="1530" w:type="dxa"/>
          </w:tcPr>
          <w:p w14:paraId="2F517957" w14:textId="3495D0DD" w:rsidR="54910999" w:rsidRDefault="54910999" w:rsidP="54910999">
            <w:pPr>
              <w:spacing w:line="259" w:lineRule="auto"/>
              <w:jc w:val="both"/>
              <w:rPr>
                <w:rFonts w:ascii="Calibri" w:eastAsia="Calibri" w:hAnsi="Calibri" w:cs="Calibri"/>
              </w:rPr>
            </w:pPr>
            <w:r w:rsidRPr="54910999">
              <w:rPr>
                <w:rFonts w:ascii="Calibri" w:eastAsia="Calibri" w:hAnsi="Calibri" w:cs="Calibri"/>
              </w:rPr>
              <w:t>2</w:t>
            </w:r>
          </w:p>
        </w:tc>
      </w:tr>
    </w:tbl>
    <w:p w14:paraId="25EA8EBB" w14:textId="57D2AF3D" w:rsidR="54910999" w:rsidRDefault="54910999" w:rsidP="54910999">
      <w:pPr>
        <w:jc w:val="both"/>
        <w:rPr>
          <w:rFonts w:ascii="Calibri" w:eastAsia="Calibri" w:hAnsi="Calibri" w:cs="Calibri"/>
          <w:color w:val="000000" w:themeColor="text1"/>
        </w:rPr>
      </w:pPr>
    </w:p>
    <w:p w14:paraId="4A00670B" w14:textId="17B39A5E" w:rsidR="54910999" w:rsidRDefault="54910999" w:rsidP="54910999">
      <w:pPr>
        <w:jc w:val="both"/>
        <w:rPr>
          <w:rFonts w:ascii="Calibri" w:eastAsia="Calibri" w:hAnsi="Calibri" w:cs="Calibri"/>
          <w:color w:val="000000" w:themeColor="text1"/>
        </w:rPr>
      </w:pPr>
    </w:p>
    <w:p w14:paraId="5D04FB49" w14:textId="0B44B1D9" w:rsidR="54910999" w:rsidRDefault="54910999" w:rsidP="54910999">
      <w:pPr>
        <w:jc w:val="both"/>
        <w:rPr>
          <w:rFonts w:ascii="Calibri" w:eastAsia="Calibri" w:hAnsi="Calibri" w:cs="Calibri"/>
          <w:color w:val="000000" w:themeColor="text1"/>
        </w:rPr>
      </w:pPr>
    </w:p>
    <w:p w14:paraId="41684C52" w14:textId="3E1AC2B4" w:rsidR="54910999" w:rsidRDefault="54910999" w:rsidP="54910999">
      <w:pPr>
        <w:jc w:val="both"/>
        <w:rPr>
          <w:rFonts w:ascii="Calibri" w:eastAsia="Calibri" w:hAnsi="Calibri" w:cs="Calibri"/>
          <w:color w:val="000000" w:themeColor="text1"/>
        </w:rPr>
      </w:pPr>
    </w:p>
    <w:p w14:paraId="32B90719" w14:textId="70C231A5" w:rsidR="54910999" w:rsidRDefault="54910999" w:rsidP="54910999">
      <w:pPr>
        <w:jc w:val="both"/>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1433"/>
        <w:gridCol w:w="1410"/>
        <w:gridCol w:w="874"/>
        <w:gridCol w:w="1075"/>
        <w:gridCol w:w="552"/>
        <w:gridCol w:w="925"/>
        <w:gridCol w:w="1448"/>
        <w:gridCol w:w="1299"/>
      </w:tblGrid>
      <w:tr w:rsidR="54910999" w14:paraId="7B3B62BA" w14:textId="77777777" w:rsidTr="54910999">
        <w:trPr>
          <w:trHeight w:val="300"/>
        </w:trPr>
        <w:tc>
          <w:tcPr>
            <w:tcW w:w="9016" w:type="dxa"/>
            <w:gridSpan w:val="8"/>
            <w:tcBorders>
              <w:top w:val="single" w:sz="8" w:space="0" w:color="auto"/>
              <w:left w:val="single" w:sz="8" w:space="0" w:color="auto"/>
              <w:bottom w:val="single" w:sz="8" w:space="0" w:color="auto"/>
              <w:right w:val="single" w:sz="8" w:space="0" w:color="auto"/>
            </w:tcBorders>
            <w:shd w:val="clear" w:color="auto" w:fill="0070C0"/>
          </w:tcPr>
          <w:p w14:paraId="40D1A183" w14:textId="5352F7C2" w:rsidR="54910999" w:rsidRDefault="54910999">
            <w:r w:rsidRPr="54910999">
              <w:rPr>
                <w:rFonts w:ascii="Calibri" w:eastAsia="Calibri" w:hAnsi="Calibri" w:cs="Calibri"/>
                <w:color w:val="000000" w:themeColor="text1"/>
                <w:sz w:val="24"/>
                <w:szCs w:val="24"/>
              </w:rPr>
              <w:t>Schooljaar 2020-2021</w:t>
            </w:r>
          </w:p>
        </w:tc>
      </w:tr>
      <w:tr w:rsidR="54910999" w14:paraId="24AA0F2A" w14:textId="77777777" w:rsidTr="54910999">
        <w:trPr>
          <w:trHeight w:val="300"/>
        </w:trPr>
        <w:tc>
          <w:tcPr>
            <w:tcW w:w="1433" w:type="dxa"/>
            <w:tcBorders>
              <w:top w:val="single" w:sz="8" w:space="0" w:color="auto"/>
              <w:left w:val="single" w:sz="8" w:space="0" w:color="auto"/>
              <w:bottom w:val="single" w:sz="8" w:space="0" w:color="auto"/>
              <w:right w:val="single" w:sz="8" w:space="0" w:color="auto"/>
            </w:tcBorders>
          </w:tcPr>
          <w:p w14:paraId="736A0C44" w14:textId="250381F8" w:rsidR="54910999" w:rsidRDefault="54910999">
            <w:r w:rsidRPr="54910999">
              <w:rPr>
                <w:rFonts w:ascii="Calibri" w:eastAsia="Calibri" w:hAnsi="Calibri" w:cs="Calibri"/>
                <w:sz w:val="24"/>
                <w:szCs w:val="24"/>
              </w:rPr>
              <w:t>Aantal</w:t>
            </w:r>
          </w:p>
          <w:p w14:paraId="1960922A" w14:textId="1747CD88" w:rsidR="54910999" w:rsidRDefault="54910999">
            <w:r w:rsidRPr="54910999">
              <w:rPr>
                <w:rFonts w:ascii="Calibri" w:eastAsia="Calibri" w:hAnsi="Calibri" w:cs="Calibri"/>
                <w:sz w:val="24"/>
                <w:szCs w:val="24"/>
              </w:rPr>
              <w:t>leerlingen</w:t>
            </w:r>
          </w:p>
        </w:tc>
        <w:tc>
          <w:tcPr>
            <w:tcW w:w="1410" w:type="dxa"/>
            <w:tcBorders>
              <w:top w:val="nil"/>
              <w:left w:val="single" w:sz="8" w:space="0" w:color="auto"/>
              <w:bottom w:val="single" w:sz="8" w:space="0" w:color="auto"/>
              <w:right w:val="single" w:sz="8" w:space="0" w:color="auto"/>
            </w:tcBorders>
          </w:tcPr>
          <w:p w14:paraId="4F9D5E84" w14:textId="3F945388" w:rsidR="54910999" w:rsidRDefault="54910999">
            <w:r w:rsidRPr="54910999">
              <w:rPr>
                <w:rFonts w:ascii="Calibri" w:eastAsia="Calibri" w:hAnsi="Calibri" w:cs="Calibri"/>
                <w:sz w:val="24"/>
                <w:szCs w:val="24"/>
              </w:rPr>
              <w:t>Gemiddeld IQ</w:t>
            </w:r>
          </w:p>
        </w:tc>
        <w:tc>
          <w:tcPr>
            <w:tcW w:w="2501" w:type="dxa"/>
            <w:gridSpan w:val="3"/>
            <w:tcBorders>
              <w:top w:val="nil"/>
              <w:left w:val="single" w:sz="8" w:space="0" w:color="auto"/>
              <w:bottom w:val="single" w:sz="8" w:space="0" w:color="auto"/>
              <w:right w:val="single" w:sz="8" w:space="0" w:color="auto"/>
            </w:tcBorders>
          </w:tcPr>
          <w:p w14:paraId="456119B1" w14:textId="38FC31C8" w:rsidR="54910999" w:rsidRDefault="54910999">
            <w:r w:rsidRPr="54910999">
              <w:rPr>
                <w:rFonts w:ascii="Calibri" w:eastAsia="Calibri" w:hAnsi="Calibri" w:cs="Calibri"/>
                <w:sz w:val="24"/>
                <w:szCs w:val="24"/>
              </w:rPr>
              <w:t>Ingezette leerroute groep 6</w:t>
            </w:r>
          </w:p>
        </w:tc>
        <w:tc>
          <w:tcPr>
            <w:tcW w:w="2373" w:type="dxa"/>
            <w:gridSpan w:val="2"/>
            <w:tcBorders>
              <w:top w:val="nil"/>
              <w:left w:val="nil"/>
              <w:bottom w:val="single" w:sz="8" w:space="0" w:color="auto"/>
              <w:right w:val="single" w:sz="8" w:space="0" w:color="auto"/>
            </w:tcBorders>
          </w:tcPr>
          <w:p w14:paraId="08ADC45F" w14:textId="5B6DF09A" w:rsidR="54910999" w:rsidRDefault="54910999">
            <w:r w:rsidRPr="54910999">
              <w:rPr>
                <w:rFonts w:ascii="Calibri" w:eastAsia="Calibri" w:hAnsi="Calibri" w:cs="Calibri"/>
                <w:sz w:val="24"/>
                <w:szCs w:val="24"/>
              </w:rPr>
              <w:t>Definitieve uitstroom groep 8</w:t>
            </w:r>
          </w:p>
        </w:tc>
        <w:tc>
          <w:tcPr>
            <w:tcW w:w="1299" w:type="dxa"/>
            <w:tcBorders>
              <w:top w:val="nil"/>
              <w:left w:val="nil"/>
              <w:bottom w:val="single" w:sz="8" w:space="0" w:color="auto"/>
              <w:right w:val="single" w:sz="8" w:space="0" w:color="auto"/>
            </w:tcBorders>
          </w:tcPr>
          <w:p w14:paraId="55B588DC" w14:textId="3BF5F46A" w:rsidR="54910999" w:rsidRDefault="54910999">
            <w:r w:rsidRPr="54910999">
              <w:rPr>
                <w:rFonts w:ascii="Calibri" w:eastAsia="Calibri" w:hAnsi="Calibri" w:cs="Calibri"/>
                <w:sz w:val="24"/>
                <w:szCs w:val="24"/>
              </w:rPr>
              <w:t>Afgeweken</w:t>
            </w:r>
          </w:p>
          <w:p w14:paraId="1141B916" w14:textId="5FAF8FE6" w:rsidR="54910999" w:rsidRDefault="54910999">
            <w:r w:rsidRPr="54910999">
              <w:rPr>
                <w:rFonts w:ascii="Calibri" w:eastAsia="Calibri" w:hAnsi="Calibri" w:cs="Calibri"/>
                <w:sz w:val="24"/>
                <w:szCs w:val="24"/>
              </w:rPr>
              <w:t>Uitstroom</w:t>
            </w:r>
          </w:p>
        </w:tc>
      </w:tr>
      <w:tr w:rsidR="54910999" w14:paraId="7FB8BB40" w14:textId="77777777" w:rsidTr="54910999">
        <w:trPr>
          <w:trHeight w:val="300"/>
        </w:trPr>
        <w:tc>
          <w:tcPr>
            <w:tcW w:w="1433" w:type="dxa"/>
            <w:tcBorders>
              <w:top w:val="single" w:sz="8" w:space="0" w:color="auto"/>
              <w:left w:val="single" w:sz="8" w:space="0" w:color="auto"/>
              <w:bottom w:val="single" w:sz="8" w:space="0" w:color="auto"/>
              <w:right w:val="single" w:sz="8" w:space="0" w:color="auto"/>
            </w:tcBorders>
          </w:tcPr>
          <w:p w14:paraId="22051263" w14:textId="44CDB32E" w:rsidR="54910999" w:rsidRDefault="54910999">
            <w:r w:rsidRPr="54910999">
              <w:rPr>
                <w:rFonts w:ascii="Calibri" w:eastAsia="Calibri" w:hAnsi="Calibri" w:cs="Calibri"/>
                <w:sz w:val="20"/>
                <w:szCs w:val="20"/>
              </w:rPr>
              <w:t>31</w:t>
            </w:r>
          </w:p>
        </w:tc>
        <w:tc>
          <w:tcPr>
            <w:tcW w:w="1410" w:type="dxa"/>
            <w:tcBorders>
              <w:top w:val="single" w:sz="8" w:space="0" w:color="auto"/>
              <w:left w:val="single" w:sz="8" w:space="0" w:color="auto"/>
              <w:bottom w:val="single" w:sz="8" w:space="0" w:color="auto"/>
              <w:right w:val="single" w:sz="8" w:space="0" w:color="auto"/>
            </w:tcBorders>
          </w:tcPr>
          <w:p w14:paraId="23D3FDD6" w14:textId="6B464B8C" w:rsidR="54910999" w:rsidRDefault="54910999">
            <w:r w:rsidRPr="54910999">
              <w:rPr>
                <w:rFonts w:ascii="Calibri" w:eastAsia="Calibri" w:hAnsi="Calibri" w:cs="Calibri"/>
                <w:sz w:val="20"/>
                <w:szCs w:val="20"/>
              </w:rPr>
              <w:t>76</w:t>
            </w:r>
          </w:p>
        </w:tc>
        <w:tc>
          <w:tcPr>
            <w:tcW w:w="874" w:type="dxa"/>
            <w:tcBorders>
              <w:top w:val="single" w:sz="8" w:space="0" w:color="auto"/>
              <w:left w:val="single" w:sz="8" w:space="0" w:color="auto"/>
              <w:bottom w:val="single" w:sz="8" w:space="0" w:color="auto"/>
              <w:right w:val="single" w:sz="8" w:space="0" w:color="auto"/>
            </w:tcBorders>
          </w:tcPr>
          <w:p w14:paraId="2A6D502D" w14:textId="2783C5D7" w:rsidR="54910999" w:rsidRDefault="54910999">
            <w:r w:rsidRPr="54910999">
              <w:rPr>
                <w:rFonts w:ascii="Calibri" w:eastAsia="Calibri" w:hAnsi="Calibri" w:cs="Calibri"/>
                <w:sz w:val="20"/>
                <w:szCs w:val="20"/>
              </w:rPr>
              <w:t>17</w:t>
            </w:r>
          </w:p>
        </w:tc>
        <w:tc>
          <w:tcPr>
            <w:tcW w:w="1075" w:type="dxa"/>
            <w:tcBorders>
              <w:top w:val="nil"/>
              <w:left w:val="single" w:sz="8" w:space="0" w:color="auto"/>
              <w:bottom w:val="single" w:sz="8" w:space="0" w:color="auto"/>
              <w:right w:val="single" w:sz="8" w:space="0" w:color="auto"/>
            </w:tcBorders>
          </w:tcPr>
          <w:p w14:paraId="0AE1D237" w14:textId="1A59108E" w:rsidR="54910999" w:rsidRDefault="54910999">
            <w:r w:rsidRPr="54910999">
              <w:rPr>
                <w:rFonts w:ascii="Calibri" w:eastAsia="Calibri" w:hAnsi="Calibri" w:cs="Calibri"/>
                <w:sz w:val="20"/>
                <w:szCs w:val="20"/>
              </w:rPr>
              <w:t>Pro</w:t>
            </w:r>
          </w:p>
        </w:tc>
        <w:tc>
          <w:tcPr>
            <w:tcW w:w="552" w:type="dxa"/>
            <w:tcBorders>
              <w:top w:val="nil"/>
              <w:left w:val="single" w:sz="8" w:space="0" w:color="auto"/>
              <w:bottom w:val="single" w:sz="8" w:space="0" w:color="auto"/>
              <w:right w:val="single" w:sz="8" w:space="0" w:color="auto"/>
            </w:tcBorders>
          </w:tcPr>
          <w:p w14:paraId="04A045D4" w14:textId="4701C02B" w:rsidR="54910999" w:rsidRDefault="54910999">
            <w:r w:rsidRPr="54910999">
              <w:rPr>
                <w:rFonts w:ascii="Calibri" w:eastAsia="Calibri" w:hAnsi="Calibri" w:cs="Calibri"/>
                <w:sz w:val="20"/>
                <w:szCs w:val="20"/>
              </w:rPr>
              <w:t>LR3</w:t>
            </w:r>
          </w:p>
        </w:tc>
        <w:tc>
          <w:tcPr>
            <w:tcW w:w="925" w:type="dxa"/>
            <w:tcBorders>
              <w:top w:val="single" w:sz="8" w:space="0" w:color="auto"/>
              <w:left w:val="single" w:sz="8" w:space="0" w:color="auto"/>
              <w:bottom w:val="single" w:sz="8" w:space="0" w:color="auto"/>
              <w:right w:val="single" w:sz="8" w:space="0" w:color="auto"/>
            </w:tcBorders>
          </w:tcPr>
          <w:p w14:paraId="68D75286" w14:textId="7E87AF8F" w:rsidR="54910999" w:rsidRDefault="54910999">
            <w:r w:rsidRPr="54910999">
              <w:rPr>
                <w:rFonts w:ascii="Calibri" w:eastAsia="Calibri" w:hAnsi="Calibri" w:cs="Calibri"/>
                <w:sz w:val="20"/>
                <w:szCs w:val="20"/>
              </w:rPr>
              <w:t>15</w:t>
            </w:r>
          </w:p>
        </w:tc>
        <w:tc>
          <w:tcPr>
            <w:tcW w:w="1448" w:type="dxa"/>
            <w:tcBorders>
              <w:top w:val="nil"/>
              <w:left w:val="single" w:sz="8" w:space="0" w:color="auto"/>
              <w:bottom w:val="single" w:sz="8" w:space="0" w:color="auto"/>
              <w:right w:val="single" w:sz="8" w:space="0" w:color="auto"/>
            </w:tcBorders>
          </w:tcPr>
          <w:p w14:paraId="0CBB6CBF" w14:textId="7EF96454" w:rsidR="54910999" w:rsidRDefault="54910999">
            <w:r w:rsidRPr="54910999">
              <w:rPr>
                <w:rFonts w:ascii="Calibri" w:eastAsia="Calibri" w:hAnsi="Calibri" w:cs="Calibri"/>
                <w:sz w:val="20"/>
                <w:szCs w:val="20"/>
              </w:rPr>
              <w:t>Pro</w:t>
            </w:r>
          </w:p>
        </w:tc>
        <w:tc>
          <w:tcPr>
            <w:tcW w:w="1299" w:type="dxa"/>
            <w:tcBorders>
              <w:top w:val="single" w:sz="8" w:space="0" w:color="auto"/>
              <w:left w:val="single" w:sz="8" w:space="0" w:color="auto"/>
              <w:bottom w:val="single" w:sz="8" w:space="0" w:color="auto"/>
              <w:right w:val="single" w:sz="8" w:space="0" w:color="auto"/>
            </w:tcBorders>
          </w:tcPr>
          <w:p w14:paraId="64FB4A55" w14:textId="33C9F321" w:rsidR="54910999" w:rsidRDefault="54910999">
            <w:r w:rsidRPr="54910999">
              <w:rPr>
                <w:rFonts w:ascii="Calibri" w:eastAsia="Calibri" w:hAnsi="Calibri" w:cs="Calibri"/>
                <w:sz w:val="20"/>
                <w:szCs w:val="20"/>
              </w:rPr>
              <w:t>2</w:t>
            </w:r>
          </w:p>
        </w:tc>
      </w:tr>
      <w:tr w:rsidR="54910999" w14:paraId="69288364" w14:textId="77777777" w:rsidTr="54910999">
        <w:trPr>
          <w:trHeight w:val="300"/>
        </w:trPr>
        <w:tc>
          <w:tcPr>
            <w:tcW w:w="1433" w:type="dxa"/>
            <w:tcBorders>
              <w:top w:val="single" w:sz="8" w:space="0" w:color="auto"/>
              <w:left w:val="single" w:sz="8" w:space="0" w:color="auto"/>
              <w:bottom w:val="single" w:sz="8" w:space="0" w:color="auto"/>
              <w:right w:val="single" w:sz="8" w:space="0" w:color="auto"/>
            </w:tcBorders>
          </w:tcPr>
          <w:p w14:paraId="64014CEE" w14:textId="1DEF95EE" w:rsidR="54910999" w:rsidRDefault="54910999">
            <w:r w:rsidRPr="54910999">
              <w:rPr>
                <w:rFonts w:ascii="Calibri" w:eastAsia="Calibri" w:hAnsi="Calibri" w:cs="Calibri"/>
                <w:sz w:val="20"/>
                <w:szCs w:val="20"/>
              </w:rPr>
              <w:t xml:space="preserve"> </w:t>
            </w:r>
          </w:p>
        </w:tc>
        <w:tc>
          <w:tcPr>
            <w:tcW w:w="1410" w:type="dxa"/>
            <w:tcBorders>
              <w:top w:val="single" w:sz="8" w:space="0" w:color="auto"/>
              <w:left w:val="single" w:sz="8" w:space="0" w:color="auto"/>
              <w:bottom w:val="single" w:sz="8" w:space="0" w:color="auto"/>
              <w:right w:val="single" w:sz="8" w:space="0" w:color="auto"/>
            </w:tcBorders>
          </w:tcPr>
          <w:p w14:paraId="79873A71" w14:textId="34C3173F" w:rsidR="54910999" w:rsidRDefault="54910999">
            <w:r w:rsidRPr="54910999">
              <w:rPr>
                <w:rFonts w:ascii="Calibri" w:eastAsia="Calibri" w:hAnsi="Calibri" w:cs="Calibri"/>
                <w:sz w:val="20"/>
                <w:szCs w:val="20"/>
              </w:rPr>
              <w:t xml:space="preserve"> </w:t>
            </w:r>
          </w:p>
        </w:tc>
        <w:tc>
          <w:tcPr>
            <w:tcW w:w="874" w:type="dxa"/>
            <w:tcBorders>
              <w:top w:val="single" w:sz="8" w:space="0" w:color="auto"/>
              <w:left w:val="single" w:sz="8" w:space="0" w:color="auto"/>
              <w:bottom w:val="single" w:sz="8" w:space="0" w:color="auto"/>
              <w:right w:val="single" w:sz="8" w:space="0" w:color="auto"/>
            </w:tcBorders>
          </w:tcPr>
          <w:p w14:paraId="367E8B7C" w14:textId="5ECD1AB6" w:rsidR="54910999" w:rsidRDefault="54910999">
            <w:r w:rsidRPr="54910999">
              <w:rPr>
                <w:rFonts w:ascii="Calibri" w:eastAsia="Calibri" w:hAnsi="Calibri" w:cs="Calibri"/>
                <w:sz w:val="20"/>
                <w:szCs w:val="20"/>
              </w:rPr>
              <w:t>7</w:t>
            </w:r>
          </w:p>
        </w:tc>
        <w:tc>
          <w:tcPr>
            <w:tcW w:w="1075" w:type="dxa"/>
            <w:tcBorders>
              <w:top w:val="single" w:sz="8" w:space="0" w:color="auto"/>
              <w:left w:val="single" w:sz="8" w:space="0" w:color="auto"/>
              <w:bottom w:val="single" w:sz="8" w:space="0" w:color="auto"/>
              <w:right w:val="single" w:sz="8" w:space="0" w:color="auto"/>
            </w:tcBorders>
          </w:tcPr>
          <w:p w14:paraId="42576C58" w14:textId="7A579857" w:rsidR="54910999" w:rsidRDefault="54910999">
            <w:r w:rsidRPr="54910999">
              <w:rPr>
                <w:rFonts w:ascii="Calibri" w:eastAsia="Calibri" w:hAnsi="Calibri" w:cs="Calibri"/>
                <w:sz w:val="20"/>
                <w:szCs w:val="20"/>
              </w:rPr>
              <w:t>VMBO B</w:t>
            </w:r>
          </w:p>
        </w:tc>
        <w:tc>
          <w:tcPr>
            <w:tcW w:w="552" w:type="dxa"/>
            <w:tcBorders>
              <w:top w:val="single" w:sz="8" w:space="0" w:color="auto"/>
              <w:left w:val="single" w:sz="8" w:space="0" w:color="auto"/>
              <w:bottom w:val="single" w:sz="8" w:space="0" w:color="auto"/>
              <w:right w:val="single" w:sz="8" w:space="0" w:color="auto"/>
            </w:tcBorders>
          </w:tcPr>
          <w:p w14:paraId="2BAB98BC" w14:textId="07790A8A" w:rsidR="54910999" w:rsidRDefault="54910999">
            <w:r w:rsidRPr="54910999">
              <w:rPr>
                <w:rFonts w:ascii="Calibri" w:eastAsia="Calibri" w:hAnsi="Calibri" w:cs="Calibri"/>
                <w:sz w:val="20"/>
                <w:szCs w:val="20"/>
              </w:rPr>
              <w:t>LR2</w:t>
            </w:r>
          </w:p>
        </w:tc>
        <w:tc>
          <w:tcPr>
            <w:tcW w:w="925" w:type="dxa"/>
            <w:tcBorders>
              <w:top w:val="single" w:sz="8" w:space="0" w:color="auto"/>
              <w:left w:val="single" w:sz="8" w:space="0" w:color="auto"/>
              <w:bottom w:val="single" w:sz="8" w:space="0" w:color="auto"/>
              <w:right w:val="single" w:sz="8" w:space="0" w:color="auto"/>
            </w:tcBorders>
          </w:tcPr>
          <w:p w14:paraId="284383EA" w14:textId="5651B961" w:rsidR="54910999" w:rsidRDefault="54910999">
            <w:r w:rsidRPr="54910999">
              <w:rPr>
                <w:rFonts w:ascii="Calibri" w:eastAsia="Calibri" w:hAnsi="Calibri" w:cs="Calibri"/>
                <w:sz w:val="20"/>
                <w:szCs w:val="20"/>
              </w:rPr>
              <w:t>15</w:t>
            </w:r>
          </w:p>
        </w:tc>
        <w:tc>
          <w:tcPr>
            <w:tcW w:w="1448" w:type="dxa"/>
            <w:tcBorders>
              <w:top w:val="single" w:sz="8" w:space="0" w:color="auto"/>
              <w:left w:val="single" w:sz="8" w:space="0" w:color="auto"/>
              <w:bottom w:val="single" w:sz="8" w:space="0" w:color="auto"/>
              <w:right w:val="single" w:sz="8" w:space="0" w:color="auto"/>
            </w:tcBorders>
          </w:tcPr>
          <w:p w14:paraId="007BD591" w14:textId="36C150A8" w:rsidR="54910999" w:rsidRDefault="54910999">
            <w:r w:rsidRPr="54910999">
              <w:rPr>
                <w:rFonts w:ascii="Calibri" w:eastAsia="Calibri" w:hAnsi="Calibri" w:cs="Calibri"/>
                <w:sz w:val="20"/>
                <w:szCs w:val="20"/>
              </w:rPr>
              <w:t>VMBO B</w:t>
            </w:r>
          </w:p>
        </w:tc>
        <w:tc>
          <w:tcPr>
            <w:tcW w:w="1299" w:type="dxa"/>
            <w:tcBorders>
              <w:top w:val="single" w:sz="8" w:space="0" w:color="auto"/>
              <w:left w:val="single" w:sz="8" w:space="0" w:color="auto"/>
              <w:bottom w:val="single" w:sz="8" w:space="0" w:color="auto"/>
              <w:right w:val="single" w:sz="8" w:space="0" w:color="auto"/>
            </w:tcBorders>
          </w:tcPr>
          <w:p w14:paraId="20F19E65" w14:textId="15C85DD9" w:rsidR="54910999" w:rsidRDefault="54910999">
            <w:r w:rsidRPr="54910999">
              <w:rPr>
                <w:rFonts w:ascii="Calibri" w:eastAsia="Calibri" w:hAnsi="Calibri" w:cs="Calibri"/>
                <w:sz w:val="20"/>
                <w:szCs w:val="20"/>
              </w:rPr>
              <w:t>8</w:t>
            </w:r>
          </w:p>
        </w:tc>
      </w:tr>
      <w:tr w:rsidR="54910999" w14:paraId="11B0BD0F" w14:textId="77777777" w:rsidTr="54910999">
        <w:trPr>
          <w:trHeight w:val="300"/>
        </w:trPr>
        <w:tc>
          <w:tcPr>
            <w:tcW w:w="1433" w:type="dxa"/>
            <w:tcBorders>
              <w:top w:val="single" w:sz="8" w:space="0" w:color="auto"/>
              <w:left w:val="single" w:sz="8" w:space="0" w:color="auto"/>
              <w:bottom w:val="single" w:sz="8" w:space="0" w:color="auto"/>
              <w:right w:val="single" w:sz="8" w:space="0" w:color="auto"/>
            </w:tcBorders>
          </w:tcPr>
          <w:p w14:paraId="2DF5F1F2" w14:textId="3D51FA3A" w:rsidR="54910999" w:rsidRDefault="54910999">
            <w:r w:rsidRPr="54910999">
              <w:rPr>
                <w:rFonts w:ascii="Calibri" w:eastAsia="Calibri" w:hAnsi="Calibri" w:cs="Calibri"/>
                <w:sz w:val="20"/>
                <w:szCs w:val="20"/>
              </w:rPr>
              <w:t xml:space="preserve"> </w:t>
            </w:r>
          </w:p>
        </w:tc>
        <w:tc>
          <w:tcPr>
            <w:tcW w:w="1410" w:type="dxa"/>
            <w:tcBorders>
              <w:top w:val="single" w:sz="8" w:space="0" w:color="auto"/>
              <w:left w:val="single" w:sz="8" w:space="0" w:color="auto"/>
              <w:bottom w:val="single" w:sz="8" w:space="0" w:color="auto"/>
              <w:right w:val="single" w:sz="8" w:space="0" w:color="auto"/>
            </w:tcBorders>
          </w:tcPr>
          <w:p w14:paraId="7ABA4973" w14:textId="2EB04372" w:rsidR="54910999" w:rsidRDefault="54910999">
            <w:r w:rsidRPr="54910999">
              <w:rPr>
                <w:rFonts w:ascii="Calibri" w:eastAsia="Calibri" w:hAnsi="Calibri" w:cs="Calibri"/>
                <w:sz w:val="20"/>
                <w:szCs w:val="20"/>
              </w:rPr>
              <w:t xml:space="preserve"> </w:t>
            </w:r>
          </w:p>
        </w:tc>
        <w:tc>
          <w:tcPr>
            <w:tcW w:w="874" w:type="dxa"/>
            <w:tcBorders>
              <w:top w:val="single" w:sz="8" w:space="0" w:color="auto"/>
              <w:left w:val="single" w:sz="8" w:space="0" w:color="auto"/>
              <w:bottom w:val="single" w:sz="8" w:space="0" w:color="auto"/>
              <w:right w:val="single" w:sz="8" w:space="0" w:color="auto"/>
            </w:tcBorders>
          </w:tcPr>
          <w:p w14:paraId="63B7FC37" w14:textId="12651B13" w:rsidR="54910999" w:rsidRDefault="54910999">
            <w:r w:rsidRPr="54910999">
              <w:rPr>
                <w:rFonts w:ascii="Calibri" w:eastAsia="Calibri" w:hAnsi="Calibri" w:cs="Calibri"/>
                <w:sz w:val="20"/>
                <w:szCs w:val="20"/>
              </w:rPr>
              <w:t>5</w:t>
            </w:r>
          </w:p>
        </w:tc>
        <w:tc>
          <w:tcPr>
            <w:tcW w:w="1075" w:type="dxa"/>
            <w:tcBorders>
              <w:top w:val="single" w:sz="8" w:space="0" w:color="auto"/>
              <w:left w:val="single" w:sz="8" w:space="0" w:color="auto"/>
              <w:bottom w:val="single" w:sz="8" w:space="0" w:color="auto"/>
              <w:right w:val="single" w:sz="8" w:space="0" w:color="auto"/>
            </w:tcBorders>
          </w:tcPr>
          <w:p w14:paraId="5C677607" w14:textId="6B63BDDD" w:rsidR="54910999" w:rsidRDefault="54910999">
            <w:r w:rsidRPr="54910999">
              <w:rPr>
                <w:rFonts w:ascii="Calibri" w:eastAsia="Calibri" w:hAnsi="Calibri" w:cs="Calibri"/>
                <w:sz w:val="20"/>
                <w:szCs w:val="20"/>
              </w:rPr>
              <w:t>VMBO B/K</w:t>
            </w:r>
          </w:p>
        </w:tc>
        <w:tc>
          <w:tcPr>
            <w:tcW w:w="552" w:type="dxa"/>
            <w:tcBorders>
              <w:top w:val="single" w:sz="8" w:space="0" w:color="auto"/>
              <w:left w:val="single" w:sz="8" w:space="0" w:color="auto"/>
              <w:bottom w:val="single" w:sz="8" w:space="0" w:color="auto"/>
              <w:right w:val="single" w:sz="8" w:space="0" w:color="auto"/>
            </w:tcBorders>
          </w:tcPr>
          <w:p w14:paraId="14E63804" w14:textId="64C9C1BF" w:rsidR="54910999" w:rsidRDefault="54910999">
            <w:r w:rsidRPr="54910999">
              <w:rPr>
                <w:rFonts w:ascii="Calibri" w:eastAsia="Calibri" w:hAnsi="Calibri" w:cs="Calibri"/>
                <w:sz w:val="20"/>
                <w:szCs w:val="20"/>
              </w:rPr>
              <w:t>LR2</w:t>
            </w:r>
          </w:p>
        </w:tc>
        <w:tc>
          <w:tcPr>
            <w:tcW w:w="925" w:type="dxa"/>
            <w:tcBorders>
              <w:top w:val="single" w:sz="8" w:space="0" w:color="auto"/>
              <w:left w:val="single" w:sz="8" w:space="0" w:color="auto"/>
              <w:bottom w:val="single" w:sz="8" w:space="0" w:color="auto"/>
              <w:right w:val="single" w:sz="8" w:space="0" w:color="auto"/>
            </w:tcBorders>
          </w:tcPr>
          <w:p w14:paraId="1AFC403B" w14:textId="4CECFCA3" w:rsidR="54910999" w:rsidRDefault="54910999">
            <w:r w:rsidRPr="54910999">
              <w:rPr>
                <w:rFonts w:ascii="Calibri" w:eastAsia="Calibri" w:hAnsi="Calibri" w:cs="Calibri"/>
                <w:sz w:val="20"/>
                <w:szCs w:val="20"/>
              </w:rPr>
              <w:t>-</w:t>
            </w:r>
          </w:p>
        </w:tc>
        <w:tc>
          <w:tcPr>
            <w:tcW w:w="1448" w:type="dxa"/>
            <w:tcBorders>
              <w:top w:val="single" w:sz="8" w:space="0" w:color="auto"/>
              <w:left w:val="single" w:sz="8" w:space="0" w:color="auto"/>
              <w:bottom w:val="single" w:sz="8" w:space="0" w:color="auto"/>
              <w:right w:val="single" w:sz="8" w:space="0" w:color="auto"/>
            </w:tcBorders>
          </w:tcPr>
          <w:p w14:paraId="5DD47A0D" w14:textId="34EBFC3D" w:rsidR="54910999" w:rsidRDefault="54910999">
            <w:r w:rsidRPr="54910999">
              <w:rPr>
                <w:rFonts w:ascii="Calibri" w:eastAsia="Calibri" w:hAnsi="Calibri" w:cs="Calibri"/>
                <w:sz w:val="20"/>
                <w:szCs w:val="20"/>
              </w:rPr>
              <w:t>VMBO B/K</w:t>
            </w:r>
          </w:p>
        </w:tc>
        <w:tc>
          <w:tcPr>
            <w:tcW w:w="1299" w:type="dxa"/>
            <w:tcBorders>
              <w:top w:val="single" w:sz="8" w:space="0" w:color="auto"/>
              <w:left w:val="single" w:sz="8" w:space="0" w:color="auto"/>
              <w:bottom w:val="single" w:sz="8" w:space="0" w:color="auto"/>
              <w:right w:val="single" w:sz="8" w:space="0" w:color="auto"/>
            </w:tcBorders>
          </w:tcPr>
          <w:p w14:paraId="288F9E88" w14:textId="06E251F4" w:rsidR="54910999" w:rsidRDefault="54910999">
            <w:r w:rsidRPr="54910999">
              <w:rPr>
                <w:rFonts w:ascii="Calibri" w:eastAsia="Calibri" w:hAnsi="Calibri" w:cs="Calibri"/>
                <w:sz w:val="20"/>
                <w:szCs w:val="20"/>
              </w:rPr>
              <w:t>-</w:t>
            </w:r>
          </w:p>
        </w:tc>
      </w:tr>
      <w:tr w:rsidR="54910999" w14:paraId="03EA09F7" w14:textId="77777777" w:rsidTr="54910999">
        <w:trPr>
          <w:trHeight w:val="300"/>
        </w:trPr>
        <w:tc>
          <w:tcPr>
            <w:tcW w:w="1433" w:type="dxa"/>
            <w:tcBorders>
              <w:top w:val="single" w:sz="8" w:space="0" w:color="auto"/>
              <w:left w:val="single" w:sz="8" w:space="0" w:color="auto"/>
              <w:bottom w:val="single" w:sz="8" w:space="0" w:color="auto"/>
              <w:right w:val="single" w:sz="8" w:space="0" w:color="auto"/>
            </w:tcBorders>
          </w:tcPr>
          <w:p w14:paraId="08CB5CE4" w14:textId="4159150E" w:rsidR="54910999" w:rsidRDefault="54910999">
            <w:r w:rsidRPr="54910999">
              <w:rPr>
                <w:rFonts w:ascii="Calibri" w:eastAsia="Calibri" w:hAnsi="Calibri" w:cs="Calibri"/>
                <w:sz w:val="20"/>
                <w:szCs w:val="20"/>
              </w:rPr>
              <w:t xml:space="preserve"> </w:t>
            </w:r>
          </w:p>
        </w:tc>
        <w:tc>
          <w:tcPr>
            <w:tcW w:w="1410" w:type="dxa"/>
            <w:tcBorders>
              <w:top w:val="single" w:sz="8" w:space="0" w:color="auto"/>
              <w:left w:val="single" w:sz="8" w:space="0" w:color="auto"/>
              <w:bottom w:val="single" w:sz="8" w:space="0" w:color="auto"/>
              <w:right w:val="single" w:sz="8" w:space="0" w:color="auto"/>
            </w:tcBorders>
          </w:tcPr>
          <w:p w14:paraId="6E37BF29" w14:textId="24560DCF" w:rsidR="54910999" w:rsidRDefault="54910999">
            <w:r w:rsidRPr="54910999">
              <w:rPr>
                <w:rFonts w:ascii="Calibri" w:eastAsia="Calibri" w:hAnsi="Calibri" w:cs="Calibri"/>
                <w:sz w:val="20"/>
                <w:szCs w:val="20"/>
              </w:rPr>
              <w:t xml:space="preserve"> </w:t>
            </w:r>
          </w:p>
        </w:tc>
        <w:tc>
          <w:tcPr>
            <w:tcW w:w="874" w:type="dxa"/>
            <w:tcBorders>
              <w:top w:val="single" w:sz="8" w:space="0" w:color="auto"/>
              <w:left w:val="single" w:sz="8" w:space="0" w:color="auto"/>
              <w:bottom w:val="single" w:sz="8" w:space="0" w:color="auto"/>
              <w:right w:val="single" w:sz="8" w:space="0" w:color="auto"/>
            </w:tcBorders>
          </w:tcPr>
          <w:p w14:paraId="2615F9E2" w14:textId="2CC97A75" w:rsidR="54910999" w:rsidRDefault="54910999">
            <w:r w:rsidRPr="54910999">
              <w:rPr>
                <w:rFonts w:ascii="Calibri" w:eastAsia="Calibri" w:hAnsi="Calibri" w:cs="Calibri"/>
                <w:sz w:val="20"/>
                <w:szCs w:val="20"/>
              </w:rPr>
              <w:t>2</w:t>
            </w:r>
          </w:p>
        </w:tc>
        <w:tc>
          <w:tcPr>
            <w:tcW w:w="1075" w:type="dxa"/>
            <w:tcBorders>
              <w:top w:val="single" w:sz="8" w:space="0" w:color="auto"/>
              <w:left w:val="single" w:sz="8" w:space="0" w:color="auto"/>
              <w:bottom w:val="single" w:sz="8" w:space="0" w:color="auto"/>
              <w:right w:val="single" w:sz="8" w:space="0" w:color="auto"/>
            </w:tcBorders>
          </w:tcPr>
          <w:p w14:paraId="63187C7A" w14:textId="244DBB86" w:rsidR="54910999" w:rsidRDefault="54910999">
            <w:r w:rsidRPr="54910999">
              <w:rPr>
                <w:rFonts w:ascii="Calibri" w:eastAsia="Calibri" w:hAnsi="Calibri" w:cs="Calibri"/>
                <w:sz w:val="20"/>
                <w:szCs w:val="20"/>
              </w:rPr>
              <w:t>VMBO k/TL</w:t>
            </w:r>
          </w:p>
        </w:tc>
        <w:tc>
          <w:tcPr>
            <w:tcW w:w="552" w:type="dxa"/>
            <w:tcBorders>
              <w:top w:val="single" w:sz="8" w:space="0" w:color="auto"/>
              <w:left w:val="single" w:sz="8" w:space="0" w:color="auto"/>
              <w:bottom w:val="single" w:sz="8" w:space="0" w:color="auto"/>
              <w:right w:val="single" w:sz="8" w:space="0" w:color="auto"/>
            </w:tcBorders>
          </w:tcPr>
          <w:p w14:paraId="7D67BF8B" w14:textId="6D3A3E05" w:rsidR="54910999" w:rsidRDefault="54910999">
            <w:r w:rsidRPr="54910999">
              <w:rPr>
                <w:rFonts w:ascii="Calibri" w:eastAsia="Calibri" w:hAnsi="Calibri" w:cs="Calibri"/>
                <w:sz w:val="20"/>
                <w:szCs w:val="20"/>
              </w:rPr>
              <w:t>LR1</w:t>
            </w:r>
          </w:p>
        </w:tc>
        <w:tc>
          <w:tcPr>
            <w:tcW w:w="925" w:type="dxa"/>
            <w:tcBorders>
              <w:top w:val="single" w:sz="8" w:space="0" w:color="auto"/>
              <w:left w:val="single" w:sz="8" w:space="0" w:color="auto"/>
              <w:bottom w:val="single" w:sz="8" w:space="0" w:color="auto"/>
              <w:right w:val="single" w:sz="8" w:space="0" w:color="auto"/>
            </w:tcBorders>
          </w:tcPr>
          <w:p w14:paraId="232C8987" w14:textId="58106ED0" w:rsidR="54910999" w:rsidRDefault="54910999">
            <w:r w:rsidRPr="54910999">
              <w:rPr>
                <w:rFonts w:ascii="Calibri" w:eastAsia="Calibri" w:hAnsi="Calibri" w:cs="Calibri"/>
                <w:sz w:val="20"/>
                <w:szCs w:val="20"/>
              </w:rPr>
              <w:t>1</w:t>
            </w:r>
          </w:p>
        </w:tc>
        <w:tc>
          <w:tcPr>
            <w:tcW w:w="1448" w:type="dxa"/>
            <w:tcBorders>
              <w:top w:val="single" w:sz="8" w:space="0" w:color="auto"/>
              <w:left w:val="single" w:sz="8" w:space="0" w:color="auto"/>
              <w:bottom w:val="single" w:sz="8" w:space="0" w:color="auto"/>
              <w:right w:val="single" w:sz="8" w:space="0" w:color="auto"/>
            </w:tcBorders>
          </w:tcPr>
          <w:p w14:paraId="2C7F9ABA" w14:textId="528C2C41" w:rsidR="54910999" w:rsidRDefault="54910999">
            <w:r w:rsidRPr="54910999">
              <w:rPr>
                <w:rFonts w:ascii="Calibri" w:eastAsia="Calibri" w:hAnsi="Calibri" w:cs="Calibri"/>
                <w:sz w:val="20"/>
                <w:szCs w:val="20"/>
              </w:rPr>
              <w:t>VMBO K/TL</w:t>
            </w:r>
          </w:p>
        </w:tc>
        <w:tc>
          <w:tcPr>
            <w:tcW w:w="1299" w:type="dxa"/>
            <w:tcBorders>
              <w:top w:val="single" w:sz="8" w:space="0" w:color="auto"/>
              <w:left w:val="single" w:sz="8" w:space="0" w:color="auto"/>
              <w:bottom w:val="single" w:sz="8" w:space="0" w:color="auto"/>
              <w:right w:val="single" w:sz="8" w:space="0" w:color="auto"/>
            </w:tcBorders>
          </w:tcPr>
          <w:p w14:paraId="44CB1F23" w14:textId="57D3FACD" w:rsidR="54910999" w:rsidRDefault="54910999">
            <w:r w:rsidRPr="54910999">
              <w:rPr>
                <w:rFonts w:ascii="Calibri" w:eastAsia="Calibri" w:hAnsi="Calibri" w:cs="Calibri"/>
                <w:sz w:val="20"/>
                <w:szCs w:val="20"/>
              </w:rPr>
              <w:t>1</w:t>
            </w:r>
          </w:p>
        </w:tc>
      </w:tr>
    </w:tbl>
    <w:p w14:paraId="70127F09" w14:textId="21105B7B" w:rsidR="31457CD4" w:rsidRDefault="31457CD4" w:rsidP="54910999">
      <w:pPr>
        <w:jc w:val="both"/>
      </w:pPr>
      <w:r w:rsidRPr="54910999">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1222"/>
        <w:gridCol w:w="1445"/>
        <w:gridCol w:w="1058"/>
        <w:gridCol w:w="1207"/>
        <w:gridCol w:w="566"/>
        <w:gridCol w:w="909"/>
        <w:gridCol w:w="1237"/>
        <w:gridCol w:w="1371"/>
      </w:tblGrid>
      <w:tr w:rsidR="54910999" w14:paraId="0F94123D" w14:textId="77777777" w:rsidTr="54910999">
        <w:trPr>
          <w:trHeight w:val="300"/>
        </w:trPr>
        <w:tc>
          <w:tcPr>
            <w:tcW w:w="9015" w:type="dxa"/>
            <w:gridSpan w:val="8"/>
            <w:tcBorders>
              <w:top w:val="single" w:sz="8" w:space="0" w:color="auto"/>
              <w:left w:val="single" w:sz="8" w:space="0" w:color="auto"/>
              <w:bottom w:val="single" w:sz="8" w:space="0" w:color="auto"/>
              <w:right w:val="single" w:sz="8" w:space="0" w:color="auto"/>
            </w:tcBorders>
            <w:shd w:val="clear" w:color="auto" w:fill="0070C0"/>
          </w:tcPr>
          <w:p w14:paraId="046FA182" w14:textId="1D3F0946" w:rsidR="54910999" w:rsidRDefault="54910999">
            <w:r w:rsidRPr="54910999">
              <w:rPr>
                <w:rFonts w:ascii="Calibri" w:eastAsia="Calibri" w:hAnsi="Calibri" w:cs="Calibri"/>
                <w:color w:val="000000" w:themeColor="text1"/>
                <w:sz w:val="24"/>
                <w:szCs w:val="24"/>
              </w:rPr>
              <w:t>Schooljaar 2021-2022</w:t>
            </w:r>
          </w:p>
        </w:tc>
      </w:tr>
      <w:tr w:rsidR="54910999" w14:paraId="0184115E" w14:textId="77777777" w:rsidTr="54910999">
        <w:trPr>
          <w:trHeight w:val="300"/>
        </w:trPr>
        <w:tc>
          <w:tcPr>
            <w:tcW w:w="1222" w:type="dxa"/>
            <w:tcBorders>
              <w:top w:val="single" w:sz="8" w:space="0" w:color="auto"/>
              <w:left w:val="single" w:sz="8" w:space="0" w:color="auto"/>
              <w:bottom w:val="single" w:sz="8" w:space="0" w:color="auto"/>
              <w:right w:val="single" w:sz="8" w:space="0" w:color="auto"/>
            </w:tcBorders>
          </w:tcPr>
          <w:p w14:paraId="61276C12" w14:textId="0326F3B1" w:rsidR="54910999" w:rsidRDefault="54910999">
            <w:r w:rsidRPr="54910999">
              <w:rPr>
                <w:rFonts w:ascii="Calibri" w:eastAsia="Calibri" w:hAnsi="Calibri" w:cs="Calibri"/>
                <w:sz w:val="24"/>
                <w:szCs w:val="24"/>
              </w:rPr>
              <w:t>Aantal Leerlingen</w:t>
            </w:r>
          </w:p>
        </w:tc>
        <w:tc>
          <w:tcPr>
            <w:tcW w:w="1445" w:type="dxa"/>
            <w:tcBorders>
              <w:top w:val="nil"/>
              <w:left w:val="single" w:sz="8" w:space="0" w:color="auto"/>
              <w:bottom w:val="single" w:sz="8" w:space="0" w:color="auto"/>
              <w:right w:val="single" w:sz="8" w:space="0" w:color="auto"/>
            </w:tcBorders>
          </w:tcPr>
          <w:p w14:paraId="1F6746CE" w14:textId="77F6122A" w:rsidR="54910999" w:rsidRDefault="54910999">
            <w:r w:rsidRPr="54910999">
              <w:rPr>
                <w:rFonts w:ascii="Calibri" w:eastAsia="Calibri" w:hAnsi="Calibri" w:cs="Calibri"/>
                <w:sz w:val="24"/>
                <w:szCs w:val="24"/>
              </w:rPr>
              <w:t>Gemiddeld</w:t>
            </w:r>
          </w:p>
          <w:p w14:paraId="1F9C4E28" w14:textId="0FBA6F15" w:rsidR="54910999" w:rsidRDefault="54910999">
            <w:r w:rsidRPr="54910999">
              <w:rPr>
                <w:rFonts w:ascii="Calibri" w:eastAsia="Calibri" w:hAnsi="Calibri" w:cs="Calibri"/>
                <w:sz w:val="24"/>
                <w:szCs w:val="24"/>
              </w:rPr>
              <w:t>IQ</w:t>
            </w:r>
          </w:p>
        </w:tc>
        <w:tc>
          <w:tcPr>
            <w:tcW w:w="2831" w:type="dxa"/>
            <w:gridSpan w:val="3"/>
            <w:tcBorders>
              <w:top w:val="nil"/>
              <w:left w:val="single" w:sz="8" w:space="0" w:color="auto"/>
              <w:bottom w:val="single" w:sz="8" w:space="0" w:color="auto"/>
              <w:right w:val="single" w:sz="8" w:space="0" w:color="auto"/>
            </w:tcBorders>
          </w:tcPr>
          <w:p w14:paraId="33245CF6" w14:textId="5DDB4AC1" w:rsidR="54910999" w:rsidRDefault="54910999">
            <w:r w:rsidRPr="54910999">
              <w:rPr>
                <w:rFonts w:ascii="Calibri" w:eastAsia="Calibri" w:hAnsi="Calibri" w:cs="Calibri"/>
                <w:sz w:val="24"/>
                <w:szCs w:val="24"/>
              </w:rPr>
              <w:t>Ingezette Leerroute groep 6</w:t>
            </w:r>
          </w:p>
        </w:tc>
        <w:tc>
          <w:tcPr>
            <w:tcW w:w="2146" w:type="dxa"/>
            <w:gridSpan w:val="2"/>
            <w:tcBorders>
              <w:top w:val="nil"/>
              <w:left w:val="nil"/>
              <w:bottom w:val="single" w:sz="8" w:space="0" w:color="auto"/>
              <w:right w:val="single" w:sz="8" w:space="0" w:color="auto"/>
            </w:tcBorders>
          </w:tcPr>
          <w:p w14:paraId="18D55E4B" w14:textId="0818AF88" w:rsidR="54910999" w:rsidRDefault="54910999">
            <w:r w:rsidRPr="54910999">
              <w:rPr>
                <w:rFonts w:ascii="Calibri" w:eastAsia="Calibri" w:hAnsi="Calibri" w:cs="Calibri"/>
                <w:sz w:val="24"/>
                <w:szCs w:val="24"/>
              </w:rPr>
              <w:t>Definitieve Uitstroom groep 8</w:t>
            </w:r>
          </w:p>
        </w:tc>
        <w:tc>
          <w:tcPr>
            <w:tcW w:w="1371" w:type="dxa"/>
            <w:tcBorders>
              <w:top w:val="nil"/>
              <w:left w:val="nil"/>
              <w:bottom w:val="single" w:sz="8" w:space="0" w:color="auto"/>
              <w:right w:val="single" w:sz="8" w:space="0" w:color="auto"/>
            </w:tcBorders>
          </w:tcPr>
          <w:p w14:paraId="4ECB4DE0" w14:textId="4D85A401" w:rsidR="54910999" w:rsidRDefault="54910999">
            <w:r w:rsidRPr="54910999">
              <w:rPr>
                <w:rFonts w:ascii="Calibri" w:eastAsia="Calibri" w:hAnsi="Calibri" w:cs="Calibri"/>
                <w:sz w:val="24"/>
                <w:szCs w:val="24"/>
              </w:rPr>
              <w:t>Afgeweken uitstroom</w:t>
            </w:r>
          </w:p>
        </w:tc>
      </w:tr>
      <w:tr w:rsidR="54910999" w14:paraId="601406DC" w14:textId="77777777" w:rsidTr="54910999">
        <w:trPr>
          <w:trHeight w:val="300"/>
        </w:trPr>
        <w:tc>
          <w:tcPr>
            <w:tcW w:w="1222" w:type="dxa"/>
            <w:tcBorders>
              <w:top w:val="single" w:sz="8" w:space="0" w:color="auto"/>
              <w:left w:val="single" w:sz="8" w:space="0" w:color="auto"/>
              <w:bottom w:val="single" w:sz="8" w:space="0" w:color="auto"/>
              <w:right w:val="single" w:sz="8" w:space="0" w:color="auto"/>
            </w:tcBorders>
          </w:tcPr>
          <w:p w14:paraId="0ECF1753" w14:textId="2983601F" w:rsidR="54910999" w:rsidRDefault="54910999">
            <w:r w:rsidRPr="54910999">
              <w:rPr>
                <w:rFonts w:ascii="Calibri" w:eastAsia="Calibri" w:hAnsi="Calibri" w:cs="Calibri"/>
                <w:sz w:val="24"/>
                <w:szCs w:val="24"/>
              </w:rPr>
              <w:t>30</w:t>
            </w:r>
          </w:p>
        </w:tc>
        <w:tc>
          <w:tcPr>
            <w:tcW w:w="1445" w:type="dxa"/>
            <w:tcBorders>
              <w:top w:val="single" w:sz="8" w:space="0" w:color="auto"/>
              <w:left w:val="single" w:sz="8" w:space="0" w:color="auto"/>
              <w:bottom w:val="single" w:sz="8" w:space="0" w:color="auto"/>
              <w:right w:val="single" w:sz="8" w:space="0" w:color="auto"/>
            </w:tcBorders>
          </w:tcPr>
          <w:p w14:paraId="1DABF23F" w14:textId="5BD12F77" w:rsidR="54910999" w:rsidRDefault="54910999">
            <w:r w:rsidRPr="54910999">
              <w:rPr>
                <w:rFonts w:ascii="Calibri" w:eastAsia="Calibri" w:hAnsi="Calibri" w:cs="Calibri"/>
                <w:sz w:val="24"/>
                <w:szCs w:val="24"/>
              </w:rPr>
              <w:t>73</w:t>
            </w:r>
          </w:p>
        </w:tc>
        <w:tc>
          <w:tcPr>
            <w:tcW w:w="1058" w:type="dxa"/>
            <w:tcBorders>
              <w:top w:val="single" w:sz="8" w:space="0" w:color="auto"/>
              <w:left w:val="single" w:sz="8" w:space="0" w:color="auto"/>
              <w:bottom w:val="single" w:sz="8" w:space="0" w:color="auto"/>
              <w:right w:val="single" w:sz="8" w:space="0" w:color="auto"/>
            </w:tcBorders>
          </w:tcPr>
          <w:p w14:paraId="20D04858" w14:textId="34772C40" w:rsidR="54910999" w:rsidRDefault="54910999">
            <w:r w:rsidRPr="54910999">
              <w:rPr>
                <w:rFonts w:ascii="Calibri" w:eastAsia="Calibri" w:hAnsi="Calibri" w:cs="Calibri"/>
              </w:rPr>
              <w:t xml:space="preserve">20 </w:t>
            </w:r>
          </w:p>
        </w:tc>
        <w:tc>
          <w:tcPr>
            <w:tcW w:w="1207" w:type="dxa"/>
            <w:tcBorders>
              <w:top w:val="nil"/>
              <w:left w:val="single" w:sz="8" w:space="0" w:color="auto"/>
              <w:bottom w:val="single" w:sz="8" w:space="0" w:color="auto"/>
              <w:right w:val="single" w:sz="8" w:space="0" w:color="auto"/>
            </w:tcBorders>
          </w:tcPr>
          <w:p w14:paraId="05DD9C9A" w14:textId="3FF1A472" w:rsidR="54910999" w:rsidRDefault="54910999">
            <w:r w:rsidRPr="54910999">
              <w:rPr>
                <w:rFonts w:ascii="Calibri" w:eastAsia="Calibri" w:hAnsi="Calibri" w:cs="Calibri"/>
                <w:sz w:val="20"/>
                <w:szCs w:val="20"/>
              </w:rPr>
              <w:t xml:space="preserve">PRO </w:t>
            </w:r>
          </w:p>
        </w:tc>
        <w:tc>
          <w:tcPr>
            <w:tcW w:w="566" w:type="dxa"/>
            <w:tcBorders>
              <w:top w:val="nil"/>
              <w:left w:val="single" w:sz="8" w:space="0" w:color="auto"/>
              <w:bottom w:val="single" w:sz="8" w:space="0" w:color="auto"/>
              <w:right w:val="single" w:sz="8" w:space="0" w:color="auto"/>
            </w:tcBorders>
          </w:tcPr>
          <w:p w14:paraId="7E5B3902" w14:textId="4D44946C" w:rsidR="54910999" w:rsidRDefault="54910999">
            <w:r w:rsidRPr="54910999">
              <w:rPr>
                <w:rFonts w:ascii="Calibri" w:eastAsia="Calibri" w:hAnsi="Calibri" w:cs="Calibri"/>
                <w:sz w:val="20"/>
                <w:szCs w:val="20"/>
              </w:rPr>
              <w:t>LR3</w:t>
            </w:r>
          </w:p>
        </w:tc>
        <w:tc>
          <w:tcPr>
            <w:tcW w:w="909" w:type="dxa"/>
            <w:tcBorders>
              <w:top w:val="single" w:sz="8" w:space="0" w:color="auto"/>
              <w:left w:val="single" w:sz="8" w:space="0" w:color="auto"/>
              <w:bottom w:val="single" w:sz="8" w:space="0" w:color="auto"/>
              <w:right w:val="single" w:sz="8" w:space="0" w:color="auto"/>
            </w:tcBorders>
          </w:tcPr>
          <w:p w14:paraId="0E0C39FC" w14:textId="00D40FAB" w:rsidR="54910999" w:rsidRDefault="54910999">
            <w:r w:rsidRPr="54910999">
              <w:rPr>
                <w:rFonts w:ascii="Calibri" w:eastAsia="Calibri" w:hAnsi="Calibri" w:cs="Calibri"/>
              </w:rPr>
              <w:t xml:space="preserve">19 </w:t>
            </w:r>
          </w:p>
        </w:tc>
        <w:tc>
          <w:tcPr>
            <w:tcW w:w="1237" w:type="dxa"/>
            <w:tcBorders>
              <w:top w:val="nil"/>
              <w:left w:val="single" w:sz="8" w:space="0" w:color="auto"/>
              <w:bottom w:val="single" w:sz="8" w:space="0" w:color="auto"/>
              <w:right w:val="single" w:sz="8" w:space="0" w:color="auto"/>
            </w:tcBorders>
          </w:tcPr>
          <w:p w14:paraId="6B11964F" w14:textId="2AAD63E0" w:rsidR="54910999" w:rsidRDefault="54910999">
            <w:r w:rsidRPr="54910999">
              <w:rPr>
                <w:rFonts w:ascii="Calibri" w:eastAsia="Calibri" w:hAnsi="Calibri" w:cs="Calibri"/>
              </w:rPr>
              <w:t xml:space="preserve">PRO </w:t>
            </w:r>
          </w:p>
        </w:tc>
        <w:tc>
          <w:tcPr>
            <w:tcW w:w="1371" w:type="dxa"/>
            <w:tcBorders>
              <w:top w:val="single" w:sz="8" w:space="0" w:color="auto"/>
              <w:left w:val="single" w:sz="8" w:space="0" w:color="auto"/>
              <w:bottom w:val="single" w:sz="8" w:space="0" w:color="auto"/>
              <w:right w:val="single" w:sz="8" w:space="0" w:color="auto"/>
            </w:tcBorders>
          </w:tcPr>
          <w:p w14:paraId="782E7F1C" w14:textId="0F7A2C38" w:rsidR="54910999" w:rsidRDefault="54910999">
            <w:r w:rsidRPr="54910999">
              <w:rPr>
                <w:rFonts w:ascii="Calibri" w:eastAsia="Calibri" w:hAnsi="Calibri" w:cs="Calibri"/>
                <w:sz w:val="24"/>
                <w:szCs w:val="24"/>
              </w:rPr>
              <w:t>1</w:t>
            </w:r>
          </w:p>
        </w:tc>
      </w:tr>
      <w:tr w:rsidR="54910999" w14:paraId="11385EE2" w14:textId="77777777" w:rsidTr="54910999">
        <w:trPr>
          <w:trHeight w:val="300"/>
        </w:trPr>
        <w:tc>
          <w:tcPr>
            <w:tcW w:w="1222" w:type="dxa"/>
            <w:tcBorders>
              <w:top w:val="single" w:sz="8" w:space="0" w:color="auto"/>
              <w:left w:val="single" w:sz="8" w:space="0" w:color="auto"/>
              <w:bottom w:val="single" w:sz="8" w:space="0" w:color="auto"/>
              <w:right w:val="single" w:sz="8" w:space="0" w:color="auto"/>
            </w:tcBorders>
          </w:tcPr>
          <w:p w14:paraId="4B4CCF3B" w14:textId="7B9B659B" w:rsidR="54910999" w:rsidRDefault="54910999">
            <w:r w:rsidRPr="54910999">
              <w:rPr>
                <w:rFonts w:ascii="Calibri" w:eastAsia="Calibri" w:hAnsi="Calibri" w:cs="Calibri"/>
                <w:sz w:val="24"/>
                <w:szCs w:val="24"/>
              </w:rPr>
              <w:t xml:space="preserve"> </w:t>
            </w:r>
          </w:p>
        </w:tc>
        <w:tc>
          <w:tcPr>
            <w:tcW w:w="1445" w:type="dxa"/>
            <w:tcBorders>
              <w:top w:val="single" w:sz="8" w:space="0" w:color="auto"/>
              <w:left w:val="single" w:sz="8" w:space="0" w:color="auto"/>
              <w:bottom w:val="single" w:sz="8" w:space="0" w:color="auto"/>
              <w:right w:val="single" w:sz="8" w:space="0" w:color="auto"/>
            </w:tcBorders>
          </w:tcPr>
          <w:p w14:paraId="15687DBE" w14:textId="3616018F" w:rsidR="54910999" w:rsidRDefault="54910999">
            <w:r w:rsidRPr="54910999">
              <w:rPr>
                <w:rFonts w:ascii="Calibri" w:eastAsia="Calibri" w:hAnsi="Calibri" w:cs="Calibri"/>
                <w:sz w:val="24"/>
                <w:szCs w:val="24"/>
              </w:rPr>
              <w:t xml:space="preserve"> </w:t>
            </w:r>
          </w:p>
        </w:tc>
        <w:tc>
          <w:tcPr>
            <w:tcW w:w="1058" w:type="dxa"/>
            <w:tcBorders>
              <w:top w:val="single" w:sz="8" w:space="0" w:color="auto"/>
              <w:left w:val="single" w:sz="8" w:space="0" w:color="auto"/>
              <w:bottom w:val="single" w:sz="8" w:space="0" w:color="auto"/>
              <w:right w:val="single" w:sz="8" w:space="0" w:color="auto"/>
            </w:tcBorders>
          </w:tcPr>
          <w:p w14:paraId="641BFF16" w14:textId="1422AD67" w:rsidR="54910999" w:rsidRDefault="54910999">
            <w:r w:rsidRPr="54910999">
              <w:rPr>
                <w:rFonts w:ascii="Calibri" w:eastAsia="Calibri" w:hAnsi="Calibri" w:cs="Calibri"/>
              </w:rPr>
              <w:t xml:space="preserve">6 </w:t>
            </w:r>
          </w:p>
        </w:tc>
        <w:tc>
          <w:tcPr>
            <w:tcW w:w="1207" w:type="dxa"/>
            <w:tcBorders>
              <w:top w:val="single" w:sz="8" w:space="0" w:color="auto"/>
              <w:left w:val="single" w:sz="8" w:space="0" w:color="auto"/>
              <w:bottom w:val="single" w:sz="8" w:space="0" w:color="auto"/>
              <w:right w:val="single" w:sz="8" w:space="0" w:color="auto"/>
            </w:tcBorders>
          </w:tcPr>
          <w:p w14:paraId="1EAE18E7" w14:textId="67971BA2" w:rsidR="54910999" w:rsidRDefault="54910999">
            <w:r w:rsidRPr="54910999">
              <w:rPr>
                <w:rFonts w:ascii="Calibri" w:eastAsia="Calibri" w:hAnsi="Calibri" w:cs="Calibri"/>
                <w:sz w:val="20"/>
                <w:szCs w:val="20"/>
              </w:rPr>
              <w:t xml:space="preserve">VMBO B </w:t>
            </w:r>
          </w:p>
        </w:tc>
        <w:tc>
          <w:tcPr>
            <w:tcW w:w="566" w:type="dxa"/>
            <w:tcBorders>
              <w:top w:val="single" w:sz="8" w:space="0" w:color="auto"/>
              <w:left w:val="single" w:sz="8" w:space="0" w:color="auto"/>
              <w:bottom w:val="single" w:sz="8" w:space="0" w:color="auto"/>
              <w:right w:val="single" w:sz="8" w:space="0" w:color="auto"/>
            </w:tcBorders>
          </w:tcPr>
          <w:p w14:paraId="024305B2" w14:textId="080FBCD0" w:rsidR="54910999" w:rsidRDefault="54910999">
            <w:r w:rsidRPr="54910999">
              <w:rPr>
                <w:rFonts w:ascii="Calibri" w:eastAsia="Calibri" w:hAnsi="Calibri" w:cs="Calibri"/>
                <w:sz w:val="20"/>
                <w:szCs w:val="20"/>
              </w:rPr>
              <w:t>LR3</w:t>
            </w:r>
          </w:p>
        </w:tc>
        <w:tc>
          <w:tcPr>
            <w:tcW w:w="909" w:type="dxa"/>
            <w:tcBorders>
              <w:top w:val="single" w:sz="8" w:space="0" w:color="auto"/>
              <w:left w:val="single" w:sz="8" w:space="0" w:color="auto"/>
              <w:bottom w:val="single" w:sz="8" w:space="0" w:color="auto"/>
              <w:right w:val="single" w:sz="8" w:space="0" w:color="auto"/>
            </w:tcBorders>
          </w:tcPr>
          <w:p w14:paraId="586C6415" w14:textId="14F43F0F" w:rsidR="54910999" w:rsidRDefault="54910999">
            <w:r w:rsidRPr="54910999">
              <w:rPr>
                <w:rFonts w:ascii="Calibri" w:eastAsia="Calibri" w:hAnsi="Calibri" w:cs="Calibri"/>
              </w:rPr>
              <w:t xml:space="preserve">7 </w:t>
            </w:r>
          </w:p>
        </w:tc>
        <w:tc>
          <w:tcPr>
            <w:tcW w:w="1237" w:type="dxa"/>
            <w:tcBorders>
              <w:top w:val="single" w:sz="8" w:space="0" w:color="auto"/>
              <w:left w:val="single" w:sz="8" w:space="0" w:color="auto"/>
              <w:bottom w:val="single" w:sz="8" w:space="0" w:color="auto"/>
              <w:right w:val="single" w:sz="8" w:space="0" w:color="auto"/>
            </w:tcBorders>
          </w:tcPr>
          <w:p w14:paraId="6D02A3F5" w14:textId="76BF1FC3" w:rsidR="54910999" w:rsidRDefault="54910999">
            <w:r w:rsidRPr="54910999">
              <w:rPr>
                <w:rFonts w:ascii="Calibri" w:eastAsia="Calibri" w:hAnsi="Calibri" w:cs="Calibri"/>
              </w:rPr>
              <w:t xml:space="preserve">VMBO B </w:t>
            </w:r>
          </w:p>
        </w:tc>
        <w:tc>
          <w:tcPr>
            <w:tcW w:w="1371" w:type="dxa"/>
            <w:tcBorders>
              <w:top w:val="single" w:sz="8" w:space="0" w:color="auto"/>
              <w:left w:val="single" w:sz="8" w:space="0" w:color="auto"/>
              <w:bottom w:val="single" w:sz="8" w:space="0" w:color="auto"/>
              <w:right w:val="single" w:sz="8" w:space="0" w:color="auto"/>
            </w:tcBorders>
          </w:tcPr>
          <w:p w14:paraId="0868C9D3" w14:textId="0A4C2A98" w:rsidR="54910999" w:rsidRDefault="54910999">
            <w:r w:rsidRPr="54910999">
              <w:rPr>
                <w:rFonts w:ascii="Calibri" w:eastAsia="Calibri" w:hAnsi="Calibri" w:cs="Calibri"/>
              </w:rPr>
              <w:t xml:space="preserve">1 </w:t>
            </w:r>
          </w:p>
        </w:tc>
      </w:tr>
      <w:tr w:rsidR="54910999" w14:paraId="2EFEBBC0" w14:textId="77777777" w:rsidTr="54910999">
        <w:trPr>
          <w:trHeight w:val="300"/>
        </w:trPr>
        <w:tc>
          <w:tcPr>
            <w:tcW w:w="1222" w:type="dxa"/>
            <w:tcBorders>
              <w:top w:val="single" w:sz="8" w:space="0" w:color="auto"/>
              <w:left w:val="single" w:sz="8" w:space="0" w:color="auto"/>
              <w:bottom w:val="single" w:sz="8" w:space="0" w:color="auto"/>
              <w:right w:val="single" w:sz="8" w:space="0" w:color="auto"/>
            </w:tcBorders>
          </w:tcPr>
          <w:p w14:paraId="562104AC" w14:textId="7DD80984" w:rsidR="54910999" w:rsidRDefault="54910999">
            <w:r w:rsidRPr="54910999">
              <w:rPr>
                <w:rFonts w:ascii="Calibri" w:eastAsia="Calibri" w:hAnsi="Calibri" w:cs="Calibri"/>
                <w:sz w:val="24"/>
                <w:szCs w:val="24"/>
              </w:rPr>
              <w:t xml:space="preserve"> </w:t>
            </w:r>
          </w:p>
        </w:tc>
        <w:tc>
          <w:tcPr>
            <w:tcW w:w="1445" w:type="dxa"/>
            <w:tcBorders>
              <w:top w:val="single" w:sz="8" w:space="0" w:color="auto"/>
              <w:left w:val="single" w:sz="8" w:space="0" w:color="auto"/>
              <w:bottom w:val="single" w:sz="8" w:space="0" w:color="auto"/>
              <w:right w:val="single" w:sz="8" w:space="0" w:color="auto"/>
            </w:tcBorders>
          </w:tcPr>
          <w:p w14:paraId="0E83D69F" w14:textId="2A81BE68" w:rsidR="54910999" w:rsidRDefault="54910999">
            <w:r w:rsidRPr="54910999">
              <w:rPr>
                <w:rFonts w:ascii="Calibri" w:eastAsia="Calibri" w:hAnsi="Calibri" w:cs="Calibri"/>
                <w:sz w:val="24"/>
                <w:szCs w:val="24"/>
              </w:rPr>
              <w:t xml:space="preserve"> </w:t>
            </w:r>
          </w:p>
        </w:tc>
        <w:tc>
          <w:tcPr>
            <w:tcW w:w="1058" w:type="dxa"/>
            <w:tcBorders>
              <w:top w:val="single" w:sz="8" w:space="0" w:color="auto"/>
              <w:left w:val="single" w:sz="8" w:space="0" w:color="auto"/>
              <w:bottom w:val="single" w:sz="8" w:space="0" w:color="auto"/>
              <w:right w:val="single" w:sz="8" w:space="0" w:color="auto"/>
            </w:tcBorders>
          </w:tcPr>
          <w:p w14:paraId="7110650C" w14:textId="79A9885A" w:rsidR="54910999" w:rsidRDefault="54910999">
            <w:r w:rsidRPr="54910999">
              <w:rPr>
                <w:rFonts w:ascii="Calibri" w:eastAsia="Calibri" w:hAnsi="Calibri" w:cs="Calibri"/>
              </w:rPr>
              <w:t xml:space="preserve">4 </w:t>
            </w:r>
          </w:p>
        </w:tc>
        <w:tc>
          <w:tcPr>
            <w:tcW w:w="1207" w:type="dxa"/>
            <w:tcBorders>
              <w:top w:val="single" w:sz="8" w:space="0" w:color="auto"/>
              <w:left w:val="single" w:sz="8" w:space="0" w:color="auto"/>
              <w:bottom w:val="single" w:sz="8" w:space="0" w:color="auto"/>
              <w:right w:val="single" w:sz="8" w:space="0" w:color="auto"/>
            </w:tcBorders>
          </w:tcPr>
          <w:p w14:paraId="2AC31540" w14:textId="580C973B" w:rsidR="54910999" w:rsidRDefault="54910999">
            <w:r w:rsidRPr="54910999">
              <w:rPr>
                <w:rFonts w:ascii="Calibri" w:eastAsia="Calibri" w:hAnsi="Calibri" w:cs="Calibri"/>
                <w:sz w:val="20"/>
                <w:szCs w:val="20"/>
              </w:rPr>
              <w:t xml:space="preserve">VMBOB/K </w:t>
            </w:r>
          </w:p>
        </w:tc>
        <w:tc>
          <w:tcPr>
            <w:tcW w:w="566" w:type="dxa"/>
            <w:tcBorders>
              <w:top w:val="single" w:sz="8" w:space="0" w:color="auto"/>
              <w:left w:val="single" w:sz="8" w:space="0" w:color="auto"/>
              <w:bottom w:val="single" w:sz="8" w:space="0" w:color="auto"/>
              <w:right w:val="single" w:sz="8" w:space="0" w:color="auto"/>
            </w:tcBorders>
          </w:tcPr>
          <w:p w14:paraId="3D0BDA60" w14:textId="2D093157" w:rsidR="54910999" w:rsidRDefault="54910999">
            <w:r w:rsidRPr="54910999">
              <w:rPr>
                <w:rFonts w:ascii="Calibri" w:eastAsia="Calibri" w:hAnsi="Calibri" w:cs="Calibri"/>
                <w:sz w:val="20"/>
                <w:szCs w:val="20"/>
              </w:rPr>
              <w:t>LR2</w:t>
            </w:r>
          </w:p>
        </w:tc>
        <w:tc>
          <w:tcPr>
            <w:tcW w:w="909" w:type="dxa"/>
            <w:tcBorders>
              <w:top w:val="single" w:sz="8" w:space="0" w:color="auto"/>
              <w:left w:val="single" w:sz="8" w:space="0" w:color="auto"/>
              <w:bottom w:val="single" w:sz="8" w:space="0" w:color="auto"/>
              <w:right w:val="single" w:sz="8" w:space="0" w:color="auto"/>
            </w:tcBorders>
          </w:tcPr>
          <w:p w14:paraId="02B92B5B" w14:textId="02D44E62" w:rsidR="54910999" w:rsidRDefault="54910999">
            <w:r w:rsidRPr="54910999">
              <w:rPr>
                <w:rFonts w:ascii="Calibri" w:eastAsia="Calibri" w:hAnsi="Calibri" w:cs="Calibri"/>
              </w:rPr>
              <w:t xml:space="preserve">4 </w:t>
            </w:r>
          </w:p>
        </w:tc>
        <w:tc>
          <w:tcPr>
            <w:tcW w:w="1237" w:type="dxa"/>
            <w:tcBorders>
              <w:top w:val="single" w:sz="8" w:space="0" w:color="auto"/>
              <w:left w:val="single" w:sz="8" w:space="0" w:color="auto"/>
              <w:bottom w:val="single" w:sz="8" w:space="0" w:color="auto"/>
              <w:right w:val="single" w:sz="8" w:space="0" w:color="auto"/>
            </w:tcBorders>
          </w:tcPr>
          <w:p w14:paraId="7DCB811A" w14:textId="60C373FD" w:rsidR="54910999" w:rsidRDefault="54910999">
            <w:r w:rsidRPr="54910999">
              <w:rPr>
                <w:rFonts w:ascii="Calibri" w:eastAsia="Calibri" w:hAnsi="Calibri" w:cs="Calibri"/>
              </w:rPr>
              <w:t xml:space="preserve">VMBO B/K </w:t>
            </w:r>
          </w:p>
        </w:tc>
        <w:tc>
          <w:tcPr>
            <w:tcW w:w="1371" w:type="dxa"/>
            <w:tcBorders>
              <w:top w:val="single" w:sz="8" w:space="0" w:color="auto"/>
              <w:left w:val="single" w:sz="8" w:space="0" w:color="auto"/>
              <w:bottom w:val="single" w:sz="8" w:space="0" w:color="auto"/>
              <w:right w:val="single" w:sz="8" w:space="0" w:color="auto"/>
            </w:tcBorders>
          </w:tcPr>
          <w:p w14:paraId="334AF6D9" w14:textId="5BA24BC7" w:rsidR="54910999" w:rsidRDefault="54910999">
            <w:r w:rsidRPr="54910999">
              <w:rPr>
                <w:rFonts w:ascii="Calibri" w:eastAsia="Calibri" w:hAnsi="Calibri" w:cs="Calibri"/>
              </w:rPr>
              <w:t xml:space="preserve">- </w:t>
            </w:r>
          </w:p>
        </w:tc>
      </w:tr>
      <w:tr w:rsidR="54910999" w14:paraId="483782F0" w14:textId="77777777" w:rsidTr="54910999">
        <w:trPr>
          <w:trHeight w:val="300"/>
        </w:trPr>
        <w:tc>
          <w:tcPr>
            <w:tcW w:w="1222" w:type="dxa"/>
            <w:tcBorders>
              <w:top w:val="single" w:sz="8" w:space="0" w:color="auto"/>
              <w:left w:val="single" w:sz="8" w:space="0" w:color="auto"/>
              <w:bottom w:val="single" w:sz="8" w:space="0" w:color="auto"/>
              <w:right w:val="single" w:sz="8" w:space="0" w:color="auto"/>
            </w:tcBorders>
          </w:tcPr>
          <w:p w14:paraId="4BF3AF77" w14:textId="78D7BE62" w:rsidR="54910999" w:rsidRDefault="54910999">
            <w:r w:rsidRPr="54910999">
              <w:rPr>
                <w:rFonts w:ascii="Calibri" w:eastAsia="Calibri" w:hAnsi="Calibri" w:cs="Calibri"/>
                <w:sz w:val="24"/>
                <w:szCs w:val="24"/>
              </w:rPr>
              <w:t xml:space="preserve"> </w:t>
            </w:r>
          </w:p>
        </w:tc>
        <w:tc>
          <w:tcPr>
            <w:tcW w:w="1445" w:type="dxa"/>
            <w:tcBorders>
              <w:top w:val="single" w:sz="8" w:space="0" w:color="auto"/>
              <w:left w:val="single" w:sz="8" w:space="0" w:color="auto"/>
              <w:bottom w:val="single" w:sz="8" w:space="0" w:color="auto"/>
              <w:right w:val="single" w:sz="8" w:space="0" w:color="auto"/>
            </w:tcBorders>
          </w:tcPr>
          <w:p w14:paraId="108C7F47" w14:textId="5B9D2763" w:rsidR="54910999" w:rsidRDefault="54910999">
            <w:r w:rsidRPr="54910999">
              <w:rPr>
                <w:rFonts w:ascii="Calibri" w:eastAsia="Calibri" w:hAnsi="Calibri" w:cs="Calibri"/>
                <w:sz w:val="24"/>
                <w:szCs w:val="24"/>
              </w:rPr>
              <w:t xml:space="preserve"> </w:t>
            </w:r>
          </w:p>
        </w:tc>
        <w:tc>
          <w:tcPr>
            <w:tcW w:w="1058" w:type="dxa"/>
            <w:tcBorders>
              <w:top w:val="single" w:sz="8" w:space="0" w:color="auto"/>
              <w:left w:val="single" w:sz="8" w:space="0" w:color="auto"/>
              <w:bottom w:val="single" w:sz="8" w:space="0" w:color="auto"/>
              <w:right w:val="single" w:sz="8" w:space="0" w:color="auto"/>
            </w:tcBorders>
          </w:tcPr>
          <w:p w14:paraId="6281F2A7" w14:textId="73823D97" w:rsidR="54910999" w:rsidRDefault="54910999">
            <w:r w:rsidRPr="54910999">
              <w:rPr>
                <w:rFonts w:ascii="Calibri" w:eastAsia="Calibri" w:hAnsi="Calibri" w:cs="Calibri"/>
              </w:rPr>
              <w:t xml:space="preserve">- </w:t>
            </w:r>
          </w:p>
        </w:tc>
        <w:tc>
          <w:tcPr>
            <w:tcW w:w="1207" w:type="dxa"/>
            <w:tcBorders>
              <w:top w:val="single" w:sz="8" w:space="0" w:color="auto"/>
              <w:left w:val="single" w:sz="8" w:space="0" w:color="auto"/>
              <w:bottom w:val="single" w:sz="8" w:space="0" w:color="auto"/>
              <w:right w:val="single" w:sz="8" w:space="0" w:color="auto"/>
            </w:tcBorders>
          </w:tcPr>
          <w:p w14:paraId="658A316D" w14:textId="56DD02E2" w:rsidR="54910999" w:rsidRDefault="54910999">
            <w:r w:rsidRPr="54910999">
              <w:rPr>
                <w:rFonts w:ascii="Calibri" w:eastAsia="Calibri" w:hAnsi="Calibri" w:cs="Calibri"/>
                <w:sz w:val="20"/>
                <w:szCs w:val="20"/>
              </w:rPr>
              <w:t xml:space="preserve">VMBO K/TL </w:t>
            </w:r>
          </w:p>
        </w:tc>
        <w:tc>
          <w:tcPr>
            <w:tcW w:w="566" w:type="dxa"/>
            <w:tcBorders>
              <w:top w:val="single" w:sz="8" w:space="0" w:color="auto"/>
              <w:left w:val="single" w:sz="8" w:space="0" w:color="auto"/>
              <w:bottom w:val="single" w:sz="8" w:space="0" w:color="auto"/>
              <w:right w:val="single" w:sz="8" w:space="0" w:color="auto"/>
            </w:tcBorders>
          </w:tcPr>
          <w:p w14:paraId="4D5604F8" w14:textId="37DCADAE" w:rsidR="54910999" w:rsidRDefault="54910999">
            <w:r w:rsidRPr="54910999">
              <w:rPr>
                <w:rFonts w:ascii="Calibri" w:eastAsia="Calibri" w:hAnsi="Calibri" w:cs="Calibri"/>
                <w:sz w:val="20"/>
                <w:szCs w:val="20"/>
              </w:rPr>
              <w:t>LR1</w:t>
            </w:r>
          </w:p>
        </w:tc>
        <w:tc>
          <w:tcPr>
            <w:tcW w:w="909" w:type="dxa"/>
            <w:tcBorders>
              <w:top w:val="single" w:sz="8" w:space="0" w:color="auto"/>
              <w:left w:val="single" w:sz="8" w:space="0" w:color="auto"/>
              <w:bottom w:val="single" w:sz="8" w:space="0" w:color="auto"/>
              <w:right w:val="single" w:sz="8" w:space="0" w:color="auto"/>
            </w:tcBorders>
          </w:tcPr>
          <w:p w14:paraId="77E5150F" w14:textId="0A3190E5" w:rsidR="54910999" w:rsidRDefault="54910999">
            <w:r w:rsidRPr="54910999">
              <w:rPr>
                <w:rFonts w:ascii="Calibri" w:eastAsia="Calibri" w:hAnsi="Calibri" w:cs="Calibri"/>
              </w:rPr>
              <w:t xml:space="preserve">1 </w:t>
            </w:r>
          </w:p>
        </w:tc>
        <w:tc>
          <w:tcPr>
            <w:tcW w:w="1237" w:type="dxa"/>
            <w:tcBorders>
              <w:top w:val="single" w:sz="8" w:space="0" w:color="auto"/>
              <w:left w:val="single" w:sz="8" w:space="0" w:color="auto"/>
              <w:bottom w:val="single" w:sz="8" w:space="0" w:color="auto"/>
              <w:right w:val="single" w:sz="8" w:space="0" w:color="auto"/>
            </w:tcBorders>
          </w:tcPr>
          <w:p w14:paraId="0606E002" w14:textId="0710A3FB" w:rsidR="54910999" w:rsidRDefault="54910999">
            <w:r w:rsidRPr="54910999">
              <w:rPr>
                <w:rFonts w:ascii="Calibri" w:eastAsia="Calibri" w:hAnsi="Calibri" w:cs="Calibri"/>
              </w:rPr>
              <w:t xml:space="preserve">VMBOK/TL </w:t>
            </w:r>
          </w:p>
        </w:tc>
        <w:tc>
          <w:tcPr>
            <w:tcW w:w="1371" w:type="dxa"/>
            <w:tcBorders>
              <w:top w:val="single" w:sz="8" w:space="0" w:color="auto"/>
              <w:left w:val="single" w:sz="8" w:space="0" w:color="auto"/>
              <w:bottom w:val="single" w:sz="8" w:space="0" w:color="auto"/>
              <w:right w:val="single" w:sz="8" w:space="0" w:color="auto"/>
            </w:tcBorders>
          </w:tcPr>
          <w:p w14:paraId="5234B929" w14:textId="43E51DD8" w:rsidR="54910999" w:rsidRDefault="54910999">
            <w:r w:rsidRPr="54910999">
              <w:rPr>
                <w:rFonts w:ascii="Calibri" w:eastAsia="Calibri" w:hAnsi="Calibri" w:cs="Calibri"/>
              </w:rPr>
              <w:t xml:space="preserve">1 </w:t>
            </w:r>
          </w:p>
        </w:tc>
      </w:tr>
    </w:tbl>
    <w:p w14:paraId="669B151E" w14:textId="5F8A4F35" w:rsidR="54910999" w:rsidRDefault="54910999" w:rsidP="54910999">
      <w:pPr>
        <w:jc w:val="both"/>
        <w:rPr>
          <w:rFonts w:ascii="Calibri" w:eastAsia="Calibri" w:hAnsi="Calibri" w:cs="Calibri"/>
          <w:sz w:val="24"/>
          <w:szCs w:val="24"/>
        </w:rPr>
      </w:pPr>
    </w:p>
    <w:tbl>
      <w:tblPr>
        <w:tblW w:w="0" w:type="auto"/>
        <w:tblLayout w:type="fixed"/>
        <w:tblLook w:val="04A0" w:firstRow="1" w:lastRow="0" w:firstColumn="1" w:lastColumn="0" w:noHBand="0" w:noVBand="1"/>
      </w:tblPr>
      <w:tblGrid>
        <w:gridCol w:w="990"/>
        <w:gridCol w:w="1275"/>
        <w:gridCol w:w="705"/>
        <w:gridCol w:w="1140"/>
        <w:gridCol w:w="660"/>
        <w:gridCol w:w="900"/>
        <w:gridCol w:w="1845"/>
        <w:gridCol w:w="1455"/>
      </w:tblGrid>
      <w:tr w:rsidR="54910999" w14:paraId="57337B4F" w14:textId="77777777" w:rsidTr="54910999">
        <w:trPr>
          <w:trHeight w:val="300"/>
        </w:trPr>
        <w:tc>
          <w:tcPr>
            <w:tcW w:w="897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E8BCD"/>
          </w:tcPr>
          <w:p w14:paraId="751BCC57" w14:textId="0C910383" w:rsidR="54910999" w:rsidRDefault="54910999">
            <w:r w:rsidRPr="54910999">
              <w:rPr>
                <w:rFonts w:ascii="Calibri" w:eastAsia="Calibri" w:hAnsi="Calibri" w:cs="Calibri"/>
                <w:color w:val="000000" w:themeColor="text1"/>
              </w:rPr>
              <w:t xml:space="preserve"> Schooljaar 2022-2023</w:t>
            </w:r>
          </w:p>
        </w:tc>
      </w:tr>
      <w:tr w:rsidR="54910999" w14:paraId="3A4A7538" w14:textId="77777777" w:rsidTr="54910999">
        <w:trPr>
          <w:trHeight w:val="300"/>
        </w:trPr>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806109" w14:textId="428382AE" w:rsidR="54910999" w:rsidRDefault="54910999" w:rsidP="54910999">
            <w:pPr>
              <w:jc w:val="both"/>
              <w:rPr>
                <w:rFonts w:ascii="Calibri" w:eastAsia="Calibri" w:hAnsi="Calibri" w:cs="Calibri"/>
              </w:rPr>
            </w:pPr>
            <w:r w:rsidRPr="54910999">
              <w:rPr>
                <w:rFonts w:ascii="Calibri" w:eastAsia="Calibri" w:hAnsi="Calibri" w:cs="Calibri"/>
              </w:rPr>
              <w:t xml:space="preserve">Aantal Leerlingen </w:t>
            </w:r>
          </w:p>
        </w:tc>
        <w:tc>
          <w:tcPr>
            <w:tcW w:w="1275" w:type="dxa"/>
            <w:tcBorders>
              <w:top w:val="nil"/>
              <w:left w:val="single" w:sz="8" w:space="0" w:color="000000" w:themeColor="text1"/>
              <w:bottom w:val="single" w:sz="8" w:space="0" w:color="000000" w:themeColor="text1"/>
              <w:right w:val="single" w:sz="8" w:space="0" w:color="000000" w:themeColor="text1"/>
            </w:tcBorders>
          </w:tcPr>
          <w:p w14:paraId="440AB76C" w14:textId="133797F9" w:rsidR="54910999" w:rsidRDefault="54910999" w:rsidP="54910999">
            <w:pPr>
              <w:jc w:val="both"/>
              <w:rPr>
                <w:rFonts w:ascii="Calibri" w:eastAsia="Calibri" w:hAnsi="Calibri" w:cs="Calibri"/>
              </w:rPr>
            </w:pPr>
            <w:r w:rsidRPr="54910999">
              <w:rPr>
                <w:rFonts w:ascii="Calibri" w:eastAsia="Calibri" w:hAnsi="Calibri" w:cs="Calibri"/>
              </w:rPr>
              <w:t>Gemiddeld IQ</w:t>
            </w:r>
          </w:p>
        </w:tc>
        <w:tc>
          <w:tcPr>
            <w:tcW w:w="2505" w:type="dxa"/>
            <w:gridSpan w:val="3"/>
            <w:tcBorders>
              <w:top w:val="nil"/>
              <w:left w:val="single" w:sz="8" w:space="0" w:color="000000" w:themeColor="text1"/>
              <w:bottom w:val="single" w:sz="8" w:space="0" w:color="000000" w:themeColor="text1"/>
              <w:right w:val="single" w:sz="8" w:space="0" w:color="000000" w:themeColor="text1"/>
            </w:tcBorders>
          </w:tcPr>
          <w:p w14:paraId="23108423" w14:textId="4F06069A" w:rsidR="54910999" w:rsidRDefault="54910999" w:rsidP="54910999">
            <w:pPr>
              <w:jc w:val="both"/>
              <w:rPr>
                <w:rFonts w:ascii="Calibri" w:eastAsia="Calibri" w:hAnsi="Calibri" w:cs="Calibri"/>
              </w:rPr>
            </w:pPr>
            <w:r w:rsidRPr="54910999">
              <w:rPr>
                <w:rFonts w:ascii="Calibri" w:eastAsia="Calibri" w:hAnsi="Calibri" w:cs="Calibri"/>
              </w:rPr>
              <w:t xml:space="preserve"> </w:t>
            </w:r>
          </w:p>
          <w:p w14:paraId="6538250A" w14:textId="4857E39F" w:rsidR="54910999" w:rsidRDefault="54910999" w:rsidP="54910999">
            <w:pPr>
              <w:jc w:val="both"/>
              <w:rPr>
                <w:rFonts w:ascii="Calibri" w:eastAsia="Calibri" w:hAnsi="Calibri" w:cs="Calibri"/>
              </w:rPr>
            </w:pPr>
            <w:r w:rsidRPr="54910999">
              <w:rPr>
                <w:rFonts w:ascii="Calibri" w:eastAsia="Calibri" w:hAnsi="Calibri" w:cs="Calibri"/>
              </w:rPr>
              <w:t xml:space="preserve">Ingezette leerroute groep 6 </w:t>
            </w:r>
          </w:p>
        </w:tc>
        <w:tc>
          <w:tcPr>
            <w:tcW w:w="2745" w:type="dxa"/>
            <w:gridSpan w:val="2"/>
            <w:tcBorders>
              <w:top w:val="nil"/>
              <w:left w:val="nil"/>
              <w:bottom w:val="single" w:sz="8" w:space="0" w:color="000000" w:themeColor="text1"/>
              <w:right w:val="single" w:sz="8" w:space="0" w:color="000000" w:themeColor="text1"/>
            </w:tcBorders>
          </w:tcPr>
          <w:p w14:paraId="71BC31BF" w14:textId="069CE363" w:rsidR="54910999" w:rsidRDefault="54910999" w:rsidP="54910999">
            <w:pPr>
              <w:jc w:val="both"/>
              <w:rPr>
                <w:rFonts w:ascii="Calibri" w:eastAsia="Calibri" w:hAnsi="Calibri" w:cs="Calibri"/>
              </w:rPr>
            </w:pPr>
            <w:r w:rsidRPr="54910999">
              <w:rPr>
                <w:rFonts w:ascii="Calibri" w:eastAsia="Calibri" w:hAnsi="Calibri" w:cs="Calibri"/>
              </w:rPr>
              <w:t xml:space="preserve"> </w:t>
            </w:r>
          </w:p>
          <w:p w14:paraId="26546B72" w14:textId="308D9DCD" w:rsidR="54910999" w:rsidRDefault="54910999" w:rsidP="54910999">
            <w:pPr>
              <w:jc w:val="both"/>
              <w:rPr>
                <w:rFonts w:ascii="Calibri" w:eastAsia="Calibri" w:hAnsi="Calibri" w:cs="Calibri"/>
              </w:rPr>
            </w:pPr>
            <w:r w:rsidRPr="54910999">
              <w:rPr>
                <w:rFonts w:ascii="Calibri" w:eastAsia="Calibri" w:hAnsi="Calibri" w:cs="Calibri"/>
              </w:rPr>
              <w:t xml:space="preserve">Definitieve uitstroom groep 8 </w:t>
            </w:r>
          </w:p>
        </w:tc>
        <w:tc>
          <w:tcPr>
            <w:tcW w:w="1455" w:type="dxa"/>
            <w:tcBorders>
              <w:top w:val="nil"/>
              <w:left w:val="nil"/>
              <w:bottom w:val="single" w:sz="8" w:space="0" w:color="000000" w:themeColor="text1"/>
              <w:right w:val="single" w:sz="8" w:space="0" w:color="000000" w:themeColor="text1"/>
            </w:tcBorders>
          </w:tcPr>
          <w:p w14:paraId="2CEDBDD4" w14:textId="0574246F" w:rsidR="54910999" w:rsidRDefault="54910999" w:rsidP="54910999">
            <w:pPr>
              <w:jc w:val="both"/>
              <w:rPr>
                <w:rFonts w:ascii="Calibri" w:eastAsia="Calibri" w:hAnsi="Calibri" w:cs="Calibri"/>
              </w:rPr>
            </w:pPr>
            <w:r w:rsidRPr="54910999">
              <w:rPr>
                <w:rFonts w:ascii="Calibri" w:eastAsia="Calibri" w:hAnsi="Calibri" w:cs="Calibri"/>
              </w:rPr>
              <w:t xml:space="preserve">Afgeweken uitstroom </w:t>
            </w:r>
          </w:p>
        </w:tc>
      </w:tr>
      <w:tr w:rsidR="54910999" w14:paraId="0721CDD5" w14:textId="77777777" w:rsidTr="54910999">
        <w:trPr>
          <w:trHeight w:val="300"/>
        </w:trPr>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83E7E5" w14:textId="3AAE4BAA" w:rsidR="54910999" w:rsidRDefault="54910999" w:rsidP="54910999">
            <w:pPr>
              <w:jc w:val="both"/>
              <w:rPr>
                <w:rFonts w:ascii="Calibri" w:eastAsia="Calibri" w:hAnsi="Calibri" w:cs="Calibri"/>
              </w:rPr>
            </w:pPr>
            <w:r w:rsidRPr="54910999">
              <w:rPr>
                <w:rFonts w:ascii="Calibri" w:eastAsia="Calibri" w:hAnsi="Calibri" w:cs="Calibri"/>
              </w:rPr>
              <w:t xml:space="preserve">23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1BAA4E" w14:textId="21CAE032" w:rsidR="54910999" w:rsidRDefault="54910999" w:rsidP="54910999">
            <w:pPr>
              <w:jc w:val="both"/>
              <w:rPr>
                <w:rFonts w:ascii="Calibri" w:eastAsia="Calibri" w:hAnsi="Calibri" w:cs="Calibri"/>
              </w:rPr>
            </w:pPr>
            <w:r w:rsidRPr="54910999">
              <w:rPr>
                <w:rFonts w:ascii="Calibri" w:eastAsia="Calibri" w:hAnsi="Calibri" w:cs="Calibri"/>
              </w:rPr>
              <w:t xml:space="preserve">74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CE1FCB" w14:textId="0B23B7EC" w:rsidR="54910999" w:rsidRDefault="54910999" w:rsidP="54910999">
            <w:pPr>
              <w:jc w:val="both"/>
              <w:rPr>
                <w:rFonts w:ascii="Calibri" w:eastAsia="Calibri" w:hAnsi="Calibri" w:cs="Calibri"/>
              </w:rPr>
            </w:pPr>
            <w:r w:rsidRPr="54910999">
              <w:rPr>
                <w:rFonts w:ascii="Calibri" w:eastAsia="Calibri" w:hAnsi="Calibri" w:cs="Calibri"/>
              </w:rPr>
              <w:t xml:space="preserve">14 </w:t>
            </w:r>
          </w:p>
        </w:tc>
        <w:tc>
          <w:tcPr>
            <w:tcW w:w="1140" w:type="dxa"/>
            <w:tcBorders>
              <w:top w:val="nil"/>
              <w:left w:val="single" w:sz="8" w:space="0" w:color="000000" w:themeColor="text1"/>
              <w:bottom w:val="single" w:sz="8" w:space="0" w:color="000000" w:themeColor="text1"/>
              <w:right w:val="single" w:sz="8" w:space="0" w:color="000000" w:themeColor="text1"/>
            </w:tcBorders>
          </w:tcPr>
          <w:p w14:paraId="2C83A19C" w14:textId="392ED31A" w:rsidR="54910999" w:rsidRDefault="54910999" w:rsidP="54910999">
            <w:pPr>
              <w:jc w:val="both"/>
              <w:rPr>
                <w:rFonts w:ascii="Calibri" w:eastAsia="Calibri" w:hAnsi="Calibri" w:cs="Calibri"/>
              </w:rPr>
            </w:pPr>
            <w:r w:rsidRPr="54910999">
              <w:rPr>
                <w:rFonts w:ascii="Calibri" w:eastAsia="Calibri" w:hAnsi="Calibri" w:cs="Calibri"/>
              </w:rPr>
              <w:t xml:space="preserve">PRO </w:t>
            </w:r>
          </w:p>
        </w:tc>
        <w:tc>
          <w:tcPr>
            <w:tcW w:w="660" w:type="dxa"/>
            <w:tcBorders>
              <w:top w:val="nil"/>
              <w:left w:val="single" w:sz="8" w:space="0" w:color="000000" w:themeColor="text1"/>
              <w:bottom w:val="single" w:sz="8" w:space="0" w:color="000000" w:themeColor="text1"/>
              <w:right w:val="single" w:sz="8" w:space="0" w:color="000000" w:themeColor="text1"/>
            </w:tcBorders>
          </w:tcPr>
          <w:p w14:paraId="121846BC" w14:textId="3A847E4B" w:rsidR="54910999" w:rsidRDefault="54910999" w:rsidP="54910999">
            <w:pPr>
              <w:jc w:val="both"/>
              <w:rPr>
                <w:rFonts w:ascii="Calibri" w:eastAsia="Calibri" w:hAnsi="Calibri" w:cs="Calibri"/>
              </w:rPr>
            </w:pPr>
            <w:r w:rsidRPr="54910999">
              <w:rPr>
                <w:rFonts w:ascii="Calibri" w:eastAsia="Calibri" w:hAnsi="Calibri" w:cs="Calibri"/>
              </w:rPr>
              <w:t xml:space="preserve">LR 3  </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AAEB92" w14:textId="34FFF33C" w:rsidR="54910999" w:rsidRDefault="54910999" w:rsidP="54910999">
            <w:pPr>
              <w:jc w:val="both"/>
              <w:rPr>
                <w:rFonts w:ascii="Calibri" w:eastAsia="Calibri" w:hAnsi="Calibri" w:cs="Calibri"/>
              </w:rPr>
            </w:pPr>
            <w:r w:rsidRPr="54910999">
              <w:rPr>
                <w:rFonts w:ascii="Calibri" w:eastAsia="Calibri" w:hAnsi="Calibri" w:cs="Calibri"/>
              </w:rPr>
              <w:t xml:space="preserve">14 </w:t>
            </w:r>
          </w:p>
        </w:tc>
        <w:tc>
          <w:tcPr>
            <w:tcW w:w="1845" w:type="dxa"/>
            <w:tcBorders>
              <w:top w:val="nil"/>
              <w:left w:val="single" w:sz="8" w:space="0" w:color="000000" w:themeColor="text1"/>
              <w:bottom w:val="single" w:sz="8" w:space="0" w:color="000000" w:themeColor="text1"/>
              <w:right w:val="single" w:sz="8" w:space="0" w:color="000000" w:themeColor="text1"/>
            </w:tcBorders>
          </w:tcPr>
          <w:p w14:paraId="4A3683D6" w14:textId="2FADCB8F" w:rsidR="54910999" w:rsidRDefault="54910999" w:rsidP="54910999">
            <w:pPr>
              <w:jc w:val="both"/>
              <w:rPr>
                <w:rFonts w:ascii="Calibri" w:eastAsia="Calibri" w:hAnsi="Calibri" w:cs="Calibri"/>
              </w:rPr>
            </w:pPr>
            <w:r w:rsidRPr="54910999">
              <w:rPr>
                <w:rFonts w:ascii="Calibri" w:eastAsia="Calibri" w:hAnsi="Calibri" w:cs="Calibri"/>
              </w:rPr>
              <w:t xml:space="preserve">PRO </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822D06" w14:textId="4AF193FD" w:rsidR="54910999" w:rsidRDefault="54910999" w:rsidP="54910999">
            <w:pPr>
              <w:jc w:val="both"/>
              <w:rPr>
                <w:rFonts w:ascii="Calibri" w:eastAsia="Calibri" w:hAnsi="Calibri" w:cs="Calibri"/>
              </w:rPr>
            </w:pPr>
            <w:r w:rsidRPr="54910999">
              <w:rPr>
                <w:rFonts w:ascii="Calibri" w:eastAsia="Calibri" w:hAnsi="Calibri" w:cs="Calibri"/>
              </w:rPr>
              <w:t xml:space="preserve">- </w:t>
            </w:r>
          </w:p>
        </w:tc>
      </w:tr>
      <w:tr w:rsidR="54910999" w14:paraId="39C9FB09" w14:textId="77777777" w:rsidTr="54910999">
        <w:trPr>
          <w:trHeight w:val="300"/>
        </w:trPr>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BB9917" w14:textId="648093FB" w:rsidR="54910999" w:rsidRDefault="54910999" w:rsidP="54910999">
            <w:pPr>
              <w:jc w:val="both"/>
              <w:rPr>
                <w:rFonts w:ascii="Calibri" w:eastAsia="Calibri" w:hAnsi="Calibri" w:cs="Calibri"/>
              </w:rPr>
            </w:pPr>
            <w:r w:rsidRPr="54910999">
              <w:rPr>
                <w:rFonts w:ascii="Calibri" w:eastAsia="Calibri" w:hAnsi="Calibri" w:cs="Calibri"/>
              </w:rPr>
              <w:t xml:space="preserve">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EF5D2A" w14:textId="08531862" w:rsidR="54910999" w:rsidRDefault="54910999" w:rsidP="54910999">
            <w:pPr>
              <w:jc w:val="both"/>
              <w:rPr>
                <w:rFonts w:ascii="Calibri" w:eastAsia="Calibri" w:hAnsi="Calibri" w:cs="Calibri"/>
              </w:rPr>
            </w:pPr>
            <w:r w:rsidRPr="54910999">
              <w:rPr>
                <w:rFonts w:ascii="Calibri" w:eastAsia="Calibri" w:hAnsi="Calibri" w:cs="Calibri"/>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B5A193" w14:textId="3D7E375C" w:rsidR="54910999" w:rsidRDefault="54910999" w:rsidP="54910999">
            <w:pPr>
              <w:jc w:val="both"/>
              <w:rPr>
                <w:rFonts w:ascii="Calibri" w:eastAsia="Calibri" w:hAnsi="Calibri" w:cs="Calibri"/>
              </w:rPr>
            </w:pPr>
            <w:r w:rsidRPr="54910999">
              <w:rPr>
                <w:rFonts w:ascii="Calibri" w:eastAsia="Calibri" w:hAnsi="Calibri" w:cs="Calibri"/>
              </w:rPr>
              <w:t xml:space="preserve">8 </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35B23D" w14:textId="104918A9" w:rsidR="54910999" w:rsidRDefault="54910999" w:rsidP="54910999">
            <w:pPr>
              <w:jc w:val="both"/>
              <w:rPr>
                <w:rFonts w:ascii="Calibri" w:eastAsia="Calibri" w:hAnsi="Calibri" w:cs="Calibri"/>
              </w:rPr>
            </w:pPr>
            <w:r w:rsidRPr="54910999">
              <w:rPr>
                <w:rFonts w:ascii="Calibri" w:eastAsia="Calibri" w:hAnsi="Calibri" w:cs="Calibri"/>
              </w:rPr>
              <w:t xml:space="preserve">VMBO B </w:t>
            </w:r>
          </w:p>
        </w:tc>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C7C6B" w14:textId="2021A7C3" w:rsidR="54910999" w:rsidRDefault="54910999" w:rsidP="54910999">
            <w:pPr>
              <w:jc w:val="both"/>
              <w:rPr>
                <w:rFonts w:ascii="Calibri" w:eastAsia="Calibri" w:hAnsi="Calibri" w:cs="Calibri"/>
              </w:rPr>
            </w:pPr>
            <w:r w:rsidRPr="54910999">
              <w:rPr>
                <w:rFonts w:ascii="Calibri" w:eastAsia="Calibri" w:hAnsi="Calibri" w:cs="Calibri"/>
              </w:rPr>
              <w:t xml:space="preserve">LR 2 </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B49BCD" w14:textId="1B9936EC" w:rsidR="54910999" w:rsidRDefault="54910999" w:rsidP="54910999">
            <w:pPr>
              <w:jc w:val="both"/>
              <w:rPr>
                <w:rFonts w:ascii="Calibri" w:eastAsia="Calibri" w:hAnsi="Calibri" w:cs="Calibri"/>
              </w:rPr>
            </w:pPr>
            <w:r w:rsidRPr="54910999">
              <w:rPr>
                <w:rFonts w:ascii="Calibri" w:eastAsia="Calibri" w:hAnsi="Calibri" w:cs="Calibri"/>
              </w:rPr>
              <w:t xml:space="preserve">7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8079DE" w14:textId="64487677" w:rsidR="54910999" w:rsidRDefault="54910999" w:rsidP="54910999">
            <w:pPr>
              <w:jc w:val="both"/>
              <w:rPr>
                <w:rFonts w:ascii="Calibri" w:eastAsia="Calibri" w:hAnsi="Calibri" w:cs="Calibri"/>
              </w:rPr>
            </w:pPr>
            <w:r w:rsidRPr="54910999">
              <w:rPr>
                <w:rFonts w:ascii="Calibri" w:eastAsia="Calibri" w:hAnsi="Calibri" w:cs="Calibri"/>
              </w:rPr>
              <w:t xml:space="preserve">VMBO B </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F931C8" w14:textId="66947C8C" w:rsidR="54910999" w:rsidRDefault="54910999" w:rsidP="54910999">
            <w:pPr>
              <w:jc w:val="both"/>
              <w:rPr>
                <w:rFonts w:ascii="Calibri" w:eastAsia="Calibri" w:hAnsi="Calibri" w:cs="Calibri"/>
              </w:rPr>
            </w:pPr>
            <w:r w:rsidRPr="54910999">
              <w:rPr>
                <w:rFonts w:ascii="Calibri" w:eastAsia="Calibri" w:hAnsi="Calibri" w:cs="Calibri"/>
              </w:rPr>
              <w:t xml:space="preserve">1 </w:t>
            </w:r>
          </w:p>
        </w:tc>
      </w:tr>
      <w:tr w:rsidR="54910999" w14:paraId="0FC43763" w14:textId="77777777" w:rsidTr="54910999">
        <w:trPr>
          <w:trHeight w:val="300"/>
        </w:trPr>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E476DB" w14:textId="09B963D9" w:rsidR="54910999" w:rsidRDefault="54910999" w:rsidP="54910999">
            <w:pPr>
              <w:jc w:val="both"/>
              <w:rPr>
                <w:rFonts w:ascii="Calibri" w:eastAsia="Calibri" w:hAnsi="Calibri" w:cs="Calibri"/>
              </w:rPr>
            </w:pPr>
            <w:r w:rsidRPr="54910999">
              <w:rPr>
                <w:rFonts w:ascii="Calibri" w:eastAsia="Calibri" w:hAnsi="Calibri" w:cs="Calibri"/>
              </w:rPr>
              <w:t xml:space="preserve">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446626" w14:textId="151D66E8" w:rsidR="54910999" w:rsidRDefault="54910999" w:rsidP="54910999">
            <w:pPr>
              <w:jc w:val="both"/>
              <w:rPr>
                <w:rFonts w:ascii="Calibri" w:eastAsia="Calibri" w:hAnsi="Calibri" w:cs="Calibri"/>
              </w:rPr>
            </w:pPr>
            <w:r w:rsidRPr="54910999">
              <w:rPr>
                <w:rFonts w:ascii="Calibri" w:eastAsia="Calibri" w:hAnsi="Calibri" w:cs="Calibri"/>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38721F" w14:textId="6C3A7EE5" w:rsidR="54910999" w:rsidRDefault="54910999" w:rsidP="54910999">
            <w:pPr>
              <w:jc w:val="both"/>
              <w:rPr>
                <w:rFonts w:ascii="Calibri" w:eastAsia="Calibri" w:hAnsi="Calibri" w:cs="Calibri"/>
              </w:rPr>
            </w:pPr>
            <w:r w:rsidRPr="54910999">
              <w:rPr>
                <w:rFonts w:ascii="Calibri" w:eastAsia="Calibri" w:hAnsi="Calibri" w:cs="Calibri"/>
              </w:rPr>
              <w:t xml:space="preserve"> </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207EF4" w14:textId="46803818" w:rsidR="54910999" w:rsidRDefault="54910999" w:rsidP="54910999">
            <w:pPr>
              <w:jc w:val="both"/>
              <w:rPr>
                <w:rFonts w:ascii="Calibri" w:eastAsia="Calibri" w:hAnsi="Calibri" w:cs="Calibri"/>
              </w:rPr>
            </w:pPr>
            <w:r w:rsidRPr="54910999">
              <w:rPr>
                <w:rFonts w:ascii="Calibri" w:eastAsia="Calibri" w:hAnsi="Calibri" w:cs="Calibri"/>
              </w:rPr>
              <w:t xml:space="preserve">VMBOB/K </w:t>
            </w:r>
          </w:p>
        </w:tc>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7E6E1A" w14:textId="441B74D6" w:rsidR="54910999" w:rsidRDefault="54910999" w:rsidP="54910999">
            <w:pPr>
              <w:jc w:val="both"/>
              <w:rPr>
                <w:rFonts w:ascii="Calibri" w:eastAsia="Calibri" w:hAnsi="Calibri" w:cs="Calibri"/>
              </w:rPr>
            </w:pPr>
            <w:r w:rsidRPr="54910999">
              <w:rPr>
                <w:rFonts w:ascii="Calibri" w:eastAsia="Calibri" w:hAnsi="Calibri" w:cs="Calibri"/>
              </w:rPr>
              <w:t xml:space="preserve">LR 2 </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3B714F" w14:textId="15DF1BDC" w:rsidR="54910999" w:rsidRDefault="54910999" w:rsidP="54910999">
            <w:pPr>
              <w:jc w:val="both"/>
              <w:rPr>
                <w:rFonts w:ascii="Calibri" w:eastAsia="Calibri" w:hAnsi="Calibri" w:cs="Calibri"/>
              </w:rPr>
            </w:pPr>
            <w:r w:rsidRPr="54910999">
              <w:rPr>
                <w:rFonts w:ascii="Calibri" w:eastAsia="Calibri" w:hAnsi="Calibri" w:cs="Calibri"/>
              </w:rPr>
              <w:t xml:space="preserve">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F6AC20" w14:textId="474E45BA" w:rsidR="54910999" w:rsidRDefault="54910999" w:rsidP="54910999">
            <w:pPr>
              <w:jc w:val="both"/>
              <w:rPr>
                <w:rFonts w:ascii="Calibri" w:eastAsia="Calibri" w:hAnsi="Calibri" w:cs="Calibri"/>
              </w:rPr>
            </w:pPr>
            <w:r w:rsidRPr="54910999">
              <w:rPr>
                <w:rFonts w:ascii="Calibri" w:eastAsia="Calibri" w:hAnsi="Calibri" w:cs="Calibri"/>
              </w:rPr>
              <w:t xml:space="preserve">VMBOB/K </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9719D3" w14:textId="3DC0CE89" w:rsidR="54910999" w:rsidRDefault="54910999" w:rsidP="54910999">
            <w:pPr>
              <w:jc w:val="both"/>
              <w:rPr>
                <w:rFonts w:ascii="Calibri" w:eastAsia="Calibri" w:hAnsi="Calibri" w:cs="Calibri"/>
              </w:rPr>
            </w:pPr>
            <w:r w:rsidRPr="54910999">
              <w:rPr>
                <w:rFonts w:ascii="Calibri" w:eastAsia="Calibri" w:hAnsi="Calibri" w:cs="Calibri"/>
              </w:rPr>
              <w:t xml:space="preserve"> -</w:t>
            </w:r>
          </w:p>
        </w:tc>
      </w:tr>
      <w:tr w:rsidR="54910999" w14:paraId="7DF36998" w14:textId="77777777" w:rsidTr="54910999">
        <w:trPr>
          <w:trHeight w:val="300"/>
        </w:trPr>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E3D786" w14:textId="0B90F32D" w:rsidR="54910999" w:rsidRDefault="54910999" w:rsidP="54910999">
            <w:pPr>
              <w:jc w:val="both"/>
              <w:rPr>
                <w:rFonts w:ascii="Calibri" w:eastAsia="Calibri" w:hAnsi="Calibri" w:cs="Calibri"/>
              </w:rPr>
            </w:pPr>
            <w:r w:rsidRPr="54910999">
              <w:rPr>
                <w:rFonts w:ascii="Calibri" w:eastAsia="Calibri" w:hAnsi="Calibri" w:cs="Calibri"/>
              </w:rPr>
              <w:t xml:space="preserve">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0EAEDA" w14:textId="405D9FE3" w:rsidR="54910999" w:rsidRDefault="54910999" w:rsidP="54910999">
            <w:pPr>
              <w:jc w:val="both"/>
              <w:rPr>
                <w:rFonts w:ascii="Calibri" w:eastAsia="Calibri" w:hAnsi="Calibri" w:cs="Calibri"/>
              </w:rPr>
            </w:pPr>
            <w:r w:rsidRPr="54910999">
              <w:rPr>
                <w:rFonts w:ascii="Calibri" w:eastAsia="Calibri" w:hAnsi="Calibri" w:cs="Calibri"/>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EF8B6B" w14:textId="2B5B35FE" w:rsidR="54910999" w:rsidRDefault="54910999" w:rsidP="54910999">
            <w:pPr>
              <w:jc w:val="both"/>
              <w:rPr>
                <w:rFonts w:ascii="Calibri" w:eastAsia="Calibri" w:hAnsi="Calibri" w:cs="Calibri"/>
              </w:rPr>
            </w:pPr>
            <w:r w:rsidRPr="54910999">
              <w:rPr>
                <w:rFonts w:ascii="Calibri" w:eastAsia="Calibri" w:hAnsi="Calibri" w:cs="Calibri"/>
              </w:rPr>
              <w:t xml:space="preserve">1 </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945178" w14:textId="6CB62C73" w:rsidR="54910999" w:rsidRDefault="54910999" w:rsidP="54910999">
            <w:pPr>
              <w:jc w:val="both"/>
              <w:rPr>
                <w:rFonts w:ascii="Calibri" w:eastAsia="Calibri" w:hAnsi="Calibri" w:cs="Calibri"/>
              </w:rPr>
            </w:pPr>
            <w:r w:rsidRPr="54910999">
              <w:rPr>
                <w:rFonts w:ascii="Calibri" w:eastAsia="Calibri" w:hAnsi="Calibri" w:cs="Calibri"/>
              </w:rPr>
              <w:t xml:space="preserve">VMBO K/TL </w:t>
            </w:r>
          </w:p>
        </w:tc>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67E068" w14:textId="77DB83B0" w:rsidR="54910999" w:rsidRDefault="54910999" w:rsidP="54910999">
            <w:pPr>
              <w:jc w:val="both"/>
              <w:rPr>
                <w:rFonts w:ascii="Calibri" w:eastAsia="Calibri" w:hAnsi="Calibri" w:cs="Calibri"/>
              </w:rPr>
            </w:pPr>
            <w:r w:rsidRPr="54910999">
              <w:rPr>
                <w:rFonts w:ascii="Calibri" w:eastAsia="Calibri" w:hAnsi="Calibri" w:cs="Calibri"/>
              </w:rPr>
              <w:t xml:space="preserve">LR 1 </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1F104F" w14:textId="62D0295B" w:rsidR="54910999" w:rsidRDefault="54910999" w:rsidP="54910999">
            <w:pPr>
              <w:jc w:val="both"/>
              <w:rPr>
                <w:rFonts w:ascii="Calibri" w:eastAsia="Calibri" w:hAnsi="Calibri" w:cs="Calibri"/>
              </w:rPr>
            </w:pPr>
            <w:r w:rsidRPr="54910999">
              <w:rPr>
                <w:rFonts w:ascii="Calibri" w:eastAsia="Calibri" w:hAnsi="Calibri" w:cs="Calibri"/>
              </w:rPr>
              <w:t xml:space="preserve">2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87E3A0" w14:textId="3B45B5FF" w:rsidR="54910999" w:rsidRDefault="54910999" w:rsidP="54910999">
            <w:pPr>
              <w:jc w:val="both"/>
              <w:rPr>
                <w:rFonts w:ascii="Calibri" w:eastAsia="Calibri" w:hAnsi="Calibri" w:cs="Calibri"/>
              </w:rPr>
            </w:pPr>
            <w:r w:rsidRPr="54910999">
              <w:rPr>
                <w:rFonts w:ascii="Calibri" w:eastAsia="Calibri" w:hAnsi="Calibri" w:cs="Calibri"/>
              </w:rPr>
              <w:t xml:space="preserve">VMBO K/TL </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64AFF6" w14:textId="46DFEC13" w:rsidR="54910999" w:rsidRDefault="54910999" w:rsidP="54910999">
            <w:pPr>
              <w:jc w:val="both"/>
              <w:rPr>
                <w:rFonts w:ascii="Calibri" w:eastAsia="Calibri" w:hAnsi="Calibri" w:cs="Calibri"/>
              </w:rPr>
            </w:pPr>
            <w:r w:rsidRPr="54910999">
              <w:rPr>
                <w:rFonts w:ascii="Calibri" w:eastAsia="Calibri" w:hAnsi="Calibri" w:cs="Calibri"/>
              </w:rPr>
              <w:t xml:space="preserve">1 </w:t>
            </w:r>
          </w:p>
        </w:tc>
      </w:tr>
    </w:tbl>
    <w:p w14:paraId="2FEE89A1" w14:textId="674D1875" w:rsidR="31457CD4" w:rsidRDefault="31457CD4" w:rsidP="54910999">
      <w:pPr>
        <w:jc w:val="both"/>
        <w:rPr>
          <w:rFonts w:ascii="Calibri Light" w:eastAsia="Calibri Light" w:hAnsi="Calibri Light" w:cs="Calibri Light"/>
          <w:color w:val="4472C4" w:themeColor="accent1"/>
        </w:rPr>
      </w:pPr>
      <w:r w:rsidRPr="54910999">
        <w:rPr>
          <w:rFonts w:ascii="Calibri Light" w:eastAsia="Calibri Light" w:hAnsi="Calibri Light" w:cs="Calibri Light"/>
          <w:color w:val="4472C4" w:themeColor="accent1"/>
        </w:rPr>
        <w:t xml:space="preserve"> </w:t>
      </w:r>
    </w:p>
    <w:p w14:paraId="5A9DF63A" w14:textId="70B5E85D" w:rsidR="31457CD4" w:rsidRDefault="31457CD4" w:rsidP="54910999">
      <w:pPr>
        <w:jc w:val="both"/>
        <w:rPr>
          <w:rFonts w:ascii="Calibri Light" w:eastAsia="Calibri Light" w:hAnsi="Calibri Light" w:cs="Calibri Light"/>
          <w:color w:val="4472C4" w:themeColor="accent1"/>
        </w:rPr>
      </w:pPr>
      <w:r w:rsidRPr="54910999">
        <w:rPr>
          <w:rFonts w:ascii="Calibri Light" w:eastAsia="Calibri Light" w:hAnsi="Calibri Light" w:cs="Calibri Light"/>
          <w:color w:val="4472C4" w:themeColor="accent1"/>
        </w:rPr>
        <w:t xml:space="preserve"> </w:t>
      </w:r>
    </w:p>
    <w:p w14:paraId="30C2336E" w14:textId="5574CB9D" w:rsidR="31457CD4" w:rsidRDefault="31457CD4" w:rsidP="54910999">
      <w:pPr>
        <w:jc w:val="both"/>
        <w:rPr>
          <w:rFonts w:ascii="Calibri Light" w:eastAsia="Calibri Light" w:hAnsi="Calibri Light" w:cs="Calibri Light"/>
          <w:color w:val="4472C4" w:themeColor="accent1"/>
        </w:rPr>
      </w:pPr>
      <w:r w:rsidRPr="54910999">
        <w:rPr>
          <w:rFonts w:ascii="Calibri Light" w:eastAsia="Calibri Light" w:hAnsi="Calibri Light" w:cs="Calibri Light"/>
          <w:color w:val="4472C4" w:themeColor="accent1"/>
        </w:rPr>
        <w:t xml:space="preserve"> </w:t>
      </w:r>
    </w:p>
    <w:p w14:paraId="7056901A" w14:textId="33650E2C" w:rsidR="54910999" w:rsidRDefault="54910999" w:rsidP="54910999">
      <w:pPr>
        <w:jc w:val="both"/>
        <w:rPr>
          <w:rFonts w:ascii="Calibri" w:eastAsia="Calibri" w:hAnsi="Calibri" w:cs="Calibri"/>
          <w:sz w:val="24"/>
          <w:szCs w:val="24"/>
        </w:rPr>
      </w:pPr>
    </w:p>
    <w:p w14:paraId="2B777462" w14:textId="530D6610" w:rsidR="5435C966" w:rsidRDefault="5435C966" w:rsidP="54910999">
      <w:pPr>
        <w:jc w:val="both"/>
        <w:rPr>
          <w:rFonts w:asciiTheme="majorHAnsi" w:hAnsiTheme="majorHAnsi" w:cstheme="majorBidi"/>
          <w:color w:val="4472C4" w:themeColor="accent1"/>
          <w:sz w:val="32"/>
          <w:szCs w:val="32"/>
        </w:rPr>
      </w:pPr>
      <w:r w:rsidRPr="54910999">
        <w:rPr>
          <w:rFonts w:asciiTheme="majorHAnsi" w:hAnsiTheme="majorHAnsi" w:cstheme="majorBidi"/>
          <w:color w:val="4472C4" w:themeColor="accent1"/>
          <w:sz w:val="32"/>
          <w:szCs w:val="32"/>
        </w:rPr>
        <w:t xml:space="preserve">Leerroutes </w:t>
      </w:r>
    </w:p>
    <w:p w14:paraId="2344BCD9" w14:textId="2FF13A0D" w:rsidR="5435C966" w:rsidRDefault="5435C966" w:rsidP="54910999">
      <w:pPr>
        <w:jc w:val="both"/>
      </w:pPr>
      <w:r>
        <w:t>Het is de verwachting dat de leerlingen via onderstaande leerroutes zullen uitstromen naar het voortgezet onderwijs, waarbij:</w:t>
      </w:r>
    </w:p>
    <w:p w14:paraId="233B034E" w14:textId="694403EC" w:rsidR="5435C966" w:rsidRDefault="5435C966" w:rsidP="54910999">
      <w:pPr>
        <w:pStyle w:val="ListParagraph"/>
        <w:numPr>
          <w:ilvl w:val="0"/>
          <w:numId w:val="30"/>
        </w:numPr>
        <w:jc w:val="both"/>
      </w:pPr>
      <w:r>
        <w:t>9</w:t>
      </w:r>
      <w:r w:rsidR="3D1D6179">
        <w:t>%</w:t>
      </w:r>
      <w:r>
        <w:t xml:space="preserve"> van de leerlingen uitstroomt naar VMBO T/L of hoger.</w:t>
      </w:r>
    </w:p>
    <w:p w14:paraId="24B1BB98" w14:textId="4FFF84DD" w:rsidR="5435C966" w:rsidRDefault="5435C966" w:rsidP="54910999">
      <w:pPr>
        <w:pStyle w:val="ListParagraph"/>
        <w:numPr>
          <w:ilvl w:val="0"/>
          <w:numId w:val="30"/>
        </w:numPr>
        <w:jc w:val="both"/>
      </w:pPr>
      <w:r>
        <w:t>30 %richting VMBO B/K</w:t>
      </w:r>
    </w:p>
    <w:p w14:paraId="53449E1B" w14:textId="09A191F1" w:rsidR="5435C966" w:rsidRDefault="5435C966" w:rsidP="54910999">
      <w:pPr>
        <w:pStyle w:val="ListParagraph"/>
        <w:numPr>
          <w:ilvl w:val="0"/>
          <w:numId w:val="30"/>
        </w:numPr>
        <w:jc w:val="both"/>
      </w:pPr>
      <w:r>
        <w:t>61 % richting PRO</w:t>
      </w:r>
    </w:p>
    <w:p w14:paraId="3F607171" w14:textId="40F5EC95" w:rsidR="5435C966" w:rsidRDefault="5435C966" w:rsidP="54910999">
      <w:pPr>
        <w:pStyle w:val="Heading1"/>
        <w:jc w:val="both"/>
        <w:rPr>
          <w:lang w:eastAsia="nl-NL"/>
        </w:rPr>
      </w:pPr>
      <w:r w:rsidRPr="54910999">
        <w:rPr>
          <w:lang w:eastAsia="nl-NL"/>
        </w:rPr>
        <w:t>Schoolstandaard IKC Schalkwijk (vastgesteld </w:t>
      </w:r>
      <w:r w:rsidR="615720B7" w:rsidRPr="54910999">
        <w:rPr>
          <w:lang w:eastAsia="nl-NL"/>
        </w:rPr>
        <w:t>December 22</w:t>
      </w:r>
      <w:r w:rsidRPr="54910999">
        <w:rPr>
          <w:lang w:eastAsia="nl-NL"/>
        </w:rPr>
        <w:t>)</w:t>
      </w:r>
    </w:p>
    <w:p w14:paraId="6DAB860B" w14:textId="0E0B9B8E" w:rsidR="5435C966" w:rsidRDefault="5435C966" w:rsidP="54910999">
      <w:pPr>
        <w:spacing w:after="0" w:line="240" w:lineRule="auto"/>
        <w:jc w:val="both"/>
        <w:rPr>
          <w:rFonts w:ascii="Roboto" w:eastAsia="Roboto" w:hAnsi="Roboto" w:cs="Roboto"/>
          <w:color w:val="111111"/>
          <w:sz w:val="27"/>
          <w:szCs w:val="27"/>
        </w:rPr>
      </w:pPr>
      <w:r w:rsidRPr="54910999">
        <w:rPr>
          <w:rFonts w:eastAsiaTheme="minorEastAsia"/>
          <w:color w:val="111111"/>
        </w:rPr>
        <w:t xml:space="preserve">De schoolstandaard is gebaseerd op de </w:t>
      </w:r>
      <w:r w:rsidRPr="54910999">
        <w:rPr>
          <w:rFonts w:eastAsiaTheme="minorEastAsia"/>
          <w:b/>
          <w:bCs/>
          <w:color w:val="111111"/>
        </w:rPr>
        <w:t>gemiddelde populatie</w:t>
      </w:r>
      <w:r w:rsidRPr="54910999">
        <w:rPr>
          <w:rFonts w:eastAsiaTheme="minorEastAsia"/>
          <w:color w:val="111111"/>
        </w:rPr>
        <w:t xml:space="preserve"> en daarmee het aanbod van de school. Met deze schoolstandaard beschrijven wij naar welke niveaus wordt toegewerkt. Dit zien wij als didactische insteek van de school.</w:t>
      </w:r>
    </w:p>
    <w:p w14:paraId="21A5F3B8" w14:textId="5922223E" w:rsidR="54910999" w:rsidRDefault="54910999" w:rsidP="54910999">
      <w:pPr>
        <w:spacing w:after="0" w:line="240" w:lineRule="auto"/>
        <w:jc w:val="both"/>
        <w:rPr>
          <w:rFonts w:eastAsiaTheme="minorEastAsia"/>
          <w:color w:val="111111"/>
        </w:rPr>
      </w:pPr>
    </w:p>
    <w:p w14:paraId="56CFE933" w14:textId="0637B277" w:rsidR="54910999" w:rsidRDefault="54910999" w:rsidP="54910999">
      <w:pPr>
        <w:jc w:val="both"/>
        <w:rPr>
          <w:rFonts w:eastAsia="Calibri" w:cs="Times New Roman"/>
        </w:rPr>
      </w:pPr>
    </w:p>
    <w:tbl>
      <w:tblPr>
        <w:tblW w:w="0" w:type="auto"/>
        <w:tblLayout w:type="fixed"/>
        <w:tblLook w:val="04A0" w:firstRow="1" w:lastRow="0" w:firstColumn="1" w:lastColumn="0" w:noHBand="0" w:noVBand="1"/>
      </w:tblPr>
      <w:tblGrid>
        <w:gridCol w:w="1290"/>
        <w:gridCol w:w="810"/>
        <w:gridCol w:w="345"/>
        <w:gridCol w:w="345"/>
        <w:gridCol w:w="675"/>
        <w:gridCol w:w="675"/>
        <w:gridCol w:w="675"/>
        <w:gridCol w:w="675"/>
        <w:gridCol w:w="675"/>
        <w:gridCol w:w="675"/>
        <w:gridCol w:w="510"/>
        <w:gridCol w:w="1575"/>
      </w:tblGrid>
      <w:tr w:rsidR="54910999" w14:paraId="1471C57D" w14:textId="77777777" w:rsidTr="54910999">
        <w:trPr>
          <w:trHeight w:val="300"/>
        </w:trPr>
        <w:tc>
          <w:tcPr>
            <w:tcW w:w="1290" w:type="dxa"/>
            <w:tcBorders>
              <w:top w:val="single" w:sz="6" w:space="0" w:color="auto"/>
              <w:left w:val="single" w:sz="6" w:space="0" w:color="auto"/>
              <w:bottom w:val="single" w:sz="6" w:space="0" w:color="auto"/>
              <w:right w:val="single" w:sz="6" w:space="0" w:color="auto"/>
            </w:tcBorders>
          </w:tcPr>
          <w:p w14:paraId="44082A7A" w14:textId="6019D079"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Arrangement</w:t>
            </w:r>
          </w:p>
        </w:tc>
        <w:tc>
          <w:tcPr>
            <w:tcW w:w="810" w:type="dxa"/>
            <w:tcBorders>
              <w:top w:val="single" w:sz="6" w:space="0" w:color="auto"/>
              <w:left w:val="single" w:sz="6" w:space="0" w:color="auto"/>
              <w:bottom w:val="single" w:sz="6" w:space="0" w:color="auto"/>
              <w:right w:val="single" w:sz="6" w:space="0" w:color="auto"/>
            </w:tcBorders>
          </w:tcPr>
          <w:p w14:paraId="3505A79F" w14:textId="20C836E8"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Leeftijd </w:t>
            </w:r>
          </w:p>
        </w:tc>
        <w:tc>
          <w:tcPr>
            <w:tcW w:w="345" w:type="dxa"/>
            <w:tcBorders>
              <w:top w:val="single" w:sz="6" w:space="0" w:color="auto"/>
              <w:left w:val="single" w:sz="6" w:space="0" w:color="auto"/>
              <w:bottom w:val="single" w:sz="6" w:space="0" w:color="auto"/>
              <w:right w:val="single" w:sz="6" w:space="0" w:color="auto"/>
            </w:tcBorders>
          </w:tcPr>
          <w:p w14:paraId="4A7D7427" w14:textId="5CACDC93"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4-5</w:t>
            </w:r>
          </w:p>
          <w:p w14:paraId="42556D18" w14:textId="350BC5D2"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p w14:paraId="58A872B4" w14:textId="2F224473"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p w14:paraId="6714AF6C" w14:textId="09F104B9"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p w14:paraId="1AEF2C4C" w14:textId="1FD09A6F"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c>
          <w:tcPr>
            <w:tcW w:w="345" w:type="dxa"/>
            <w:tcBorders>
              <w:top w:val="single" w:sz="6" w:space="0" w:color="auto"/>
              <w:left w:val="single" w:sz="6" w:space="0" w:color="auto"/>
              <w:bottom w:val="single" w:sz="6" w:space="0" w:color="auto"/>
              <w:right w:val="single" w:sz="6" w:space="0" w:color="auto"/>
            </w:tcBorders>
          </w:tcPr>
          <w:p w14:paraId="6CEBBD83" w14:textId="079CD855"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5-6</w:t>
            </w:r>
          </w:p>
        </w:tc>
        <w:tc>
          <w:tcPr>
            <w:tcW w:w="675" w:type="dxa"/>
            <w:tcBorders>
              <w:top w:val="single" w:sz="6" w:space="0" w:color="auto"/>
              <w:left w:val="single" w:sz="6" w:space="0" w:color="auto"/>
              <w:bottom w:val="single" w:sz="6" w:space="0" w:color="auto"/>
              <w:right w:val="single" w:sz="6" w:space="0" w:color="auto"/>
            </w:tcBorders>
          </w:tcPr>
          <w:p w14:paraId="488A4626" w14:textId="298D167C"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6-7  </w:t>
            </w:r>
          </w:p>
          <w:p w14:paraId="6280579B" w14:textId="38CDE9D9"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p w14:paraId="332BCECA" w14:textId="5FB32DD9"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p w14:paraId="527EDD11" w14:textId="78E35A84"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c>
          <w:tcPr>
            <w:tcW w:w="675" w:type="dxa"/>
            <w:tcBorders>
              <w:top w:val="single" w:sz="6" w:space="0" w:color="auto"/>
              <w:left w:val="single" w:sz="6" w:space="0" w:color="auto"/>
              <w:bottom w:val="single" w:sz="6" w:space="0" w:color="auto"/>
              <w:right w:val="single" w:sz="6" w:space="0" w:color="auto"/>
            </w:tcBorders>
          </w:tcPr>
          <w:p w14:paraId="7715FA48" w14:textId="0FDD9152"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7-8 </w:t>
            </w:r>
          </w:p>
        </w:tc>
        <w:tc>
          <w:tcPr>
            <w:tcW w:w="675" w:type="dxa"/>
            <w:tcBorders>
              <w:top w:val="single" w:sz="6" w:space="0" w:color="auto"/>
              <w:left w:val="single" w:sz="6" w:space="0" w:color="auto"/>
              <w:bottom w:val="single" w:sz="6" w:space="0" w:color="auto"/>
              <w:right w:val="single" w:sz="6" w:space="0" w:color="auto"/>
            </w:tcBorders>
          </w:tcPr>
          <w:p w14:paraId="1D8122F4" w14:textId="1B289855"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8-9 </w:t>
            </w:r>
          </w:p>
        </w:tc>
        <w:tc>
          <w:tcPr>
            <w:tcW w:w="675" w:type="dxa"/>
            <w:tcBorders>
              <w:top w:val="single" w:sz="6" w:space="0" w:color="auto"/>
              <w:left w:val="single" w:sz="6" w:space="0" w:color="auto"/>
              <w:bottom w:val="single" w:sz="6" w:space="0" w:color="auto"/>
              <w:right w:val="single" w:sz="6" w:space="0" w:color="auto"/>
            </w:tcBorders>
          </w:tcPr>
          <w:p w14:paraId="404080F4" w14:textId="12B7511B"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9-10 </w:t>
            </w:r>
          </w:p>
        </w:tc>
        <w:tc>
          <w:tcPr>
            <w:tcW w:w="675" w:type="dxa"/>
            <w:tcBorders>
              <w:top w:val="single" w:sz="6" w:space="0" w:color="auto"/>
              <w:left w:val="single" w:sz="6" w:space="0" w:color="auto"/>
              <w:bottom w:val="single" w:sz="6" w:space="0" w:color="auto"/>
              <w:right w:val="single" w:sz="6" w:space="0" w:color="auto"/>
            </w:tcBorders>
          </w:tcPr>
          <w:p w14:paraId="47D5696B" w14:textId="4474CDD2"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10-11 </w:t>
            </w:r>
          </w:p>
        </w:tc>
        <w:tc>
          <w:tcPr>
            <w:tcW w:w="675" w:type="dxa"/>
            <w:tcBorders>
              <w:top w:val="single" w:sz="6" w:space="0" w:color="auto"/>
              <w:left w:val="single" w:sz="6" w:space="0" w:color="auto"/>
              <w:bottom w:val="single" w:sz="6" w:space="0" w:color="auto"/>
              <w:right w:val="single" w:sz="6" w:space="0" w:color="auto"/>
            </w:tcBorders>
          </w:tcPr>
          <w:p w14:paraId="37EAED1B" w14:textId="494EA635"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11-12 </w:t>
            </w:r>
          </w:p>
        </w:tc>
        <w:tc>
          <w:tcPr>
            <w:tcW w:w="510" w:type="dxa"/>
            <w:tcBorders>
              <w:top w:val="single" w:sz="6" w:space="0" w:color="auto"/>
              <w:left w:val="single" w:sz="6" w:space="0" w:color="auto"/>
              <w:bottom w:val="single" w:sz="6" w:space="0" w:color="auto"/>
              <w:right w:val="single" w:sz="6" w:space="0" w:color="auto"/>
            </w:tcBorders>
          </w:tcPr>
          <w:p w14:paraId="04499638" w14:textId="7130A62A"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c>
          <w:tcPr>
            <w:tcW w:w="1575" w:type="dxa"/>
            <w:tcBorders>
              <w:top w:val="single" w:sz="6" w:space="0" w:color="auto"/>
              <w:left w:val="single" w:sz="6" w:space="0" w:color="auto"/>
              <w:bottom w:val="single" w:sz="6" w:space="0" w:color="auto"/>
              <w:right w:val="single" w:sz="6" w:space="0" w:color="auto"/>
            </w:tcBorders>
          </w:tcPr>
          <w:p w14:paraId="24281724" w14:textId="721B6886"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Uitstroom- </w:t>
            </w:r>
          </w:p>
          <w:p w14:paraId="5DD525DF" w14:textId="390B71A3"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bestemming </w:t>
            </w:r>
          </w:p>
        </w:tc>
      </w:tr>
      <w:tr w:rsidR="54910999" w14:paraId="6D743778" w14:textId="77777777" w:rsidTr="54910999">
        <w:trPr>
          <w:trHeight w:val="300"/>
        </w:trPr>
        <w:tc>
          <w:tcPr>
            <w:tcW w:w="1290" w:type="dxa"/>
            <w:tcBorders>
              <w:top w:val="single" w:sz="6" w:space="0" w:color="auto"/>
              <w:left w:val="single" w:sz="6" w:space="0" w:color="auto"/>
              <w:bottom w:val="single" w:sz="6" w:space="0" w:color="auto"/>
              <w:right w:val="single" w:sz="6" w:space="0" w:color="auto"/>
            </w:tcBorders>
          </w:tcPr>
          <w:p w14:paraId="5C7E1029" w14:textId="7496F2A3"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c>
          <w:tcPr>
            <w:tcW w:w="810" w:type="dxa"/>
            <w:tcBorders>
              <w:top w:val="single" w:sz="6" w:space="0" w:color="auto"/>
              <w:left w:val="single" w:sz="6" w:space="0" w:color="auto"/>
              <w:bottom w:val="single" w:sz="6" w:space="0" w:color="auto"/>
              <w:right w:val="single" w:sz="6" w:space="0" w:color="auto"/>
            </w:tcBorders>
          </w:tcPr>
          <w:p w14:paraId="1A649E03" w14:textId="35CC5814"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Groep  </w:t>
            </w:r>
          </w:p>
        </w:tc>
        <w:tc>
          <w:tcPr>
            <w:tcW w:w="345" w:type="dxa"/>
            <w:tcBorders>
              <w:top w:val="single" w:sz="6" w:space="0" w:color="auto"/>
              <w:left w:val="single" w:sz="6" w:space="0" w:color="auto"/>
              <w:bottom w:val="single" w:sz="6" w:space="0" w:color="auto"/>
              <w:right w:val="single" w:sz="6" w:space="0" w:color="auto"/>
            </w:tcBorders>
          </w:tcPr>
          <w:p w14:paraId="12D74A72" w14:textId="29295DDC"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1 </w:t>
            </w:r>
          </w:p>
        </w:tc>
        <w:tc>
          <w:tcPr>
            <w:tcW w:w="345" w:type="dxa"/>
            <w:tcBorders>
              <w:top w:val="single" w:sz="6" w:space="0" w:color="auto"/>
              <w:left w:val="single" w:sz="6" w:space="0" w:color="auto"/>
              <w:bottom w:val="single" w:sz="6" w:space="0" w:color="auto"/>
              <w:right w:val="single" w:sz="6" w:space="0" w:color="auto"/>
            </w:tcBorders>
          </w:tcPr>
          <w:p w14:paraId="06C854AA" w14:textId="2999923A"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2 </w:t>
            </w:r>
          </w:p>
        </w:tc>
        <w:tc>
          <w:tcPr>
            <w:tcW w:w="675" w:type="dxa"/>
            <w:tcBorders>
              <w:top w:val="single" w:sz="6" w:space="0" w:color="auto"/>
              <w:left w:val="single" w:sz="6" w:space="0" w:color="auto"/>
              <w:bottom w:val="single" w:sz="6" w:space="0" w:color="auto"/>
              <w:right w:val="single" w:sz="6" w:space="0" w:color="auto"/>
            </w:tcBorders>
          </w:tcPr>
          <w:p w14:paraId="34AF8D20" w14:textId="1F0A5AC4"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3 </w:t>
            </w:r>
          </w:p>
        </w:tc>
        <w:tc>
          <w:tcPr>
            <w:tcW w:w="675" w:type="dxa"/>
            <w:tcBorders>
              <w:top w:val="single" w:sz="6" w:space="0" w:color="auto"/>
              <w:left w:val="single" w:sz="6" w:space="0" w:color="auto"/>
              <w:bottom w:val="single" w:sz="6" w:space="0" w:color="auto"/>
              <w:right w:val="single" w:sz="6" w:space="0" w:color="auto"/>
            </w:tcBorders>
          </w:tcPr>
          <w:p w14:paraId="6E6D0E1F" w14:textId="10C527CA"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4 </w:t>
            </w:r>
          </w:p>
        </w:tc>
        <w:tc>
          <w:tcPr>
            <w:tcW w:w="675" w:type="dxa"/>
            <w:tcBorders>
              <w:top w:val="single" w:sz="6" w:space="0" w:color="auto"/>
              <w:left w:val="single" w:sz="6" w:space="0" w:color="auto"/>
              <w:bottom w:val="single" w:sz="6" w:space="0" w:color="auto"/>
              <w:right w:val="single" w:sz="6" w:space="0" w:color="auto"/>
            </w:tcBorders>
          </w:tcPr>
          <w:p w14:paraId="21365DDA" w14:textId="31154858"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5 </w:t>
            </w:r>
          </w:p>
        </w:tc>
        <w:tc>
          <w:tcPr>
            <w:tcW w:w="675" w:type="dxa"/>
            <w:tcBorders>
              <w:top w:val="single" w:sz="6" w:space="0" w:color="auto"/>
              <w:left w:val="single" w:sz="6" w:space="0" w:color="auto"/>
              <w:bottom w:val="single" w:sz="6" w:space="0" w:color="auto"/>
              <w:right w:val="single" w:sz="6" w:space="0" w:color="auto"/>
            </w:tcBorders>
          </w:tcPr>
          <w:p w14:paraId="0C4E746A" w14:textId="3AA4EB77"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6 </w:t>
            </w:r>
          </w:p>
        </w:tc>
        <w:tc>
          <w:tcPr>
            <w:tcW w:w="675" w:type="dxa"/>
            <w:tcBorders>
              <w:top w:val="single" w:sz="6" w:space="0" w:color="auto"/>
              <w:left w:val="single" w:sz="6" w:space="0" w:color="auto"/>
              <w:bottom w:val="single" w:sz="6" w:space="0" w:color="auto"/>
              <w:right w:val="single" w:sz="6" w:space="0" w:color="auto"/>
            </w:tcBorders>
          </w:tcPr>
          <w:p w14:paraId="5F6BDCFB" w14:textId="023074C0"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7 </w:t>
            </w:r>
          </w:p>
        </w:tc>
        <w:tc>
          <w:tcPr>
            <w:tcW w:w="675" w:type="dxa"/>
            <w:tcBorders>
              <w:top w:val="single" w:sz="6" w:space="0" w:color="auto"/>
              <w:left w:val="single" w:sz="6" w:space="0" w:color="auto"/>
              <w:bottom w:val="single" w:sz="6" w:space="0" w:color="auto"/>
              <w:right w:val="single" w:sz="6" w:space="0" w:color="auto"/>
            </w:tcBorders>
          </w:tcPr>
          <w:p w14:paraId="300ED1A7" w14:textId="5B478468"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8 </w:t>
            </w:r>
          </w:p>
        </w:tc>
        <w:tc>
          <w:tcPr>
            <w:tcW w:w="510" w:type="dxa"/>
            <w:tcBorders>
              <w:top w:val="single" w:sz="6" w:space="0" w:color="auto"/>
              <w:left w:val="single" w:sz="6" w:space="0" w:color="auto"/>
              <w:bottom w:val="single" w:sz="6" w:space="0" w:color="auto"/>
              <w:right w:val="single" w:sz="6" w:space="0" w:color="auto"/>
            </w:tcBorders>
          </w:tcPr>
          <w:p w14:paraId="2A4993DB" w14:textId="73EA8C9B"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c>
          <w:tcPr>
            <w:tcW w:w="1575" w:type="dxa"/>
            <w:tcBorders>
              <w:top w:val="single" w:sz="6" w:space="0" w:color="auto"/>
              <w:left w:val="single" w:sz="6" w:space="0" w:color="auto"/>
              <w:bottom w:val="single" w:sz="6" w:space="0" w:color="auto"/>
              <w:right w:val="single" w:sz="6" w:space="0" w:color="auto"/>
            </w:tcBorders>
          </w:tcPr>
          <w:p w14:paraId="1EC5DA0A" w14:textId="7C0D716D"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r>
      <w:tr w:rsidR="54910999" w:rsidRPr="004C2C1A" w14:paraId="6D5AC828" w14:textId="77777777" w:rsidTr="54910999">
        <w:trPr>
          <w:trHeight w:val="720"/>
        </w:trPr>
        <w:tc>
          <w:tcPr>
            <w:tcW w:w="1290" w:type="dxa"/>
            <w:tcBorders>
              <w:top w:val="single" w:sz="6" w:space="0" w:color="auto"/>
              <w:left w:val="single" w:sz="6" w:space="0" w:color="auto"/>
              <w:bottom w:val="single" w:sz="6" w:space="0" w:color="auto"/>
              <w:right w:val="single" w:sz="6" w:space="0" w:color="auto"/>
            </w:tcBorders>
          </w:tcPr>
          <w:p w14:paraId="3EC16B12" w14:textId="25F89B9E"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b/>
                <w:bCs/>
              </w:rPr>
              <w:t>Leerroute1</w:t>
            </w:r>
            <w:r w:rsidRPr="54910999">
              <w:rPr>
                <w:rFonts w:ascii="Calibri" w:eastAsia="Calibri" w:hAnsi="Calibri" w:cs="Calibri"/>
              </w:rPr>
              <w:t> </w:t>
            </w:r>
          </w:p>
          <w:p w14:paraId="46F32EFD" w14:textId="3CEF1969"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Verdiepings </w:t>
            </w:r>
          </w:p>
          <w:p w14:paraId="0E113E71" w14:textId="7FDDEE40"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groep </w:t>
            </w:r>
          </w:p>
        </w:tc>
        <w:tc>
          <w:tcPr>
            <w:tcW w:w="810" w:type="dxa"/>
            <w:tcBorders>
              <w:top w:val="single" w:sz="6" w:space="0" w:color="auto"/>
              <w:left w:val="single" w:sz="6" w:space="0" w:color="auto"/>
              <w:bottom w:val="single" w:sz="6" w:space="0" w:color="auto"/>
              <w:right w:val="single" w:sz="6" w:space="0" w:color="auto"/>
            </w:tcBorders>
            <w:shd w:val="clear" w:color="auto" w:fill="00B0F0"/>
          </w:tcPr>
          <w:p w14:paraId="709F064F" w14:textId="52D88AEF"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Januari </w:t>
            </w:r>
          </w:p>
          <w:p w14:paraId="644E1690" w14:textId="520D0128"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Juni </w:t>
            </w:r>
          </w:p>
        </w:tc>
        <w:tc>
          <w:tcPr>
            <w:tcW w:w="345" w:type="dxa"/>
            <w:tcBorders>
              <w:top w:val="single" w:sz="6" w:space="0" w:color="auto"/>
              <w:left w:val="single" w:sz="6" w:space="0" w:color="auto"/>
              <w:bottom w:val="single" w:sz="6" w:space="0" w:color="auto"/>
              <w:right w:val="single" w:sz="6" w:space="0" w:color="auto"/>
            </w:tcBorders>
            <w:shd w:val="clear" w:color="auto" w:fill="00B0F0"/>
          </w:tcPr>
          <w:p w14:paraId="2BCBB527" w14:textId="30578C04"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c>
          <w:tcPr>
            <w:tcW w:w="345" w:type="dxa"/>
            <w:tcBorders>
              <w:top w:val="single" w:sz="6" w:space="0" w:color="auto"/>
              <w:left w:val="single" w:sz="6" w:space="0" w:color="auto"/>
              <w:bottom w:val="single" w:sz="6" w:space="0" w:color="auto"/>
              <w:right w:val="single" w:sz="6" w:space="0" w:color="auto"/>
            </w:tcBorders>
            <w:shd w:val="clear" w:color="auto" w:fill="00B0F0"/>
          </w:tcPr>
          <w:p w14:paraId="61FAEB12" w14:textId="0FAE4543"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c>
          <w:tcPr>
            <w:tcW w:w="675" w:type="dxa"/>
            <w:tcBorders>
              <w:top w:val="single" w:sz="6" w:space="0" w:color="auto"/>
              <w:left w:val="single" w:sz="6" w:space="0" w:color="auto"/>
              <w:bottom w:val="single" w:sz="6" w:space="0" w:color="auto"/>
              <w:right w:val="single" w:sz="6" w:space="0" w:color="auto"/>
            </w:tcBorders>
            <w:shd w:val="clear" w:color="auto" w:fill="00B0F0"/>
          </w:tcPr>
          <w:p w14:paraId="49F1846D" w14:textId="724F3E1D"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M3E3 </w:t>
            </w:r>
          </w:p>
          <w:p w14:paraId="33ED0474" w14:textId="4EC630FF"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E3 </w:t>
            </w:r>
          </w:p>
        </w:tc>
        <w:tc>
          <w:tcPr>
            <w:tcW w:w="675" w:type="dxa"/>
            <w:tcBorders>
              <w:top w:val="single" w:sz="6" w:space="0" w:color="auto"/>
              <w:left w:val="single" w:sz="6" w:space="0" w:color="auto"/>
              <w:bottom w:val="single" w:sz="6" w:space="0" w:color="auto"/>
              <w:right w:val="single" w:sz="6" w:space="0" w:color="auto"/>
            </w:tcBorders>
            <w:shd w:val="clear" w:color="auto" w:fill="00B0F0"/>
          </w:tcPr>
          <w:p w14:paraId="01BA1CC0" w14:textId="130ED455"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M4 </w:t>
            </w:r>
          </w:p>
          <w:p w14:paraId="0F410A68" w14:textId="0BE6AD40"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E4 </w:t>
            </w:r>
          </w:p>
        </w:tc>
        <w:tc>
          <w:tcPr>
            <w:tcW w:w="675" w:type="dxa"/>
            <w:tcBorders>
              <w:top w:val="single" w:sz="6" w:space="0" w:color="auto"/>
              <w:left w:val="single" w:sz="6" w:space="0" w:color="auto"/>
              <w:bottom w:val="single" w:sz="6" w:space="0" w:color="auto"/>
              <w:right w:val="single" w:sz="6" w:space="0" w:color="auto"/>
            </w:tcBorders>
            <w:shd w:val="clear" w:color="auto" w:fill="00B0F0"/>
          </w:tcPr>
          <w:p w14:paraId="76BD420B" w14:textId="28C317B3"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M5 </w:t>
            </w:r>
          </w:p>
          <w:p w14:paraId="4B08073D" w14:textId="5D1B0E12"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E5 </w:t>
            </w:r>
          </w:p>
        </w:tc>
        <w:tc>
          <w:tcPr>
            <w:tcW w:w="675" w:type="dxa"/>
            <w:tcBorders>
              <w:top w:val="single" w:sz="6" w:space="0" w:color="auto"/>
              <w:left w:val="single" w:sz="6" w:space="0" w:color="auto"/>
              <w:bottom w:val="single" w:sz="6" w:space="0" w:color="auto"/>
              <w:right w:val="single" w:sz="6" w:space="0" w:color="auto"/>
            </w:tcBorders>
            <w:shd w:val="clear" w:color="auto" w:fill="00B0F0"/>
          </w:tcPr>
          <w:p w14:paraId="09FEF24B" w14:textId="21A4FD3D"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M6 </w:t>
            </w:r>
          </w:p>
          <w:p w14:paraId="6A75C034" w14:textId="78CF5F3B"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E6 </w:t>
            </w:r>
          </w:p>
        </w:tc>
        <w:tc>
          <w:tcPr>
            <w:tcW w:w="675" w:type="dxa"/>
            <w:tcBorders>
              <w:top w:val="single" w:sz="6" w:space="0" w:color="auto"/>
              <w:left w:val="single" w:sz="6" w:space="0" w:color="auto"/>
              <w:bottom w:val="single" w:sz="6" w:space="0" w:color="auto"/>
              <w:right w:val="single" w:sz="6" w:space="0" w:color="auto"/>
            </w:tcBorders>
            <w:shd w:val="clear" w:color="auto" w:fill="00B0F0"/>
          </w:tcPr>
          <w:p w14:paraId="3EAC1199" w14:textId="1080C1EE"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M7 </w:t>
            </w:r>
          </w:p>
          <w:p w14:paraId="06C531FE" w14:textId="47D2E150"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E7 </w:t>
            </w:r>
          </w:p>
        </w:tc>
        <w:tc>
          <w:tcPr>
            <w:tcW w:w="675" w:type="dxa"/>
            <w:tcBorders>
              <w:top w:val="single" w:sz="6" w:space="0" w:color="auto"/>
              <w:left w:val="single" w:sz="6" w:space="0" w:color="auto"/>
              <w:bottom w:val="single" w:sz="6" w:space="0" w:color="auto"/>
              <w:right w:val="single" w:sz="6" w:space="0" w:color="auto"/>
            </w:tcBorders>
            <w:shd w:val="clear" w:color="auto" w:fill="00B0F0"/>
          </w:tcPr>
          <w:p w14:paraId="08CA9E32" w14:textId="140487E6"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M8 </w:t>
            </w:r>
          </w:p>
        </w:tc>
        <w:tc>
          <w:tcPr>
            <w:tcW w:w="510" w:type="dxa"/>
            <w:tcBorders>
              <w:top w:val="single" w:sz="6" w:space="0" w:color="auto"/>
              <w:left w:val="single" w:sz="6" w:space="0" w:color="auto"/>
              <w:bottom w:val="single" w:sz="6" w:space="0" w:color="auto"/>
              <w:right w:val="single" w:sz="6" w:space="0" w:color="auto"/>
            </w:tcBorders>
            <w:shd w:val="clear" w:color="auto" w:fill="FFFFFF" w:themeFill="background1"/>
          </w:tcPr>
          <w:p w14:paraId="6F6D7693" w14:textId="0B6A7EA4"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9%</w:t>
            </w:r>
          </w:p>
        </w:tc>
        <w:tc>
          <w:tcPr>
            <w:tcW w:w="1575" w:type="dxa"/>
            <w:tcBorders>
              <w:top w:val="single" w:sz="6" w:space="0" w:color="auto"/>
              <w:left w:val="single" w:sz="6" w:space="0" w:color="auto"/>
              <w:bottom w:val="single" w:sz="6" w:space="0" w:color="auto"/>
              <w:right w:val="single" w:sz="6" w:space="0" w:color="auto"/>
            </w:tcBorders>
          </w:tcPr>
          <w:p w14:paraId="7789281A" w14:textId="5929F8CA" w:rsidR="07D4CBCD" w:rsidRDefault="07D4CBCD" w:rsidP="54910999">
            <w:pPr>
              <w:spacing w:after="0" w:line="240" w:lineRule="auto"/>
              <w:jc w:val="both"/>
              <w:rPr>
                <w:rFonts w:ascii="Calibri" w:eastAsia="Calibri" w:hAnsi="Calibri" w:cs="Calibri"/>
                <w:lang w:val="en-US"/>
              </w:rPr>
            </w:pPr>
            <w:r w:rsidRPr="54910999">
              <w:rPr>
                <w:rFonts w:ascii="Calibri" w:eastAsia="Calibri" w:hAnsi="Calibri" w:cs="Calibri"/>
                <w:lang w:val="en-US"/>
              </w:rPr>
              <w:t>1 S/ 2F</w:t>
            </w:r>
          </w:p>
          <w:p w14:paraId="4B5D8339" w14:textId="53FFBE57" w:rsidR="54910999" w:rsidRPr="004C2C1A" w:rsidRDefault="54910999" w:rsidP="54910999">
            <w:pPr>
              <w:spacing w:after="0" w:line="240" w:lineRule="auto"/>
              <w:jc w:val="both"/>
              <w:rPr>
                <w:rFonts w:ascii="Calibri" w:eastAsia="Calibri" w:hAnsi="Calibri" w:cs="Calibri"/>
                <w:lang w:val="en-US"/>
              </w:rPr>
            </w:pPr>
            <w:r w:rsidRPr="54910999">
              <w:rPr>
                <w:rFonts w:ascii="Calibri" w:eastAsia="Calibri" w:hAnsi="Calibri" w:cs="Calibri"/>
                <w:lang w:val="en-US"/>
              </w:rPr>
              <w:t>VMBO TL/</w:t>
            </w:r>
          </w:p>
          <w:p w14:paraId="0CDBB396" w14:textId="33F6E274" w:rsidR="54910999" w:rsidRPr="004C2C1A" w:rsidRDefault="54910999" w:rsidP="54910999">
            <w:pPr>
              <w:spacing w:after="0" w:line="240" w:lineRule="auto"/>
              <w:jc w:val="both"/>
              <w:rPr>
                <w:rFonts w:ascii="Calibri" w:eastAsia="Calibri" w:hAnsi="Calibri" w:cs="Calibri"/>
                <w:lang w:val="en-US"/>
              </w:rPr>
            </w:pPr>
            <w:r w:rsidRPr="54910999">
              <w:rPr>
                <w:rFonts w:ascii="Calibri" w:eastAsia="Calibri" w:hAnsi="Calibri" w:cs="Calibri"/>
                <w:lang w:val="en-US"/>
              </w:rPr>
              <w:t>HAVO </w:t>
            </w:r>
          </w:p>
        </w:tc>
      </w:tr>
      <w:tr w:rsidR="54910999" w14:paraId="52D485A6" w14:textId="77777777" w:rsidTr="54910999">
        <w:trPr>
          <w:trHeight w:val="300"/>
        </w:trPr>
        <w:tc>
          <w:tcPr>
            <w:tcW w:w="1290" w:type="dxa"/>
            <w:tcBorders>
              <w:top w:val="single" w:sz="6" w:space="0" w:color="auto"/>
              <w:left w:val="single" w:sz="6" w:space="0" w:color="auto"/>
              <w:bottom w:val="single" w:sz="6" w:space="0" w:color="auto"/>
              <w:right w:val="single" w:sz="6" w:space="0" w:color="auto"/>
            </w:tcBorders>
          </w:tcPr>
          <w:p w14:paraId="304C5FC7" w14:textId="15D720BA"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b/>
                <w:bCs/>
              </w:rPr>
              <w:t>Leerroute2</w:t>
            </w:r>
            <w:r w:rsidRPr="54910999">
              <w:rPr>
                <w:rFonts w:ascii="Calibri" w:eastAsia="Calibri" w:hAnsi="Calibri" w:cs="Calibri"/>
              </w:rPr>
              <w:t> </w:t>
            </w:r>
          </w:p>
          <w:p w14:paraId="0133A1F2" w14:textId="6C2BE320"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Basis  </w:t>
            </w:r>
          </w:p>
          <w:p w14:paraId="3A29F594" w14:textId="60AFF805"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groep </w:t>
            </w:r>
          </w:p>
          <w:p w14:paraId="5CA5CE32" w14:textId="789F718F"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92D050"/>
          </w:tcPr>
          <w:p w14:paraId="20294579" w14:textId="60BB8CB1"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Januari </w:t>
            </w:r>
          </w:p>
          <w:p w14:paraId="73F56B23" w14:textId="79C364AB"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Juni </w:t>
            </w:r>
          </w:p>
        </w:tc>
        <w:tc>
          <w:tcPr>
            <w:tcW w:w="345" w:type="dxa"/>
            <w:tcBorders>
              <w:top w:val="single" w:sz="6" w:space="0" w:color="auto"/>
              <w:left w:val="single" w:sz="6" w:space="0" w:color="auto"/>
              <w:bottom w:val="single" w:sz="6" w:space="0" w:color="auto"/>
              <w:right w:val="single" w:sz="6" w:space="0" w:color="auto"/>
            </w:tcBorders>
            <w:shd w:val="clear" w:color="auto" w:fill="92D050"/>
          </w:tcPr>
          <w:p w14:paraId="629A87F2" w14:textId="3F34617B"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c>
          <w:tcPr>
            <w:tcW w:w="345" w:type="dxa"/>
            <w:tcBorders>
              <w:top w:val="single" w:sz="6" w:space="0" w:color="auto"/>
              <w:left w:val="single" w:sz="6" w:space="0" w:color="auto"/>
              <w:bottom w:val="single" w:sz="6" w:space="0" w:color="auto"/>
              <w:right w:val="single" w:sz="6" w:space="0" w:color="auto"/>
            </w:tcBorders>
            <w:shd w:val="clear" w:color="auto" w:fill="92D050"/>
          </w:tcPr>
          <w:p w14:paraId="07D20139" w14:textId="19D41F29"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c>
          <w:tcPr>
            <w:tcW w:w="675" w:type="dxa"/>
            <w:tcBorders>
              <w:top w:val="single" w:sz="6" w:space="0" w:color="auto"/>
              <w:left w:val="single" w:sz="6" w:space="0" w:color="auto"/>
              <w:bottom w:val="single" w:sz="6" w:space="0" w:color="auto"/>
              <w:right w:val="single" w:sz="6" w:space="0" w:color="auto"/>
            </w:tcBorders>
            <w:shd w:val="clear" w:color="auto" w:fill="92D050"/>
          </w:tcPr>
          <w:p w14:paraId="15271870" w14:textId="3C37176B"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M3 </w:t>
            </w:r>
          </w:p>
          <w:p w14:paraId="6E584216" w14:textId="33870A70"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M3E3 </w:t>
            </w:r>
          </w:p>
        </w:tc>
        <w:tc>
          <w:tcPr>
            <w:tcW w:w="675" w:type="dxa"/>
            <w:tcBorders>
              <w:top w:val="single" w:sz="6" w:space="0" w:color="auto"/>
              <w:left w:val="single" w:sz="6" w:space="0" w:color="auto"/>
              <w:bottom w:val="single" w:sz="6" w:space="0" w:color="auto"/>
              <w:right w:val="single" w:sz="6" w:space="0" w:color="auto"/>
            </w:tcBorders>
            <w:shd w:val="clear" w:color="auto" w:fill="92D050"/>
          </w:tcPr>
          <w:p w14:paraId="73D19EBE" w14:textId="360201B9"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E3 </w:t>
            </w:r>
          </w:p>
          <w:p w14:paraId="4345640A" w14:textId="3CC4EBE5"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M4 </w:t>
            </w:r>
          </w:p>
        </w:tc>
        <w:tc>
          <w:tcPr>
            <w:tcW w:w="675" w:type="dxa"/>
            <w:tcBorders>
              <w:top w:val="single" w:sz="6" w:space="0" w:color="auto"/>
              <w:left w:val="single" w:sz="6" w:space="0" w:color="auto"/>
              <w:bottom w:val="single" w:sz="6" w:space="0" w:color="auto"/>
              <w:right w:val="single" w:sz="6" w:space="0" w:color="auto"/>
            </w:tcBorders>
            <w:shd w:val="clear" w:color="auto" w:fill="92D050"/>
          </w:tcPr>
          <w:p w14:paraId="5304D273" w14:textId="61435F9A"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M4E4 </w:t>
            </w:r>
          </w:p>
          <w:p w14:paraId="0D33DBD3" w14:textId="2FF230B4"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E4 </w:t>
            </w:r>
          </w:p>
        </w:tc>
        <w:tc>
          <w:tcPr>
            <w:tcW w:w="675" w:type="dxa"/>
            <w:tcBorders>
              <w:top w:val="single" w:sz="6" w:space="0" w:color="auto"/>
              <w:left w:val="single" w:sz="6" w:space="0" w:color="auto"/>
              <w:bottom w:val="single" w:sz="6" w:space="0" w:color="auto"/>
              <w:right w:val="single" w:sz="6" w:space="0" w:color="auto"/>
            </w:tcBorders>
            <w:shd w:val="clear" w:color="auto" w:fill="92D050"/>
          </w:tcPr>
          <w:p w14:paraId="271A3F85" w14:textId="3481340F"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M5 </w:t>
            </w:r>
          </w:p>
          <w:p w14:paraId="74B5DD47" w14:textId="3A64D673"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E5 </w:t>
            </w:r>
          </w:p>
        </w:tc>
        <w:tc>
          <w:tcPr>
            <w:tcW w:w="675" w:type="dxa"/>
            <w:tcBorders>
              <w:top w:val="single" w:sz="6" w:space="0" w:color="auto"/>
              <w:left w:val="single" w:sz="6" w:space="0" w:color="auto"/>
              <w:bottom w:val="single" w:sz="6" w:space="0" w:color="auto"/>
              <w:right w:val="single" w:sz="6" w:space="0" w:color="auto"/>
            </w:tcBorders>
            <w:shd w:val="clear" w:color="auto" w:fill="92D050"/>
          </w:tcPr>
          <w:p w14:paraId="2E78D30A" w14:textId="760F42BE"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M6 </w:t>
            </w:r>
          </w:p>
          <w:p w14:paraId="0CC53661" w14:textId="478DB22F"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M6E6 </w:t>
            </w:r>
          </w:p>
        </w:tc>
        <w:tc>
          <w:tcPr>
            <w:tcW w:w="675" w:type="dxa"/>
            <w:tcBorders>
              <w:top w:val="single" w:sz="6" w:space="0" w:color="auto"/>
              <w:left w:val="single" w:sz="6" w:space="0" w:color="auto"/>
              <w:bottom w:val="single" w:sz="6" w:space="0" w:color="auto"/>
              <w:right w:val="single" w:sz="6" w:space="0" w:color="auto"/>
            </w:tcBorders>
            <w:shd w:val="clear" w:color="auto" w:fill="92D050"/>
          </w:tcPr>
          <w:p w14:paraId="4E3E409E" w14:textId="5FB76D95"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E6 </w:t>
            </w:r>
          </w:p>
          <w:p w14:paraId="3F797C32" w14:textId="79CB2962"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M7 </w:t>
            </w:r>
          </w:p>
        </w:tc>
        <w:tc>
          <w:tcPr>
            <w:tcW w:w="510" w:type="dxa"/>
            <w:tcBorders>
              <w:top w:val="single" w:sz="6" w:space="0" w:color="auto"/>
              <w:left w:val="single" w:sz="6" w:space="0" w:color="auto"/>
              <w:bottom w:val="single" w:sz="6" w:space="0" w:color="auto"/>
              <w:right w:val="single" w:sz="6" w:space="0" w:color="auto"/>
            </w:tcBorders>
            <w:shd w:val="clear" w:color="auto" w:fill="FFFFFF" w:themeFill="background1"/>
          </w:tcPr>
          <w:p w14:paraId="2E416D5F" w14:textId="7A56411C"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30%</w:t>
            </w:r>
          </w:p>
        </w:tc>
        <w:tc>
          <w:tcPr>
            <w:tcW w:w="1575" w:type="dxa"/>
            <w:tcBorders>
              <w:top w:val="single" w:sz="6" w:space="0" w:color="auto"/>
              <w:left w:val="single" w:sz="6" w:space="0" w:color="auto"/>
              <w:bottom w:val="single" w:sz="6" w:space="0" w:color="auto"/>
              <w:right w:val="single" w:sz="6" w:space="0" w:color="auto"/>
            </w:tcBorders>
          </w:tcPr>
          <w:p w14:paraId="5F03B373" w14:textId="4B76A915"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1F </w:t>
            </w:r>
          </w:p>
          <w:p w14:paraId="1F562DF8" w14:textId="3D199FA1"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VMBO B/K </w:t>
            </w:r>
          </w:p>
        </w:tc>
      </w:tr>
      <w:tr w:rsidR="54910999" w14:paraId="36628914" w14:textId="77777777" w:rsidTr="54910999">
        <w:trPr>
          <w:trHeight w:val="300"/>
        </w:trPr>
        <w:tc>
          <w:tcPr>
            <w:tcW w:w="1290" w:type="dxa"/>
            <w:tcBorders>
              <w:top w:val="single" w:sz="6" w:space="0" w:color="auto"/>
              <w:left w:val="single" w:sz="6" w:space="0" w:color="auto"/>
              <w:bottom w:val="single" w:sz="6" w:space="0" w:color="auto"/>
              <w:right w:val="single" w:sz="6" w:space="0" w:color="auto"/>
            </w:tcBorders>
          </w:tcPr>
          <w:p w14:paraId="24198606" w14:textId="19C6A08F"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b/>
                <w:bCs/>
              </w:rPr>
              <w:t>Leerroute 3</w:t>
            </w:r>
            <w:r w:rsidRPr="54910999">
              <w:rPr>
                <w:rFonts w:ascii="Calibri" w:eastAsia="Calibri" w:hAnsi="Calibri" w:cs="Calibri"/>
              </w:rPr>
              <w:t> </w:t>
            </w:r>
          </w:p>
          <w:p w14:paraId="37D7A31C" w14:textId="2BAA83B8"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Intensieve </w:t>
            </w:r>
          </w:p>
          <w:p w14:paraId="3FD0B941" w14:textId="09C8216F"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groep </w:t>
            </w:r>
          </w:p>
        </w:tc>
        <w:tc>
          <w:tcPr>
            <w:tcW w:w="810" w:type="dxa"/>
            <w:tcBorders>
              <w:top w:val="single" w:sz="6" w:space="0" w:color="auto"/>
              <w:left w:val="single" w:sz="6" w:space="0" w:color="auto"/>
              <w:bottom w:val="single" w:sz="6" w:space="0" w:color="auto"/>
              <w:right w:val="single" w:sz="6" w:space="0" w:color="auto"/>
            </w:tcBorders>
            <w:shd w:val="clear" w:color="auto" w:fill="FFFF00"/>
          </w:tcPr>
          <w:p w14:paraId="024E1C9E" w14:textId="02F3E7F3"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Januari </w:t>
            </w:r>
          </w:p>
          <w:p w14:paraId="3B663B1F" w14:textId="3D6C802B"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Juni </w:t>
            </w:r>
          </w:p>
        </w:tc>
        <w:tc>
          <w:tcPr>
            <w:tcW w:w="345" w:type="dxa"/>
            <w:tcBorders>
              <w:top w:val="single" w:sz="6" w:space="0" w:color="auto"/>
              <w:left w:val="single" w:sz="6" w:space="0" w:color="auto"/>
              <w:bottom w:val="single" w:sz="6" w:space="0" w:color="auto"/>
              <w:right w:val="single" w:sz="6" w:space="0" w:color="auto"/>
            </w:tcBorders>
            <w:shd w:val="clear" w:color="auto" w:fill="FFFF00"/>
          </w:tcPr>
          <w:p w14:paraId="538550CE" w14:textId="78859E87"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c>
          <w:tcPr>
            <w:tcW w:w="345" w:type="dxa"/>
            <w:tcBorders>
              <w:top w:val="single" w:sz="6" w:space="0" w:color="auto"/>
              <w:left w:val="single" w:sz="6" w:space="0" w:color="auto"/>
              <w:bottom w:val="single" w:sz="6" w:space="0" w:color="auto"/>
              <w:right w:val="single" w:sz="6" w:space="0" w:color="auto"/>
            </w:tcBorders>
            <w:shd w:val="clear" w:color="auto" w:fill="FFFF00"/>
          </w:tcPr>
          <w:p w14:paraId="7BA5E160" w14:textId="2509C32D"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c>
          <w:tcPr>
            <w:tcW w:w="675" w:type="dxa"/>
            <w:tcBorders>
              <w:top w:val="single" w:sz="6" w:space="0" w:color="auto"/>
              <w:left w:val="single" w:sz="6" w:space="0" w:color="auto"/>
              <w:bottom w:val="single" w:sz="6" w:space="0" w:color="auto"/>
              <w:right w:val="single" w:sz="6" w:space="0" w:color="auto"/>
            </w:tcBorders>
            <w:shd w:val="clear" w:color="auto" w:fill="FFFF00"/>
          </w:tcPr>
          <w:p w14:paraId="545687B8" w14:textId="24F59ABD"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&lt;M3 </w:t>
            </w:r>
          </w:p>
          <w:p w14:paraId="66868245" w14:textId="249A8A52"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M3 </w:t>
            </w:r>
          </w:p>
        </w:tc>
        <w:tc>
          <w:tcPr>
            <w:tcW w:w="675" w:type="dxa"/>
            <w:tcBorders>
              <w:top w:val="single" w:sz="6" w:space="0" w:color="auto"/>
              <w:left w:val="single" w:sz="6" w:space="0" w:color="auto"/>
              <w:bottom w:val="single" w:sz="6" w:space="0" w:color="auto"/>
              <w:right w:val="single" w:sz="6" w:space="0" w:color="auto"/>
            </w:tcBorders>
            <w:shd w:val="clear" w:color="auto" w:fill="FFFF00"/>
          </w:tcPr>
          <w:p w14:paraId="2F513DD1" w14:textId="5EAC6671"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M3E3 </w:t>
            </w:r>
          </w:p>
          <w:p w14:paraId="225C211E" w14:textId="13DAD11B"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E3 </w:t>
            </w:r>
          </w:p>
        </w:tc>
        <w:tc>
          <w:tcPr>
            <w:tcW w:w="675" w:type="dxa"/>
            <w:tcBorders>
              <w:top w:val="single" w:sz="6" w:space="0" w:color="auto"/>
              <w:left w:val="single" w:sz="6" w:space="0" w:color="auto"/>
              <w:bottom w:val="single" w:sz="6" w:space="0" w:color="auto"/>
              <w:right w:val="single" w:sz="6" w:space="0" w:color="auto"/>
            </w:tcBorders>
            <w:shd w:val="clear" w:color="auto" w:fill="FFFF00"/>
          </w:tcPr>
          <w:p w14:paraId="75BBA047" w14:textId="51D940BA"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E3M4 </w:t>
            </w:r>
          </w:p>
          <w:p w14:paraId="23C34AC1" w14:textId="61CB237A"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M4 </w:t>
            </w:r>
          </w:p>
        </w:tc>
        <w:tc>
          <w:tcPr>
            <w:tcW w:w="675" w:type="dxa"/>
            <w:tcBorders>
              <w:top w:val="single" w:sz="6" w:space="0" w:color="auto"/>
              <w:left w:val="single" w:sz="6" w:space="0" w:color="auto"/>
              <w:bottom w:val="single" w:sz="6" w:space="0" w:color="auto"/>
              <w:right w:val="single" w:sz="6" w:space="0" w:color="auto"/>
            </w:tcBorders>
            <w:shd w:val="clear" w:color="auto" w:fill="FFFF00"/>
          </w:tcPr>
          <w:p w14:paraId="77236FCB" w14:textId="6C1F54C8"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M4E4 </w:t>
            </w:r>
          </w:p>
          <w:p w14:paraId="26925B1B" w14:textId="30C9C661"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E4 </w:t>
            </w:r>
          </w:p>
        </w:tc>
        <w:tc>
          <w:tcPr>
            <w:tcW w:w="675" w:type="dxa"/>
            <w:tcBorders>
              <w:top w:val="single" w:sz="6" w:space="0" w:color="auto"/>
              <w:left w:val="single" w:sz="6" w:space="0" w:color="auto"/>
              <w:bottom w:val="single" w:sz="6" w:space="0" w:color="auto"/>
              <w:right w:val="single" w:sz="6" w:space="0" w:color="auto"/>
            </w:tcBorders>
            <w:shd w:val="clear" w:color="auto" w:fill="FFFF00"/>
          </w:tcPr>
          <w:p w14:paraId="0D0B8E24" w14:textId="2AD10DF2"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E4M5 </w:t>
            </w:r>
          </w:p>
          <w:p w14:paraId="72CD6B71" w14:textId="025BFCC4"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M5 </w:t>
            </w:r>
          </w:p>
        </w:tc>
        <w:tc>
          <w:tcPr>
            <w:tcW w:w="675" w:type="dxa"/>
            <w:tcBorders>
              <w:top w:val="single" w:sz="6" w:space="0" w:color="auto"/>
              <w:left w:val="single" w:sz="6" w:space="0" w:color="auto"/>
              <w:bottom w:val="single" w:sz="6" w:space="0" w:color="auto"/>
              <w:right w:val="single" w:sz="6" w:space="0" w:color="auto"/>
            </w:tcBorders>
            <w:shd w:val="clear" w:color="auto" w:fill="FFFF00"/>
          </w:tcPr>
          <w:p w14:paraId="1066AFB4" w14:textId="47E74DFF"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M5E5 </w:t>
            </w:r>
          </w:p>
          <w:p w14:paraId="3600AF92" w14:textId="32BA3E55"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E5 </w:t>
            </w:r>
          </w:p>
        </w:tc>
        <w:tc>
          <w:tcPr>
            <w:tcW w:w="510" w:type="dxa"/>
            <w:tcBorders>
              <w:top w:val="single" w:sz="6" w:space="0" w:color="auto"/>
              <w:left w:val="single" w:sz="6" w:space="0" w:color="auto"/>
              <w:bottom w:val="single" w:sz="6" w:space="0" w:color="auto"/>
              <w:right w:val="single" w:sz="6" w:space="0" w:color="auto"/>
            </w:tcBorders>
            <w:shd w:val="clear" w:color="auto" w:fill="FFFFFF" w:themeFill="background1"/>
          </w:tcPr>
          <w:p w14:paraId="29D649B4" w14:textId="188FFC5A"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61%</w:t>
            </w:r>
          </w:p>
        </w:tc>
        <w:tc>
          <w:tcPr>
            <w:tcW w:w="1575" w:type="dxa"/>
            <w:tcBorders>
              <w:top w:val="single" w:sz="6" w:space="0" w:color="auto"/>
              <w:left w:val="single" w:sz="6" w:space="0" w:color="auto"/>
              <w:bottom w:val="single" w:sz="6" w:space="0" w:color="auto"/>
              <w:right w:val="single" w:sz="6" w:space="0" w:color="auto"/>
            </w:tcBorders>
          </w:tcPr>
          <w:p w14:paraId="64F960EC" w14:textId="65BA2B69"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&lt;1F </w:t>
            </w:r>
          </w:p>
          <w:p w14:paraId="0750D6D8" w14:textId="2B0CEA13"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PRO </w:t>
            </w:r>
          </w:p>
        </w:tc>
      </w:tr>
      <w:tr w:rsidR="54910999" w14:paraId="4A89765C" w14:textId="77777777" w:rsidTr="54910999">
        <w:trPr>
          <w:trHeight w:val="300"/>
        </w:trPr>
        <w:tc>
          <w:tcPr>
            <w:tcW w:w="1290" w:type="dxa"/>
            <w:tcBorders>
              <w:top w:val="single" w:sz="6" w:space="0" w:color="auto"/>
              <w:left w:val="single" w:sz="6" w:space="0" w:color="auto"/>
              <w:bottom w:val="single" w:sz="6" w:space="0" w:color="auto"/>
              <w:right w:val="single" w:sz="6" w:space="0" w:color="auto"/>
            </w:tcBorders>
          </w:tcPr>
          <w:p w14:paraId="4FD9E1FC" w14:textId="2C3AD0EA"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Zeer intensieve  </w:t>
            </w:r>
          </w:p>
          <w:p w14:paraId="0B4BA20F" w14:textId="49FB8AFF"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groep </w:t>
            </w:r>
          </w:p>
        </w:tc>
        <w:tc>
          <w:tcPr>
            <w:tcW w:w="810" w:type="dxa"/>
            <w:tcBorders>
              <w:top w:val="single" w:sz="6" w:space="0" w:color="auto"/>
              <w:left w:val="single" w:sz="6" w:space="0" w:color="auto"/>
              <w:bottom w:val="single" w:sz="6" w:space="0" w:color="auto"/>
              <w:right w:val="single" w:sz="6" w:space="0" w:color="auto"/>
            </w:tcBorders>
            <w:shd w:val="clear" w:color="auto" w:fill="FFC000" w:themeFill="accent4"/>
          </w:tcPr>
          <w:p w14:paraId="7F9036FA" w14:textId="72C1562D"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Januari </w:t>
            </w:r>
          </w:p>
          <w:p w14:paraId="43525A55" w14:textId="503FE561"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Juni </w:t>
            </w:r>
          </w:p>
        </w:tc>
        <w:tc>
          <w:tcPr>
            <w:tcW w:w="345" w:type="dxa"/>
            <w:tcBorders>
              <w:top w:val="single" w:sz="6" w:space="0" w:color="auto"/>
              <w:left w:val="single" w:sz="6" w:space="0" w:color="auto"/>
              <w:bottom w:val="single" w:sz="6" w:space="0" w:color="auto"/>
              <w:right w:val="single" w:sz="6" w:space="0" w:color="auto"/>
            </w:tcBorders>
            <w:shd w:val="clear" w:color="auto" w:fill="FFC000" w:themeFill="accent4"/>
          </w:tcPr>
          <w:p w14:paraId="641146EF" w14:textId="0E7964B0"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c>
          <w:tcPr>
            <w:tcW w:w="345" w:type="dxa"/>
            <w:tcBorders>
              <w:top w:val="single" w:sz="6" w:space="0" w:color="auto"/>
              <w:left w:val="single" w:sz="6" w:space="0" w:color="auto"/>
              <w:bottom w:val="single" w:sz="6" w:space="0" w:color="auto"/>
              <w:right w:val="single" w:sz="6" w:space="0" w:color="auto"/>
            </w:tcBorders>
            <w:shd w:val="clear" w:color="auto" w:fill="FFC000" w:themeFill="accent4"/>
          </w:tcPr>
          <w:p w14:paraId="661D1A83" w14:textId="1D509A77"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c>
          <w:tcPr>
            <w:tcW w:w="675" w:type="dxa"/>
            <w:tcBorders>
              <w:top w:val="single" w:sz="6" w:space="0" w:color="auto"/>
              <w:left w:val="single" w:sz="6" w:space="0" w:color="auto"/>
              <w:bottom w:val="single" w:sz="6" w:space="0" w:color="auto"/>
              <w:right w:val="single" w:sz="6" w:space="0" w:color="auto"/>
            </w:tcBorders>
            <w:shd w:val="clear" w:color="auto" w:fill="FFC000" w:themeFill="accent4"/>
          </w:tcPr>
          <w:p w14:paraId="57E25294" w14:textId="0C934960"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c>
          <w:tcPr>
            <w:tcW w:w="675" w:type="dxa"/>
            <w:tcBorders>
              <w:top w:val="single" w:sz="6" w:space="0" w:color="auto"/>
              <w:left w:val="single" w:sz="6" w:space="0" w:color="auto"/>
              <w:bottom w:val="single" w:sz="6" w:space="0" w:color="auto"/>
              <w:right w:val="single" w:sz="6" w:space="0" w:color="auto"/>
            </w:tcBorders>
            <w:shd w:val="clear" w:color="auto" w:fill="FFC000" w:themeFill="accent4"/>
          </w:tcPr>
          <w:p w14:paraId="1907D257" w14:textId="1312922A"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c>
          <w:tcPr>
            <w:tcW w:w="675" w:type="dxa"/>
            <w:tcBorders>
              <w:top w:val="single" w:sz="6" w:space="0" w:color="auto"/>
              <w:left w:val="single" w:sz="6" w:space="0" w:color="auto"/>
              <w:bottom w:val="single" w:sz="6" w:space="0" w:color="auto"/>
              <w:right w:val="single" w:sz="6" w:space="0" w:color="auto"/>
            </w:tcBorders>
            <w:shd w:val="clear" w:color="auto" w:fill="FFC000" w:themeFill="accent4"/>
          </w:tcPr>
          <w:p w14:paraId="5572BEB6" w14:textId="77FE3187"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c>
          <w:tcPr>
            <w:tcW w:w="675" w:type="dxa"/>
            <w:tcBorders>
              <w:top w:val="single" w:sz="6" w:space="0" w:color="auto"/>
              <w:left w:val="single" w:sz="6" w:space="0" w:color="auto"/>
              <w:bottom w:val="single" w:sz="6" w:space="0" w:color="auto"/>
              <w:right w:val="single" w:sz="6" w:space="0" w:color="auto"/>
            </w:tcBorders>
            <w:shd w:val="clear" w:color="auto" w:fill="FFC000" w:themeFill="accent4"/>
          </w:tcPr>
          <w:p w14:paraId="6394266C" w14:textId="733828B8"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c>
          <w:tcPr>
            <w:tcW w:w="675" w:type="dxa"/>
            <w:tcBorders>
              <w:top w:val="single" w:sz="6" w:space="0" w:color="auto"/>
              <w:left w:val="single" w:sz="6" w:space="0" w:color="auto"/>
              <w:bottom w:val="single" w:sz="6" w:space="0" w:color="auto"/>
              <w:right w:val="single" w:sz="6" w:space="0" w:color="auto"/>
            </w:tcBorders>
            <w:shd w:val="clear" w:color="auto" w:fill="FFC000" w:themeFill="accent4"/>
          </w:tcPr>
          <w:p w14:paraId="3748849F" w14:textId="63B8E978"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c>
          <w:tcPr>
            <w:tcW w:w="675" w:type="dxa"/>
            <w:tcBorders>
              <w:top w:val="single" w:sz="6" w:space="0" w:color="auto"/>
              <w:left w:val="single" w:sz="6" w:space="0" w:color="auto"/>
              <w:bottom w:val="single" w:sz="6" w:space="0" w:color="auto"/>
              <w:right w:val="single" w:sz="6" w:space="0" w:color="auto"/>
            </w:tcBorders>
            <w:shd w:val="clear" w:color="auto" w:fill="FFC000" w:themeFill="accent4"/>
          </w:tcPr>
          <w:p w14:paraId="3B089C58" w14:textId="554D46BB"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 </w:t>
            </w:r>
          </w:p>
        </w:tc>
        <w:tc>
          <w:tcPr>
            <w:tcW w:w="510" w:type="dxa"/>
            <w:tcBorders>
              <w:top w:val="single" w:sz="6" w:space="0" w:color="auto"/>
              <w:left w:val="single" w:sz="6" w:space="0" w:color="auto"/>
              <w:bottom w:val="single" w:sz="6" w:space="0" w:color="auto"/>
              <w:right w:val="single" w:sz="6" w:space="0" w:color="auto"/>
            </w:tcBorders>
            <w:shd w:val="clear" w:color="auto" w:fill="FFFFFF" w:themeFill="background1"/>
          </w:tcPr>
          <w:p w14:paraId="42E31459" w14:textId="0647324B"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w:t>
            </w:r>
          </w:p>
        </w:tc>
        <w:tc>
          <w:tcPr>
            <w:tcW w:w="1575" w:type="dxa"/>
            <w:tcBorders>
              <w:top w:val="single" w:sz="6" w:space="0" w:color="auto"/>
              <w:left w:val="single" w:sz="6" w:space="0" w:color="auto"/>
              <w:bottom w:val="single" w:sz="6" w:space="0" w:color="auto"/>
              <w:right w:val="single" w:sz="6" w:space="0" w:color="auto"/>
            </w:tcBorders>
          </w:tcPr>
          <w:p w14:paraId="0B831C44" w14:textId="21CCCD2C"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&lt;1F </w:t>
            </w:r>
          </w:p>
          <w:p w14:paraId="068675E4" w14:textId="1AD3B440" w:rsidR="54910999" w:rsidRDefault="54910999" w:rsidP="54910999">
            <w:pPr>
              <w:spacing w:after="0" w:line="240" w:lineRule="auto"/>
              <w:jc w:val="both"/>
              <w:rPr>
                <w:rFonts w:ascii="Calibri" w:eastAsia="Calibri" w:hAnsi="Calibri" w:cs="Calibri"/>
              </w:rPr>
            </w:pPr>
            <w:r w:rsidRPr="54910999">
              <w:rPr>
                <w:rFonts w:ascii="Calibri" w:eastAsia="Calibri" w:hAnsi="Calibri" w:cs="Calibri"/>
              </w:rPr>
              <w:t>VSO ZML </w:t>
            </w:r>
          </w:p>
        </w:tc>
      </w:tr>
    </w:tbl>
    <w:p w14:paraId="1FD788BB" w14:textId="1CC8D797" w:rsidR="54910999" w:rsidRDefault="54910999" w:rsidP="54910999">
      <w:pPr>
        <w:spacing w:after="0" w:line="240" w:lineRule="auto"/>
        <w:jc w:val="both"/>
        <w:rPr>
          <w:rFonts w:ascii="Segoe UI" w:eastAsia="Segoe UI" w:hAnsi="Segoe UI" w:cs="Segoe UI"/>
          <w:color w:val="000000" w:themeColor="text1"/>
          <w:sz w:val="18"/>
          <w:szCs w:val="18"/>
        </w:rPr>
      </w:pPr>
    </w:p>
    <w:p w14:paraId="06509B25" w14:textId="41AE2EB0" w:rsidR="54910999" w:rsidRDefault="54910999" w:rsidP="54910999">
      <w:pPr>
        <w:jc w:val="both"/>
        <w:rPr>
          <w:rFonts w:eastAsia="Calibri" w:cs="Times New Roman"/>
        </w:rPr>
      </w:pPr>
    </w:p>
    <w:p w14:paraId="335AC4A1" w14:textId="77777777" w:rsidR="0027332D" w:rsidRPr="00EE27F5" w:rsidRDefault="0027332D" w:rsidP="00E36E31">
      <w:pPr>
        <w:spacing w:after="0" w:line="240" w:lineRule="auto"/>
        <w:jc w:val="both"/>
        <w:textAlignment w:val="baseline"/>
        <w:rPr>
          <w:rFonts w:ascii="Segoe UI" w:eastAsia="Times New Roman" w:hAnsi="Segoe UI" w:cs="Segoe UI"/>
          <w:sz w:val="18"/>
          <w:szCs w:val="18"/>
          <w:lang w:eastAsia="nl-NL"/>
        </w:rPr>
      </w:pPr>
      <w:r w:rsidRPr="54910999">
        <w:rPr>
          <w:rFonts w:ascii="Verdana" w:eastAsia="Times New Roman" w:hAnsi="Verdana" w:cs="Segoe UI"/>
          <w:sz w:val="24"/>
          <w:szCs w:val="24"/>
          <w:lang w:eastAsia="nl-NL"/>
        </w:rPr>
        <w:t> </w:t>
      </w:r>
    </w:p>
    <w:p w14:paraId="359A63BB" w14:textId="0BA45B60" w:rsidR="54910999" w:rsidRDefault="54910999" w:rsidP="54910999">
      <w:pPr>
        <w:spacing w:after="0" w:line="240" w:lineRule="auto"/>
        <w:jc w:val="both"/>
        <w:rPr>
          <w:rFonts w:ascii="Verdana" w:eastAsia="Times New Roman" w:hAnsi="Verdana" w:cs="Segoe UI"/>
          <w:sz w:val="24"/>
          <w:szCs w:val="24"/>
          <w:lang w:eastAsia="nl-NL"/>
        </w:rPr>
      </w:pPr>
    </w:p>
    <w:p w14:paraId="013DF080" w14:textId="57AB6963" w:rsidR="0027332D" w:rsidRPr="00EE27F5" w:rsidRDefault="0027332D" w:rsidP="00E36E31">
      <w:pPr>
        <w:spacing w:after="0" w:line="240" w:lineRule="auto"/>
        <w:jc w:val="both"/>
        <w:textAlignment w:val="baseline"/>
        <w:rPr>
          <w:rFonts w:eastAsia="Times New Roman" w:cstheme="minorHAnsi"/>
          <w:lang w:eastAsia="nl-NL"/>
        </w:rPr>
      </w:pPr>
      <w:r w:rsidRPr="00EE27F5">
        <w:rPr>
          <w:rFonts w:eastAsia="Times New Roman" w:cstheme="minorHAnsi"/>
          <w:lang w:eastAsia="nl-NL"/>
        </w:rPr>
        <w:t>Lesstof aanbod Leerroute 2-3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1"/>
        <w:gridCol w:w="571"/>
        <w:gridCol w:w="511"/>
        <w:gridCol w:w="1798"/>
        <w:gridCol w:w="1216"/>
        <w:gridCol w:w="1171"/>
        <w:gridCol w:w="1171"/>
        <w:gridCol w:w="1171"/>
      </w:tblGrid>
      <w:tr w:rsidR="0027332D" w:rsidRPr="00EE27F5" w14:paraId="32DC283C" w14:textId="77777777" w:rsidTr="54910999">
        <w:tc>
          <w:tcPr>
            <w:tcW w:w="1242" w:type="dxa"/>
            <w:tcBorders>
              <w:top w:val="single" w:sz="6" w:space="0" w:color="auto"/>
              <w:left w:val="single" w:sz="6" w:space="0" w:color="auto"/>
              <w:bottom w:val="single" w:sz="6" w:space="0" w:color="auto"/>
              <w:right w:val="single" w:sz="6" w:space="0" w:color="auto"/>
            </w:tcBorders>
            <w:shd w:val="clear" w:color="auto" w:fill="auto"/>
            <w:hideMark/>
          </w:tcPr>
          <w:p w14:paraId="4040095C" w14:textId="77777777" w:rsidR="0027332D" w:rsidRPr="00EE27F5" w:rsidRDefault="0027332D" w:rsidP="2A04089B">
            <w:pPr>
              <w:pStyle w:val="NoSpacing"/>
              <w:rPr>
                <w:rFonts w:eastAsia="Times New Roman" w:cstheme="minorBidi"/>
                <w:lang w:eastAsia="nl-NL"/>
              </w:rPr>
            </w:pPr>
            <w:r>
              <w:t>Vakgebied </w:t>
            </w:r>
          </w:p>
          <w:p w14:paraId="73B3E45D" w14:textId="77777777" w:rsidR="0027332D" w:rsidRPr="00EE27F5" w:rsidRDefault="0027332D" w:rsidP="2A04089B">
            <w:pPr>
              <w:pStyle w:val="NoSpacing"/>
              <w:rPr>
                <w:rFonts w:eastAsia="Times New Roman" w:cstheme="minorBidi"/>
                <w:lang w:eastAsia="nl-NL"/>
              </w:rPr>
            </w:pPr>
            <w:r>
              <w:t> </w:t>
            </w:r>
          </w:p>
        </w:tc>
        <w:tc>
          <w:tcPr>
            <w:tcW w:w="773" w:type="dxa"/>
            <w:tcBorders>
              <w:top w:val="single" w:sz="6" w:space="0" w:color="auto"/>
              <w:left w:val="nil"/>
              <w:bottom w:val="single" w:sz="6" w:space="0" w:color="auto"/>
              <w:right w:val="single" w:sz="6" w:space="0" w:color="auto"/>
            </w:tcBorders>
            <w:shd w:val="clear" w:color="auto" w:fill="auto"/>
            <w:hideMark/>
          </w:tcPr>
          <w:p w14:paraId="574CB633" w14:textId="77777777" w:rsidR="0027332D" w:rsidRPr="00EE27F5" w:rsidRDefault="0027332D" w:rsidP="2A04089B">
            <w:pPr>
              <w:pStyle w:val="NoSpacing"/>
              <w:rPr>
                <w:rFonts w:eastAsia="Times New Roman" w:cstheme="minorBidi"/>
                <w:lang w:eastAsia="nl-NL"/>
              </w:rPr>
            </w:pPr>
            <w:r>
              <w:t>Groep </w:t>
            </w:r>
          </w:p>
          <w:p w14:paraId="34F6AA74" w14:textId="77777777" w:rsidR="0027332D" w:rsidRPr="00EE27F5" w:rsidRDefault="0027332D" w:rsidP="2A04089B">
            <w:pPr>
              <w:pStyle w:val="NoSpacing"/>
              <w:rPr>
                <w:rFonts w:eastAsia="Times New Roman" w:cstheme="minorBidi"/>
                <w:lang w:eastAsia="nl-NL"/>
              </w:rPr>
            </w:pPr>
            <w:r>
              <w:t>1/2 </w:t>
            </w:r>
          </w:p>
        </w:tc>
        <w:tc>
          <w:tcPr>
            <w:tcW w:w="810" w:type="dxa"/>
            <w:tcBorders>
              <w:top w:val="single" w:sz="6" w:space="0" w:color="auto"/>
              <w:left w:val="nil"/>
              <w:bottom w:val="single" w:sz="6" w:space="0" w:color="auto"/>
              <w:right w:val="single" w:sz="6" w:space="0" w:color="auto"/>
            </w:tcBorders>
            <w:shd w:val="clear" w:color="auto" w:fill="auto"/>
            <w:hideMark/>
          </w:tcPr>
          <w:p w14:paraId="75F5FB81" w14:textId="77777777" w:rsidR="0027332D" w:rsidRPr="00EE27F5" w:rsidRDefault="0027332D" w:rsidP="2A04089B">
            <w:pPr>
              <w:pStyle w:val="NoSpacing"/>
              <w:rPr>
                <w:rFonts w:eastAsia="Times New Roman" w:cstheme="minorBidi"/>
                <w:lang w:eastAsia="nl-NL"/>
              </w:rPr>
            </w:pPr>
            <w:r>
              <w:t>Groep 3 </w:t>
            </w:r>
          </w:p>
        </w:tc>
        <w:tc>
          <w:tcPr>
            <w:tcW w:w="2034" w:type="dxa"/>
            <w:tcBorders>
              <w:top w:val="single" w:sz="6" w:space="0" w:color="auto"/>
              <w:left w:val="nil"/>
              <w:bottom w:val="single" w:sz="6" w:space="0" w:color="auto"/>
              <w:right w:val="single" w:sz="6" w:space="0" w:color="auto"/>
            </w:tcBorders>
            <w:shd w:val="clear" w:color="auto" w:fill="auto"/>
            <w:hideMark/>
          </w:tcPr>
          <w:p w14:paraId="78BE7C1F" w14:textId="77777777" w:rsidR="0027332D" w:rsidRPr="00EE27F5" w:rsidRDefault="0027332D" w:rsidP="2A04089B">
            <w:pPr>
              <w:pStyle w:val="NoSpacing"/>
              <w:rPr>
                <w:rFonts w:eastAsia="Times New Roman" w:cstheme="minorBidi"/>
                <w:lang w:eastAsia="nl-NL"/>
              </w:rPr>
            </w:pPr>
            <w:r>
              <w:t>Groep 4 </w:t>
            </w:r>
          </w:p>
        </w:tc>
        <w:tc>
          <w:tcPr>
            <w:tcW w:w="1067" w:type="dxa"/>
            <w:tcBorders>
              <w:top w:val="single" w:sz="6" w:space="0" w:color="auto"/>
              <w:left w:val="nil"/>
              <w:bottom w:val="single" w:sz="6" w:space="0" w:color="auto"/>
              <w:right w:val="single" w:sz="6" w:space="0" w:color="auto"/>
            </w:tcBorders>
            <w:shd w:val="clear" w:color="auto" w:fill="auto"/>
            <w:hideMark/>
          </w:tcPr>
          <w:p w14:paraId="3EAC9FA2" w14:textId="77777777" w:rsidR="0027332D" w:rsidRPr="00EE27F5" w:rsidRDefault="0027332D" w:rsidP="2A04089B">
            <w:pPr>
              <w:pStyle w:val="NoSpacing"/>
              <w:rPr>
                <w:rFonts w:eastAsia="Times New Roman" w:cstheme="minorBidi"/>
                <w:lang w:eastAsia="nl-NL"/>
              </w:rPr>
            </w:pPr>
            <w:r>
              <w:t>Groep 5 </w:t>
            </w:r>
          </w:p>
        </w:tc>
        <w:tc>
          <w:tcPr>
            <w:tcW w:w="1028" w:type="dxa"/>
            <w:tcBorders>
              <w:top w:val="single" w:sz="6" w:space="0" w:color="auto"/>
              <w:left w:val="nil"/>
              <w:bottom w:val="single" w:sz="6" w:space="0" w:color="auto"/>
              <w:right w:val="single" w:sz="6" w:space="0" w:color="auto"/>
            </w:tcBorders>
            <w:shd w:val="clear" w:color="auto" w:fill="auto"/>
            <w:hideMark/>
          </w:tcPr>
          <w:p w14:paraId="7F74D2C1" w14:textId="77777777" w:rsidR="0027332D" w:rsidRPr="00EE27F5" w:rsidRDefault="0027332D" w:rsidP="2A04089B">
            <w:pPr>
              <w:pStyle w:val="NoSpacing"/>
              <w:rPr>
                <w:rFonts w:eastAsia="Times New Roman" w:cstheme="minorBidi"/>
                <w:lang w:eastAsia="nl-NL"/>
              </w:rPr>
            </w:pPr>
            <w:r>
              <w:t>Groep 6 </w:t>
            </w:r>
          </w:p>
        </w:tc>
        <w:tc>
          <w:tcPr>
            <w:tcW w:w="1028" w:type="dxa"/>
            <w:tcBorders>
              <w:top w:val="single" w:sz="6" w:space="0" w:color="auto"/>
              <w:left w:val="nil"/>
              <w:bottom w:val="single" w:sz="6" w:space="0" w:color="auto"/>
              <w:right w:val="single" w:sz="6" w:space="0" w:color="auto"/>
            </w:tcBorders>
            <w:shd w:val="clear" w:color="auto" w:fill="auto"/>
            <w:hideMark/>
          </w:tcPr>
          <w:p w14:paraId="3FC62C33" w14:textId="77777777" w:rsidR="0027332D" w:rsidRPr="00EE27F5" w:rsidRDefault="0027332D" w:rsidP="2A04089B">
            <w:pPr>
              <w:pStyle w:val="NoSpacing"/>
              <w:rPr>
                <w:rFonts w:eastAsia="Times New Roman" w:cstheme="minorBidi"/>
                <w:lang w:eastAsia="nl-NL"/>
              </w:rPr>
            </w:pPr>
            <w:r>
              <w:t>Groep 7  </w:t>
            </w:r>
          </w:p>
        </w:tc>
        <w:tc>
          <w:tcPr>
            <w:tcW w:w="1028" w:type="dxa"/>
            <w:tcBorders>
              <w:top w:val="single" w:sz="6" w:space="0" w:color="auto"/>
              <w:left w:val="nil"/>
              <w:bottom w:val="single" w:sz="6" w:space="0" w:color="auto"/>
              <w:right w:val="single" w:sz="6" w:space="0" w:color="auto"/>
            </w:tcBorders>
            <w:shd w:val="clear" w:color="auto" w:fill="auto"/>
            <w:hideMark/>
          </w:tcPr>
          <w:p w14:paraId="309A848F" w14:textId="77777777" w:rsidR="0027332D" w:rsidRPr="00EE27F5" w:rsidRDefault="0027332D" w:rsidP="2A04089B">
            <w:pPr>
              <w:pStyle w:val="NoSpacing"/>
              <w:rPr>
                <w:rFonts w:eastAsia="Times New Roman" w:cstheme="minorBidi"/>
                <w:lang w:eastAsia="nl-NL"/>
              </w:rPr>
            </w:pPr>
            <w:r>
              <w:t>Groep 8 </w:t>
            </w:r>
          </w:p>
        </w:tc>
      </w:tr>
      <w:tr w:rsidR="0027332D" w:rsidRPr="00EE27F5" w14:paraId="5E1FF1D0" w14:textId="77777777" w:rsidTr="54910999">
        <w:tc>
          <w:tcPr>
            <w:tcW w:w="1242" w:type="dxa"/>
            <w:tcBorders>
              <w:top w:val="nil"/>
              <w:left w:val="single" w:sz="6" w:space="0" w:color="auto"/>
              <w:bottom w:val="single" w:sz="6" w:space="0" w:color="auto"/>
              <w:right w:val="single" w:sz="6" w:space="0" w:color="auto"/>
            </w:tcBorders>
            <w:shd w:val="clear" w:color="auto" w:fill="auto"/>
            <w:hideMark/>
          </w:tcPr>
          <w:p w14:paraId="430047CF" w14:textId="77777777" w:rsidR="0027332D" w:rsidRPr="00EE27F5" w:rsidRDefault="0027332D" w:rsidP="2A04089B">
            <w:pPr>
              <w:pStyle w:val="NoSpacing"/>
              <w:rPr>
                <w:rFonts w:eastAsia="Times New Roman" w:cstheme="minorBidi"/>
                <w:lang w:eastAsia="nl-NL"/>
              </w:rPr>
            </w:pPr>
            <w:r>
              <w:t>Taal </w:t>
            </w:r>
          </w:p>
          <w:p w14:paraId="7CCFAB02" w14:textId="77777777" w:rsidR="0027332D" w:rsidRPr="00EE27F5" w:rsidRDefault="0027332D" w:rsidP="2A04089B">
            <w:pPr>
              <w:pStyle w:val="NoSpacing"/>
              <w:rPr>
                <w:rFonts w:eastAsia="Times New Roman" w:cstheme="minorBidi"/>
                <w:lang w:eastAsia="nl-NL"/>
              </w:rPr>
            </w:pPr>
            <w:r>
              <w:t>Taal op maat </w:t>
            </w:r>
          </w:p>
        </w:tc>
        <w:tc>
          <w:tcPr>
            <w:tcW w:w="773" w:type="dxa"/>
            <w:tcBorders>
              <w:top w:val="nil"/>
              <w:left w:val="nil"/>
              <w:bottom w:val="single" w:sz="6" w:space="0" w:color="auto"/>
              <w:right w:val="single" w:sz="6" w:space="0" w:color="auto"/>
            </w:tcBorders>
            <w:shd w:val="clear" w:color="auto" w:fill="auto"/>
            <w:hideMark/>
          </w:tcPr>
          <w:p w14:paraId="45E071A0" w14:textId="5EDEBA41" w:rsidR="0027332D" w:rsidRPr="00EE27F5" w:rsidRDefault="0027332D" w:rsidP="2A04089B">
            <w:pPr>
              <w:pStyle w:val="NoSpacing"/>
              <w:rPr>
                <w:rFonts w:eastAsia="Times New Roman"/>
                <w:lang w:eastAsia="nl-NL"/>
              </w:rPr>
            </w:pPr>
            <w:r>
              <w:t>Kleu</w:t>
            </w:r>
            <w:r w:rsidR="5628EA8C">
              <w:t>-</w:t>
            </w:r>
            <w:r>
              <w:t>ter </w:t>
            </w:r>
          </w:p>
          <w:p w14:paraId="4E73D161" w14:textId="77777777" w:rsidR="0027332D" w:rsidRPr="00EE27F5" w:rsidRDefault="0027332D" w:rsidP="2A04089B">
            <w:pPr>
              <w:pStyle w:val="NoSpacing"/>
              <w:rPr>
                <w:rFonts w:eastAsia="Times New Roman" w:cstheme="minorBidi"/>
                <w:lang w:eastAsia="nl-NL"/>
              </w:rPr>
            </w:pPr>
            <w:r>
              <w:t>plein </w:t>
            </w:r>
          </w:p>
          <w:p w14:paraId="4C34504D" w14:textId="77777777" w:rsidR="0027332D" w:rsidRPr="00EE27F5" w:rsidRDefault="0027332D" w:rsidP="2A04089B">
            <w:pPr>
              <w:pStyle w:val="NoSpacing"/>
              <w:rPr>
                <w:rFonts w:eastAsia="Times New Roman" w:cstheme="minorBidi"/>
                <w:lang w:eastAsia="nl-NL"/>
              </w:rPr>
            </w:pPr>
            <w:r>
              <w:t> </w:t>
            </w:r>
          </w:p>
        </w:tc>
        <w:tc>
          <w:tcPr>
            <w:tcW w:w="810" w:type="dxa"/>
            <w:tcBorders>
              <w:top w:val="nil"/>
              <w:left w:val="nil"/>
              <w:bottom w:val="single" w:sz="6" w:space="0" w:color="auto"/>
              <w:right w:val="single" w:sz="6" w:space="0" w:color="auto"/>
            </w:tcBorders>
            <w:shd w:val="clear" w:color="auto" w:fill="auto"/>
            <w:hideMark/>
          </w:tcPr>
          <w:p w14:paraId="04E846A3" w14:textId="487AA01E" w:rsidR="0027332D" w:rsidRPr="00EE27F5" w:rsidRDefault="0027332D" w:rsidP="2A04089B">
            <w:pPr>
              <w:pStyle w:val="NoSpacing"/>
              <w:rPr>
                <w:rFonts w:eastAsia="Times New Roman" w:cstheme="minorBidi"/>
                <w:lang w:eastAsia="nl-NL"/>
              </w:rPr>
            </w:pPr>
            <w:r>
              <w:t>Via </w:t>
            </w:r>
          </w:p>
          <w:p w14:paraId="0DF9808E" w14:textId="427FE4BA" w:rsidR="0027332D" w:rsidRPr="00EE27F5" w:rsidRDefault="0027332D" w:rsidP="2A04089B">
            <w:pPr>
              <w:pStyle w:val="NoSpacing"/>
              <w:rPr>
                <w:rFonts w:eastAsia="Times New Roman" w:cstheme="minorBidi"/>
                <w:lang w:eastAsia="nl-NL"/>
              </w:rPr>
            </w:pPr>
            <w:r>
              <w:t>VLL </w:t>
            </w:r>
          </w:p>
        </w:tc>
        <w:tc>
          <w:tcPr>
            <w:tcW w:w="2034" w:type="dxa"/>
            <w:tcBorders>
              <w:top w:val="nil"/>
              <w:left w:val="nil"/>
              <w:bottom w:val="single" w:sz="6" w:space="0" w:color="auto"/>
              <w:right w:val="single" w:sz="6" w:space="0" w:color="auto"/>
            </w:tcBorders>
            <w:shd w:val="clear" w:color="auto" w:fill="auto"/>
            <w:hideMark/>
          </w:tcPr>
          <w:p w14:paraId="37C56E40" w14:textId="77777777" w:rsidR="0027332D" w:rsidRPr="00EE27F5" w:rsidRDefault="0027332D" w:rsidP="2A04089B">
            <w:pPr>
              <w:pStyle w:val="NoSpacing"/>
              <w:rPr>
                <w:rFonts w:eastAsia="Times New Roman" w:cstheme="minorBidi"/>
                <w:lang w:eastAsia="nl-NL"/>
              </w:rPr>
            </w:pPr>
            <w:r>
              <w:t>Halverwege groep 4 starten met taal op maat 4 </w:t>
            </w:r>
          </w:p>
        </w:tc>
        <w:tc>
          <w:tcPr>
            <w:tcW w:w="1067" w:type="dxa"/>
            <w:tcBorders>
              <w:top w:val="nil"/>
              <w:left w:val="nil"/>
              <w:bottom w:val="single" w:sz="6" w:space="0" w:color="auto"/>
              <w:right w:val="single" w:sz="6" w:space="0" w:color="auto"/>
            </w:tcBorders>
            <w:shd w:val="clear" w:color="auto" w:fill="auto"/>
            <w:hideMark/>
          </w:tcPr>
          <w:p w14:paraId="2C235C9A" w14:textId="77777777" w:rsidR="0027332D" w:rsidRPr="00EE27F5" w:rsidRDefault="0027332D" w:rsidP="2A04089B">
            <w:pPr>
              <w:pStyle w:val="NoSpacing"/>
              <w:rPr>
                <w:rFonts w:eastAsia="Times New Roman" w:cstheme="minorBidi"/>
                <w:lang w:eastAsia="nl-NL"/>
              </w:rPr>
            </w:pPr>
            <w:r>
              <w:t>Taal op maat 4 A-B </w:t>
            </w:r>
          </w:p>
        </w:tc>
        <w:tc>
          <w:tcPr>
            <w:tcW w:w="1028" w:type="dxa"/>
            <w:tcBorders>
              <w:top w:val="nil"/>
              <w:left w:val="nil"/>
              <w:bottom w:val="single" w:sz="6" w:space="0" w:color="auto"/>
              <w:right w:val="single" w:sz="6" w:space="0" w:color="auto"/>
            </w:tcBorders>
            <w:shd w:val="clear" w:color="auto" w:fill="auto"/>
            <w:hideMark/>
          </w:tcPr>
          <w:p w14:paraId="63A44122" w14:textId="77777777" w:rsidR="0027332D" w:rsidRPr="00EE27F5" w:rsidRDefault="0027332D" w:rsidP="2A04089B">
            <w:pPr>
              <w:pStyle w:val="NoSpacing"/>
              <w:rPr>
                <w:rFonts w:eastAsia="Times New Roman" w:cstheme="minorBidi"/>
                <w:lang w:eastAsia="nl-NL"/>
              </w:rPr>
            </w:pPr>
            <w:r>
              <w:t>Taal op maat 5A-B </w:t>
            </w:r>
          </w:p>
        </w:tc>
        <w:tc>
          <w:tcPr>
            <w:tcW w:w="1028" w:type="dxa"/>
            <w:tcBorders>
              <w:top w:val="nil"/>
              <w:left w:val="nil"/>
              <w:bottom w:val="single" w:sz="6" w:space="0" w:color="auto"/>
              <w:right w:val="single" w:sz="6" w:space="0" w:color="auto"/>
            </w:tcBorders>
            <w:shd w:val="clear" w:color="auto" w:fill="auto"/>
            <w:hideMark/>
          </w:tcPr>
          <w:p w14:paraId="2F63903E" w14:textId="77777777" w:rsidR="0027332D" w:rsidRPr="00EE27F5" w:rsidRDefault="0027332D" w:rsidP="2A04089B">
            <w:pPr>
              <w:pStyle w:val="NoSpacing"/>
              <w:rPr>
                <w:rFonts w:eastAsia="Times New Roman" w:cstheme="minorBidi"/>
                <w:lang w:eastAsia="nl-NL"/>
              </w:rPr>
            </w:pPr>
            <w:r>
              <w:t>Taal op maat 6A-B </w:t>
            </w:r>
          </w:p>
        </w:tc>
        <w:tc>
          <w:tcPr>
            <w:tcW w:w="1028" w:type="dxa"/>
            <w:tcBorders>
              <w:top w:val="nil"/>
              <w:left w:val="nil"/>
              <w:bottom w:val="single" w:sz="6" w:space="0" w:color="auto"/>
              <w:right w:val="single" w:sz="6" w:space="0" w:color="auto"/>
            </w:tcBorders>
            <w:shd w:val="clear" w:color="auto" w:fill="auto"/>
            <w:hideMark/>
          </w:tcPr>
          <w:p w14:paraId="19A15AAA" w14:textId="77777777" w:rsidR="0027332D" w:rsidRPr="00EE27F5" w:rsidRDefault="0027332D" w:rsidP="2A04089B">
            <w:pPr>
              <w:pStyle w:val="NoSpacing"/>
              <w:rPr>
                <w:rFonts w:eastAsia="Times New Roman" w:cstheme="minorBidi"/>
                <w:lang w:eastAsia="nl-NL"/>
              </w:rPr>
            </w:pPr>
            <w:r>
              <w:t>Taal op maat 7A-B </w:t>
            </w:r>
          </w:p>
        </w:tc>
      </w:tr>
      <w:tr w:rsidR="0027332D" w:rsidRPr="00EE27F5" w14:paraId="4008E300" w14:textId="77777777" w:rsidTr="54910999">
        <w:tc>
          <w:tcPr>
            <w:tcW w:w="1242" w:type="dxa"/>
            <w:tcBorders>
              <w:top w:val="nil"/>
              <w:left w:val="single" w:sz="6" w:space="0" w:color="auto"/>
              <w:bottom w:val="single" w:sz="6" w:space="0" w:color="auto"/>
              <w:right w:val="single" w:sz="6" w:space="0" w:color="auto"/>
            </w:tcBorders>
            <w:shd w:val="clear" w:color="auto" w:fill="auto"/>
            <w:hideMark/>
          </w:tcPr>
          <w:p w14:paraId="0CF94846" w14:textId="42E33382" w:rsidR="0027332D" w:rsidRPr="00EE27F5" w:rsidRDefault="0027332D" w:rsidP="2A04089B">
            <w:pPr>
              <w:pStyle w:val="NoSpacing"/>
              <w:rPr>
                <w:rFonts w:eastAsia="Times New Roman"/>
                <w:lang w:eastAsia="nl-NL"/>
              </w:rPr>
            </w:pPr>
            <w:r>
              <w:t>Technisch  </w:t>
            </w:r>
          </w:p>
          <w:p w14:paraId="0A8CB266" w14:textId="0F0FE388" w:rsidR="0027332D" w:rsidRPr="00EE27F5" w:rsidRDefault="0027332D" w:rsidP="2A04089B">
            <w:pPr>
              <w:pStyle w:val="NoSpacing"/>
              <w:rPr>
                <w:rFonts w:eastAsia="Times New Roman"/>
                <w:lang w:eastAsia="nl-NL"/>
              </w:rPr>
            </w:pPr>
            <w:r>
              <w:t>lezen </w:t>
            </w:r>
          </w:p>
          <w:p w14:paraId="52A4B3DE" w14:textId="77777777" w:rsidR="0027332D" w:rsidRPr="00EE27F5" w:rsidRDefault="0027332D" w:rsidP="2A04089B">
            <w:pPr>
              <w:pStyle w:val="NoSpacing"/>
              <w:rPr>
                <w:rFonts w:eastAsia="Times New Roman" w:cstheme="minorBidi"/>
                <w:lang w:eastAsia="nl-NL"/>
              </w:rPr>
            </w:pPr>
            <w:r>
              <w:t>VLL </w:t>
            </w:r>
          </w:p>
          <w:p w14:paraId="13952A10" w14:textId="77777777" w:rsidR="0027332D" w:rsidRPr="00EE27F5" w:rsidRDefault="0027332D" w:rsidP="2A04089B">
            <w:pPr>
              <w:pStyle w:val="NoSpacing"/>
              <w:rPr>
                <w:rFonts w:eastAsia="Times New Roman" w:cstheme="minorBidi"/>
                <w:lang w:eastAsia="nl-NL"/>
              </w:rPr>
            </w:pPr>
            <w:r>
              <w:t>Estafette </w:t>
            </w:r>
          </w:p>
          <w:p w14:paraId="5C7B5631" w14:textId="77777777" w:rsidR="0027332D" w:rsidRPr="00EE27F5" w:rsidRDefault="0027332D" w:rsidP="2A04089B">
            <w:pPr>
              <w:pStyle w:val="NoSpacing"/>
              <w:rPr>
                <w:rFonts w:eastAsia="Times New Roman" w:cstheme="minorBidi"/>
                <w:lang w:eastAsia="nl-NL"/>
              </w:rPr>
            </w:pPr>
            <w:r>
              <w:t>Versie 3 </w:t>
            </w:r>
          </w:p>
        </w:tc>
        <w:tc>
          <w:tcPr>
            <w:tcW w:w="773" w:type="dxa"/>
            <w:tcBorders>
              <w:top w:val="nil"/>
              <w:left w:val="nil"/>
              <w:bottom w:val="single" w:sz="6" w:space="0" w:color="auto"/>
              <w:right w:val="single" w:sz="6" w:space="0" w:color="auto"/>
            </w:tcBorders>
            <w:shd w:val="clear" w:color="auto" w:fill="auto"/>
            <w:hideMark/>
          </w:tcPr>
          <w:p w14:paraId="514123A5" w14:textId="7AA5F38D" w:rsidR="0027332D" w:rsidRPr="00EE27F5" w:rsidRDefault="0027332D" w:rsidP="2A04089B">
            <w:pPr>
              <w:pStyle w:val="NoSpacing"/>
              <w:rPr>
                <w:rFonts w:eastAsia="Times New Roman"/>
                <w:lang w:eastAsia="nl-NL"/>
              </w:rPr>
            </w:pPr>
            <w:r>
              <w:t>Kleu</w:t>
            </w:r>
            <w:r w:rsidR="60B5EA76">
              <w:t>-</w:t>
            </w:r>
            <w:r>
              <w:t>ter</w:t>
            </w:r>
          </w:p>
          <w:p w14:paraId="02A6805A" w14:textId="043147BC" w:rsidR="0027332D" w:rsidRPr="00EE27F5" w:rsidRDefault="0027332D" w:rsidP="2A04089B">
            <w:pPr>
              <w:pStyle w:val="NoSpacing"/>
              <w:rPr>
                <w:rFonts w:eastAsia="Times New Roman"/>
                <w:lang w:eastAsia="nl-NL"/>
              </w:rPr>
            </w:pPr>
            <w:r>
              <w:t>plein </w:t>
            </w:r>
          </w:p>
        </w:tc>
        <w:tc>
          <w:tcPr>
            <w:tcW w:w="810" w:type="dxa"/>
            <w:tcBorders>
              <w:top w:val="nil"/>
              <w:left w:val="nil"/>
              <w:bottom w:val="single" w:sz="6" w:space="0" w:color="auto"/>
              <w:right w:val="single" w:sz="6" w:space="0" w:color="auto"/>
            </w:tcBorders>
            <w:shd w:val="clear" w:color="auto" w:fill="auto"/>
            <w:hideMark/>
          </w:tcPr>
          <w:p w14:paraId="4896BB69" w14:textId="77777777" w:rsidR="0027332D" w:rsidRPr="00EE27F5" w:rsidRDefault="0027332D" w:rsidP="2A04089B">
            <w:pPr>
              <w:pStyle w:val="NoSpacing"/>
              <w:rPr>
                <w:rFonts w:eastAsia="Times New Roman" w:cstheme="minorBidi"/>
                <w:lang w:eastAsia="nl-NL"/>
              </w:rPr>
            </w:pPr>
            <w:r>
              <w:t>VLL  </w:t>
            </w:r>
          </w:p>
          <w:p w14:paraId="59A08642" w14:textId="77777777" w:rsidR="0027332D" w:rsidRPr="00EE27F5" w:rsidRDefault="0027332D" w:rsidP="2A04089B">
            <w:pPr>
              <w:pStyle w:val="NoSpacing"/>
              <w:rPr>
                <w:rFonts w:eastAsia="Times New Roman" w:cstheme="minorBidi"/>
                <w:lang w:eastAsia="nl-NL"/>
              </w:rPr>
            </w:pPr>
            <w:r>
              <w:t>kern 1- 9 </w:t>
            </w:r>
          </w:p>
        </w:tc>
        <w:tc>
          <w:tcPr>
            <w:tcW w:w="2034" w:type="dxa"/>
            <w:tcBorders>
              <w:top w:val="nil"/>
              <w:left w:val="nil"/>
              <w:bottom w:val="single" w:sz="6" w:space="0" w:color="auto"/>
              <w:right w:val="single" w:sz="6" w:space="0" w:color="auto"/>
            </w:tcBorders>
            <w:shd w:val="clear" w:color="auto" w:fill="auto"/>
            <w:hideMark/>
          </w:tcPr>
          <w:p w14:paraId="7E4B7E05" w14:textId="77777777" w:rsidR="0027332D" w:rsidRPr="00EE27F5" w:rsidRDefault="0027332D" w:rsidP="2A04089B">
            <w:pPr>
              <w:pStyle w:val="NoSpacing"/>
              <w:rPr>
                <w:rFonts w:eastAsia="Times New Roman" w:cstheme="minorBidi"/>
                <w:lang w:val="de-DE" w:eastAsia="nl-NL"/>
              </w:rPr>
            </w:pPr>
            <w:r w:rsidRPr="2A04089B">
              <w:rPr>
                <w:lang w:val="de-DE"/>
              </w:rPr>
              <w:t>VLL  </w:t>
            </w:r>
          </w:p>
          <w:p w14:paraId="312E832C" w14:textId="77777777" w:rsidR="0027332D" w:rsidRPr="00EE27F5" w:rsidRDefault="0027332D" w:rsidP="2A04089B">
            <w:pPr>
              <w:pStyle w:val="NoSpacing"/>
              <w:rPr>
                <w:rFonts w:eastAsia="Times New Roman" w:cstheme="minorBidi"/>
                <w:lang w:val="de-DE" w:eastAsia="nl-NL"/>
              </w:rPr>
            </w:pPr>
            <w:r w:rsidRPr="2A04089B">
              <w:rPr>
                <w:lang w:val="de-DE"/>
              </w:rPr>
              <w:t>kern 10-12 </w:t>
            </w:r>
          </w:p>
          <w:p w14:paraId="2F73FBC5" w14:textId="6B73BF08" w:rsidR="0027332D" w:rsidRPr="00EE27F5" w:rsidRDefault="0027332D" w:rsidP="2A04089B">
            <w:pPr>
              <w:pStyle w:val="NoSpacing"/>
              <w:rPr>
                <w:rFonts w:eastAsia="Times New Roman"/>
                <w:lang w:val="de-DE" w:eastAsia="nl-NL"/>
              </w:rPr>
            </w:pPr>
            <w:r w:rsidRPr="2A04089B">
              <w:rPr>
                <w:lang w:val="de-DE"/>
              </w:rPr>
              <w:t>Estafette E3</w:t>
            </w:r>
          </w:p>
          <w:p w14:paraId="606B047A" w14:textId="40339F82" w:rsidR="0027332D" w:rsidRPr="00EE27F5" w:rsidRDefault="0027332D" w:rsidP="2A04089B">
            <w:pPr>
              <w:pStyle w:val="NoSpacing"/>
              <w:rPr>
                <w:rFonts w:eastAsia="Times New Roman"/>
                <w:lang w:val="de-DE" w:eastAsia="nl-NL"/>
              </w:rPr>
            </w:pPr>
            <w:r w:rsidRPr="2A04089B">
              <w:rPr>
                <w:lang w:val="de-DE"/>
              </w:rPr>
              <w:t>[Overgang] </w:t>
            </w:r>
          </w:p>
          <w:p w14:paraId="04979FD4" w14:textId="77777777" w:rsidR="0027332D" w:rsidRPr="00EE27F5" w:rsidRDefault="0027332D" w:rsidP="2A04089B">
            <w:pPr>
              <w:pStyle w:val="NoSpacing"/>
              <w:rPr>
                <w:rFonts w:eastAsia="Times New Roman" w:cstheme="minorBidi"/>
                <w:lang w:eastAsia="nl-NL"/>
              </w:rPr>
            </w:pPr>
            <w:r>
              <w:t>M4 deel A en B </w:t>
            </w:r>
          </w:p>
        </w:tc>
        <w:tc>
          <w:tcPr>
            <w:tcW w:w="1067" w:type="dxa"/>
            <w:tcBorders>
              <w:top w:val="nil"/>
              <w:left w:val="nil"/>
              <w:bottom w:val="single" w:sz="6" w:space="0" w:color="auto"/>
              <w:right w:val="single" w:sz="6" w:space="0" w:color="auto"/>
            </w:tcBorders>
            <w:shd w:val="clear" w:color="auto" w:fill="auto"/>
            <w:hideMark/>
          </w:tcPr>
          <w:p w14:paraId="47DB43E2" w14:textId="77777777" w:rsidR="0027332D" w:rsidRPr="00EE27F5" w:rsidRDefault="0027332D" w:rsidP="2A04089B">
            <w:pPr>
              <w:pStyle w:val="NoSpacing"/>
              <w:rPr>
                <w:rFonts w:eastAsia="Times New Roman" w:cstheme="minorBidi"/>
                <w:lang w:eastAsia="nl-NL"/>
              </w:rPr>
            </w:pPr>
            <w:r>
              <w:t>Estafette </w:t>
            </w:r>
          </w:p>
          <w:p w14:paraId="41C813F6" w14:textId="77777777" w:rsidR="0027332D" w:rsidRPr="00EE27F5" w:rsidRDefault="0027332D" w:rsidP="2A04089B">
            <w:pPr>
              <w:pStyle w:val="NoSpacing"/>
              <w:rPr>
                <w:rFonts w:eastAsia="Times New Roman" w:cstheme="minorBidi"/>
                <w:lang w:eastAsia="nl-NL"/>
              </w:rPr>
            </w:pPr>
            <w:r>
              <w:t>E4 deel A en B </w:t>
            </w:r>
          </w:p>
          <w:p w14:paraId="33B29C8F" w14:textId="77777777" w:rsidR="0027332D" w:rsidRPr="00EE27F5" w:rsidRDefault="0027332D" w:rsidP="2A04089B">
            <w:pPr>
              <w:pStyle w:val="NoSpacing"/>
              <w:rPr>
                <w:rFonts w:eastAsia="Times New Roman" w:cstheme="minorBidi"/>
                <w:lang w:eastAsia="nl-NL"/>
              </w:rPr>
            </w:pPr>
            <w:r>
              <w:t>M5 deel A </w:t>
            </w:r>
          </w:p>
          <w:p w14:paraId="662CEBC5" w14:textId="77777777" w:rsidR="0027332D" w:rsidRPr="00EE27F5" w:rsidRDefault="0027332D" w:rsidP="2A04089B">
            <w:pPr>
              <w:pStyle w:val="NoSpacing"/>
              <w:rPr>
                <w:rFonts w:eastAsia="Times New Roman" w:cstheme="minorBidi"/>
                <w:lang w:eastAsia="nl-NL"/>
              </w:rPr>
            </w:pPr>
            <w:r>
              <w:t> </w:t>
            </w:r>
          </w:p>
        </w:tc>
        <w:tc>
          <w:tcPr>
            <w:tcW w:w="1028" w:type="dxa"/>
            <w:tcBorders>
              <w:top w:val="nil"/>
              <w:left w:val="nil"/>
              <w:bottom w:val="single" w:sz="6" w:space="0" w:color="auto"/>
              <w:right w:val="single" w:sz="6" w:space="0" w:color="auto"/>
            </w:tcBorders>
            <w:shd w:val="clear" w:color="auto" w:fill="auto"/>
            <w:hideMark/>
          </w:tcPr>
          <w:p w14:paraId="645DCBE4" w14:textId="77777777" w:rsidR="0027332D" w:rsidRPr="00EE27F5" w:rsidRDefault="0027332D" w:rsidP="2A04089B">
            <w:pPr>
              <w:pStyle w:val="NoSpacing"/>
              <w:rPr>
                <w:rFonts w:eastAsia="Times New Roman" w:cstheme="minorBidi"/>
                <w:lang w:eastAsia="nl-NL"/>
              </w:rPr>
            </w:pPr>
            <w:r>
              <w:t>Estafette  </w:t>
            </w:r>
          </w:p>
          <w:p w14:paraId="7D63D62C" w14:textId="77777777" w:rsidR="0027332D" w:rsidRPr="00EE27F5" w:rsidRDefault="0027332D" w:rsidP="2A04089B">
            <w:pPr>
              <w:pStyle w:val="NoSpacing"/>
              <w:rPr>
                <w:rFonts w:eastAsia="Times New Roman" w:cstheme="minorBidi"/>
                <w:lang w:eastAsia="nl-NL"/>
              </w:rPr>
            </w:pPr>
            <w:r>
              <w:t>M5 deel B </w:t>
            </w:r>
          </w:p>
          <w:p w14:paraId="7A1C48D9" w14:textId="77777777" w:rsidR="0027332D" w:rsidRPr="00EE27F5" w:rsidRDefault="0027332D" w:rsidP="2A04089B">
            <w:pPr>
              <w:pStyle w:val="NoSpacing"/>
              <w:rPr>
                <w:rFonts w:eastAsia="Times New Roman" w:cstheme="minorBidi"/>
                <w:lang w:eastAsia="nl-NL"/>
              </w:rPr>
            </w:pPr>
            <w:r>
              <w:t>E5 deel A en B </w:t>
            </w:r>
          </w:p>
          <w:p w14:paraId="2A239835" w14:textId="77777777" w:rsidR="0027332D" w:rsidRPr="00EE27F5" w:rsidRDefault="0027332D" w:rsidP="2A04089B">
            <w:pPr>
              <w:pStyle w:val="NoSpacing"/>
              <w:rPr>
                <w:rFonts w:eastAsia="Times New Roman" w:cstheme="minorBidi"/>
                <w:lang w:eastAsia="nl-NL"/>
              </w:rPr>
            </w:pPr>
            <w:r>
              <w:t>M6 deel A </w:t>
            </w:r>
          </w:p>
          <w:p w14:paraId="3292E7F8" w14:textId="77777777" w:rsidR="0027332D" w:rsidRPr="00EE27F5" w:rsidRDefault="0027332D" w:rsidP="2A04089B">
            <w:pPr>
              <w:pStyle w:val="NoSpacing"/>
              <w:rPr>
                <w:rFonts w:eastAsia="Times New Roman" w:cstheme="minorBidi"/>
                <w:lang w:eastAsia="nl-NL"/>
              </w:rPr>
            </w:pPr>
            <w:r>
              <w:t> </w:t>
            </w:r>
          </w:p>
        </w:tc>
        <w:tc>
          <w:tcPr>
            <w:tcW w:w="1028" w:type="dxa"/>
            <w:tcBorders>
              <w:top w:val="nil"/>
              <w:left w:val="nil"/>
              <w:bottom w:val="single" w:sz="6" w:space="0" w:color="auto"/>
              <w:right w:val="single" w:sz="6" w:space="0" w:color="auto"/>
            </w:tcBorders>
            <w:shd w:val="clear" w:color="auto" w:fill="auto"/>
            <w:hideMark/>
          </w:tcPr>
          <w:p w14:paraId="48D9F035" w14:textId="77777777" w:rsidR="0027332D" w:rsidRPr="00EE27F5" w:rsidRDefault="0027332D" w:rsidP="2A04089B">
            <w:pPr>
              <w:pStyle w:val="NoSpacing"/>
              <w:rPr>
                <w:rFonts w:eastAsia="Times New Roman" w:cstheme="minorBidi"/>
                <w:lang w:eastAsia="nl-NL"/>
              </w:rPr>
            </w:pPr>
            <w:r>
              <w:t>Estafette  </w:t>
            </w:r>
          </w:p>
          <w:p w14:paraId="6BE0F64C" w14:textId="77777777" w:rsidR="0027332D" w:rsidRPr="00EE27F5" w:rsidRDefault="0027332D" w:rsidP="2A04089B">
            <w:pPr>
              <w:pStyle w:val="NoSpacing"/>
              <w:rPr>
                <w:rFonts w:eastAsia="Times New Roman" w:cstheme="minorBidi"/>
                <w:lang w:eastAsia="nl-NL"/>
              </w:rPr>
            </w:pPr>
            <w:r>
              <w:t>M6 deel B </w:t>
            </w:r>
          </w:p>
          <w:p w14:paraId="3055A1AB" w14:textId="07711E0F" w:rsidR="0027332D" w:rsidRPr="00EE27F5" w:rsidRDefault="0027332D" w:rsidP="2A04089B">
            <w:pPr>
              <w:pStyle w:val="NoSpacing"/>
              <w:rPr>
                <w:rFonts w:eastAsia="Times New Roman"/>
                <w:lang w:eastAsia="nl-NL"/>
              </w:rPr>
            </w:pPr>
            <w:r>
              <w:t>E6 deel A en B </w:t>
            </w:r>
          </w:p>
          <w:p w14:paraId="6027F1DD" w14:textId="77777777" w:rsidR="0027332D" w:rsidRPr="00EE27F5" w:rsidRDefault="0027332D" w:rsidP="2A04089B">
            <w:pPr>
              <w:pStyle w:val="NoSpacing"/>
              <w:rPr>
                <w:rFonts w:eastAsia="Times New Roman" w:cstheme="minorBidi"/>
                <w:lang w:eastAsia="nl-NL"/>
              </w:rPr>
            </w:pPr>
            <w:r>
              <w:t>M7 deel A </w:t>
            </w:r>
          </w:p>
        </w:tc>
        <w:tc>
          <w:tcPr>
            <w:tcW w:w="1028" w:type="dxa"/>
            <w:tcBorders>
              <w:top w:val="nil"/>
              <w:left w:val="nil"/>
              <w:bottom w:val="single" w:sz="6" w:space="0" w:color="auto"/>
              <w:right w:val="single" w:sz="6" w:space="0" w:color="auto"/>
            </w:tcBorders>
            <w:shd w:val="clear" w:color="auto" w:fill="auto"/>
            <w:hideMark/>
          </w:tcPr>
          <w:p w14:paraId="777695D5" w14:textId="77777777" w:rsidR="0027332D" w:rsidRPr="00EE27F5" w:rsidRDefault="0027332D" w:rsidP="2A04089B">
            <w:pPr>
              <w:pStyle w:val="NoSpacing"/>
              <w:rPr>
                <w:rFonts w:eastAsia="Times New Roman" w:cstheme="minorBidi"/>
                <w:lang w:eastAsia="nl-NL"/>
              </w:rPr>
            </w:pPr>
            <w:r>
              <w:t>Estafette  </w:t>
            </w:r>
          </w:p>
          <w:p w14:paraId="1B5EF176" w14:textId="77777777" w:rsidR="0027332D" w:rsidRPr="00EE27F5" w:rsidRDefault="0027332D" w:rsidP="2A04089B">
            <w:pPr>
              <w:pStyle w:val="NoSpacing"/>
              <w:rPr>
                <w:rFonts w:eastAsia="Times New Roman" w:cstheme="minorBidi"/>
                <w:lang w:eastAsia="nl-NL"/>
              </w:rPr>
            </w:pPr>
            <w:r>
              <w:t>M7 deel B </w:t>
            </w:r>
          </w:p>
          <w:p w14:paraId="2461F0B2" w14:textId="77777777" w:rsidR="0027332D" w:rsidRPr="00EE27F5" w:rsidRDefault="0027332D" w:rsidP="2A04089B">
            <w:pPr>
              <w:pStyle w:val="NoSpacing"/>
              <w:rPr>
                <w:rFonts w:eastAsia="Times New Roman" w:cstheme="minorBidi"/>
                <w:lang w:eastAsia="nl-NL"/>
              </w:rPr>
            </w:pPr>
            <w:r>
              <w:t>E7 deel A en B </w:t>
            </w:r>
          </w:p>
          <w:p w14:paraId="5C5B9250" w14:textId="77777777" w:rsidR="0027332D" w:rsidRPr="00EE27F5" w:rsidRDefault="0027332D" w:rsidP="2A04089B">
            <w:pPr>
              <w:pStyle w:val="NoSpacing"/>
              <w:rPr>
                <w:rFonts w:eastAsia="Times New Roman" w:cstheme="minorBidi"/>
                <w:lang w:eastAsia="nl-NL"/>
              </w:rPr>
            </w:pPr>
            <w:r>
              <w:t>M8 A </w:t>
            </w:r>
          </w:p>
        </w:tc>
      </w:tr>
      <w:tr w:rsidR="0027332D" w:rsidRPr="00D55C0A" w14:paraId="72B48069" w14:textId="77777777" w:rsidTr="54910999">
        <w:tc>
          <w:tcPr>
            <w:tcW w:w="1242" w:type="dxa"/>
            <w:tcBorders>
              <w:top w:val="nil"/>
              <w:left w:val="single" w:sz="6" w:space="0" w:color="auto"/>
              <w:bottom w:val="single" w:sz="6" w:space="0" w:color="auto"/>
              <w:right w:val="single" w:sz="6" w:space="0" w:color="auto"/>
            </w:tcBorders>
            <w:shd w:val="clear" w:color="auto" w:fill="auto"/>
            <w:hideMark/>
          </w:tcPr>
          <w:p w14:paraId="4D0D8034" w14:textId="76DCFBC8" w:rsidR="0027332D" w:rsidRPr="00D55C0A" w:rsidRDefault="0027332D" w:rsidP="2A04089B">
            <w:pPr>
              <w:pStyle w:val="NoSpacing"/>
              <w:rPr>
                <w:rFonts w:eastAsia="Times New Roman"/>
                <w:lang w:eastAsia="nl-NL"/>
              </w:rPr>
            </w:pPr>
            <w:r>
              <w:t>Rekenen </w:t>
            </w:r>
          </w:p>
          <w:p w14:paraId="09E44230" w14:textId="619B8840" w:rsidR="0027332D" w:rsidRPr="00D55C0A" w:rsidRDefault="62826154" w:rsidP="2A04089B">
            <w:pPr>
              <w:pStyle w:val="NoSpacing"/>
              <w:rPr>
                <w:rFonts w:eastAsia="Times New Roman"/>
                <w:lang w:eastAsia="nl-NL"/>
              </w:rPr>
            </w:pPr>
            <w:r>
              <w:t>Getal en ruimte</w:t>
            </w:r>
          </w:p>
        </w:tc>
        <w:tc>
          <w:tcPr>
            <w:tcW w:w="773" w:type="dxa"/>
            <w:tcBorders>
              <w:top w:val="nil"/>
              <w:left w:val="nil"/>
              <w:bottom w:val="single" w:sz="6" w:space="0" w:color="auto"/>
              <w:right w:val="single" w:sz="6" w:space="0" w:color="auto"/>
            </w:tcBorders>
            <w:shd w:val="clear" w:color="auto" w:fill="auto"/>
            <w:hideMark/>
          </w:tcPr>
          <w:p w14:paraId="14CBDDCB" w14:textId="7AC58E93" w:rsidR="0027332D" w:rsidRPr="00D55C0A" w:rsidRDefault="0027332D" w:rsidP="2A04089B">
            <w:pPr>
              <w:pStyle w:val="NoSpacing"/>
              <w:rPr>
                <w:rFonts w:eastAsia="Times New Roman"/>
                <w:lang w:eastAsia="nl-NL"/>
              </w:rPr>
            </w:pPr>
            <w:r>
              <w:t>Kleu</w:t>
            </w:r>
            <w:r w:rsidR="0DA9BE04">
              <w:t>-</w:t>
            </w:r>
            <w:r>
              <w:t>ter </w:t>
            </w:r>
          </w:p>
          <w:p w14:paraId="6C086A9E" w14:textId="77777777" w:rsidR="0027332D" w:rsidRPr="00D55C0A" w:rsidRDefault="0027332D" w:rsidP="2A04089B">
            <w:pPr>
              <w:pStyle w:val="NoSpacing"/>
              <w:rPr>
                <w:rFonts w:eastAsia="Times New Roman" w:cstheme="minorBidi"/>
                <w:lang w:eastAsia="nl-NL"/>
              </w:rPr>
            </w:pPr>
            <w:r>
              <w:t>plein </w:t>
            </w:r>
          </w:p>
        </w:tc>
        <w:tc>
          <w:tcPr>
            <w:tcW w:w="810" w:type="dxa"/>
            <w:tcBorders>
              <w:top w:val="nil"/>
              <w:left w:val="nil"/>
              <w:bottom w:val="single" w:sz="6" w:space="0" w:color="auto"/>
              <w:right w:val="single" w:sz="6" w:space="0" w:color="auto"/>
            </w:tcBorders>
            <w:shd w:val="clear" w:color="auto" w:fill="auto"/>
            <w:hideMark/>
          </w:tcPr>
          <w:p w14:paraId="19EF203E" w14:textId="140CA063" w:rsidR="0027332D" w:rsidRPr="00D55C0A" w:rsidRDefault="0027332D" w:rsidP="2A04089B">
            <w:pPr>
              <w:pStyle w:val="NoSpacing"/>
              <w:rPr>
                <w:rFonts w:eastAsia="Times New Roman"/>
                <w:i/>
                <w:iCs/>
                <w:lang w:eastAsia="nl-NL"/>
              </w:rPr>
            </w:pPr>
            <w:r>
              <w:t>3 </w:t>
            </w:r>
            <w:r w:rsidR="0FBF0FEE">
              <w:t>blok 1 t/m 6</w:t>
            </w:r>
          </w:p>
        </w:tc>
        <w:tc>
          <w:tcPr>
            <w:tcW w:w="2034" w:type="dxa"/>
            <w:tcBorders>
              <w:top w:val="nil"/>
              <w:left w:val="nil"/>
              <w:bottom w:val="single" w:sz="6" w:space="0" w:color="auto"/>
              <w:right w:val="single" w:sz="6" w:space="0" w:color="auto"/>
            </w:tcBorders>
            <w:shd w:val="clear" w:color="auto" w:fill="auto"/>
            <w:hideMark/>
          </w:tcPr>
          <w:p w14:paraId="392CA33F" w14:textId="4D60C2F9" w:rsidR="0027332D" w:rsidRPr="00D55C0A" w:rsidRDefault="0027332D" w:rsidP="2A04089B">
            <w:pPr>
              <w:pStyle w:val="NoSpacing"/>
              <w:rPr>
                <w:rFonts w:eastAsia="Times New Roman"/>
                <w:i/>
                <w:iCs/>
                <w:lang w:eastAsia="nl-NL"/>
              </w:rPr>
            </w:pPr>
            <w:r>
              <w:t>3 </w:t>
            </w:r>
            <w:r w:rsidR="2D616C6C">
              <w:t xml:space="preserve">blok </w:t>
            </w:r>
            <w:r w:rsidR="48D75BB3">
              <w:t>7</w:t>
            </w:r>
            <w:r w:rsidR="641221D5">
              <w:t>-9</w:t>
            </w:r>
          </w:p>
          <w:p w14:paraId="6CEB25B4" w14:textId="129C4D84" w:rsidR="0027332D" w:rsidRPr="00D55C0A" w:rsidRDefault="641221D5" w:rsidP="2A04089B">
            <w:pPr>
              <w:pStyle w:val="NoSpacing"/>
              <w:rPr>
                <w:rFonts w:eastAsia="Times New Roman"/>
                <w:i/>
                <w:iCs/>
                <w:lang w:eastAsia="nl-NL"/>
              </w:rPr>
            </w:pPr>
            <w:r>
              <w:t>4 blok 1-</w:t>
            </w:r>
            <w:r w:rsidR="458B249B">
              <w:t>4</w:t>
            </w:r>
          </w:p>
          <w:p w14:paraId="004E92F3" w14:textId="2AA5EF28" w:rsidR="0027332D" w:rsidRPr="00D55C0A" w:rsidRDefault="0027332D" w:rsidP="2A04089B">
            <w:pPr>
              <w:pStyle w:val="NoSpacing"/>
            </w:pPr>
          </w:p>
        </w:tc>
        <w:tc>
          <w:tcPr>
            <w:tcW w:w="1067" w:type="dxa"/>
            <w:tcBorders>
              <w:top w:val="nil"/>
              <w:left w:val="nil"/>
              <w:bottom w:val="single" w:sz="6" w:space="0" w:color="auto"/>
              <w:right w:val="single" w:sz="6" w:space="0" w:color="auto"/>
            </w:tcBorders>
            <w:shd w:val="clear" w:color="auto" w:fill="auto"/>
            <w:hideMark/>
          </w:tcPr>
          <w:p w14:paraId="616813D2" w14:textId="1526D982" w:rsidR="0027332D" w:rsidRPr="00D55C0A" w:rsidRDefault="0027332D" w:rsidP="2A04089B">
            <w:pPr>
              <w:pStyle w:val="NoSpacing"/>
              <w:rPr>
                <w:rFonts w:eastAsia="Times New Roman"/>
                <w:i/>
                <w:iCs/>
                <w:lang w:eastAsia="nl-NL"/>
              </w:rPr>
            </w:pPr>
            <w:r>
              <w:t>4</w:t>
            </w:r>
            <w:r w:rsidR="3BC0AC95">
              <w:t xml:space="preserve"> blok 5-9</w:t>
            </w:r>
          </w:p>
          <w:p w14:paraId="27B13F3F" w14:textId="58F74D77" w:rsidR="67634560" w:rsidRDefault="3BC0AC95" w:rsidP="2A04089B">
            <w:pPr>
              <w:pStyle w:val="NoSpacing"/>
              <w:rPr>
                <w:rFonts w:eastAsia="Times New Roman"/>
                <w:i/>
                <w:iCs/>
                <w:lang w:eastAsia="nl-NL"/>
              </w:rPr>
            </w:pPr>
            <w:r>
              <w:t>5 blok 1-4</w:t>
            </w:r>
          </w:p>
          <w:p w14:paraId="70CD4B2F" w14:textId="77777777" w:rsidR="0027332D" w:rsidRPr="00D55C0A" w:rsidRDefault="0027332D" w:rsidP="2A04089B">
            <w:pPr>
              <w:pStyle w:val="NoSpacing"/>
              <w:rPr>
                <w:rFonts w:eastAsia="Times New Roman" w:cstheme="minorBidi"/>
                <w:lang w:eastAsia="nl-NL"/>
              </w:rPr>
            </w:pPr>
            <w:r>
              <w:t> </w:t>
            </w:r>
          </w:p>
        </w:tc>
        <w:tc>
          <w:tcPr>
            <w:tcW w:w="1028" w:type="dxa"/>
            <w:tcBorders>
              <w:top w:val="nil"/>
              <w:left w:val="nil"/>
              <w:bottom w:val="single" w:sz="6" w:space="0" w:color="auto"/>
              <w:right w:val="single" w:sz="6" w:space="0" w:color="auto"/>
            </w:tcBorders>
            <w:shd w:val="clear" w:color="auto" w:fill="auto"/>
            <w:hideMark/>
          </w:tcPr>
          <w:p w14:paraId="0ECA47E2" w14:textId="078AD1BF" w:rsidR="0027332D" w:rsidRPr="00D55C0A" w:rsidRDefault="0027332D" w:rsidP="2A04089B">
            <w:pPr>
              <w:pStyle w:val="NoSpacing"/>
              <w:rPr>
                <w:rFonts w:eastAsia="Times New Roman"/>
                <w:lang w:eastAsia="nl-NL"/>
              </w:rPr>
            </w:pPr>
            <w:r>
              <w:t>5 </w:t>
            </w:r>
            <w:r w:rsidR="3E61D4E5">
              <w:t>blok 5-9</w:t>
            </w:r>
          </w:p>
          <w:p w14:paraId="5DE68130" w14:textId="37C4A61D" w:rsidR="463185D7" w:rsidRDefault="3E61D4E5" w:rsidP="2A04089B">
            <w:pPr>
              <w:pStyle w:val="NoSpacing"/>
              <w:rPr>
                <w:rFonts w:eastAsia="Times New Roman"/>
                <w:i/>
                <w:iCs/>
                <w:lang w:eastAsia="nl-NL"/>
              </w:rPr>
            </w:pPr>
            <w:r>
              <w:t>6 blok 1-4</w:t>
            </w:r>
          </w:p>
          <w:p w14:paraId="01345BAF" w14:textId="77777777" w:rsidR="0027332D" w:rsidRPr="00D55C0A" w:rsidRDefault="0027332D" w:rsidP="2A04089B">
            <w:pPr>
              <w:pStyle w:val="NoSpacing"/>
              <w:rPr>
                <w:rFonts w:eastAsia="Times New Roman" w:cstheme="minorBidi"/>
                <w:lang w:eastAsia="nl-NL"/>
              </w:rPr>
            </w:pPr>
            <w:r>
              <w:t> </w:t>
            </w:r>
          </w:p>
        </w:tc>
        <w:tc>
          <w:tcPr>
            <w:tcW w:w="1028" w:type="dxa"/>
            <w:tcBorders>
              <w:top w:val="nil"/>
              <w:left w:val="nil"/>
              <w:bottom w:val="single" w:sz="6" w:space="0" w:color="auto"/>
              <w:right w:val="single" w:sz="6" w:space="0" w:color="auto"/>
            </w:tcBorders>
            <w:shd w:val="clear" w:color="auto" w:fill="auto"/>
            <w:hideMark/>
          </w:tcPr>
          <w:p w14:paraId="50ADECFD" w14:textId="64CB0555" w:rsidR="0027332D" w:rsidRPr="00D55C0A" w:rsidRDefault="0027332D" w:rsidP="2A04089B">
            <w:pPr>
              <w:pStyle w:val="NoSpacing"/>
              <w:rPr>
                <w:rFonts w:eastAsia="Times New Roman"/>
                <w:i/>
                <w:iCs/>
                <w:lang w:eastAsia="nl-NL"/>
              </w:rPr>
            </w:pPr>
            <w:r>
              <w:t>6</w:t>
            </w:r>
            <w:r w:rsidR="2906E4E8">
              <w:t xml:space="preserve"> blok 5-9</w:t>
            </w:r>
          </w:p>
          <w:p w14:paraId="2103D044" w14:textId="37F5E0EC" w:rsidR="1D1CBAB3" w:rsidRDefault="2906E4E8" w:rsidP="2A04089B">
            <w:pPr>
              <w:pStyle w:val="NoSpacing"/>
              <w:rPr>
                <w:rFonts w:eastAsia="Times New Roman"/>
                <w:i/>
                <w:iCs/>
                <w:lang w:eastAsia="nl-NL"/>
              </w:rPr>
            </w:pPr>
            <w:r>
              <w:t>7 blok 1-4</w:t>
            </w:r>
          </w:p>
          <w:p w14:paraId="3B698A64" w14:textId="77777777" w:rsidR="0027332D" w:rsidRPr="00D55C0A" w:rsidRDefault="0027332D" w:rsidP="2A04089B">
            <w:pPr>
              <w:pStyle w:val="NoSpacing"/>
              <w:rPr>
                <w:rFonts w:eastAsia="Times New Roman" w:cstheme="minorBidi"/>
                <w:lang w:eastAsia="nl-NL"/>
              </w:rPr>
            </w:pPr>
            <w:r>
              <w:t> </w:t>
            </w:r>
          </w:p>
        </w:tc>
        <w:tc>
          <w:tcPr>
            <w:tcW w:w="1028" w:type="dxa"/>
            <w:tcBorders>
              <w:top w:val="nil"/>
              <w:left w:val="nil"/>
              <w:bottom w:val="single" w:sz="6" w:space="0" w:color="auto"/>
              <w:right w:val="single" w:sz="6" w:space="0" w:color="auto"/>
            </w:tcBorders>
            <w:shd w:val="clear" w:color="auto" w:fill="auto"/>
            <w:hideMark/>
          </w:tcPr>
          <w:p w14:paraId="5AEEF385" w14:textId="68BC763E" w:rsidR="0027332D" w:rsidRPr="00D55C0A" w:rsidRDefault="0027332D" w:rsidP="2A04089B">
            <w:pPr>
              <w:pStyle w:val="NoSpacing"/>
              <w:rPr>
                <w:rFonts w:eastAsia="Times New Roman"/>
                <w:i/>
                <w:iCs/>
                <w:lang w:eastAsia="nl-NL"/>
              </w:rPr>
            </w:pPr>
            <w:r>
              <w:t>7</w:t>
            </w:r>
            <w:r w:rsidR="06B95FDF">
              <w:t xml:space="preserve"> blok 5-9</w:t>
            </w:r>
          </w:p>
          <w:p w14:paraId="1C012350" w14:textId="596BE565" w:rsidR="0027332D" w:rsidRPr="00D55C0A" w:rsidRDefault="0027332D" w:rsidP="2A04089B">
            <w:pPr>
              <w:pStyle w:val="NoSpacing"/>
              <w:rPr>
                <w:rFonts w:eastAsia="Times New Roman"/>
                <w:i/>
                <w:iCs/>
                <w:lang w:eastAsia="nl-NL"/>
              </w:rPr>
            </w:pPr>
            <w:r>
              <w:t>8</w:t>
            </w:r>
            <w:r w:rsidR="2B64B2B9">
              <w:t xml:space="preserve"> blok 1-4</w:t>
            </w:r>
          </w:p>
        </w:tc>
      </w:tr>
      <w:tr w:rsidR="0027332D" w:rsidRPr="00D55C0A" w14:paraId="04721F27" w14:textId="77777777" w:rsidTr="54910999">
        <w:tc>
          <w:tcPr>
            <w:tcW w:w="1242" w:type="dxa"/>
            <w:tcBorders>
              <w:top w:val="nil"/>
              <w:left w:val="single" w:sz="6" w:space="0" w:color="auto"/>
              <w:bottom w:val="single" w:sz="6" w:space="0" w:color="auto"/>
              <w:right w:val="single" w:sz="6" w:space="0" w:color="auto"/>
            </w:tcBorders>
            <w:shd w:val="clear" w:color="auto" w:fill="auto"/>
            <w:hideMark/>
          </w:tcPr>
          <w:p w14:paraId="11AF3FDF" w14:textId="77777777" w:rsidR="0027332D" w:rsidRPr="00D55C0A" w:rsidRDefault="0027332D" w:rsidP="2A04089B">
            <w:pPr>
              <w:pStyle w:val="NoSpacing"/>
              <w:rPr>
                <w:rFonts w:eastAsia="Times New Roman" w:cstheme="minorBidi"/>
                <w:lang w:eastAsia="nl-NL"/>
              </w:rPr>
            </w:pPr>
            <w:r>
              <w:t>Spelling </w:t>
            </w:r>
          </w:p>
          <w:p w14:paraId="0B320E14" w14:textId="77777777" w:rsidR="0027332D" w:rsidRPr="00D55C0A" w:rsidRDefault="0027332D" w:rsidP="2A04089B">
            <w:pPr>
              <w:pStyle w:val="NoSpacing"/>
              <w:rPr>
                <w:rFonts w:eastAsia="Times New Roman" w:cstheme="minorBidi"/>
                <w:lang w:eastAsia="nl-NL"/>
              </w:rPr>
            </w:pPr>
            <w:r>
              <w:t>VLL  </w:t>
            </w:r>
          </w:p>
          <w:p w14:paraId="1A52D45C" w14:textId="77777777" w:rsidR="0027332D" w:rsidRPr="00D55C0A" w:rsidRDefault="0027332D" w:rsidP="2A04089B">
            <w:pPr>
              <w:pStyle w:val="NoSpacing"/>
              <w:rPr>
                <w:rFonts w:eastAsia="Times New Roman" w:cstheme="minorBidi"/>
                <w:lang w:eastAsia="nl-NL"/>
              </w:rPr>
            </w:pPr>
            <w:r>
              <w:t>Spelling op maat </w:t>
            </w:r>
          </w:p>
          <w:p w14:paraId="76A97EA6" w14:textId="77777777" w:rsidR="0027332D" w:rsidRPr="00D55C0A" w:rsidRDefault="0027332D" w:rsidP="2A04089B">
            <w:pPr>
              <w:pStyle w:val="NoSpacing"/>
              <w:rPr>
                <w:rFonts w:eastAsia="Times New Roman" w:cstheme="minorBidi"/>
                <w:lang w:eastAsia="nl-NL"/>
              </w:rPr>
            </w:pPr>
            <w:r>
              <w:t>Spelling langs de lijn als ondersteuning </w:t>
            </w:r>
          </w:p>
        </w:tc>
        <w:tc>
          <w:tcPr>
            <w:tcW w:w="773" w:type="dxa"/>
            <w:tcBorders>
              <w:top w:val="nil"/>
              <w:left w:val="nil"/>
              <w:bottom w:val="single" w:sz="6" w:space="0" w:color="auto"/>
              <w:right w:val="single" w:sz="6" w:space="0" w:color="auto"/>
            </w:tcBorders>
            <w:shd w:val="clear" w:color="auto" w:fill="auto"/>
            <w:hideMark/>
          </w:tcPr>
          <w:p w14:paraId="5F6C8D1B" w14:textId="77777777" w:rsidR="0027332D" w:rsidRPr="00D55C0A" w:rsidRDefault="0027332D" w:rsidP="2A04089B">
            <w:pPr>
              <w:pStyle w:val="NoSpacing"/>
              <w:rPr>
                <w:rFonts w:eastAsia="Times New Roman" w:cstheme="minorBidi"/>
                <w:lang w:eastAsia="nl-NL"/>
              </w:rPr>
            </w:pPr>
            <w:r>
              <w:t> </w:t>
            </w:r>
          </w:p>
        </w:tc>
        <w:tc>
          <w:tcPr>
            <w:tcW w:w="810" w:type="dxa"/>
            <w:tcBorders>
              <w:top w:val="nil"/>
              <w:left w:val="nil"/>
              <w:bottom w:val="single" w:sz="6" w:space="0" w:color="auto"/>
              <w:right w:val="single" w:sz="6" w:space="0" w:color="auto"/>
            </w:tcBorders>
            <w:shd w:val="clear" w:color="auto" w:fill="auto"/>
            <w:hideMark/>
          </w:tcPr>
          <w:p w14:paraId="626E26BD" w14:textId="77777777" w:rsidR="0027332D" w:rsidRPr="00D55C0A" w:rsidRDefault="0027332D" w:rsidP="2A04089B">
            <w:pPr>
              <w:pStyle w:val="NoSpacing"/>
              <w:rPr>
                <w:rFonts w:eastAsia="Times New Roman" w:cstheme="minorBidi"/>
                <w:lang w:eastAsia="nl-NL"/>
              </w:rPr>
            </w:pPr>
            <w:r>
              <w:t>VLL  </w:t>
            </w:r>
          </w:p>
          <w:p w14:paraId="36D10A03" w14:textId="77777777" w:rsidR="0027332D" w:rsidRPr="00D55C0A" w:rsidRDefault="0027332D" w:rsidP="2A04089B">
            <w:pPr>
              <w:pStyle w:val="NoSpacing"/>
              <w:rPr>
                <w:rFonts w:eastAsia="Times New Roman" w:cstheme="minorBidi"/>
                <w:lang w:eastAsia="nl-NL"/>
              </w:rPr>
            </w:pPr>
            <w:r>
              <w:t>1 t/m 9 </w:t>
            </w:r>
          </w:p>
        </w:tc>
        <w:tc>
          <w:tcPr>
            <w:tcW w:w="2034" w:type="dxa"/>
            <w:tcBorders>
              <w:top w:val="nil"/>
              <w:left w:val="nil"/>
              <w:bottom w:val="single" w:sz="6" w:space="0" w:color="auto"/>
              <w:right w:val="single" w:sz="6" w:space="0" w:color="auto"/>
            </w:tcBorders>
            <w:shd w:val="clear" w:color="auto" w:fill="auto"/>
            <w:hideMark/>
          </w:tcPr>
          <w:p w14:paraId="0C79D768" w14:textId="77777777" w:rsidR="0027332D" w:rsidRPr="00D55C0A" w:rsidRDefault="0027332D" w:rsidP="2A04089B">
            <w:pPr>
              <w:pStyle w:val="NoSpacing"/>
              <w:rPr>
                <w:rFonts w:eastAsia="Times New Roman" w:cstheme="minorBidi"/>
                <w:lang w:eastAsia="nl-NL"/>
              </w:rPr>
            </w:pPr>
            <w:r>
              <w:t>VLL </w:t>
            </w:r>
          </w:p>
          <w:p w14:paraId="39495ABE" w14:textId="77777777" w:rsidR="0027332D" w:rsidRPr="00D55C0A" w:rsidRDefault="0027332D" w:rsidP="2A04089B">
            <w:pPr>
              <w:pStyle w:val="NoSpacing"/>
              <w:rPr>
                <w:rFonts w:eastAsia="Times New Roman" w:cstheme="minorBidi"/>
                <w:lang w:eastAsia="nl-NL"/>
              </w:rPr>
            </w:pPr>
            <w:r>
              <w:t>10 t/m 12 </w:t>
            </w:r>
          </w:p>
          <w:p w14:paraId="5D7762C8" w14:textId="103162FD" w:rsidR="0027332D" w:rsidRPr="00D55C0A" w:rsidRDefault="0027332D" w:rsidP="2A04089B">
            <w:pPr>
              <w:pStyle w:val="NoSpacing"/>
              <w:rPr>
                <w:rFonts w:eastAsia="Times New Roman" w:cstheme="minorBidi"/>
                <w:lang w:eastAsia="nl-NL"/>
              </w:rPr>
            </w:pPr>
            <w:r>
              <w:t>Na de Kerst start Spelling op </w:t>
            </w:r>
          </w:p>
          <w:p w14:paraId="4E2AFA12" w14:textId="4A642306" w:rsidR="0027332D" w:rsidRPr="00D55C0A" w:rsidRDefault="03A3A4BC" w:rsidP="2A04089B">
            <w:pPr>
              <w:pStyle w:val="NoSpacing"/>
              <w:rPr>
                <w:rFonts w:eastAsia="Times New Roman" w:cstheme="minorBidi"/>
                <w:lang w:eastAsia="nl-NL"/>
              </w:rPr>
            </w:pPr>
            <w:r>
              <w:t>Maat</w:t>
            </w:r>
            <w:r w:rsidR="0027332D">
              <w:t> M4 </w:t>
            </w:r>
          </w:p>
        </w:tc>
        <w:tc>
          <w:tcPr>
            <w:tcW w:w="1067" w:type="dxa"/>
            <w:tcBorders>
              <w:top w:val="nil"/>
              <w:left w:val="nil"/>
              <w:bottom w:val="single" w:sz="6" w:space="0" w:color="auto"/>
              <w:right w:val="single" w:sz="6" w:space="0" w:color="auto"/>
            </w:tcBorders>
            <w:shd w:val="clear" w:color="auto" w:fill="auto"/>
            <w:hideMark/>
          </w:tcPr>
          <w:p w14:paraId="61C87694" w14:textId="77777777" w:rsidR="0027332D" w:rsidRPr="00D55C0A" w:rsidRDefault="0027332D" w:rsidP="2A04089B">
            <w:pPr>
              <w:pStyle w:val="NoSpacing"/>
              <w:rPr>
                <w:rFonts w:eastAsia="Times New Roman" w:cstheme="minorBidi"/>
                <w:lang w:eastAsia="nl-NL"/>
              </w:rPr>
            </w:pPr>
            <w:r>
              <w:t>Deel 4 A </w:t>
            </w:r>
            <w:r w:rsidR="3EAA63D0">
              <w:t>e</w:t>
            </w:r>
            <w:r>
              <w:t>n 4B </w:t>
            </w:r>
          </w:p>
        </w:tc>
        <w:tc>
          <w:tcPr>
            <w:tcW w:w="1028" w:type="dxa"/>
            <w:tcBorders>
              <w:top w:val="nil"/>
              <w:left w:val="nil"/>
              <w:bottom w:val="single" w:sz="6" w:space="0" w:color="auto"/>
              <w:right w:val="single" w:sz="6" w:space="0" w:color="auto"/>
            </w:tcBorders>
            <w:shd w:val="clear" w:color="auto" w:fill="auto"/>
            <w:hideMark/>
          </w:tcPr>
          <w:p w14:paraId="6279F723" w14:textId="77777777" w:rsidR="0027332D" w:rsidRPr="00D55C0A" w:rsidRDefault="0027332D" w:rsidP="2A04089B">
            <w:pPr>
              <w:pStyle w:val="NoSpacing"/>
              <w:rPr>
                <w:rFonts w:eastAsia="Times New Roman" w:cstheme="minorBidi"/>
                <w:lang w:eastAsia="nl-NL"/>
              </w:rPr>
            </w:pPr>
            <w:r>
              <w:t>Deel 5A en 5B </w:t>
            </w:r>
          </w:p>
        </w:tc>
        <w:tc>
          <w:tcPr>
            <w:tcW w:w="1028" w:type="dxa"/>
            <w:tcBorders>
              <w:top w:val="nil"/>
              <w:left w:val="nil"/>
              <w:bottom w:val="single" w:sz="6" w:space="0" w:color="auto"/>
              <w:right w:val="single" w:sz="6" w:space="0" w:color="auto"/>
            </w:tcBorders>
            <w:shd w:val="clear" w:color="auto" w:fill="auto"/>
            <w:hideMark/>
          </w:tcPr>
          <w:p w14:paraId="7C0ADEB7" w14:textId="6DB5C734" w:rsidR="0027332D" w:rsidRPr="00D55C0A" w:rsidRDefault="0027332D" w:rsidP="2A04089B">
            <w:pPr>
              <w:pStyle w:val="NoSpacing"/>
              <w:rPr>
                <w:rFonts w:eastAsia="Times New Roman"/>
                <w:lang w:eastAsia="nl-NL"/>
              </w:rPr>
            </w:pPr>
            <w:r>
              <w:t>Deel 6A en 6B </w:t>
            </w:r>
          </w:p>
        </w:tc>
        <w:tc>
          <w:tcPr>
            <w:tcW w:w="1028" w:type="dxa"/>
            <w:tcBorders>
              <w:top w:val="nil"/>
              <w:left w:val="nil"/>
              <w:bottom w:val="single" w:sz="6" w:space="0" w:color="auto"/>
              <w:right w:val="single" w:sz="6" w:space="0" w:color="auto"/>
            </w:tcBorders>
            <w:shd w:val="clear" w:color="auto" w:fill="auto"/>
            <w:hideMark/>
          </w:tcPr>
          <w:p w14:paraId="480F0CFD" w14:textId="77777777" w:rsidR="0027332D" w:rsidRPr="00D55C0A" w:rsidRDefault="0027332D" w:rsidP="2A04089B">
            <w:pPr>
              <w:pStyle w:val="NoSpacing"/>
              <w:rPr>
                <w:rFonts w:eastAsia="Times New Roman" w:cstheme="minorBidi"/>
                <w:lang w:eastAsia="nl-NL"/>
              </w:rPr>
            </w:pPr>
            <w:r>
              <w:t>Deel 7A en 7B </w:t>
            </w:r>
          </w:p>
        </w:tc>
      </w:tr>
      <w:tr w:rsidR="0027332D" w:rsidRPr="00D55C0A" w14:paraId="06819EBA" w14:textId="77777777" w:rsidTr="54910999">
        <w:tc>
          <w:tcPr>
            <w:tcW w:w="1242" w:type="dxa"/>
            <w:tcBorders>
              <w:top w:val="nil"/>
              <w:left w:val="single" w:sz="6" w:space="0" w:color="auto"/>
              <w:bottom w:val="single" w:sz="6" w:space="0" w:color="auto"/>
              <w:right w:val="single" w:sz="6" w:space="0" w:color="auto"/>
            </w:tcBorders>
            <w:shd w:val="clear" w:color="auto" w:fill="auto"/>
            <w:hideMark/>
          </w:tcPr>
          <w:p w14:paraId="12ECEB80" w14:textId="7845C993" w:rsidR="0027332D" w:rsidRPr="00D55C0A" w:rsidRDefault="0027332D" w:rsidP="2A04089B">
            <w:pPr>
              <w:pStyle w:val="NoSpacing"/>
              <w:rPr>
                <w:rFonts w:eastAsia="Times New Roman"/>
                <w:lang w:eastAsia="nl-NL"/>
              </w:rPr>
            </w:pPr>
            <w:r>
              <w:t>Begrijpend lezen is opgenomen in Estafette 3</w:t>
            </w:r>
            <w:r w:rsidR="64C480A8">
              <w:t xml:space="preserve"> </w:t>
            </w:r>
          </w:p>
        </w:tc>
        <w:tc>
          <w:tcPr>
            <w:tcW w:w="773" w:type="dxa"/>
            <w:tcBorders>
              <w:top w:val="nil"/>
              <w:left w:val="nil"/>
              <w:bottom w:val="single" w:sz="6" w:space="0" w:color="auto"/>
              <w:right w:val="single" w:sz="6" w:space="0" w:color="auto"/>
            </w:tcBorders>
            <w:shd w:val="clear" w:color="auto" w:fill="auto"/>
            <w:hideMark/>
          </w:tcPr>
          <w:p w14:paraId="261358BB" w14:textId="77777777" w:rsidR="0027332D" w:rsidRPr="00D55C0A" w:rsidRDefault="0027332D" w:rsidP="2A04089B">
            <w:pPr>
              <w:pStyle w:val="NoSpacing"/>
              <w:rPr>
                <w:rFonts w:eastAsia="Times New Roman" w:cstheme="minorBidi"/>
                <w:lang w:eastAsia="nl-NL"/>
              </w:rPr>
            </w:pPr>
            <w:r>
              <w:t> </w:t>
            </w:r>
          </w:p>
        </w:tc>
        <w:tc>
          <w:tcPr>
            <w:tcW w:w="810" w:type="dxa"/>
            <w:tcBorders>
              <w:top w:val="nil"/>
              <w:left w:val="nil"/>
              <w:bottom w:val="single" w:sz="6" w:space="0" w:color="auto"/>
              <w:right w:val="single" w:sz="6" w:space="0" w:color="auto"/>
            </w:tcBorders>
            <w:shd w:val="clear" w:color="auto" w:fill="auto"/>
            <w:hideMark/>
          </w:tcPr>
          <w:p w14:paraId="4F3FBF7F" w14:textId="77777777" w:rsidR="0027332D" w:rsidRPr="00D55C0A" w:rsidRDefault="0027332D" w:rsidP="2A04089B">
            <w:pPr>
              <w:pStyle w:val="NoSpacing"/>
              <w:rPr>
                <w:rFonts w:eastAsia="Times New Roman" w:cstheme="minorBidi"/>
                <w:color w:val="000000" w:themeColor="text1"/>
                <w:lang w:eastAsia="nl-NL"/>
              </w:rPr>
            </w:pPr>
            <w:r>
              <w:t> *VLL </w:t>
            </w:r>
          </w:p>
          <w:p w14:paraId="5BA24280" w14:textId="77777777" w:rsidR="0027332D" w:rsidRPr="00D55C0A" w:rsidRDefault="0027332D" w:rsidP="2A04089B">
            <w:pPr>
              <w:pStyle w:val="NoSpacing"/>
              <w:rPr>
                <w:rFonts w:eastAsia="Times New Roman" w:cstheme="minorBidi"/>
                <w:lang w:eastAsia="nl-NL"/>
              </w:rPr>
            </w:pPr>
            <w:r>
              <w:t>Kern 1-9 </w:t>
            </w:r>
          </w:p>
        </w:tc>
        <w:tc>
          <w:tcPr>
            <w:tcW w:w="2034" w:type="dxa"/>
            <w:tcBorders>
              <w:top w:val="nil"/>
              <w:left w:val="nil"/>
              <w:bottom w:val="single" w:sz="6" w:space="0" w:color="auto"/>
              <w:right w:val="single" w:sz="6" w:space="0" w:color="auto"/>
            </w:tcBorders>
            <w:shd w:val="clear" w:color="auto" w:fill="auto"/>
            <w:hideMark/>
          </w:tcPr>
          <w:p w14:paraId="7ADE20C2" w14:textId="77777777" w:rsidR="0027332D" w:rsidRPr="00D55C0A" w:rsidRDefault="0027332D" w:rsidP="2A04089B">
            <w:pPr>
              <w:pStyle w:val="NoSpacing"/>
              <w:rPr>
                <w:rFonts w:eastAsia="Times New Roman" w:cstheme="minorBidi"/>
                <w:lang w:eastAsia="nl-NL"/>
              </w:rPr>
            </w:pPr>
            <w:r>
              <w:t>*VLL  </w:t>
            </w:r>
          </w:p>
          <w:p w14:paraId="369BA0C6" w14:textId="7E0C6376" w:rsidR="0027332D" w:rsidRPr="00D55C0A" w:rsidRDefault="742AC377" w:rsidP="2A04089B">
            <w:pPr>
              <w:pStyle w:val="NoSpacing"/>
              <w:rPr>
                <w:rFonts w:eastAsia="Times New Roman" w:cstheme="minorBidi"/>
                <w:lang w:eastAsia="nl-NL"/>
              </w:rPr>
            </w:pPr>
            <w:r>
              <w:t>Kern</w:t>
            </w:r>
            <w:r w:rsidR="0027332D">
              <w:t xml:space="preserve"> 10-12 </w:t>
            </w:r>
          </w:p>
          <w:p w14:paraId="0B738DCC" w14:textId="77777777" w:rsidR="0027332D" w:rsidRPr="00D55C0A" w:rsidRDefault="0027332D" w:rsidP="2A04089B">
            <w:pPr>
              <w:pStyle w:val="NoSpacing"/>
              <w:rPr>
                <w:rFonts w:eastAsia="Times New Roman" w:cstheme="minorBidi"/>
                <w:lang w:eastAsia="nl-NL"/>
              </w:rPr>
            </w:pPr>
            <w:r>
              <w:t>Estafette E3 Overgang </w:t>
            </w:r>
          </w:p>
          <w:p w14:paraId="6B13719F" w14:textId="77777777" w:rsidR="0027332D" w:rsidRPr="00D55C0A" w:rsidRDefault="0027332D" w:rsidP="2A04089B">
            <w:pPr>
              <w:pStyle w:val="NoSpacing"/>
              <w:rPr>
                <w:rFonts w:eastAsia="Times New Roman" w:cstheme="minorBidi"/>
                <w:lang w:eastAsia="nl-NL"/>
              </w:rPr>
            </w:pPr>
            <w:r>
              <w:t>M4 deel A en B </w:t>
            </w:r>
          </w:p>
          <w:p w14:paraId="63FAC889" w14:textId="77777777" w:rsidR="0027332D" w:rsidRPr="00D55C0A" w:rsidRDefault="0027332D" w:rsidP="2A04089B">
            <w:pPr>
              <w:pStyle w:val="NoSpacing"/>
              <w:rPr>
                <w:rFonts w:eastAsia="Times New Roman" w:cstheme="minorBidi"/>
                <w:lang w:eastAsia="nl-NL"/>
              </w:rPr>
            </w:pPr>
            <w:r>
              <w:t> </w:t>
            </w:r>
          </w:p>
        </w:tc>
        <w:tc>
          <w:tcPr>
            <w:tcW w:w="1067" w:type="dxa"/>
            <w:tcBorders>
              <w:top w:val="nil"/>
              <w:left w:val="nil"/>
              <w:bottom w:val="single" w:sz="6" w:space="0" w:color="auto"/>
              <w:right w:val="single" w:sz="6" w:space="0" w:color="auto"/>
            </w:tcBorders>
            <w:shd w:val="clear" w:color="auto" w:fill="auto"/>
            <w:hideMark/>
          </w:tcPr>
          <w:p w14:paraId="26EC1FA4" w14:textId="77777777" w:rsidR="0027332D" w:rsidRPr="00D55C0A" w:rsidRDefault="0027332D" w:rsidP="2A04089B">
            <w:pPr>
              <w:pStyle w:val="NoSpacing"/>
              <w:rPr>
                <w:rFonts w:eastAsia="Times New Roman" w:cstheme="minorBidi"/>
                <w:lang w:eastAsia="nl-NL"/>
              </w:rPr>
            </w:pPr>
            <w:r>
              <w:t>Estafette </w:t>
            </w:r>
          </w:p>
          <w:p w14:paraId="4B869152" w14:textId="77777777" w:rsidR="0027332D" w:rsidRPr="00D55C0A" w:rsidRDefault="0027332D" w:rsidP="2A04089B">
            <w:pPr>
              <w:pStyle w:val="NoSpacing"/>
              <w:rPr>
                <w:rFonts w:eastAsia="Times New Roman" w:cstheme="minorBidi"/>
                <w:lang w:eastAsia="nl-NL"/>
              </w:rPr>
            </w:pPr>
            <w:r>
              <w:t>E4 deel A en B </w:t>
            </w:r>
          </w:p>
          <w:p w14:paraId="0481E038" w14:textId="77777777" w:rsidR="0027332D" w:rsidRPr="00D55C0A" w:rsidRDefault="0027332D" w:rsidP="2A04089B">
            <w:pPr>
              <w:pStyle w:val="NoSpacing"/>
              <w:rPr>
                <w:rFonts w:eastAsia="Times New Roman" w:cstheme="minorBidi"/>
                <w:lang w:eastAsia="nl-NL"/>
              </w:rPr>
            </w:pPr>
            <w:r>
              <w:t>M5 deel A </w:t>
            </w:r>
          </w:p>
          <w:p w14:paraId="05836744" w14:textId="77777777" w:rsidR="0027332D" w:rsidRPr="00D55C0A" w:rsidRDefault="0027332D" w:rsidP="2A04089B">
            <w:pPr>
              <w:pStyle w:val="NoSpacing"/>
              <w:rPr>
                <w:rFonts w:eastAsia="Times New Roman" w:cstheme="minorBidi"/>
                <w:lang w:eastAsia="nl-NL"/>
              </w:rPr>
            </w:pPr>
            <w:r>
              <w:t> </w:t>
            </w:r>
          </w:p>
        </w:tc>
        <w:tc>
          <w:tcPr>
            <w:tcW w:w="1028" w:type="dxa"/>
            <w:tcBorders>
              <w:top w:val="nil"/>
              <w:left w:val="nil"/>
              <w:bottom w:val="single" w:sz="6" w:space="0" w:color="auto"/>
              <w:right w:val="single" w:sz="6" w:space="0" w:color="auto"/>
            </w:tcBorders>
            <w:shd w:val="clear" w:color="auto" w:fill="auto"/>
            <w:hideMark/>
          </w:tcPr>
          <w:p w14:paraId="1D1D418B" w14:textId="77777777" w:rsidR="0027332D" w:rsidRPr="00D55C0A" w:rsidRDefault="0027332D" w:rsidP="2A04089B">
            <w:pPr>
              <w:pStyle w:val="NoSpacing"/>
              <w:rPr>
                <w:rFonts w:eastAsia="Times New Roman" w:cstheme="minorBidi"/>
                <w:lang w:eastAsia="nl-NL"/>
              </w:rPr>
            </w:pPr>
            <w:r>
              <w:t>Estafette  </w:t>
            </w:r>
          </w:p>
          <w:p w14:paraId="066840ED" w14:textId="77777777" w:rsidR="0027332D" w:rsidRPr="00D55C0A" w:rsidRDefault="0027332D" w:rsidP="2A04089B">
            <w:pPr>
              <w:pStyle w:val="NoSpacing"/>
              <w:rPr>
                <w:rFonts w:eastAsia="Times New Roman" w:cstheme="minorBidi"/>
                <w:lang w:eastAsia="nl-NL"/>
              </w:rPr>
            </w:pPr>
            <w:r>
              <w:t>M5 deel B </w:t>
            </w:r>
          </w:p>
          <w:p w14:paraId="688F65E3" w14:textId="77777777" w:rsidR="0027332D" w:rsidRPr="00D55C0A" w:rsidRDefault="0027332D" w:rsidP="2A04089B">
            <w:pPr>
              <w:pStyle w:val="NoSpacing"/>
              <w:rPr>
                <w:rFonts w:eastAsia="Times New Roman" w:cstheme="minorBidi"/>
                <w:lang w:eastAsia="nl-NL"/>
              </w:rPr>
            </w:pPr>
            <w:r>
              <w:t>E5 deel A en B </w:t>
            </w:r>
          </w:p>
          <w:p w14:paraId="6044B298" w14:textId="77777777" w:rsidR="0027332D" w:rsidRPr="00D55C0A" w:rsidRDefault="0027332D" w:rsidP="2A04089B">
            <w:pPr>
              <w:pStyle w:val="NoSpacing"/>
              <w:rPr>
                <w:rFonts w:eastAsia="Times New Roman" w:cstheme="minorBidi"/>
                <w:lang w:eastAsia="nl-NL"/>
              </w:rPr>
            </w:pPr>
            <w:r>
              <w:t>M6 deel A </w:t>
            </w:r>
          </w:p>
          <w:p w14:paraId="46845818" w14:textId="77777777" w:rsidR="0027332D" w:rsidRPr="00D55C0A" w:rsidRDefault="0027332D" w:rsidP="2A04089B">
            <w:pPr>
              <w:pStyle w:val="NoSpacing"/>
              <w:rPr>
                <w:rFonts w:eastAsia="Times New Roman" w:cstheme="minorBidi"/>
                <w:lang w:eastAsia="nl-NL"/>
              </w:rPr>
            </w:pPr>
            <w:r>
              <w:t> </w:t>
            </w:r>
          </w:p>
        </w:tc>
        <w:tc>
          <w:tcPr>
            <w:tcW w:w="1028" w:type="dxa"/>
            <w:tcBorders>
              <w:top w:val="nil"/>
              <w:left w:val="nil"/>
              <w:bottom w:val="single" w:sz="6" w:space="0" w:color="auto"/>
              <w:right w:val="single" w:sz="6" w:space="0" w:color="auto"/>
            </w:tcBorders>
            <w:shd w:val="clear" w:color="auto" w:fill="auto"/>
            <w:hideMark/>
          </w:tcPr>
          <w:p w14:paraId="5E34799E" w14:textId="77777777" w:rsidR="0027332D" w:rsidRPr="00D55C0A" w:rsidRDefault="0027332D" w:rsidP="2A04089B">
            <w:pPr>
              <w:pStyle w:val="NoSpacing"/>
              <w:rPr>
                <w:rFonts w:eastAsia="Times New Roman" w:cstheme="minorBidi"/>
                <w:lang w:eastAsia="nl-NL"/>
              </w:rPr>
            </w:pPr>
            <w:r>
              <w:t>Estafette  </w:t>
            </w:r>
          </w:p>
          <w:p w14:paraId="1E2A87A1" w14:textId="77777777" w:rsidR="0027332D" w:rsidRPr="00D55C0A" w:rsidRDefault="0027332D" w:rsidP="2A04089B">
            <w:pPr>
              <w:pStyle w:val="NoSpacing"/>
              <w:rPr>
                <w:rFonts w:eastAsia="Times New Roman" w:cstheme="minorBidi"/>
                <w:lang w:eastAsia="nl-NL"/>
              </w:rPr>
            </w:pPr>
            <w:r>
              <w:t>M6 deel B </w:t>
            </w:r>
          </w:p>
          <w:p w14:paraId="60A1EE2C" w14:textId="77777777" w:rsidR="0027332D" w:rsidRPr="00D55C0A" w:rsidRDefault="0027332D" w:rsidP="2A04089B">
            <w:pPr>
              <w:pStyle w:val="NoSpacing"/>
              <w:rPr>
                <w:rFonts w:eastAsia="Times New Roman" w:cstheme="minorBidi"/>
                <w:lang w:eastAsia="nl-NL"/>
              </w:rPr>
            </w:pPr>
            <w:r>
              <w:t>E6 deel A  en B </w:t>
            </w:r>
          </w:p>
          <w:p w14:paraId="3F3B0126" w14:textId="77777777" w:rsidR="0027332D" w:rsidRPr="00D55C0A" w:rsidRDefault="0027332D" w:rsidP="2A04089B">
            <w:pPr>
              <w:pStyle w:val="NoSpacing"/>
              <w:rPr>
                <w:rFonts w:eastAsia="Times New Roman" w:cstheme="minorBidi"/>
                <w:lang w:eastAsia="nl-NL"/>
              </w:rPr>
            </w:pPr>
            <w:r>
              <w:t>M7 deel A </w:t>
            </w:r>
          </w:p>
          <w:p w14:paraId="55A7EF9C" w14:textId="77777777" w:rsidR="0027332D" w:rsidRPr="00D55C0A" w:rsidRDefault="0027332D" w:rsidP="2A04089B">
            <w:pPr>
              <w:pStyle w:val="NoSpacing"/>
              <w:rPr>
                <w:rFonts w:eastAsia="Times New Roman" w:cstheme="minorBidi"/>
                <w:lang w:eastAsia="nl-NL"/>
              </w:rPr>
            </w:pPr>
            <w:r>
              <w:t> </w:t>
            </w:r>
          </w:p>
        </w:tc>
        <w:tc>
          <w:tcPr>
            <w:tcW w:w="1028" w:type="dxa"/>
            <w:tcBorders>
              <w:top w:val="nil"/>
              <w:left w:val="nil"/>
              <w:bottom w:val="single" w:sz="6" w:space="0" w:color="auto"/>
              <w:right w:val="single" w:sz="6" w:space="0" w:color="auto"/>
            </w:tcBorders>
            <w:shd w:val="clear" w:color="auto" w:fill="auto"/>
            <w:hideMark/>
          </w:tcPr>
          <w:p w14:paraId="26A02796" w14:textId="77777777" w:rsidR="0027332D" w:rsidRPr="00D55C0A" w:rsidRDefault="0027332D" w:rsidP="2A04089B">
            <w:pPr>
              <w:pStyle w:val="NoSpacing"/>
              <w:rPr>
                <w:rFonts w:eastAsia="Times New Roman" w:cstheme="minorBidi"/>
                <w:lang w:eastAsia="nl-NL"/>
              </w:rPr>
            </w:pPr>
            <w:r>
              <w:t>Estafette  </w:t>
            </w:r>
          </w:p>
          <w:p w14:paraId="691B7F41" w14:textId="77777777" w:rsidR="0027332D" w:rsidRPr="00D55C0A" w:rsidRDefault="0027332D" w:rsidP="2A04089B">
            <w:pPr>
              <w:pStyle w:val="NoSpacing"/>
              <w:rPr>
                <w:rFonts w:eastAsia="Times New Roman" w:cstheme="minorBidi"/>
                <w:lang w:eastAsia="nl-NL"/>
              </w:rPr>
            </w:pPr>
            <w:r>
              <w:t>M7 deel B </w:t>
            </w:r>
          </w:p>
          <w:p w14:paraId="5EEDD1AE" w14:textId="77777777" w:rsidR="0027332D" w:rsidRPr="00D55C0A" w:rsidRDefault="0027332D" w:rsidP="2A04089B">
            <w:pPr>
              <w:pStyle w:val="NoSpacing"/>
              <w:rPr>
                <w:rFonts w:eastAsia="Times New Roman" w:cstheme="minorBidi"/>
                <w:lang w:eastAsia="nl-NL"/>
              </w:rPr>
            </w:pPr>
            <w:r>
              <w:t>E7 deel A en B </w:t>
            </w:r>
          </w:p>
          <w:p w14:paraId="6491DDB8" w14:textId="77777777" w:rsidR="0027332D" w:rsidRPr="00D55C0A" w:rsidRDefault="0027332D" w:rsidP="2A04089B">
            <w:pPr>
              <w:pStyle w:val="NoSpacing"/>
              <w:rPr>
                <w:rFonts w:eastAsia="Times New Roman" w:cstheme="minorBidi"/>
                <w:lang w:eastAsia="nl-NL"/>
              </w:rPr>
            </w:pPr>
            <w:r>
              <w:t>M8 A </w:t>
            </w:r>
          </w:p>
          <w:p w14:paraId="4AF3D00F" w14:textId="77777777" w:rsidR="0027332D" w:rsidRPr="00D55C0A" w:rsidRDefault="0027332D" w:rsidP="2A04089B">
            <w:pPr>
              <w:pStyle w:val="NoSpacing"/>
              <w:rPr>
                <w:rFonts w:eastAsia="Times New Roman" w:cstheme="minorBidi"/>
                <w:lang w:eastAsia="nl-NL"/>
              </w:rPr>
            </w:pPr>
            <w:r>
              <w:t> </w:t>
            </w:r>
          </w:p>
        </w:tc>
      </w:tr>
      <w:tr w:rsidR="0027332D" w:rsidRPr="00D55C0A" w14:paraId="5CD1FD83" w14:textId="77777777" w:rsidTr="54910999">
        <w:tc>
          <w:tcPr>
            <w:tcW w:w="1242" w:type="dxa"/>
            <w:tcBorders>
              <w:top w:val="nil"/>
              <w:left w:val="single" w:sz="6" w:space="0" w:color="auto"/>
              <w:bottom w:val="single" w:sz="6" w:space="0" w:color="auto"/>
              <w:right w:val="single" w:sz="6" w:space="0" w:color="auto"/>
            </w:tcBorders>
            <w:shd w:val="clear" w:color="auto" w:fill="auto"/>
            <w:hideMark/>
          </w:tcPr>
          <w:p w14:paraId="35B2FFCA" w14:textId="0B11DA0B" w:rsidR="0027332D" w:rsidRPr="00D55C0A" w:rsidRDefault="79DC0C2F" w:rsidP="2A04089B">
            <w:pPr>
              <w:pStyle w:val="NoSpacing"/>
              <w:rPr>
                <w:rFonts w:eastAsia="Times New Roman"/>
                <w:lang w:eastAsia="nl-NL"/>
              </w:rPr>
            </w:pPr>
            <w:r>
              <w:t>Close reading is geïntegreerd in alle vakken. </w:t>
            </w:r>
          </w:p>
        </w:tc>
        <w:tc>
          <w:tcPr>
            <w:tcW w:w="773" w:type="dxa"/>
            <w:tcBorders>
              <w:top w:val="nil"/>
              <w:left w:val="nil"/>
              <w:bottom w:val="single" w:sz="6" w:space="0" w:color="auto"/>
              <w:right w:val="single" w:sz="6" w:space="0" w:color="auto"/>
            </w:tcBorders>
            <w:shd w:val="clear" w:color="auto" w:fill="auto"/>
            <w:hideMark/>
          </w:tcPr>
          <w:p w14:paraId="2F0BC765" w14:textId="77777777" w:rsidR="0027332D" w:rsidRPr="00D55C0A" w:rsidRDefault="0027332D" w:rsidP="2A04089B">
            <w:pPr>
              <w:pStyle w:val="NoSpacing"/>
              <w:rPr>
                <w:rFonts w:eastAsia="Times New Roman" w:cstheme="minorBidi"/>
                <w:lang w:eastAsia="nl-NL"/>
              </w:rPr>
            </w:pPr>
            <w:r>
              <w:t>Ja </w:t>
            </w:r>
          </w:p>
        </w:tc>
        <w:tc>
          <w:tcPr>
            <w:tcW w:w="810" w:type="dxa"/>
            <w:tcBorders>
              <w:top w:val="nil"/>
              <w:left w:val="nil"/>
              <w:bottom w:val="single" w:sz="6" w:space="0" w:color="auto"/>
              <w:right w:val="single" w:sz="6" w:space="0" w:color="auto"/>
            </w:tcBorders>
            <w:shd w:val="clear" w:color="auto" w:fill="auto"/>
            <w:hideMark/>
          </w:tcPr>
          <w:p w14:paraId="71ED2D74" w14:textId="77777777" w:rsidR="0027332D" w:rsidRPr="00D55C0A" w:rsidRDefault="0027332D" w:rsidP="2A04089B">
            <w:pPr>
              <w:pStyle w:val="NoSpacing"/>
              <w:rPr>
                <w:rFonts w:eastAsia="Times New Roman" w:cstheme="minorBidi"/>
                <w:lang w:eastAsia="nl-NL"/>
              </w:rPr>
            </w:pPr>
            <w:r>
              <w:t>Ja </w:t>
            </w:r>
          </w:p>
        </w:tc>
        <w:tc>
          <w:tcPr>
            <w:tcW w:w="2034" w:type="dxa"/>
            <w:tcBorders>
              <w:top w:val="nil"/>
              <w:left w:val="nil"/>
              <w:bottom w:val="single" w:sz="6" w:space="0" w:color="auto"/>
              <w:right w:val="single" w:sz="6" w:space="0" w:color="auto"/>
            </w:tcBorders>
            <w:shd w:val="clear" w:color="auto" w:fill="auto"/>
            <w:hideMark/>
          </w:tcPr>
          <w:p w14:paraId="32F5AB16" w14:textId="77777777" w:rsidR="0027332D" w:rsidRPr="00D55C0A" w:rsidRDefault="0027332D" w:rsidP="2A04089B">
            <w:pPr>
              <w:pStyle w:val="NoSpacing"/>
              <w:rPr>
                <w:rFonts w:eastAsia="Times New Roman" w:cstheme="minorBidi"/>
                <w:lang w:eastAsia="nl-NL"/>
              </w:rPr>
            </w:pPr>
            <w:r>
              <w:t>Ja </w:t>
            </w:r>
          </w:p>
        </w:tc>
        <w:tc>
          <w:tcPr>
            <w:tcW w:w="1067" w:type="dxa"/>
            <w:tcBorders>
              <w:top w:val="nil"/>
              <w:left w:val="nil"/>
              <w:bottom w:val="single" w:sz="6" w:space="0" w:color="auto"/>
              <w:right w:val="single" w:sz="6" w:space="0" w:color="auto"/>
            </w:tcBorders>
            <w:shd w:val="clear" w:color="auto" w:fill="auto"/>
            <w:hideMark/>
          </w:tcPr>
          <w:p w14:paraId="15B12CDB" w14:textId="77777777" w:rsidR="0027332D" w:rsidRPr="00D55C0A" w:rsidRDefault="0027332D" w:rsidP="2A04089B">
            <w:pPr>
              <w:pStyle w:val="NoSpacing"/>
              <w:rPr>
                <w:rFonts w:eastAsia="Times New Roman" w:cstheme="minorBidi"/>
                <w:lang w:eastAsia="nl-NL"/>
              </w:rPr>
            </w:pPr>
            <w:r>
              <w:t>Ja </w:t>
            </w:r>
          </w:p>
        </w:tc>
        <w:tc>
          <w:tcPr>
            <w:tcW w:w="1028" w:type="dxa"/>
            <w:tcBorders>
              <w:top w:val="nil"/>
              <w:left w:val="nil"/>
              <w:bottom w:val="single" w:sz="6" w:space="0" w:color="auto"/>
              <w:right w:val="single" w:sz="6" w:space="0" w:color="auto"/>
            </w:tcBorders>
            <w:shd w:val="clear" w:color="auto" w:fill="auto"/>
            <w:hideMark/>
          </w:tcPr>
          <w:p w14:paraId="49129A6F" w14:textId="77777777" w:rsidR="0027332D" w:rsidRPr="00D55C0A" w:rsidRDefault="0027332D" w:rsidP="2A04089B">
            <w:pPr>
              <w:pStyle w:val="NoSpacing"/>
              <w:rPr>
                <w:rFonts w:eastAsia="Times New Roman" w:cstheme="minorBidi"/>
                <w:lang w:eastAsia="nl-NL"/>
              </w:rPr>
            </w:pPr>
            <w:r>
              <w:t>Ja </w:t>
            </w:r>
          </w:p>
        </w:tc>
        <w:tc>
          <w:tcPr>
            <w:tcW w:w="1028" w:type="dxa"/>
            <w:tcBorders>
              <w:top w:val="nil"/>
              <w:left w:val="nil"/>
              <w:bottom w:val="single" w:sz="6" w:space="0" w:color="auto"/>
              <w:right w:val="single" w:sz="6" w:space="0" w:color="auto"/>
            </w:tcBorders>
            <w:shd w:val="clear" w:color="auto" w:fill="auto"/>
            <w:hideMark/>
          </w:tcPr>
          <w:p w14:paraId="69BB7C19" w14:textId="77777777" w:rsidR="0027332D" w:rsidRPr="00D55C0A" w:rsidRDefault="0027332D" w:rsidP="2A04089B">
            <w:pPr>
              <w:pStyle w:val="NoSpacing"/>
              <w:rPr>
                <w:rFonts w:eastAsia="Times New Roman" w:cstheme="minorBidi"/>
                <w:lang w:eastAsia="nl-NL"/>
              </w:rPr>
            </w:pPr>
            <w:r>
              <w:t>Ja </w:t>
            </w:r>
          </w:p>
        </w:tc>
        <w:tc>
          <w:tcPr>
            <w:tcW w:w="1028" w:type="dxa"/>
            <w:tcBorders>
              <w:top w:val="nil"/>
              <w:left w:val="nil"/>
              <w:bottom w:val="single" w:sz="6" w:space="0" w:color="auto"/>
              <w:right w:val="single" w:sz="6" w:space="0" w:color="auto"/>
            </w:tcBorders>
            <w:shd w:val="clear" w:color="auto" w:fill="auto"/>
            <w:hideMark/>
          </w:tcPr>
          <w:p w14:paraId="5894BAE0" w14:textId="77777777" w:rsidR="0027332D" w:rsidRPr="00D55C0A" w:rsidRDefault="0027332D" w:rsidP="2A04089B">
            <w:pPr>
              <w:pStyle w:val="NoSpacing"/>
              <w:rPr>
                <w:rFonts w:eastAsia="Times New Roman" w:cstheme="minorBidi"/>
                <w:lang w:eastAsia="nl-NL"/>
              </w:rPr>
            </w:pPr>
            <w:r>
              <w:t>Ja </w:t>
            </w:r>
          </w:p>
        </w:tc>
      </w:tr>
      <w:tr w:rsidR="0027332D" w:rsidRPr="00D55C0A" w14:paraId="4EB92C7F" w14:textId="77777777" w:rsidTr="54910999">
        <w:tc>
          <w:tcPr>
            <w:tcW w:w="1242" w:type="dxa"/>
            <w:tcBorders>
              <w:top w:val="nil"/>
              <w:left w:val="single" w:sz="6" w:space="0" w:color="auto"/>
              <w:bottom w:val="single" w:sz="6" w:space="0" w:color="auto"/>
              <w:right w:val="single" w:sz="6" w:space="0" w:color="auto"/>
            </w:tcBorders>
            <w:shd w:val="clear" w:color="auto" w:fill="auto"/>
            <w:hideMark/>
          </w:tcPr>
          <w:p w14:paraId="7EF77822" w14:textId="77777777" w:rsidR="0027332D" w:rsidRPr="00D55C0A" w:rsidRDefault="0027332D" w:rsidP="2A04089B">
            <w:pPr>
              <w:pStyle w:val="NoSpacing"/>
              <w:rPr>
                <w:rFonts w:eastAsia="Times New Roman" w:cstheme="minorBidi"/>
                <w:lang w:eastAsia="nl-NL"/>
              </w:rPr>
            </w:pPr>
            <w:r>
              <w:t>Schrijven </w:t>
            </w:r>
          </w:p>
          <w:p w14:paraId="76C89F9E" w14:textId="77777777" w:rsidR="0027332D" w:rsidRPr="00D55C0A" w:rsidRDefault="0027332D" w:rsidP="2A04089B">
            <w:pPr>
              <w:pStyle w:val="NoSpacing"/>
              <w:rPr>
                <w:rFonts w:eastAsia="Times New Roman" w:cstheme="minorBidi"/>
                <w:lang w:eastAsia="nl-NL"/>
              </w:rPr>
            </w:pPr>
            <w:r>
              <w:t>Pennen streken </w:t>
            </w:r>
          </w:p>
        </w:tc>
        <w:tc>
          <w:tcPr>
            <w:tcW w:w="773" w:type="dxa"/>
            <w:tcBorders>
              <w:top w:val="nil"/>
              <w:left w:val="nil"/>
              <w:bottom w:val="single" w:sz="6" w:space="0" w:color="auto"/>
              <w:right w:val="single" w:sz="6" w:space="0" w:color="auto"/>
            </w:tcBorders>
            <w:shd w:val="clear" w:color="auto" w:fill="auto"/>
            <w:hideMark/>
          </w:tcPr>
          <w:p w14:paraId="09A06690" w14:textId="7A68FDFC" w:rsidR="0027332D" w:rsidRPr="00D55C0A" w:rsidRDefault="0027332D" w:rsidP="2A04089B">
            <w:pPr>
              <w:pStyle w:val="NoSpacing"/>
              <w:rPr>
                <w:rFonts w:eastAsia="Times New Roman"/>
                <w:lang w:eastAsia="nl-NL"/>
              </w:rPr>
            </w:pPr>
            <w:r>
              <w:t>Schrijf</w:t>
            </w:r>
            <w:r w:rsidR="1C096445">
              <w:t>-</w:t>
            </w:r>
            <w:r>
              <w:t>krie</w:t>
            </w:r>
            <w:r w:rsidR="0C5F43A7">
              <w:t>-</w:t>
            </w:r>
            <w:r>
              <w:t>bels </w:t>
            </w:r>
          </w:p>
        </w:tc>
        <w:tc>
          <w:tcPr>
            <w:tcW w:w="810" w:type="dxa"/>
            <w:tcBorders>
              <w:top w:val="nil"/>
              <w:left w:val="nil"/>
              <w:bottom w:val="single" w:sz="6" w:space="0" w:color="auto"/>
              <w:right w:val="single" w:sz="6" w:space="0" w:color="auto"/>
            </w:tcBorders>
            <w:shd w:val="clear" w:color="auto" w:fill="auto"/>
            <w:hideMark/>
          </w:tcPr>
          <w:p w14:paraId="698B6705" w14:textId="77777777" w:rsidR="0027332D" w:rsidRPr="00D55C0A" w:rsidRDefault="0027332D" w:rsidP="2A04089B">
            <w:pPr>
              <w:pStyle w:val="NoSpacing"/>
              <w:rPr>
                <w:rFonts w:eastAsia="Times New Roman" w:cstheme="minorBidi"/>
                <w:lang w:eastAsia="nl-NL"/>
              </w:rPr>
            </w:pPr>
            <w:r>
              <w:t>3 </w:t>
            </w:r>
          </w:p>
        </w:tc>
        <w:tc>
          <w:tcPr>
            <w:tcW w:w="2034" w:type="dxa"/>
            <w:tcBorders>
              <w:top w:val="nil"/>
              <w:left w:val="nil"/>
              <w:bottom w:val="single" w:sz="6" w:space="0" w:color="auto"/>
              <w:right w:val="single" w:sz="6" w:space="0" w:color="auto"/>
            </w:tcBorders>
            <w:shd w:val="clear" w:color="auto" w:fill="auto"/>
            <w:hideMark/>
          </w:tcPr>
          <w:p w14:paraId="23FC1A50" w14:textId="77777777" w:rsidR="0027332D" w:rsidRPr="00D55C0A" w:rsidRDefault="0027332D" w:rsidP="2A04089B">
            <w:pPr>
              <w:pStyle w:val="NoSpacing"/>
              <w:rPr>
                <w:rFonts w:eastAsia="Times New Roman" w:cstheme="minorBidi"/>
                <w:lang w:eastAsia="nl-NL"/>
              </w:rPr>
            </w:pPr>
            <w:r>
              <w:t>4 </w:t>
            </w:r>
          </w:p>
        </w:tc>
        <w:tc>
          <w:tcPr>
            <w:tcW w:w="1067" w:type="dxa"/>
            <w:tcBorders>
              <w:top w:val="nil"/>
              <w:left w:val="nil"/>
              <w:bottom w:val="single" w:sz="6" w:space="0" w:color="auto"/>
              <w:right w:val="single" w:sz="6" w:space="0" w:color="auto"/>
            </w:tcBorders>
            <w:shd w:val="clear" w:color="auto" w:fill="auto"/>
            <w:hideMark/>
          </w:tcPr>
          <w:p w14:paraId="198A2D55" w14:textId="77777777" w:rsidR="0027332D" w:rsidRPr="00D55C0A" w:rsidRDefault="0027332D" w:rsidP="2A04089B">
            <w:pPr>
              <w:pStyle w:val="NoSpacing"/>
              <w:rPr>
                <w:rFonts w:eastAsia="Times New Roman" w:cstheme="minorBidi"/>
                <w:lang w:eastAsia="nl-NL"/>
              </w:rPr>
            </w:pPr>
            <w:r>
              <w:t>5 </w:t>
            </w:r>
          </w:p>
        </w:tc>
        <w:tc>
          <w:tcPr>
            <w:tcW w:w="1028" w:type="dxa"/>
            <w:tcBorders>
              <w:top w:val="nil"/>
              <w:left w:val="nil"/>
              <w:bottom w:val="single" w:sz="6" w:space="0" w:color="auto"/>
              <w:right w:val="single" w:sz="6" w:space="0" w:color="auto"/>
            </w:tcBorders>
            <w:shd w:val="clear" w:color="auto" w:fill="auto"/>
            <w:hideMark/>
          </w:tcPr>
          <w:p w14:paraId="64F9C72E" w14:textId="77777777" w:rsidR="0027332D" w:rsidRPr="00D55C0A" w:rsidRDefault="0027332D" w:rsidP="2A04089B">
            <w:pPr>
              <w:pStyle w:val="NoSpacing"/>
              <w:rPr>
                <w:rFonts w:eastAsia="Times New Roman" w:cstheme="minorBidi"/>
                <w:lang w:eastAsia="nl-NL"/>
              </w:rPr>
            </w:pPr>
            <w:r>
              <w:t>6 </w:t>
            </w:r>
          </w:p>
        </w:tc>
        <w:tc>
          <w:tcPr>
            <w:tcW w:w="1028" w:type="dxa"/>
            <w:tcBorders>
              <w:top w:val="nil"/>
              <w:left w:val="nil"/>
              <w:bottom w:val="single" w:sz="6" w:space="0" w:color="auto"/>
              <w:right w:val="single" w:sz="6" w:space="0" w:color="auto"/>
            </w:tcBorders>
            <w:shd w:val="clear" w:color="auto" w:fill="auto"/>
            <w:hideMark/>
          </w:tcPr>
          <w:p w14:paraId="5D5B1D7B" w14:textId="77777777" w:rsidR="0027332D" w:rsidRPr="00D55C0A" w:rsidRDefault="0027332D" w:rsidP="2A04089B">
            <w:pPr>
              <w:pStyle w:val="NoSpacing"/>
              <w:rPr>
                <w:rFonts w:eastAsia="Times New Roman" w:cstheme="minorBidi"/>
                <w:lang w:eastAsia="nl-NL"/>
              </w:rPr>
            </w:pPr>
            <w:r>
              <w:t>7 </w:t>
            </w:r>
          </w:p>
        </w:tc>
        <w:tc>
          <w:tcPr>
            <w:tcW w:w="1028" w:type="dxa"/>
            <w:tcBorders>
              <w:top w:val="nil"/>
              <w:left w:val="nil"/>
              <w:bottom w:val="single" w:sz="6" w:space="0" w:color="auto"/>
              <w:right w:val="single" w:sz="6" w:space="0" w:color="auto"/>
            </w:tcBorders>
            <w:shd w:val="clear" w:color="auto" w:fill="auto"/>
            <w:hideMark/>
          </w:tcPr>
          <w:p w14:paraId="0B86D57F" w14:textId="77777777" w:rsidR="0027332D" w:rsidRPr="00D55C0A" w:rsidRDefault="0027332D" w:rsidP="2A04089B">
            <w:pPr>
              <w:pStyle w:val="NoSpacing"/>
              <w:rPr>
                <w:rFonts w:eastAsia="Times New Roman" w:cstheme="minorBidi"/>
                <w:lang w:eastAsia="nl-NL"/>
              </w:rPr>
            </w:pPr>
            <w:r>
              <w:t>8 </w:t>
            </w:r>
          </w:p>
        </w:tc>
      </w:tr>
      <w:tr w:rsidR="0027332D" w:rsidRPr="00D55C0A" w14:paraId="1C04C27A" w14:textId="77777777" w:rsidTr="54910999">
        <w:tc>
          <w:tcPr>
            <w:tcW w:w="1242" w:type="dxa"/>
            <w:tcBorders>
              <w:top w:val="nil"/>
              <w:left w:val="single" w:sz="6" w:space="0" w:color="auto"/>
              <w:bottom w:val="single" w:sz="6" w:space="0" w:color="auto"/>
              <w:right w:val="single" w:sz="6" w:space="0" w:color="auto"/>
            </w:tcBorders>
            <w:shd w:val="clear" w:color="auto" w:fill="auto"/>
            <w:hideMark/>
          </w:tcPr>
          <w:p w14:paraId="30ECE94B" w14:textId="77777777" w:rsidR="0027332D" w:rsidRPr="00D55C0A" w:rsidRDefault="0027332D" w:rsidP="2A04089B">
            <w:pPr>
              <w:pStyle w:val="NoSpacing"/>
              <w:rPr>
                <w:rFonts w:eastAsia="Times New Roman" w:cstheme="minorBidi"/>
                <w:lang w:eastAsia="nl-NL"/>
              </w:rPr>
            </w:pPr>
            <w:r>
              <w:t>SEO </w:t>
            </w:r>
          </w:p>
          <w:p w14:paraId="0BBE9DF8" w14:textId="77777777" w:rsidR="0027332D" w:rsidRPr="00D55C0A" w:rsidRDefault="0027332D" w:rsidP="2A04089B">
            <w:pPr>
              <w:pStyle w:val="NoSpacing"/>
              <w:rPr>
                <w:rFonts w:eastAsia="Times New Roman" w:cstheme="minorBidi"/>
                <w:lang w:eastAsia="nl-NL"/>
              </w:rPr>
            </w:pPr>
            <w:r>
              <w:t>Kwink </w:t>
            </w:r>
          </w:p>
        </w:tc>
        <w:tc>
          <w:tcPr>
            <w:tcW w:w="773" w:type="dxa"/>
            <w:tcBorders>
              <w:top w:val="nil"/>
              <w:left w:val="nil"/>
              <w:bottom w:val="single" w:sz="6" w:space="0" w:color="auto"/>
              <w:right w:val="single" w:sz="6" w:space="0" w:color="auto"/>
            </w:tcBorders>
            <w:shd w:val="clear" w:color="auto" w:fill="auto"/>
            <w:hideMark/>
          </w:tcPr>
          <w:p w14:paraId="2ABEDDA8" w14:textId="77777777" w:rsidR="0027332D" w:rsidRPr="00D55C0A" w:rsidRDefault="0027332D" w:rsidP="2A04089B">
            <w:pPr>
              <w:pStyle w:val="NoSpacing"/>
              <w:rPr>
                <w:rFonts w:eastAsia="Times New Roman" w:cstheme="minorBidi"/>
                <w:lang w:eastAsia="nl-NL"/>
              </w:rPr>
            </w:pPr>
            <w:r>
              <w:t>OB </w:t>
            </w:r>
          </w:p>
        </w:tc>
        <w:tc>
          <w:tcPr>
            <w:tcW w:w="810" w:type="dxa"/>
            <w:tcBorders>
              <w:top w:val="nil"/>
              <w:left w:val="nil"/>
              <w:bottom w:val="single" w:sz="6" w:space="0" w:color="auto"/>
              <w:right w:val="single" w:sz="6" w:space="0" w:color="auto"/>
            </w:tcBorders>
            <w:shd w:val="clear" w:color="auto" w:fill="auto"/>
            <w:hideMark/>
          </w:tcPr>
          <w:p w14:paraId="774A3019" w14:textId="77777777" w:rsidR="0027332D" w:rsidRPr="00D55C0A" w:rsidRDefault="0027332D" w:rsidP="2A04089B">
            <w:pPr>
              <w:pStyle w:val="NoSpacing"/>
              <w:rPr>
                <w:rFonts w:eastAsia="Times New Roman" w:cstheme="minorBidi"/>
                <w:lang w:eastAsia="nl-NL"/>
              </w:rPr>
            </w:pPr>
            <w:r>
              <w:t>OB </w:t>
            </w:r>
          </w:p>
        </w:tc>
        <w:tc>
          <w:tcPr>
            <w:tcW w:w="2034" w:type="dxa"/>
            <w:tcBorders>
              <w:top w:val="nil"/>
              <w:left w:val="nil"/>
              <w:bottom w:val="single" w:sz="6" w:space="0" w:color="auto"/>
              <w:right w:val="single" w:sz="6" w:space="0" w:color="auto"/>
            </w:tcBorders>
            <w:shd w:val="clear" w:color="auto" w:fill="auto"/>
            <w:hideMark/>
          </w:tcPr>
          <w:p w14:paraId="74242684" w14:textId="77777777" w:rsidR="0027332D" w:rsidRPr="00D55C0A" w:rsidRDefault="0027332D" w:rsidP="2A04089B">
            <w:pPr>
              <w:pStyle w:val="NoSpacing"/>
              <w:rPr>
                <w:rFonts w:eastAsia="Times New Roman" w:cstheme="minorBidi"/>
                <w:lang w:eastAsia="nl-NL"/>
              </w:rPr>
            </w:pPr>
            <w:r>
              <w:t>OB/MB </w:t>
            </w:r>
          </w:p>
        </w:tc>
        <w:tc>
          <w:tcPr>
            <w:tcW w:w="1067" w:type="dxa"/>
            <w:tcBorders>
              <w:top w:val="nil"/>
              <w:left w:val="nil"/>
              <w:bottom w:val="single" w:sz="6" w:space="0" w:color="auto"/>
              <w:right w:val="single" w:sz="6" w:space="0" w:color="auto"/>
            </w:tcBorders>
            <w:shd w:val="clear" w:color="auto" w:fill="auto"/>
            <w:hideMark/>
          </w:tcPr>
          <w:p w14:paraId="29E68479" w14:textId="77777777" w:rsidR="0027332D" w:rsidRPr="00D55C0A" w:rsidRDefault="0027332D" w:rsidP="2A04089B">
            <w:pPr>
              <w:pStyle w:val="NoSpacing"/>
              <w:rPr>
                <w:rFonts w:eastAsia="Times New Roman" w:cstheme="minorBidi"/>
                <w:lang w:eastAsia="nl-NL"/>
              </w:rPr>
            </w:pPr>
            <w:r>
              <w:t>MB </w:t>
            </w:r>
          </w:p>
        </w:tc>
        <w:tc>
          <w:tcPr>
            <w:tcW w:w="1028" w:type="dxa"/>
            <w:tcBorders>
              <w:top w:val="nil"/>
              <w:left w:val="nil"/>
              <w:bottom w:val="single" w:sz="6" w:space="0" w:color="auto"/>
              <w:right w:val="single" w:sz="6" w:space="0" w:color="auto"/>
            </w:tcBorders>
            <w:shd w:val="clear" w:color="auto" w:fill="auto"/>
            <w:hideMark/>
          </w:tcPr>
          <w:p w14:paraId="0B74ECCD" w14:textId="77777777" w:rsidR="0027332D" w:rsidRPr="00D55C0A" w:rsidRDefault="0027332D" w:rsidP="2A04089B">
            <w:pPr>
              <w:pStyle w:val="NoSpacing"/>
              <w:rPr>
                <w:rFonts w:eastAsia="Times New Roman" w:cstheme="minorBidi"/>
                <w:lang w:eastAsia="nl-NL"/>
              </w:rPr>
            </w:pPr>
            <w:r>
              <w:t>MB </w:t>
            </w:r>
          </w:p>
        </w:tc>
        <w:tc>
          <w:tcPr>
            <w:tcW w:w="1028" w:type="dxa"/>
            <w:tcBorders>
              <w:top w:val="nil"/>
              <w:left w:val="nil"/>
              <w:bottom w:val="single" w:sz="6" w:space="0" w:color="auto"/>
              <w:right w:val="single" w:sz="6" w:space="0" w:color="auto"/>
            </w:tcBorders>
            <w:shd w:val="clear" w:color="auto" w:fill="auto"/>
            <w:hideMark/>
          </w:tcPr>
          <w:p w14:paraId="1FAD3BF5" w14:textId="77777777" w:rsidR="0027332D" w:rsidRPr="00D55C0A" w:rsidRDefault="0027332D" w:rsidP="2A04089B">
            <w:pPr>
              <w:pStyle w:val="NoSpacing"/>
              <w:rPr>
                <w:rFonts w:eastAsia="Times New Roman" w:cstheme="minorBidi"/>
                <w:lang w:eastAsia="nl-NL"/>
              </w:rPr>
            </w:pPr>
            <w:r>
              <w:t>BB </w:t>
            </w:r>
          </w:p>
        </w:tc>
        <w:tc>
          <w:tcPr>
            <w:tcW w:w="1028" w:type="dxa"/>
            <w:tcBorders>
              <w:top w:val="nil"/>
              <w:left w:val="nil"/>
              <w:bottom w:val="single" w:sz="6" w:space="0" w:color="auto"/>
              <w:right w:val="single" w:sz="6" w:space="0" w:color="auto"/>
            </w:tcBorders>
            <w:shd w:val="clear" w:color="auto" w:fill="auto"/>
            <w:hideMark/>
          </w:tcPr>
          <w:p w14:paraId="53E1E46B" w14:textId="77777777" w:rsidR="0027332D" w:rsidRPr="00D55C0A" w:rsidRDefault="0027332D" w:rsidP="2A04089B">
            <w:pPr>
              <w:pStyle w:val="NoSpacing"/>
              <w:rPr>
                <w:rFonts w:eastAsia="Times New Roman" w:cstheme="minorBidi"/>
                <w:lang w:eastAsia="nl-NL"/>
              </w:rPr>
            </w:pPr>
            <w:r>
              <w:t>BB </w:t>
            </w:r>
          </w:p>
        </w:tc>
      </w:tr>
      <w:tr w:rsidR="0027332D" w:rsidRPr="00D55C0A" w14:paraId="0AADED4D" w14:textId="77777777" w:rsidTr="54910999">
        <w:tc>
          <w:tcPr>
            <w:tcW w:w="1242" w:type="dxa"/>
            <w:tcBorders>
              <w:top w:val="nil"/>
              <w:left w:val="single" w:sz="6" w:space="0" w:color="auto"/>
              <w:bottom w:val="single" w:sz="6" w:space="0" w:color="auto"/>
              <w:right w:val="single" w:sz="6" w:space="0" w:color="auto"/>
            </w:tcBorders>
            <w:shd w:val="clear" w:color="auto" w:fill="auto"/>
            <w:hideMark/>
          </w:tcPr>
          <w:p w14:paraId="7DA5817B" w14:textId="77777777" w:rsidR="0027332D" w:rsidRPr="00D55C0A" w:rsidRDefault="0027332D" w:rsidP="2A04089B">
            <w:pPr>
              <w:pStyle w:val="NoSpacing"/>
              <w:rPr>
                <w:rFonts w:eastAsia="Times New Roman" w:cstheme="minorBidi"/>
                <w:lang w:eastAsia="nl-NL"/>
              </w:rPr>
            </w:pPr>
            <w:r>
              <w:t>Verkeer </w:t>
            </w:r>
          </w:p>
          <w:p w14:paraId="5165509B" w14:textId="77777777" w:rsidR="0027332D" w:rsidRPr="00D55C0A" w:rsidRDefault="0027332D" w:rsidP="2A04089B">
            <w:pPr>
              <w:pStyle w:val="NoSpacing"/>
              <w:rPr>
                <w:rFonts w:eastAsia="Times New Roman" w:cstheme="minorBidi"/>
                <w:lang w:eastAsia="nl-NL"/>
              </w:rPr>
            </w:pPr>
            <w:r>
              <w:t>Wijzer door het verkeer </w:t>
            </w:r>
          </w:p>
        </w:tc>
        <w:tc>
          <w:tcPr>
            <w:tcW w:w="773" w:type="dxa"/>
            <w:tcBorders>
              <w:top w:val="nil"/>
              <w:left w:val="nil"/>
              <w:bottom w:val="single" w:sz="6" w:space="0" w:color="auto"/>
              <w:right w:val="single" w:sz="6" w:space="0" w:color="auto"/>
            </w:tcBorders>
            <w:shd w:val="clear" w:color="auto" w:fill="auto"/>
            <w:hideMark/>
          </w:tcPr>
          <w:p w14:paraId="36D22D24" w14:textId="77777777" w:rsidR="0027332D" w:rsidRPr="00D55C0A" w:rsidRDefault="0027332D" w:rsidP="2A04089B">
            <w:pPr>
              <w:pStyle w:val="NoSpacing"/>
              <w:rPr>
                <w:rFonts w:eastAsia="Times New Roman" w:cstheme="minorBidi"/>
                <w:lang w:eastAsia="nl-NL"/>
              </w:rPr>
            </w:pPr>
            <w:r>
              <w:t> </w:t>
            </w:r>
          </w:p>
        </w:tc>
        <w:tc>
          <w:tcPr>
            <w:tcW w:w="810" w:type="dxa"/>
            <w:tcBorders>
              <w:top w:val="nil"/>
              <w:left w:val="nil"/>
              <w:bottom w:val="single" w:sz="6" w:space="0" w:color="auto"/>
              <w:right w:val="single" w:sz="6" w:space="0" w:color="auto"/>
            </w:tcBorders>
            <w:shd w:val="clear" w:color="auto" w:fill="auto"/>
            <w:hideMark/>
          </w:tcPr>
          <w:p w14:paraId="381A87F5" w14:textId="77777777" w:rsidR="0027332D" w:rsidRPr="00D55C0A" w:rsidRDefault="0027332D" w:rsidP="2A04089B">
            <w:pPr>
              <w:pStyle w:val="NoSpacing"/>
              <w:rPr>
                <w:rFonts w:eastAsia="Times New Roman" w:cstheme="minorBidi"/>
                <w:lang w:eastAsia="nl-NL"/>
              </w:rPr>
            </w:pPr>
            <w:r>
              <w:t>3 </w:t>
            </w:r>
          </w:p>
        </w:tc>
        <w:tc>
          <w:tcPr>
            <w:tcW w:w="2034" w:type="dxa"/>
            <w:tcBorders>
              <w:top w:val="nil"/>
              <w:left w:val="nil"/>
              <w:bottom w:val="single" w:sz="6" w:space="0" w:color="auto"/>
              <w:right w:val="single" w:sz="6" w:space="0" w:color="auto"/>
            </w:tcBorders>
            <w:shd w:val="clear" w:color="auto" w:fill="auto"/>
            <w:hideMark/>
          </w:tcPr>
          <w:p w14:paraId="6CDE9F96" w14:textId="77777777" w:rsidR="0027332D" w:rsidRPr="00D55C0A" w:rsidRDefault="0027332D" w:rsidP="2A04089B">
            <w:pPr>
              <w:pStyle w:val="NoSpacing"/>
              <w:rPr>
                <w:rFonts w:eastAsia="Times New Roman" w:cstheme="minorBidi"/>
                <w:lang w:eastAsia="nl-NL"/>
              </w:rPr>
            </w:pPr>
            <w:r>
              <w:t>4 </w:t>
            </w:r>
          </w:p>
        </w:tc>
        <w:tc>
          <w:tcPr>
            <w:tcW w:w="1067" w:type="dxa"/>
            <w:tcBorders>
              <w:top w:val="nil"/>
              <w:left w:val="nil"/>
              <w:bottom w:val="single" w:sz="6" w:space="0" w:color="auto"/>
              <w:right w:val="single" w:sz="6" w:space="0" w:color="auto"/>
            </w:tcBorders>
            <w:shd w:val="clear" w:color="auto" w:fill="auto"/>
            <w:hideMark/>
          </w:tcPr>
          <w:p w14:paraId="339D38AD" w14:textId="77777777" w:rsidR="0027332D" w:rsidRPr="00D55C0A" w:rsidRDefault="0027332D" w:rsidP="2A04089B">
            <w:pPr>
              <w:pStyle w:val="NoSpacing"/>
              <w:rPr>
                <w:rFonts w:eastAsia="Times New Roman" w:cstheme="minorBidi"/>
                <w:lang w:eastAsia="nl-NL"/>
              </w:rPr>
            </w:pPr>
            <w:r>
              <w:t>5 </w:t>
            </w:r>
          </w:p>
        </w:tc>
        <w:tc>
          <w:tcPr>
            <w:tcW w:w="1028" w:type="dxa"/>
            <w:tcBorders>
              <w:top w:val="nil"/>
              <w:left w:val="nil"/>
              <w:bottom w:val="single" w:sz="6" w:space="0" w:color="auto"/>
              <w:right w:val="single" w:sz="6" w:space="0" w:color="auto"/>
            </w:tcBorders>
            <w:shd w:val="clear" w:color="auto" w:fill="auto"/>
            <w:hideMark/>
          </w:tcPr>
          <w:p w14:paraId="31941000" w14:textId="77777777" w:rsidR="0027332D" w:rsidRPr="00D55C0A" w:rsidRDefault="0027332D" w:rsidP="2A04089B">
            <w:pPr>
              <w:pStyle w:val="NoSpacing"/>
              <w:rPr>
                <w:rFonts w:eastAsia="Times New Roman" w:cstheme="minorBidi"/>
                <w:lang w:eastAsia="nl-NL"/>
              </w:rPr>
            </w:pPr>
            <w:r>
              <w:t>6 </w:t>
            </w:r>
          </w:p>
        </w:tc>
        <w:tc>
          <w:tcPr>
            <w:tcW w:w="1028" w:type="dxa"/>
            <w:tcBorders>
              <w:top w:val="nil"/>
              <w:left w:val="nil"/>
              <w:bottom w:val="single" w:sz="6" w:space="0" w:color="auto"/>
              <w:right w:val="single" w:sz="6" w:space="0" w:color="auto"/>
            </w:tcBorders>
            <w:shd w:val="clear" w:color="auto" w:fill="auto"/>
            <w:hideMark/>
          </w:tcPr>
          <w:p w14:paraId="1836B0F6" w14:textId="77777777" w:rsidR="0027332D" w:rsidRPr="00D55C0A" w:rsidRDefault="0027332D" w:rsidP="2A04089B">
            <w:pPr>
              <w:pStyle w:val="NoSpacing"/>
              <w:rPr>
                <w:rFonts w:eastAsia="Times New Roman" w:cstheme="minorBidi"/>
                <w:lang w:eastAsia="nl-NL"/>
              </w:rPr>
            </w:pPr>
            <w:r>
              <w:t>7 </w:t>
            </w:r>
          </w:p>
        </w:tc>
        <w:tc>
          <w:tcPr>
            <w:tcW w:w="1028" w:type="dxa"/>
            <w:tcBorders>
              <w:top w:val="nil"/>
              <w:left w:val="nil"/>
              <w:bottom w:val="single" w:sz="6" w:space="0" w:color="auto"/>
              <w:right w:val="single" w:sz="6" w:space="0" w:color="auto"/>
            </w:tcBorders>
            <w:shd w:val="clear" w:color="auto" w:fill="auto"/>
            <w:hideMark/>
          </w:tcPr>
          <w:p w14:paraId="052F827F" w14:textId="77777777" w:rsidR="0027332D" w:rsidRPr="00D55C0A" w:rsidRDefault="0027332D" w:rsidP="2A04089B">
            <w:pPr>
              <w:pStyle w:val="NoSpacing"/>
              <w:rPr>
                <w:rFonts w:eastAsia="Times New Roman" w:cstheme="minorBidi"/>
                <w:lang w:eastAsia="nl-NL"/>
              </w:rPr>
            </w:pPr>
            <w:r>
              <w:t>8 </w:t>
            </w:r>
          </w:p>
        </w:tc>
      </w:tr>
      <w:tr w:rsidR="0027332D" w:rsidRPr="00D55C0A" w14:paraId="6F15778C" w14:textId="77777777" w:rsidTr="54910999">
        <w:tc>
          <w:tcPr>
            <w:tcW w:w="1242" w:type="dxa"/>
            <w:tcBorders>
              <w:top w:val="nil"/>
              <w:left w:val="single" w:sz="6" w:space="0" w:color="auto"/>
              <w:bottom w:val="single" w:sz="6" w:space="0" w:color="auto"/>
              <w:right w:val="single" w:sz="6" w:space="0" w:color="auto"/>
            </w:tcBorders>
            <w:shd w:val="clear" w:color="auto" w:fill="auto"/>
            <w:hideMark/>
          </w:tcPr>
          <w:p w14:paraId="4D754810" w14:textId="27F3D78C" w:rsidR="0027332D" w:rsidRPr="00D55C0A" w:rsidRDefault="0027332D" w:rsidP="2A04089B">
            <w:pPr>
              <w:pStyle w:val="NoSpacing"/>
              <w:rPr>
                <w:rFonts w:eastAsia="Times New Roman" w:cstheme="minorBidi"/>
                <w:lang w:eastAsia="nl-NL"/>
              </w:rPr>
            </w:pPr>
            <w:r>
              <w:t>Geschiedenis </w:t>
            </w:r>
          </w:p>
          <w:p w14:paraId="275A6448" w14:textId="77777777" w:rsidR="0027332D" w:rsidRPr="00D55C0A" w:rsidRDefault="0027332D" w:rsidP="2A04089B">
            <w:pPr>
              <w:pStyle w:val="NoSpacing"/>
              <w:rPr>
                <w:rFonts w:eastAsia="Times New Roman" w:cstheme="minorBidi"/>
                <w:lang w:eastAsia="nl-NL"/>
              </w:rPr>
            </w:pPr>
            <w:r>
              <w:t>Speurtocht </w:t>
            </w:r>
          </w:p>
        </w:tc>
        <w:tc>
          <w:tcPr>
            <w:tcW w:w="773" w:type="dxa"/>
            <w:tcBorders>
              <w:top w:val="nil"/>
              <w:left w:val="nil"/>
              <w:bottom w:val="single" w:sz="6" w:space="0" w:color="auto"/>
              <w:right w:val="single" w:sz="6" w:space="0" w:color="auto"/>
            </w:tcBorders>
            <w:shd w:val="clear" w:color="auto" w:fill="auto"/>
            <w:hideMark/>
          </w:tcPr>
          <w:p w14:paraId="51C5E929" w14:textId="77777777" w:rsidR="0027332D" w:rsidRPr="00D55C0A" w:rsidRDefault="0027332D" w:rsidP="2A04089B">
            <w:pPr>
              <w:pStyle w:val="NoSpacing"/>
              <w:rPr>
                <w:rFonts w:eastAsia="Times New Roman" w:cstheme="minorBidi"/>
                <w:lang w:eastAsia="nl-NL"/>
              </w:rPr>
            </w:pPr>
            <w:r>
              <w:t> </w:t>
            </w:r>
          </w:p>
        </w:tc>
        <w:tc>
          <w:tcPr>
            <w:tcW w:w="810" w:type="dxa"/>
            <w:tcBorders>
              <w:top w:val="nil"/>
              <w:left w:val="nil"/>
              <w:bottom w:val="single" w:sz="6" w:space="0" w:color="auto"/>
              <w:right w:val="single" w:sz="6" w:space="0" w:color="auto"/>
            </w:tcBorders>
            <w:shd w:val="clear" w:color="auto" w:fill="auto"/>
            <w:hideMark/>
          </w:tcPr>
          <w:p w14:paraId="308E9CEB" w14:textId="77777777" w:rsidR="0027332D" w:rsidRPr="00D55C0A" w:rsidRDefault="0027332D" w:rsidP="2A04089B">
            <w:pPr>
              <w:pStyle w:val="NoSpacing"/>
              <w:rPr>
                <w:rFonts w:eastAsia="Times New Roman" w:cstheme="minorBidi"/>
                <w:lang w:eastAsia="nl-NL"/>
              </w:rPr>
            </w:pPr>
            <w:r>
              <w:t> </w:t>
            </w:r>
          </w:p>
        </w:tc>
        <w:tc>
          <w:tcPr>
            <w:tcW w:w="2034" w:type="dxa"/>
            <w:tcBorders>
              <w:top w:val="nil"/>
              <w:left w:val="nil"/>
              <w:bottom w:val="single" w:sz="6" w:space="0" w:color="auto"/>
              <w:right w:val="single" w:sz="6" w:space="0" w:color="auto"/>
            </w:tcBorders>
            <w:shd w:val="clear" w:color="auto" w:fill="auto"/>
            <w:hideMark/>
          </w:tcPr>
          <w:p w14:paraId="6A26A0BC" w14:textId="77777777" w:rsidR="0027332D" w:rsidRPr="00D55C0A" w:rsidRDefault="0027332D" w:rsidP="2A04089B">
            <w:pPr>
              <w:pStyle w:val="NoSpacing"/>
              <w:rPr>
                <w:rFonts w:eastAsia="Times New Roman" w:cstheme="minorBidi"/>
                <w:lang w:eastAsia="nl-NL"/>
              </w:rPr>
            </w:pPr>
            <w:r>
              <w:t> </w:t>
            </w:r>
          </w:p>
        </w:tc>
        <w:tc>
          <w:tcPr>
            <w:tcW w:w="1067" w:type="dxa"/>
            <w:tcBorders>
              <w:top w:val="nil"/>
              <w:left w:val="nil"/>
              <w:bottom w:val="single" w:sz="6" w:space="0" w:color="auto"/>
              <w:right w:val="single" w:sz="6" w:space="0" w:color="auto"/>
            </w:tcBorders>
            <w:shd w:val="clear" w:color="auto" w:fill="auto"/>
            <w:hideMark/>
          </w:tcPr>
          <w:p w14:paraId="66F1436E" w14:textId="77777777" w:rsidR="0027332D" w:rsidRPr="00D55C0A" w:rsidRDefault="0027332D" w:rsidP="2A04089B">
            <w:pPr>
              <w:pStyle w:val="NoSpacing"/>
              <w:rPr>
                <w:rFonts w:eastAsia="Times New Roman" w:cstheme="minorBidi"/>
                <w:lang w:eastAsia="nl-NL"/>
              </w:rPr>
            </w:pPr>
            <w:r>
              <w:t>4 </w:t>
            </w:r>
          </w:p>
        </w:tc>
        <w:tc>
          <w:tcPr>
            <w:tcW w:w="1028" w:type="dxa"/>
            <w:tcBorders>
              <w:top w:val="nil"/>
              <w:left w:val="nil"/>
              <w:bottom w:val="single" w:sz="6" w:space="0" w:color="auto"/>
              <w:right w:val="single" w:sz="6" w:space="0" w:color="auto"/>
            </w:tcBorders>
            <w:shd w:val="clear" w:color="auto" w:fill="auto"/>
            <w:hideMark/>
          </w:tcPr>
          <w:p w14:paraId="50B4CBD2" w14:textId="77777777" w:rsidR="0027332D" w:rsidRPr="00D55C0A" w:rsidRDefault="0027332D" w:rsidP="2A04089B">
            <w:pPr>
              <w:pStyle w:val="NoSpacing"/>
              <w:rPr>
                <w:rFonts w:eastAsia="Times New Roman" w:cstheme="minorBidi"/>
                <w:lang w:eastAsia="nl-NL"/>
              </w:rPr>
            </w:pPr>
            <w:r>
              <w:t>5 </w:t>
            </w:r>
          </w:p>
        </w:tc>
        <w:tc>
          <w:tcPr>
            <w:tcW w:w="1028" w:type="dxa"/>
            <w:tcBorders>
              <w:top w:val="nil"/>
              <w:left w:val="nil"/>
              <w:bottom w:val="single" w:sz="6" w:space="0" w:color="auto"/>
              <w:right w:val="single" w:sz="6" w:space="0" w:color="auto"/>
            </w:tcBorders>
            <w:shd w:val="clear" w:color="auto" w:fill="auto"/>
            <w:hideMark/>
          </w:tcPr>
          <w:p w14:paraId="42FC109B" w14:textId="77777777" w:rsidR="0027332D" w:rsidRPr="00D55C0A" w:rsidRDefault="0027332D" w:rsidP="2A04089B">
            <w:pPr>
              <w:pStyle w:val="NoSpacing"/>
              <w:rPr>
                <w:rFonts w:eastAsia="Times New Roman" w:cstheme="minorBidi"/>
                <w:lang w:eastAsia="nl-NL"/>
              </w:rPr>
            </w:pPr>
            <w:r>
              <w:t>6 </w:t>
            </w:r>
          </w:p>
        </w:tc>
        <w:tc>
          <w:tcPr>
            <w:tcW w:w="1028" w:type="dxa"/>
            <w:tcBorders>
              <w:top w:val="nil"/>
              <w:left w:val="nil"/>
              <w:bottom w:val="single" w:sz="6" w:space="0" w:color="auto"/>
              <w:right w:val="single" w:sz="6" w:space="0" w:color="auto"/>
            </w:tcBorders>
            <w:shd w:val="clear" w:color="auto" w:fill="auto"/>
            <w:hideMark/>
          </w:tcPr>
          <w:p w14:paraId="5B15D190" w14:textId="77777777" w:rsidR="0027332D" w:rsidRPr="00D55C0A" w:rsidRDefault="0027332D" w:rsidP="2A04089B">
            <w:pPr>
              <w:pStyle w:val="NoSpacing"/>
              <w:rPr>
                <w:rFonts w:eastAsia="Times New Roman" w:cstheme="minorBidi"/>
                <w:lang w:eastAsia="nl-NL"/>
              </w:rPr>
            </w:pPr>
            <w:r>
              <w:t>7 </w:t>
            </w:r>
          </w:p>
        </w:tc>
      </w:tr>
      <w:tr w:rsidR="0027332D" w:rsidRPr="00D55C0A" w14:paraId="0F7C727F" w14:textId="77777777" w:rsidTr="54910999">
        <w:tc>
          <w:tcPr>
            <w:tcW w:w="1242" w:type="dxa"/>
            <w:tcBorders>
              <w:top w:val="nil"/>
              <w:left w:val="single" w:sz="6" w:space="0" w:color="auto"/>
              <w:bottom w:val="single" w:sz="6" w:space="0" w:color="auto"/>
              <w:right w:val="single" w:sz="6" w:space="0" w:color="auto"/>
            </w:tcBorders>
            <w:shd w:val="clear" w:color="auto" w:fill="auto"/>
            <w:hideMark/>
          </w:tcPr>
          <w:p w14:paraId="259827D4" w14:textId="77777777" w:rsidR="0027332D" w:rsidRPr="00D55C0A" w:rsidRDefault="0027332D" w:rsidP="2A04089B">
            <w:pPr>
              <w:pStyle w:val="NoSpacing"/>
              <w:rPr>
                <w:rFonts w:eastAsia="Times New Roman" w:cstheme="minorBidi"/>
                <w:lang w:eastAsia="nl-NL"/>
              </w:rPr>
            </w:pPr>
            <w:r>
              <w:t>Aardrijks </w:t>
            </w:r>
          </w:p>
          <w:p w14:paraId="593CAE21" w14:textId="77777777" w:rsidR="0027332D" w:rsidRPr="00D55C0A" w:rsidRDefault="0027332D" w:rsidP="2A04089B">
            <w:pPr>
              <w:pStyle w:val="NoSpacing"/>
              <w:rPr>
                <w:rFonts w:eastAsia="Times New Roman" w:cstheme="minorBidi"/>
                <w:lang w:eastAsia="nl-NL"/>
              </w:rPr>
            </w:pPr>
            <w:r>
              <w:t>Kunde </w:t>
            </w:r>
          </w:p>
          <w:p w14:paraId="07F11816" w14:textId="77777777" w:rsidR="0027332D" w:rsidRPr="00D55C0A" w:rsidRDefault="0027332D" w:rsidP="2A04089B">
            <w:pPr>
              <w:pStyle w:val="NoSpacing"/>
              <w:rPr>
                <w:rFonts w:eastAsia="Times New Roman" w:cstheme="minorBidi"/>
                <w:lang w:eastAsia="nl-NL"/>
              </w:rPr>
            </w:pPr>
            <w:r>
              <w:t>Een wereld van verschil </w:t>
            </w:r>
          </w:p>
        </w:tc>
        <w:tc>
          <w:tcPr>
            <w:tcW w:w="773" w:type="dxa"/>
            <w:tcBorders>
              <w:top w:val="nil"/>
              <w:left w:val="nil"/>
              <w:bottom w:val="single" w:sz="6" w:space="0" w:color="auto"/>
              <w:right w:val="single" w:sz="6" w:space="0" w:color="auto"/>
            </w:tcBorders>
            <w:shd w:val="clear" w:color="auto" w:fill="auto"/>
            <w:hideMark/>
          </w:tcPr>
          <w:p w14:paraId="4735AD47" w14:textId="77777777" w:rsidR="0027332D" w:rsidRPr="00D55C0A" w:rsidRDefault="0027332D" w:rsidP="2A04089B">
            <w:pPr>
              <w:pStyle w:val="NoSpacing"/>
              <w:rPr>
                <w:rFonts w:eastAsia="Times New Roman" w:cstheme="minorBidi"/>
                <w:lang w:eastAsia="nl-NL"/>
              </w:rPr>
            </w:pPr>
            <w:r>
              <w:t> </w:t>
            </w:r>
          </w:p>
        </w:tc>
        <w:tc>
          <w:tcPr>
            <w:tcW w:w="810" w:type="dxa"/>
            <w:tcBorders>
              <w:top w:val="nil"/>
              <w:left w:val="nil"/>
              <w:bottom w:val="single" w:sz="6" w:space="0" w:color="auto"/>
              <w:right w:val="single" w:sz="6" w:space="0" w:color="auto"/>
            </w:tcBorders>
            <w:shd w:val="clear" w:color="auto" w:fill="auto"/>
            <w:hideMark/>
          </w:tcPr>
          <w:p w14:paraId="714559DA" w14:textId="77777777" w:rsidR="0027332D" w:rsidRPr="00D55C0A" w:rsidRDefault="0027332D" w:rsidP="2A04089B">
            <w:pPr>
              <w:pStyle w:val="NoSpacing"/>
              <w:rPr>
                <w:rFonts w:eastAsia="Times New Roman" w:cstheme="minorBidi"/>
                <w:lang w:eastAsia="nl-NL"/>
              </w:rPr>
            </w:pPr>
            <w:r>
              <w:t> </w:t>
            </w:r>
          </w:p>
        </w:tc>
        <w:tc>
          <w:tcPr>
            <w:tcW w:w="2034" w:type="dxa"/>
            <w:tcBorders>
              <w:top w:val="nil"/>
              <w:left w:val="nil"/>
              <w:bottom w:val="single" w:sz="6" w:space="0" w:color="auto"/>
              <w:right w:val="single" w:sz="6" w:space="0" w:color="auto"/>
            </w:tcBorders>
            <w:shd w:val="clear" w:color="auto" w:fill="auto"/>
            <w:hideMark/>
          </w:tcPr>
          <w:p w14:paraId="0C94F0F7" w14:textId="77777777" w:rsidR="0027332D" w:rsidRPr="00D55C0A" w:rsidRDefault="0027332D" w:rsidP="2A04089B">
            <w:pPr>
              <w:pStyle w:val="NoSpacing"/>
              <w:rPr>
                <w:rFonts w:eastAsia="Times New Roman" w:cstheme="minorBidi"/>
                <w:lang w:eastAsia="nl-NL"/>
              </w:rPr>
            </w:pPr>
            <w:r>
              <w:t> </w:t>
            </w:r>
          </w:p>
        </w:tc>
        <w:tc>
          <w:tcPr>
            <w:tcW w:w="1067" w:type="dxa"/>
            <w:tcBorders>
              <w:top w:val="nil"/>
              <w:left w:val="nil"/>
              <w:bottom w:val="single" w:sz="6" w:space="0" w:color="auto"/>
              <w:right w:val="single" w:sz="6" w:space="0" w:color="auto"/>
            </w:tcBorders>
            <w:shd w:val="clear" w:color="auto" w:fill="auto"/>
            <w:hideMark/>
          </w:tcPr>
          <w:p w14:paraId="48ECF571" w14:textId="77777777" w:rsidR="0027332D" w:rsidRPr="00D55C0A" w:rsidRDefault="0027332D" w:rsidP="2A04089B">
            <w:pPr>
              <w:pStyle w:val="NoSpacing"/>
              <w:rPr>
                <w:rFonts w:eastAsia="Times New Roman" w:cstheme="minorBidi"/>
                <w:lang w:eastAsia="nl-NL"/>
              </w:rPr>
            </w:pPr>
            <w:r>
              <w:t>4 </w:t>
            </w:r>
          </w:p>
        </w:tc>
        <w:tc>
          <w:tcPr>
            <w:tcW w:w="1028" w:type="dxa"/>
            <w:tcBorders>
              <w:top w:val="nil"/>
              <w:left w:val="nil"/>
              <w:bottom w:val="single" w:sz="6" w:space="0" w:color="auto"/>
              <w:right w:val="single" w:sz="6" w:space="0" w:color="auto"/>
            </w:tcBorders>
            <w:shd w:val="clear" w:color="auto" w:fill="auto"/>
            <w:hideMark/>
          </w:tcPr>
          <w:p w14:paraId="4590D55B" w14:textId="77777777" w:rsidR="0027332D" w:rsidRPr="00D55C0A" w:rsidRDefault="0027332D" w:rsidP="2A04089B">
            <w:pPr>
              <w:pStyle w:val="NoSpacing"/>
              <w:rPr>
                <w:rFonts w:eastAsia="Times New Roman" w:cstheme="minorBidi"/>
                <w:lang w:eastAsia="nl-NL"/>
              </w:rPr>
            </w:pPr>
            <w:r>
              <w:t>5 </w:t>
            </w:r>
          </w:p>
          <w:p w14:paraId="68F8AED1" w14:textId="595A1B0B" w:rsidR="0027332D" w:rsidRPr="00D55C0A" w:rsidRDefault="79DC0C2F" w:rsidP="2A04089B">
            <w:pPr>
              <w:pStyle w:val="NoSpacing"/>
              <w:rPr>
                <w:rFonts w:eastAsia="Times New Roman"/>
                <w:lang w:eastAsia="nl-NL"/>
              </w:rPr>
            </w:pPr>
            <w:r>
              <w:t>Topo </w:t>
            </w:r>
          </w:p>
          <w:p w14:paraId="6055CDB6" w14:textId="3413EEFF" w:rsidR="0027332D" w:rsidRPr="00D55C0A" w:rsidRDefault="79DC0C2F" w:rsidP="2A04089B">
            <w:pPr>
              <w:pStyle w:val="NoSpacing"/>
              <w:rPr>
                <w:rFonts w:eastAsia="Times New Roman"/>
                <w:lang w:eastAsia="nl-NL"/>
              </w:rPr>
            </w:pPr>
            <w:r>
              <w:t>Nederland </w:t>
            </w:r>
          </w:p>
        </w:tc>
        <w:tc>
          <w:tcPr>
            <w:tcW w:w="1028" w:type="dxa"/>
            <w:tcBorders>
              <w:top w:val="nil"/>
              <w:left w:val="nil"/>
              <w:bottom w:val="single" w:sz="6" w:space="0" w:color="auto"/>
              <w:right w:val="single" w:sz="6" w:space="0" w:color="auto"/>
            </w:tcBorders>
            <w:shd w:val="clear" w:color="auto" w:fill="auto"/>
            <w:hideMark/>
          </w:tcPr>
          <w:p w14:paraId="56C1AE29" w14:textId="77777777" w:rsidR="0027332D" w:rsidRPr="00D55C0A" w:rsidRDefault="0027332D" w:rsidP="2A04089B">
            <w:pPr>
              <w:pStyle w:val="NoSpacing"/>
              <w:rPr>
                <w:rFonts w:eastAsia="Times New Roman" w:cstheme="minorBidi"/>
                <w:lang w:eastAsia="nl-NL"/>
              </w:rPr>
            </w:pPr>
            <w:r>
              <w:t>6 </w:t>
            </w:r>
          </w:p>
          <w:p w14:paraId="22754BB1" w14:textId="51349C17" w:rsidR="0027332D" w:rsidRPr="00D55C0A" w:rsidRDefault="79DC0C2F" w:rsidP="2A04089B">
            <w:pPr>
              <w:pStyle w:val="NoSpacing"/>
              <w:rPr>
                <w:rFonts w:eastAsia="Times New Roman"/>
                <w:lang w:eastAsia="nl-NL"/>
              </w:rPr>
            </w:pPr>
            <w:r>
              <w:t>Topo </w:t>
            </w:r>
          </w:p>
          <w:p w14:paraId="5F433C13" w14:textId="788E4BC0" w:rsidR="0027332D" w:rsidRPr="00D55C0A" w:rsidRDefault="79DC0C2F" w:rsidP="2A04089B">
            <w:pPr>
              <w:pStyle w:val="NoSpacing"/>
              <w:rPr>
                <w:rFonts w:eastAsia="Times New Roman"/>
                <w:lang w:eastAsia="nl-NL"/>
              </w:rPr>
            </w:pPr>
            <w:r>
              <w:t>Europa </w:t>
            </w:r>
          </w:p>
        </w:tc>
        <w:tc>
          <w:tcPr>
            <w:tcW w:w="1028" w:type="dxa"/>
            <w:tcBorders>
              <w:top w:val="nil"/>
              <w:left w:val="nil"/>
              <w:bottom w:val="single" w:sz="6" w:space="0" w:color="auto"/>
              <w:right w:val="single" w:sz="6" w:space="0" w:color="auto"/>
            </w:tcBorders>
            <w:shd w:val="clear" w:color="auto" w:fill="auto"/>
            <w:hideMark/>
          </w:tcPr>
          <w:p w14:paraId="3164954C" w14:textId="77777777" w:rsidR="0027332D" w:rsidRPr="00D55C0A" w:rsidRDefault="0027332D" w:rsidP="2A04089B">
            <w:pPr>
              <w:pStyle w:val="NoSpacing"/>
              <w:rPr>
                <w:rFonts w:eastAsia="Times New Roman" w:cstheme="minorBidi"/>
                <w:lang w:eastAsia="nl-NL"/>
              </w:rPr>
            </w:pPr>
            <w:r>
              <w:t>7 </w:t>
            </w:r>
          </w:p>
          <w:p w14:paraId="7AC049C4" w14:textId="77777777" w:rsidR="0027332D" w:rsidRPr="00D55C0A" w:rsidRDefault="0027332D" w:rsidP="2A04089B">
            <w:pPr>
              <w:pStyle w:val="NoSpacing"/>
              <w:rPr>
                <w:rFonts w:eastAsia="Times New Roman" w:cstheme="minorBidi"/>
                <w:lang w:eastAsia="nl-NL"/>
              </w:rPr>
            </w:pPr>
            <w:r>
              <w:t>Topo  </w:t>
            </w:r>
          </w:p>
          <w:p w14:paraId="3DDAD725" w14:textId="77777777" w:rsidR="0027332D" w:rsidRPr="00D55C0A" w:rsidRDefault="0027332D" w:rsidP="2A04089B">
            <w:pPr>
              <w:pStyle w:val="NoSpacing"/>
              <w:rPr>
                <w:rFonts w:eastAsia="Times New Roman" w:cstheme="minorBidi"/>
                <w:lang w:eastAsia="nl-NL"/>
              </w:rPr>
            </w:pPr>
            <w:r>
              <w:t>Wereld </w:t>
            </w:r>
          </w:p>
        </w:tc>
      </w:tr>
      <w:tr w:rsidR="0027332D" w:rsidRPr="00D55C0A" w14:paraId="5A50473D" w14:textId="77777777" w:rsidTr="54910999">
        <w:tc>
          <w:tcPr>
            <w:tcW w:w="1242" w:type="dxa"/>
            <w:tcBorders>
              <w:top w:val="nil"/>
              <w:left w:val="single" w:sz="6" w:space="0" w:color="auto"/>
              <w:bottom w:val="single" w:sz="6" w:space="0" w:color="auto"/>
              <w:right w:val="single" w:sz="6" w:space="0" w:color="auto"/>
            </w:tcBorders>
            <w:shd w:val="clear" w:color="auto" w:fill="auto"/>
            <w:hideMark/>
          </w:tcPr>
          <w:p w14:paraId="344133A0" w14:textId="77777777" w:rsidR="0027332D" w:rsidRPr="00D55C0A" w:rsidRDefault="0027332D" w:rsidP="2A04089B">
            <w:pPr>
              <w:pStyle w:val="NoSpacing"/>
              <w:rPr>
                <w:rFonts w:eastAsia="Times New Roman" w:cstheme="minorBidi"/>
                <w:lang w:eastAsia="nl-NL"/>
              </w:rPr>
            </w:pPr>
            <w:r>
              <w:t>Natuur/ </w:t>
            </w:r>
          </w:p>
          <w:p w14:paraId="44665186" w14:textId="77777777" w:rsidR="0027332D" w:rsidRPr="00D55C0A" w:rsidRDefault="0027332D" w:rsidP="2A04089B">
            <w:pPr>
              <w:pStyle w:val="NoSpacing"/>
              <w:rPr>
                <w:rFonts w:eastAsia="Times New Roman" w:cstheme="minorBidi"/>
                <w:lang w:eastAsia="nl-NL"/>
              </w:rPr>
            </w:pPr>
            <w:r>
              <w:t>techniek </w:t>
            </w:r>
          </w:p>
        </w:tc>
        <w:tc>
          <w:tcPr>
            <w:tcW w:w="773" w:type="dxa"/>
            <w:tcBorders>
              <w:top w:val="nil"/>
              <w:left w:val="nil"/>
              <w:bottom w:val="single" w:sz="6" w:space="0" w:color="auto"/>
              <w:right w:val="single" w:sz="6" w:space="0" w:color="auto"/>
            </w:tcBorders>
            <w:shd w:val="clear" w:color="auto" w:fill="auto"/>
            <w:hideMark/>
          </w:tcPr>
          <w:p w14:paraId="245257B3" w14:textId="77777777" w:rsidR="0027332D" w:rsidRPr="00D55C0A" w:rsidRDefault="0027332D" w:rsidP="2A04089B">
            <w:pPr>
              <w:pStyle w:val="NoSpacing"/>
              <w:rPr>
                <w:rFonts w:eastAsia="Times New Roman" w:cstheme="minorBidi"/>
                <w:lang w:eastAsia="nl-NL"/>
              </w:rPr>
            </w:pPr>
            <w:r>
              <w:t> </w:t>
            </w:r>
          </w:p>
        </w:tc>
        <w:tc>
          <w:tcPr>
            <w:tcW w:w="810" w:type="dxa"/>
            <w:tcBorders>
              <w:top w:val="nil"/>
              <w:left w:val="nil"/>
              <w:bottom w:val="single" w:sz="6" w:space="0" w:color="auto"/>
              <w:right w:val="single" w:sz="6" w:space="0" w:color="auto"/>
            </w:tcBorders>
            <w:shd w:val="clear" w:color="auto" w:fill="auto"/>
            <w:hideMark/>
          </w:tcPr>
          <w:p w14:paraId="05FB3596" w14:textId="77777777" w:rsidR="0027332D" w:rsidRPr="00D55C0A" w:rsidRDefault="0027332D" w:rsidP="2A04089B">
            <w:pPr>
              <w:pStyle w:val="NoSpacing"/>
              <w:rPr>
                <w:rFonts w:eastAsia="Times New Roman" w:cstheme="minorBidi"/>
                <w:lang w:eastAsia="nl-NL"/>
              </w:rPr>
            </w:pPr>
            <w:r>
              <w:t> </w:t>
            </w:r>
          </w:p>
        </w:tc>
        <w:tc>
          <w:tcPr>
            <w:tcW w:w="2034" w:type="dxa"/>
            <w:tcBorders>
              <w:top w:val="nil"/>
              <w:left w:val="nil"/>
              <w:bottom w:val="single" w:sz="6" w:space="0" w:color="auto"/>
              <w:right w:val="single" w:sz="6" w:space="0" w:color="auto"/>
            </w:tcBorders>
            <w:shd w:val="clear" w:color="auto" w:fill="auto"/>
            <w:hideMark/>
          </w:tcPr>
          <w:p w14:paraId="114380E1" w14:textId="77777777" w:rsidR="0027332D" w:rsidRPr="00D55C0A" w:rsidRDefault="0027332D" w:rsidP="2A04089B">
            <w:pPr>
              <w:pStyle w:val="NoSpacing"/>
              <w:rPr>
                <w:rFonts w:eastAsia="Times New Roman" w:cstheme="minorBidi"/>
                <w:lang w:eastAsia="nl-NL"/>
              </w:rPr>
            </w:pPr>
            <w:r>
              <w:t> </w:t>
            </w:r>
          </w:p>
        </w:tc>
        <w:tc>
          <w:tcPr>
            <w:tcW w:w="1067" w:type="dxa"/>
            <w:tcBorders>
              <w:top w:val="nil"/>
              <w:left w:val="nil"/>
              <w:bottom w:val="single" w:sz="6" w:space="0" w:color="auto"/>
              <w:right w:val="single" w:sz="6" w:space="0" w:color="auto"/>
            </w:tcBorders>
            <w:shd w:val="clear" w:color="auto" w:fill="auto"/>
            <w:hideMark/>
          </w:tcPr>
          <w:p w14:paraId="65B3F2DB" w14:textId="77777777" w:rsidR="0027332D" w:rsidRPr="00D55C0A" w:rsidRDefault="0027332D" w:rsidP="2A04089B">
            <w:pPr>
              <w:pStyle w:val="NoSpacing"/>
              <w:rPr>
                <w:rFonts w:eastAsia="Times New Roman" w:cstheme="minorBidi"/>
                <w:lang w:eastAsia="nl-NL"/>
              </w:rPr>
            </w:pPr>
            <w:r>
              <w:t>4 </w:t>
            </w:r>
          </w:p>
        </w:tc>
        <w:tc>
          <w:tcPr>
            <w:tcW w:w="1028" w:type="dxa"/>
            <w:tcBorders>
              <w:top w:val="nil"/>
              <w:left w:val="nil"/>
              <w:bottom w:val="single" w:sz="6" w:space="0" w:color="auto"/>
              <w:right w:val="single" w:sz="6" w:space="0" w:color="auto"/>
            </w:tcBorders>
            <w:shd w:val="clear" w:color="auto" w:fill="auto"/>
            <w:hideMark/>
          </w:tcPr>
          <w:p w14:paraId="4378A176" w14:textId="77777777" w:rsidR="0027332D" w:rsidRPr="00D55C0A" w:rsidRDefault="0027332D" w:rsidP="2A04089B">
            <w:pPr>
              <w:pStyle w:val="NoSpacing"/>
              <w:rPr>
                <w:rFonts w:eastAsia="Times New Roman" w:cstheme="minorBidi"/>
                <w:lang w:eastAsia="nl-NL"/>
              </w:rPr>
            </w:pPr>
            <w:r>
              <w:t>5 </w:t>
            </w:r>
          </w:p>
        </w:tc>
        <w:tc>
          <w:tcPr>
            <w:tcW w:w="1028" w:type="dxa"/>
            <w:tcBorders>
              <w:top w:val="nil"/>
              <w:left w:val="nil"/>
              <w:bottom w:val="single" w:sz="6" w:space="0" w:color="auto"/>
              <w:right w:val="single" w:sz="6" w:space="0" w:color="auto"/>
            </w:tcBorders>
            <w:shd w:val="clear" w:color="auto" w:fill="auto"/>
            <w:hideMark/>
          </w:tcPr>
          <w:p w14:paraId="05D706E9" w14:textId="77777777" w:rsidR="0027332D" w:rsidRPr="00D55C0A" w:rsidRDefault="0027332D" w:rsidP="2A04089B">
            <w:pPr>
              <w:pStyle w:val="NoSpacing"/>
              <w:rPr>
                <w:rFonts w:eastAsia="Times New Roman" w:cstheme="minorBidi"/>
                <w:lang w:eastAsia="nl-NL"/>
              </w:rPr>
            </w:pPr>
            <w:r>
              <w:t>6 </w:t>
            </w:r>
          </w:p>
        </w:tc>
        <w:tc>
          <w:tcPr>
            <w:tcW w:w="1028" w:type="dxa"/>
            <w:tcBorders>
              <w:top w:val="nil"/>
              <w:left w:val="nil"/>
              <w:bottom w:val="single" w:sz="6" w:space="0" w:color="auto"/>
              <w:right w:val="single" w:sz="6" w:space="0" w:color="auto"/>
            </w:tcBorders>
            <w:shd w:val="clear" w:color="auto" w:fill="auto"/>
            <w:hideMark/>
          </w:tcPr>
          <w:p w14:paraId="2530C05C" w14:textId="77777777" w:rsidR="0027332D" w:rsidRPr="00D55C0A" w:rsidRDefault="0027332D" w:rsidP="2A04089B">
            <w:pPr>
              <w:pStyle w:val="NoSpacing"/>
              <w:rPr>
                <w:rFonts w:eastAsia="Times New Roman" w:cstheme="minorBidi"/>
                <w:lang w:eastAsia="nl-NL"/>
              </w:rPr>
            </w:pPr>
            <w:r>
              <w:t>7 </w:t>
            </w:r>
          </w:p>
        </w:tc>
      </w:tr>
      <w:tr w:rsidR="0027332D" w:rsidRPr="00D55C0A" w14:paraId="3857FC4B" w14:textId="77777777" w:rsidTr="54910999">
        <w:tc>
          <w:tcPr>
            <w:tcW w:w="1242" w:type="dxa"/>
            <w:tcBorders>
              <w:top w:val="nil"/>
              <w:left w:val="single" w:sz="6" w:space="0" w:color="auto"/>
              <w:bottom w:val="single" w:sz="6" w:space="0" w:color="auto"/>
              <w:right w:val="single" w:sz="6" w:space="0" w:color="auto"/>
            </w:tcBorders>
            <w:shd w:val="clear" w:color="auto" w:fill="auto"/>
            <w:hideMark/>
          </w:tcPr>
          <w:p w14:paraId="54C9C361" w14:textId="77777777" w:rsidR="0027332D" w:rsidRPr="00D55C0A" w:rsidRDefault="0027332D" w:rsidP="2A04089B">
            <w:pPr>
              <w:pStyle w:val="NoSpacing"/>
              <w:rPr>
                <w:rFonts w:eastAsia="Times New Roman" w:cstheme="minorBidi"/>
                <w:lang w:eastAsia="nl-NL"/>
              </w:rPr>
            </w:pPr>
            <w:r>
              <w:t>Engels </w:t>
            </w:r>
          </w:p>
          <w:p w14:paraId="5B59405F" w14:textId="77777777" w:rsidR="0027332D" w:rsidRPr="00D55C0A" w:rsidRDefault="0027332D" w:rsidP="2A04089B">
            <w:pPr>
              <w:pStyle w:val="NoSpacing"/>
              <w:rPr>
                <w:rFonts w:eastAsia="Times New Roman" w:cstheme="minorBidi"/>
                <w:lang w:eastAsia="nl-NL"/>
              </w:rPr>
            </w:pPr>
            <w:r w:rsidRPr="2A04089B">
              <w:rPr>
                <w:lang w:val="en-US"/>
              </w:rPr>
              <w:t>Real English</w:t>
            </w:r>
            <w:r>
              <w:t> </w:t>
            </w:r>
          </w:p>
        </w:tc>
        <w:tc>
          <w:tcPr>
            <w:tcW w:w="773" w:type="dxa"/>
            <w:tcBorders>
              <w:top w:val="nil"/>
              <w:left w:val="nil"/>
              <w:bottom w:val="single" w:sz="6" w:space="0" w:color="auto"/>
              <w:right w:val="single" w:sz="6" w:space="0" w:color="auto"/>
            </w:tcBorders>
            <w:shd w:val="clear" w:color="auto" w:fill="auto"/>
            <w:hideMark/>
          </w:tcPr>
          <w:p w14:paraId="0A075814" w14:textId="77777777" w:rsidR="0027332D" w:rsidRPr="00D55C0A" w:rsidRDefault="0027332D" w:rsidP="2A04089B">
            <w:pPr>
              <w:pStyle w:val="NoSpacing"/>
              <w:rPr>
                <w:rFonts w:eastAsia="Times New Roman" w:cstheme="minorBidi"/>
                <w:lang w:eastAsia="nl-NL"/>
              </w:rPr>
            </w:pPr>
            <w:r>
              <w:t> </w:t>
            </w:r>
          </w:p>
        </w:tc>
        <w:tc>
          <w:tcPr>
            <w:tcW w:w="810" w:type="dxa"/>
            <w:tcBorders>
              <w:top w:val="nil"/>
              <w:left w:val="nil"/>
              <w:bottom w:val="single" w:sz="6" w:space="0" w:color="auto"/>
              <w:right w:val="single" w:sz="6" w:space="0" w:color="auto"/>
            </w:tcBorders>
            <w:shd w:val="clear" w:color="auto" w:fill="auto"/>
            <w:hideMark/>
          </w:tcPr>
          <w:p w14:paraId="56CAA964" w14:textId="77777777" w:rsidR="0027332D" w:rsidRPr="00D55C0A" w:rsidRDefault="0027332D" w:rsidP="2A04089B">
            <w:pPr>
              <w:pStyle w:val="NoSpacing"/>
              <w:rPr>
                <w:rFonts w:eastAsia="Times New Roman" w:cstheme="minorBidi"/>
                <w:lang w:eastAsia="nl-NL"/>
              </w:rPr>
            </w:pPr>
            <w:r>
              <w:t> </w:t>
            </w:r>
          </w:p>
        </w:tc>
        <w:tc>
          <w:tcPr>
            <w:tcW w:w="2034" w:type="dxa"/>
            <w:tcBorders>
              <w:top w:val="nil"/>
              <w:left w:val="nil"/>
              <w:bottom w:val="single" w:sz="6" w:space="0" w:color="auto"/>
              <w:right w:val="single" w:sz="6" w:space="0" w:color="auto"/>
            </w:tcBorders>
            <w:shd w:val="clear" w:color="auto" w:fill="auto"/>
            <w:hideMark/>
          </w:tcPr>
          <w:p w14:paraId="37D14F06" w14:textId="77777777" w:rsidR="0027332D" w:rsidRPr="00D55C0A" w:rsidRDefault="0027332D" w:rsidP="2A04089B">
            <w:pPr>
              <w:pStyle w:val="NoSpacing"/>
              <w:rPr>
                <w:rFonts w:eastAsia="Times New Roman" w:cstheme="minorBidi"/>
                <w:lang w:eastAsia="nl-NL"/>
              </w:rPr>
            </w:pPr>
            <w:r>
              <w:t> </w:t>
            </w:r>
          </w:p>
        </w:tc>
        <w:tc>
          <w:tcPr>
            <w:tcW w:w="1067" w:type="dxa"/>
            <w:tcBorders>
              <w:top w:val="nil"/>
              <w:left w:val="nil"/>
              <w:bottom w:val="single" w:sz="6" w:space="0" w:color="auto"/>
              <w:right w:val="single" w:sz="6" w:space="0" w:color="auto"/>
            </w:tcBorders>
            <w:shd w:val="clear" w:color="auto" w:fill="auto"/>
            <w:hideMark/>
          </w:tcPr>
          <w:p w14:paraId="73D17005" w14:textId="77777777" w:rsidR="0027332D" w:rsidRPr="00D55C0A" w:rsidRDefault="0027332D" w:rsidP="2A04089B">
            <w:pPr>
              <w:pStyle w:val="NoSpacing"/>
              <w:rPr>
                <w:rFonts w:eastAsia="Times New Roman" w:cstheme="minorBidi"/>
                <w:lang w:eastAsia="nl-NL"/>
              </w:rPr>
            </w:pPr>
            <w:r>
              <w:t> </w:t>
            </w:r>
          </w:p>
        </w:tc>
        <w:tc>
          <w:tcPr>
            <w:tcW w:w="1028" w:type="dxa"/>
            <w:tcBorders>
              <w:top w:val="nil"/>
              <w:left w:val="nil"/>
              <w:bottom w:val="single" w:sz="6" w:space="0" w:color="auto"/>
              <w:right w:val="single" w:sz="6" w:space="0" w:color="auto"/>
            </w:tcBorders>
            <w:shd w:val="clear" w:color="auto" w:fill="auto"/>
            <w:hideMark/>
          </w:tcPr>
          <w:p w14:paraId="44C35DA9" w14:textId="77777777" w:rsidR="0027332D" w:rsidRPr="00D55C0A" w:rsidRDefault="0027332D" w:rsidP="2A04089B">
            <w:pPr>
              <w:pStyle w:val="NoSpacing"/>
              <w:rPr>
                <w:rFonts w:eastAsia="Times New Roman" w:cstheme="minorBidi"/>
                <w:lang w:eastAsia="nl-NL"/>
              </w:rPr>
            </w:pPr>
            <w:r>
              <w:t> </w:t>
            </w:r>
          </w:p>
        </w:tc>
        <w:tc>
          <w:tcPr>
            <w:tcW w:w="1028" w:type="dxa"/>
            <w:tcBorders>
              <w:top w:val="nil"/>
              <w:left w:val="nil"/>
              <w:bottom w:val="single" w:sz="6" w:space="0" w:color="auto"/>
              <w:right w:val="single" w:sz="6" w:space="0" w:color="auto"/>
            </w:tcBorders>
            <w:shd w:val="clear" w:color="auto" w:fill="auto"/>
            <w:hideMark/>
          </w:tcPr>
          <w:p w14:paraId="15ED0153" w14:textId="77777777" w:rsidR="0027332D" w:rsidRPr="00D55C0A" w:rsidRDefault="0027332D" w:rsidP="2A04089B">
            <w:pPr>
              <w:pStyle w:val="NoSpacing"/>
              <w:rPr>
                <w:rFonts w:eastAsia="Times New Roman" w:cstheme="minorBidi"/>
                <w:lang w:eastAsia="nl-NL"/>
              </w:rPr>
            </w:pPr>
            <w:r w:rsidRPr="2A04089B">
              <w:rPr>
                <w:lang w:val="en-US"/>
              </w:rPr>
              <w:t>Hoofdstuk </w:t>
            </w:r>
            <w:r>
              <w:t> </w:t>
            </w:r>
          </w:p>
          <w:p w14:paraId="40589A54" w14:textId="77777777" w:rsidR="0027332D" w:rsidRPr="00D55C0A" w:rsidRDefault="0027332D" w:rsidP="2A04089B">
            <w:pPr>
              <w:pStyle w:val="NoSpacing"/>
              <w:rPr>
                <w:rFonts w:eastAsia="Times New Roman" w:cstheme="minorBidi"/>
                <w:lang w:eastAsia="nl-NL"/>
              </w:rPr>
            </w:pPr>
            <w:r w:rsidRPr="2A04089B">
              <w:rPr>
                <w:lang w:val="en-US"/>
              </w:rPr>
              <w:t>1 t/m 5</w:t>
            </w:r>
            <w:r>
              <w:t> </w:t>
            </w:r>
          </w:p>
        </w:tc>
        <w:tc>
          <w:tcPr>
            <w:tcW w:w="1028" w:type="dxa"/>
            <w:tcBorders>
              <w:top w:val="nil"/>
              <w:left w:val="nil"/>
              <w:bottom w:val="single" w:sz="6" w:space="0" w:color="auto"/>
              <w:right w:val="single" w:sz="6" w:space="0" w:color="auto"/>
            </w:tcBorders>
            <w:shd w:val="clear" w:color="auto" w:fill="auto"/>
            <w:hideMark/>
          </w:tcPr>
          <w:p w14:paraId="222565CE" w14:textId="77777777" w:rsidR="0027332D" w:rsidRPr="00D55C0A" w:rsidRDefault="0027332D" w:rsidP="2A04089B">
            <w:pPr>
              <w:pStyle w:val="NoSpacing"/>
              <w:rPr>
                <w:rFonts w:eastAsia="Times New Roman" w:cstheme="minorBidi"/>
                <w:lang w:eastAsia="nl-NL"/>
              </w:rPr>
            </w:pPr>
            <w:r w:rsidRPr="2A04089B">
              <w:rPr>
                <w:lang w:val="en-US"/>
              </w:rPr>
              <w:t>Hoofdstuk </w:t>
            </w:r>
            <w:r>
              <w:t> </w:t>
            </w:r>
          </w:p>
          <w:p w14:paraId="0FBF48C9" w14:textId="77777777" w:rsidR="0027332D" w:rsidRPr="00D55C0A" w:rsidRDefault="0027332D" w:rsidP="2A04089B">
            <w:pPr>
              <w:pStyle w:val="NoSpacing"/>
              <w:rPr>
                <w:rFonts w:eastAsia="Times New Roman" w:cstheme="minorBidi"/>
                <w:lang w:eastAsia="nl-NL"/>
              </w:rPr>
            </w:pPr>
            <w:r w:rsidRPr="2A04089B">
              <w:rPr>
                <w:lang w:val="en-US"/>
              </w:rPr>
              <w:t>6 t/m 10</w:t>
            </w:r>
            <w:r>
              <w:t> </w:t>
            </w:r>
          </w:p>
        </w:tc>
      </w:tr>
    </w:tbl>
    <w:p w14:paraId="2276A8B5" w14:textId="77777777" w:rsidR="0027332D" w:rsidRPr="0027332D" w:rsidRDefault="0027332D" w:rsidP="00E36E31">
      <w:pPr>
        <w:spacing w:after="0" w:line="240" w:lineRule="auto"/>
        <w:jc w:val="both"/>
        <w:textAlignment w:val="baseline"/>
        <w:rPr>
          <w:rFonts w:ascii="Segoe UI" w:eastAsia="Times New Roman" w:hAnsi="Segoe UI" w:cs="Segoe UI"/>
          <w:sz w:val="18"/>
          <w:szCs w:val="18"/>
          <w:lang w:eastAsia="nl-NL"/>
        </w:rPr>
      </w:pPr>
      <w:r w:rsidRPr="0027332D">
        <w:rPr>
          <w:rFonts w:ascii="Verdana" w:eastAsia="Times New Roman" w:hAnsi="Verdana" w:cs="Segoe UI"/>
          <w:sz w:val="24"/>
          <w:szCs w:val="24"/>
          <w:lang w:eastAsia="nl-NL"/>
        </w:rPr>
        <w:t> </w:t>
      </w:r>
    </w:p>
    <w:p w14:paraId="3D32EAF7" w14:textId="71478DEA" w:rsidR="0027332D" w:rsidRPr="00131771" w:rsidRDefault="0027332D" w:rsidP="0021660F">
      <w:pPr>
        <w:spacing w:after="0" w:line="240" w:lineRule="auto"/>
        <w:jc w:val="both"/>
        <w:textAlignment w:val="baseline"/>
        <w:rPr>
          <w:rFonts w:eastAsia="Times New Roman"/>
          <w:b/>
          <w:bCs/>
          <w:lang w:eastAsia="nl-NL"/>
        </w:rPr>
      </w:pPr>
      <w:r w:rsidRPr="00641708">
        <w:rPr>
          <w:rFonts w:eastAsia="Times New Roman"/>
          <w:b/>
          <w:bCs/>
          <w:color w:val="4472C4" w:themeColor="accent1"/>
          <w:lang w:eastAsia="nl-NL"/>
        </w:rPr>
        <w:t>*Lezen.</w:t>
      </w:r>
      <w:r w:rsidR="00131771" w:rsidRPr="00641708">
        <w:rPr>
          <w:rFonts w:eastAsia="Times New Roman"/>
          <w:b/>
          <w:bCs/>
          <w:color w:val="4472C4" w:themeColor="accent1"/>
          <w:lang w:eastAsia="nl-NL"/>
        </w:rPr>
        <w:t xml:space="preserve"> </w:t>
      </w:r>
      <w:r w:rsidRPr="5916F24B">
        <w:rPr>
          <w:rFonts w:eastAsia="Times New Roman"/>
          <w:lang w:eastAsia="nl-NL"/>
        </w:rPr>
        <w:t>Deze lesstof moeten de kinderen zich eigen hebben gemaakt om verder te kunnen gaan met het leesonderwijs. Voor de leerlingen waarbij ondanks herhaalde en verlengde instructie dit nog niet is gelukt wordt er langer de tijd genomen. </w:t>
      </w:r>
    </w:p>
    <w:p w14:paraId="656CDCF2" w14:textId="1BC8D5B2" w:rsidR="0027332D" w:rsidRDefault="79DC0C2F" w:rsidP="0021660F">
      <w:pPr>
        <w:spacing w:after="0" w:line="240" w:lineRule="auto"/>
        <w:jc w:val="both"/>
        <w:textAlignment w:val="baseline"/>
        <w:rPr>
          <w:rFonts w:eastAsia="Times New Roman"/>
          <w:lang w:eastAsia="nl-NL"/>
        </w:rPr>
      </w:pPr>
      <w:r w:rsidRPr="54823EC1">
        <w:rPr>
          <w:rFonts w:eastAsia="Times New Roman"/>
          <w:lang w:eastAsia="nl-NL"/>
        </w:rPr>
        <w:t>Er zullen leerlingen zijn die ondanks alle herhaalde en verlengde instructie bepaalde onderdelen niet zullen gaan beheersen, hier ga je toch door naar het volgende niveau.</w:t>
      </w:r>
    </w:p>
    <w:p w14:paraId="3AE8B826" w14:textId="77777777" w:rsidR="001F0F06" w:rsidRPr="001B4BF9" w:rsidRDefault="001F0F06" w:rsidP="0021660F">
      <w:pPr>
        <w:spacing w:after="0" w:line="240" w:lineRule="auto"/>
        <w:jc w:val="both"/>
        <w:textAlignment w:val="baseline"/>
        <w:rPr>
          <w:rFonts w:eastAsia="Times New Roman" w:cstheme="minorHAnsi"/>
          <w:sz w:val="18"/>
          <w:szCs w:val="18"/>
          <w:lang w:eastAsia="nl-NL"/>
        </w:rPr>
      </w:pPr>
    </w:p>
    <w:p w14:paraId="1C651A3D" w14:textId="6BF72716" w:rsidR="0027332D" w:rsidRPr="000F2519" w:rsidRDefault="0027332D" w:rsidP="0021660F">
      <w:pPr>
        <w:jc w:val="both"/>
        <w:rPr>
          <w:rFonts w:ascii="Verdana" w:eastAsia="Verdana" w:hAnsi="Verdana" w:cs="Verdana"/>
          <w:color w:val="000000" w:themeColor="text1"/>
        </w:rPr>
      </w:pPr>
      <w:r w:rsidRPr="2A04089B">
        <w:rPr>
          <w:lang w:eastAsia="nl-NL"/>
        </w:rPr>
        <w:t>Voor de vakken </w:t>
      </w:r>
      <w:r w:rsidRPr="2A04089B">
        <w:rPr>
          <w:b/>
          <w:bCs/>
          <w:lang w:eastAsia="nl-NL"/>
        </w:rPr>
        <w:t>rekenen</w:t>
      </w:r>
      <w:r w:rsidR="1FF49D8A" w:rsidRPr="2A04089B">
        <w:rPr>
          <w:b/>
          <w:bCs/>
          <w:lang w:eastAsia="nl-NL"/>
        </w:rPr>
        <w:t xml:space="preserve"> </w:t>
      </w:r>
      <w:r w:rsidRPr="2A04089B">
        <w:rPr>
          <w:lang w:eastAsia="nl-NL"/>
        </w:rPr>
        <w:t xml:space="preserve">wordt er vanaf groep 5 in de </w:t>
      </w:r>
      <w:r w:rsidRPr="2A04089B">
        <w:rPr>
          <w:b/>
          <w:bCs/>
          <w:color w:val="4472C4" w:themeColor="accent1"/>
          <w:lang w:eastAsia="nl-NL"/>
        </w:rPr>
        <w:t>leerroute</w:t>
      </w:r>
      <w:r w:rsidR="14C076FC" w:rsidRPr="2A04089B">
        <w:rPr>
          <w:b/>
          <w:bCs/>
          <w:color w:val="4472C4" w:themeColor="accent1"/>
          <w:lang w:eastAsia="nl-NL"/>
        </w:rPr>
        <w:t xml:space="preserve"> </w:t>
      </w:r>
      <w:r w:rsidRPr="2A04089B">
        <w:rPr>
          <w:b/>
          <w:bCs/>
          <w:color w:val="4472C4" w:themeColor="accent1"/>
          <w:lang w:eastAsia="nl-NL"/>
        </w:rPr>
        <w:t>3</w:t>
      </w:r>
      <w:r w:rsidRPr="2A04089B">
        <w:rPr>
          <w:b/>
          <w:bCs/>
          <w:lang w:eastAsia="nl-NL"/>
        </w:rPr>
        <w:t xml:space="preserve"> </w:t>
      </w:r>
      <w:r w:rsidRPr="2A04089B">
        <w:rPr>
          <w:lang w:eastAsia="nl-NL"/>
        </w:rPr>
        <w:t xml:space="preserve">gebruik gemaakt van de </w:t>
      </w:r>
      <w:r w:rsidR="3F294E60" w:rsidRPr="2A04089B">
        <w:rPr>
          <w:lang w:eastAsia="nl-NL"/>
        </w:rPr>
        <w:t>niveaulijn bij het rekenen</w:t>
      </w:r>
      <w:r w:rsidR="63F4728A" w:rsidRPr="2A04089B">
        <w:rPr>
          <w:lang w:eastAsia="nl-NL"/>
        </w:rPr>
        <w:t xml:space="preserve">. </w:t>
      </w:r>
      <w:r w:rsidR="5A0DC998" w:rsidRPr="2A04089B">
        <w:rPr>
          <w:rFonts w:eastAsiaTheme="minorEastAsia"/>
          <w:color w:val="000000" w:themeColor="text1"/>
        </w:rPr>
        <w:t>Deze leerlingen zullen uitstromen naar PRO of ZML/VSO en &lt; 1</w:t>
      </w:r>
      <w:r w:rsidR="021ABFDE" w:rsidRPr="2A04089B">
        <w:rPr>
          <w:rFonts w:eastAsiaTheme="minorEastAsia"/>
          <w:color w:val="000000" w:themeColor="text1"/>
        </w:rPr>
        <w:t>F</w:t>
      </w:r>
      <w:r w:rsidR="5A0DC998" w:rsidRPr="2A04089B">
        <w:rPr>
          <w:rFonts w:eastAsiaTheme="minorEastAsia"/>
          <w:color w:val="000000" w:themeColor="text1"/>
        </w:rPr>
        <w:t>.</w:t>
      </w:r>
    </w:p>
    <w:p w14:paraId="3EBE17F7" w14:textId="2B1D032C" w:rsidR="0017683B" w:rsidRPr="0017683B" w:rsidRDefault="7C3DD129" w:rsidP="0021660F">
      <w:pPr>
        <w:jc w:val="both"/>
      </w:pPr>
      <w:r w:rsidRPr="00641708">
        <w:rPr>
          <w:b/>
          <w:bCs/>
          <w:color w:val="4472C4" w:themeColor="accent1"/>
        </w:rPr>
        <w:t>Leerroute 2:</w:t>
      </w:r>
      <w:r w:rsidRPr="00641708">
        <w:rPr>
          <w:color w:val="4472C4" w:themeColor="accent1"/>
        </w:rPr>
        <w:t xml:space="preserve"> </w:t>
      </w:r>
      <w:r w:rsidRPr="2782883D">
        <w:t>deze leerlingen stromen uit op 1F en krijgen 75% leerstof aanbod.</w:t>
      </w:r>
    </w:p>
    <w:p w14:paraId="428C9119" w14:textId="410692F5" w:rsidR="0017683B" w:rsidRPr="0017683B" w:rsidRDefault="7CCF2AE3" w:rsidP="0021660F">
      <w:pPr>
        <w:jc w:val="both"/>
      </w:pPr>
      <w:r w:rsidRPr="000F2519">
        <w:rPr>
          <w:shd w:val="clear" w:color="auto" w:fill="FFFFFF"/>
          <w:lang w:eastAsia="nl-NL"/>
        </w:rPr>
        <w:t xml:space="preserve">Wanneer je werkt met </w:t>
      </w:r>
      <w:r w:rsidR="347C1FF7" w:rsidRPr="000F2519">
        <w:rPr>
          <w:shd w:val="clear" w:color="auto" w:fill="FFFFFF"/>
          <w:lang w:eastAsia="nl-NL"/>
        </w:rPr>
        <w:t xml:space="preserve">leerroute 2 of 3 </w:t>
      </w:r>
      <w:r w:rsidR="5241C2FE" w:rsidRPr="000F2519">
        <w:rPr>
          <w:shd w:val="clear" w:color="auto" w:fill="FFFFFF"/>
          <w:lang w:eastAsia="nl-NL"/>
        </w:rPr>
        <w:t>maak je keuzes in het</w:t>
      </w:r>
      <w:r w:rsidR="5241C2FE" w:rsidRPr="000F2519">
        <w:rPr>
          <w:b/>
          <w:bCs/>
          <w:shd w:val="clear" w:color="auto" w:fill="FFFFFF"/>
          <w:lang w:eastAsia="nl-NL"/>
        </w:rPr>
        <w:t> leerstofaanbod</w:t>
      </w:r>
      <w:r w:rsidR="4A25B9A1" w:rsidRPr="000F2519">
        <w:rPr>
          <w:b/>
          <w:bCs/>
          <w:shd w:val="clear" w:color="auto" w:fill="FFFFFF"/>
          <w:lang w:eastAsia="nl-NL"/>
        </w:rPr>
        <w:t xml:space="preserve"> dat in de groepen 3 t/m 8 wordt aangeboden</w:t>
      </w:r>
      <w:r w:rsidR="5241C2FE" w:rsidRPr="000F2519">
        <w:rPr>
          <w:b/>
          <w:bCs/>
          <w:shd w:val="clear" w:color="auto" w:fill="FFFFFF"/>
          <w:lang w:eastAsia="nl-NL"/>
        </w:rPr>
        <w:t>.</w:t>
      </w:r>
      <w:r w:rsidR="5241C2FE" w:rsidRPr="000F2519">
        <w:rPr>
          <w:shd w:val="clear" w:color="auto" w:fill="FFFFFF"/>
          <w:lang w:eastAsia="nl-NL"/>
        </w:rPr>
        <w:t> </w:t>
      </w:r>
      <w:r w:rsidR="4A25B9A1" w:rsidRPr="000F2519">
        <w:rPr>
          <w:shd w:val="clear" w:color="auto" w:fill="FFFFFF"/>
          <w:lang w:eastAsia="nl-NL"/>
        </w:rPr>
        <w:t xml:space="preserve">De </w:t>
      </w:r>
      <w:r w:rsidR="5241C2FE" w:rsidRPr="000F2519">
        <w:rPr>
          <w:shd w:val="clear" w:color="auto" w:fill="FFFFFF"/>
          <w:lang w:eastAsia="nl-NL"/>
        </w:rPr>
        <w:t>leerkracht bepaalt met behulp van doelen</w:t>
      </w:r>
      <w:r w:rsidR="49B0BDD8" w:rsidRPr="000F2519">
        <w:rPr>
          <w:shd w:val="clear" w:color="auto" w:fill="FFFFFF"/>
          <w:lang w:eastAsia="nl-NL"/>
        </w:rPr>
        <w:t xml:space="preserve">planners </w:t>
      </w:r>
      <w:r w:rsidR="5241C2FE" w:rsidRPr="000F2519">
        <w:rPr>
          <w:shd w:val="clear" w:color="auto" w:fill="FFFFFF"/>
          <w:lang w:eastAsia="nl-NL"/>
        </w:rPr>
        <w:t>welke leerdoelen er wel en niet worden aangeboden en op welk niveau.</w:t>
      </w:r>
      <w:r w:rsidR="5415B225" w:rsidRPr="000F2519">
        <w:rPr>
          <w:shd w:val="clear" w:color="auto" w:fill="FFFFFF"/>
          <w:lang w:eastAsia="nl-NL"/>
        </w:rPr>
        <w:t xml:space="preserve"> Op deze manier werk je met de leerlingen door via de leerlijn i.p.v.</w:t>
      </w:r>
      <w:r w:rsidR="71BD4593" w:rsidRPr="000F2519">
        <w:rPr>
          <w:shd w:val="clear" w:color="auto" w:fill="FFFFFF"/>
          <w:lang w:eastAsia="nl-NL"/>
        </w:rPr>
        <w:t xml:space="preserve"> </w:t>
      </w:r>
      <w:r w:rsidR="5415B225" w:rsidRPr="000F2519">
        <w:rPr>
          <w:shd w:val="clear" w:color="auto" w:fill="FFFFFF"/>
          <w:lang w:eastAsia="nl-NL"/>
        </w:rPr>
        <w:t xml:space="preserve">te blijven hangen op onderdelen die </w:t>
      </w:r>
      <w:r w:rsidR="71BD4593" w:rsidRPr="000F2519">
        <w:rPr>
          <w:shd w:val="clear" w:color="auto" w:fill="FFFFFF"/>
          <w:lang w:eastAsia="nl-NL"/>
        </w:rPr>
        <w:t>niet door de leerlingen beheerst worden</w:t>
      </w:r>
      <w:r w:rsidR="23984D23" w:rsidRPr="000F2519">
        <w:rPr>
          <w:shd w:val="clear" w:color="auto" w:fill="FFFFFF"/>
          <w:lang w:eastAsia="nl-NL"/>
        </w:rPr>
        <w:t>, maar</w:t>
      </w:r>
      <w:r w:rsidR="71BD4593" w:rsidRPr="000F2519">
        <w:rPr>
          <w:shd w:val="clear" w:color="auto" w:fill="FFFFFF"/>
          <w:lang w:eastAsia="nl-NL"/>
        </w:rPr>
        <w:t xml:space="preserve"> die ze </w:t>
      </w:r>
      <w:r w:rsidR="3D2F58AA">
        <w:rPr>
          <w:shd w:val="clear" w:color="auto" w:fill="FFFFFF"/>
          <w:lang w:eastAsia="nl-NL"/>
        </w:rPr>
        <w:t xml:space="preserve">ook </w:t>
      </w:r>
      <w:r w:rsidR="71BD4593" w:rsidRPr="000F2519">
        <w:rPr>
          <w:shd w:val="clear" w:color="auto" w:fill="FFFFFF"/>
          <w:lang w:eastAsia="nl-NL"/>
        </w:rPr>
        <w:t>niet hoeven te beheersen</w:t>
      </w:r>
      <w:r w:rsidR="23984D23" w:rsidRPr="000F2519">
        <w:rPr>
          <w:shd w:val="clear" w:color="auto" w:fill="FFFFFF"/>
          <w:lang w:eastAsia="nl-NL"/>
        </w:rPr>
        <w:t xml:space="preserve"> voor hun verwachte uitstroom</w:t>
      </w:r>
      <w:r w:rsidR="23984D23">
        <w:rPr>
          <w:color w:val="666666"/>
          <w:shd w:val="clear" w:color="auto" w:fill="FFFFFF"/>
          <w:lang w:eastAsia="nl-NL"/>
        </w:rPr>
        <w:t>.</w:t>
      </w:r>
      <w:r w:rsidR="7A6B96C6">
        <w:rPr>
          <w:color w:val="666666"/>
          <w:shd w:val="clear" w:color="auto" w:fill="FFFFFF"/>
          <w:lang w:eastAsia="nl-NL"/>
        </w:rPr>
        <w:t xml:space="preserve"> </w:t>
      </w:r>
      <w:r w:rsidR="7A6B96C6" w:rsidRPr="2782883D">
        <w:t xml:space="preserve">We zien bij een kleine groep leerlingen dat er al in een eerder leerjaar aanpassingen moet worden gedaan met de leerstof (leerroute 3 of zeer intensieve groep) </w:t>
      </w:r>
    </w:p>
    <w:p w14:paraId="53EB87B4" w14:textId="56DEACB4" w:rsidR="0017683B" w:rsidRDefault="10A263EB" w:rsidP="0021660F">
      <w:pPr>
        <w:jc w:val="both"/>
        <w:rPr>
          <w:rFonts w:ascii="Verdana" w:eastAsia="Verdana" w:hAnsi="Verdana" w:cs="Verdana"/>
        </w:rPr>
      </w:pPr>
      <w:r>
        <w:t xml:space="preserve">De kleine groep leerlingen die een </w:t>
      </w:r>
      <w:r w:rsidRPr="2A04089B">
        <w:rPr>
          <w:b/>
          <w:bCs/>
          <w:color w:val="4472C4" w:themeColor="accent1"/>
        </w:rPr>
        <w:t>leerroute 1</w:t>
      </w:r>
      <w:r w:rsidRPr="2A04089B">
        <w:rPr>
          <w:b/>
          <w:bCs/>
        </w:rPr>
        <w:t xml:space="preserve"> (</w:t>
      </w:r>
      <w:r>
        <w:t>1S) aankunnen krijgen 100% leerstof aangeboden</w:t>
      </w:r>
      <w:r w:rsidRPr="2A04089B">
        <w:rPr>
          <w:rFonts w:ascii="Verdana" w:eastAsia="Verdana" w:hAnsi="Verdana" w:cs="Verdana"/>
        </w:rPr>
        <w:t>.</w:t>
      </w:r>
    </w:p>
    <w:p w14:paraId="120A3CDB" w14:textId="14AD47EA" w:rsidR="0017683B" w:rsidRPr="0017683B" w:rsidRDefault="64AD0FC3" w:rsidP="0021660F">
      <w:pPr>
        <w:jc w:val="both"/>
        <w:rPr>
          <w:lang w:eastAsia="nl-NL"/>
        </w:rPr>
      </w:pPr>
      <w:r w:rsidRPr="2782883D">
        <w:rPr>
          <w:lang w:eastAsia="nl-NL"/>
        </w:rPr>
        <w:t>In groep 3 t/m 7 zien we leerlingen die leervorderingen maken die passend zijn bij het regulier onderwijs. Deze leerlingen laten we dan ook uitstromen naar het regulier basisonderwijs.</w:t>
      </w:r>
    </w:p>
    <w:p w14:paraId="41221C69" w14:textId="5476F06A" w:rsidR="0017683B" w:rsidRPr="0017683B" w:rsidRDefault="64AD0FC3" w:rsidP="0021660F">
      <w:pPr>
        <w:jc w:val="both"/>
        <w:rPr>
          <w:color w:val="000000" w:themeColor="text1"/>
          <w:lang w:eastAsia="nl-NL"/>
        </w:rPr>
      </w:pPr>
      <w:r w:rsidRPr="2782883D">
        <w:rPr>
          <w:color w:val="000000" w:themeColor="text1"/>
          <w:lang w:eastAsia="nl-NL"/>
        </w:rPr>
        <w:t>Er zijn leerlingen waarbij we in groep 5 al mogelijkheden zien voor een VMBO K/ T uitstroom, maar waarbij de resultaten hier niet mee corresponderen. In groep 7 zien we deze leerlingen vaak een positieve omslag maken, waardoor ze alsnog het lesaanbod tot M8 kunnen volgen en uitstromen op VMBO K/T niveau.</w:t>
      </w:r>
    </w:p>
    <w:p w14:paraId="60D980BD" w14:textId="7C22C2B3" w:rsidR="2782883D" w:rsidRPr="00641708" w:rsidRDefault="79DC0C2F" w:rsidP="0021660F">
      <w:pPr>
        <w:jc w:val="both"/>
        <w:rPr>
          <w:sz w:val="18"/>
          <w:szCs w:val="18"/>
          <w:lang w:eastAsia="nl-NL"/>
        </w:rPr>
      </w:pPr>
      <w:r w:rsidRPr="2782883D">
        <w:rPr>
          <w:color w:val="000000" w:themeColor="text1"/>
          <w:lang w:eastAsia="nl-NL"/>
        </w:rPr>
        <w:t>In onze groepen zitten leerlingen met diverse achtergronden. De belemmerende en bevorderende factoren verschillen onderling flink. Qua IQ loopt het uiteen van gemiddeld tot moeilijk lerend. Door deze factoren zien we in groep 3 al de niveaus en resultaten uiteenlopen. Door herhaalde en verlengde instructie proberen we deze leerlingen de basisstof aan te bieden en zich zoveel mogelijk eigen te laten maken.  Dit zijn leerlingen die ondanks alle extra inspanningen het niveau 1F op 12</w:t>
      </w:r>
      <w:r w:rsidR="5CF7949A" w:rsidRPr="2782883D">
        <w:rPr>
          <w:color w:val="000000" w:themeColor="text1"/>
          <w:lang w:eastAsia="nl-NL"/>
        </w:rPr>
        <w:t>-</w:t>
      </w:r>
      <w:r w:rsidRPr="2782883D">
        <w:rPr>
          <w:color w:val="000000" w:themeColor="text1"/>
          <w:lang w:eastAsia="nl-NL"/>
        </w:rPr>
        <w:t> jarige leeftijd niet gaan behalen. Dan kan het nodig zijn om keuzes in het leerstofaanbod te maken</w:t>
      </w:r>
      <w:r w:rsidR="6A8F7405" w:rsidRPr="2782883D">
        <w:rPr>
          <w:color w:val="000000" w:themeColor="text1"/>
          <w:lang w:eastAsia="nl-NL"/>
        </w:rPr>
        <w:t>.</w:t>
      </w:r>
      <w:r w:rsidRPr="2782883D">
        <w:rPr>
          <w:color w:val="000000" w:themeColor="text1"/>
          <w:lang w:eastAsia="nl-NL"/>
        </w:rPr>
        <w:t xml:space="preserve"> Dit doen we in principe vanaf groep 5, zodat ook deze leerlingen basale kennis krijgen van vaardigheden die in het dagelijks leven van belang zijn voor hun zelfredzaamheid en voor het vervolgonderwijs. </w:t>
      </w:r>
    </w:p>
    <w:p w14:paraId="2265A1FD" w14:textId="0AC785B9" w:rsidR="0027332D" w:rsidRPr="001B4BF9" w:rsidRDefault="79DC0C2F" w:rsidP="0021660F">
      <w:pPr>
        <w:jc w:val="both"/>
        <w:rPr>
          <w:sz w:val="18"/>
          <w:szCs w:val="18"/>
          <w:lang w:eastAsia="nl-NL"/>
        </w:rPr>
      </w:pPr>
      <w:r w:rsidRPr="2782883D">
        <w:rPr>
          <w:color w:val="000000" w:themeColor="text1"/>
          <w:lang w:eastAsia="nl-NL"/>
        </w:rPr>
        <w:t>Er zijn leerlingen die moeite hebben met hun emotieregulatie, een lage frustratiedrempel hebben en/of moeite hebben met de gedragsverwachtingen van de school. Hierdoor kunnen zij vertraging oplopen in hun leerontwikkeling doordat de sociaal emotionele ontwikkeling veel aandacht vraagt. Gedurende de schoolloopbaan werken we aan hun sociale/emotionele ontwikkeling waardoor de leerontwikkeling groeit en de leerlingen kunnen doorgroeien naar een [hogere]</w:t>
      </w:r>
      <w:r w:rsidR="404B84C9" w:rsidRPr="2782883D">
        <w:rPr>
          <w:color w:val="000000" w:themeColor="text1"/>
          <w:lang w:eastAsia="nl-NL"/>
        </w:rPr>
        <w:t xml:space="preserve"> </w:t>
      </w:r>
      <w:r w:rsidRPr="2782883D">
        <w:rPr>
          <w:color w:val="000000" w:themeColor="text1"/>
          <w:lang w:eastAsia="nl-NL"/>
        </w:rPr>
        <w:t>leerroute.  </w:t>
      </w:r>
    </w:p>
    <w:p w14:paraId="238A16D3" w14:textId="58CF8379" w:rsidR="005D2107" w:rsidRPr="005D2107" w:rsidRDefault="79DC0C2F" w:rsidP="00E36E31">
      <w:pPr>
        <w:jc w:val="both"/>
      </w:pPr>
      <w:r w:rsidRPr="2782883D">
        <w:rPr>
          <w:lang w:eastAsia="nl-NL"/>
        </w:rPr>
        <w:t> </w:t>
      </w:r>
    </w:p>
    <w:p w14:paraId="4DF6E428" w14:textId="75DF1990" w:rsidR="0071582C" w:rsidRDefault="0071582C" w:rsidP="00E36E31">
      <w:pPr>
        <w:pStyle w:val="Heading1"/>
        <w:jc w:val="both"/>
      </w:pPr>
    </w:p>
    <w:p w14:paraId="5A15E96B" w14:textId="447571D9" w:rsidR="0013733B" w:rsidRDefault="00D21473" w:rsidP="00E36E31">
      <w:pPr>
        <w:jc w:val="both"/>
      </w:pPr>
      <w:r>
        <w:t xml:space="preserve">                                            </w:t>
      </w:r>
      <w:r>
        <w:tab/>
      </w:r>
    </w:p>
    <w:p w14:paraId="5060D9F5" w14:textId="77777777" w:rsidR="0013733B" w:rsidRDefault="0013733B" w:rsidP="00E36E31">
      <w:pPr>
        <w:jc w:val="both"/>
        <w:rPr>
          <w:i/>
        </w:rPr>
      </w:pPr>
    </w:p>
    <w:p w14:paraId="1C263463" w14:textId="103B5CB9" w:rsidR="004067FB" w:rsidRDefault="004067FB" w:rsidP="00E36E31">
      <w:pPr>
        <w:jc w:val="both"/>
        <w:rPr>
          <w:rFonts w:asciiTheme="majorHAnsi" w:eastAsiaTheme="majorEastAsia" w:hAnsiTheme="majorHAnsi" w:cstheme="majorBidi"/>
          <w:i/>
          <w:color w:val="2F5496" w:themeColor="accent1" w:themeShade="BF"/>
          <w:sz w:val="32"/>
          <w:szCs w:val="32"/>
        </w:rPr>
      </w:pPr>
      <w:r w:rsidRPr="41453161">
        <w:rPr>
          <w:i/>
        </w:rPr>
        <w:br w:type="page"/>
      </w:r>
    </w:p>
    <w:p w14:paraId="1C319072" w14:textId="65639216" w:rsidR="00D7684A" w:rsidRPr="00A42257" w:rsidRDefault="00D7684A" w:rsidP="00E36E31">
      <w:pPr>
        <w:pStyle w:val="Heading1"/>
        <w:jc w:val="both"/>
      </w:pPr>
      <w:bookmarkStart w:id="3" w:name="_Toc122696323"/>
      <w:r>
        <w:t>Leertijd</w:t>
      </w:r>
      <w:bookmarkEnd w:id="3"/>
    </w:p>
    <w:p w14:paraId="37E83B39" w14:textId="77777777" w:rsidR="00735BF4" w:rsidRPr="00641708" w:rsidRDefault="00735BF4" w:rsidP="00E36E31">
      <w:pPr>
        <w:pStyle w:val="NoSpacing"/>
        <w:jc w:val="both"/>
      </w:pPr>
    </w:p>
    <w:p w14:paraId="42F48E28" w14:textId="4648CCCB" w:rsidR="00D7684A" w:rsidRDefault="0BF4D826" w:rsidP="00E36E31">
      <w:pPr>
        <w:jc w:val="both"/>
      </w:pPr>
      <w:r>
        <w:t xml:space="preserve">De tijden zoals aangegeven in onderstaande tabel zijn een indicatie. Er wordt per groep maar ook per leerling keuzes gemaakt in </w:t>
      </w:r>
      <w:r w:rsidR="443E5A0D">
        <w:t xml:space="preserve">het aanbod en </w:t>
      </w:r>
      <w:r w:rsidR="71DCC06B">
        <w:t>leertijden.</w:t>
      </w:r>
    </w:p>
    <w:p w14:paraId="098D023B" w14:textId="77777777" w:rsidR="00555794" w:rsidRPr="00555794" w:rsidRDefault="00555794" w:rsidP="00E36E31">
      <w:pPr>
        <w:pStyle w:val="NoSpacing"/>
        <w:jc w:val="both"/>
        <w:rPr>
          <w:rFonts w:ascii="Segoe UI" w:hAnsi="Segoe UI" w:cs="Segoe UI"/>
          <w:sz w:val="18"/>
          <w:szCs w:val="18"/>
          <w:lang w:eastAsia="nl-NL"/>
        </w:rPr>
      </w:pPr>
      <w:r w:rsidRPr="00555794">
        <w:rPr>
          <w:lang w:eastAsia="nl-NL"/>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0"/>
        <w:gridCol w:w="720"/>
        <w:gridCol w:w="720"/>
        <w:gridCol w:w="720"/>
        <w:gridCol w:w="720"/>
        <w:gridCol w:w="720"/>
        <w:gridCol w:w="720"/>
        <w:gridCol w:w="720"/>
      </w:tblGrid>
      <w:tr w:rsidR="00555794" w:rsidRPr="00555794" w14:paraId="468BB993" w14:textId="77777777" w:rsidTr="19E68E93">
        <w:trPr>
          <w:trHeight w:val="45"/>
        </w:trPr>
        <w:tc>
          <w:tcPr>
            <w:tcW w:w="3870" w:type="dxa"/>
            <w:tcBorders>
              <w:top w:val="nil"/>
              <w:left w:val="single" w:sz="6" w:space="0" w:color="auto"/>
              <w:bottom w:val="single" w:sz="6" w:space="0" w:color="auto"/>
              <w:right w:val="single" w:sz="6" w:space="0" w:color="auto"/>
            </w:tcBorders>
            <w:shd w:val="clear" w:color="auto" w:fill="4472C4" w:themeFill="accent1"/>
            <w:vAlign w:val="center"/>
            <w:hideMark/>
          </w:tcPr>
          <w:p w14:paraId="019B407E"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color w:val="FFFFFF"/>
                <w:sz w:val="20"/>
                <w:szCs w:val="20"/>
                <w:lang w:val="nl-BE" w:eastAsia="nl-NL"/>
              </w:rPr>
              <w:t> Vakken                                            Groep:</w:t>
            </w:r>
            <w:r w:rsidRPr="00555794">
              <w:rPr>
                <w:rFonts w:ascii="Calibri" w:eastAsia="Times New Roman" w:hAnsi="Calibri" w:cs="Calibri"/>
                <w:color w:val="FFFFFF"/>
                <w:sz w:val="20"/>
                <w:szCs w:val="20"/>
                <w:lang w:eastAsia="nl-NL"/>
              </w:rPr>
              <w:t> </w:t>
            </w:r>
            <w:r w:rsidRPr="00555794">
              <w:rPr>
                <w:rFonts w:ascii="Calibri" w:eastAsia="Times New Roman" w:hAnsi="Calibri" w:cs="Calibri"/>
                <w:sz w:val="20"/>
                <w:szCs w:val="20"/>
                <w:lang w:eastAsia="nl-NL"/>
              </w:rPr>
              <w:t> </w:t>
            </w:r>
          </w:p>
        </w:tc>
        <w:tc>
          <w:tcPr>
            <w:tcW w:w="720" w:type="dxa"/>
            <w:tcBorders>
              <w:top w:val="single" w:sz="6" w:space="0" w:color="auto"/>
              <w:left w:val="single" w:sz="6" w:space="0" w:color="auto"/>
              <w:bottom w:val="single" w:sz="6" w:space="0" w:color="auto"/>
              <w:right w:val="single" w:sz="6" w:space="0" w:color="auto"/>
            </w:tcBorders>
            <w:shd w:val="clear" w:color="auto" w:fill="4472C4" w:themeFill="accent1"/>
            <w:vAlign w:val="center"/>
            <w:hideMark/>
          </w:tcPr>
          <w:p w14:paraId="3C05D7F2"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color w:val="FFFFFF"/>
                <w:sz w:val="20"/>
                <w:szCs w:val="20"/>
                <w:lang w:val="nl-BE" w:eastAsia="nl-NL"/>
              </w:rPr>
              <w:t>1/2</w:t>
            </w:r>
            <w:r w:rsidRPr="00555794">
              <w:rPr>
                <w:rFonts w:ascii="Calibri" w:eastAsia="Times New Roman" w:hAnsi="Calibri" w:cs="Calibri"/>
                <w:color w:val="FFFFFF"/>
                <w:sz w:val="20"/>
                <w:szCs w:val="20"/>
                <w:lang w:eastAsia="nl-NL"/>
              </w:rPr>
              <w:t> </w:t>
            </w:r>
            <w:r w:rsidRPr="00555794">
              <w:rPr>
                <w:rFonts w:ascii="Calibri" w:eastAsia="Times New Roman" w:hAnsi="Calibri" w:cs="Calibri"/>
                <w:sz w:val="20"/>
                <w:szCs w:val="20"/>
                <w:lang w:eastAsia="nl-NL"/>
              </w:rPr>
              <w:t> </w:t>
            </w:r>
          </w:p>
        </w:tc>
        <w:tc>
          <w:tcPr>
            <w:tcW w:w="720" w:type="dxa"/>
            <w:tcBorders>
              <w:top w:val="single" w:sz="6" w:space="0" w:color="auto"/>
              <w:left w:val="nil"/>
              <w:bottom w:val="single" w:sz="6" w:space="0" w:color="auto"/>
              <w:right w:val="single" w:sz="6" w:space="0" w:color="auto"/>
            </w:tcBorders>
            <w:shd w:val="clear" w:color="auto" w:fill="4472C4" w:themeFill="accent1"/>
            <w:vAlign w:val="center"/>
            <w:hideMark/>
          </w:tcPr>
          <w:p w14:paraId="473A4544"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color w:val="FFFFFF"/>
                <w:sz w:val="20"/>
                <w:szCs w:val="20"/>
                <w:lang w:val="nl-BE" w:eastAsia="nl-NL"/>
              </w:rPr>
              <w:t>3</w:t>
            </w:r>
            <w:r w:rsidRPr="00555794">
              <w:rPr>
                <w:rFonts w:ascii="Calibri" w:eastAsia="Times New Roman" w:hAnsi="Calibri" w:cs="Calibri"/>
                <w:color w:val="FFFFFF"/>
                <w:sz w:val="20"/>
                <w:szCs w:val="20"/>
                <w:lang w:eastAsia="nl-NL"/>
              </w:rPr>
              <w:t> </w:t>
            </w:r>
            <w:r w:rsidRPr="00555794">
              <w:rPr>
                <w:rFonts w:ascii="Calibri" w:eastAsia="Times New Roman" w:hAnsi="Calibri" w:cs="Calibri"/>
                <w:sz w:val="20"/>
                <w:szCs w:val="20"/>
                <w:lang w:eastAsia="nl-NL"/>
              </w:rPr>
              <w:t> </w:t>
            </w:r>
          </w:p>
        </w:tc>
        <w:tc>
          <w:tcPr>
            <w:tcW w:w="720" w:type="dxa"/>
            <w:tcBorders>
              <w:top w:val="single" w:sz="6" w:space="0" w:color="auto"/>
              <w:left w:val="nil"/>
              <w:bottom w:val="single" w:sz="6" w:space="0" w:color="auto"/>
              <w:right w:val="single" w:sz="6" w:space="0" w:color="auto"/>
            </w:tcBorders>
            <w:shd w:val="clear" w:color="auto" w:fill="4472C4" w:themeFill="accent1"/>
            <w:vAlign w:val="center"/>
            <w:hideMark/>
          </w:tcPr>
          <w:p w14:paraId="21802BA7"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color w:val="FFFFFF"/>
                <w:sz w:val="20"/>
                <w:szCs w:val="20"/>
                <w:lang w:val="nl-BE" w:eastAsia="nl-NL"/>
              </w:rPr>
              <w:t>4</w:t>
            </w:r>
            <w:r w:rsidRPr="00555794">
              <w:rPr>
                <w:rFonts w:ascii="Calibri" w:eastAsia="Times New Roman" w:hAnsi="Calibri" w:cs="Calibri"/>
                <w:color w:val="FFFFFF"/>
                <w:sz w:val="20"/>
                <w:szCs w:val="20"/>
                <w:lang w:eastAsia="nl-NL"/>
              </w:rPr>
              <w:t> </w:t>
            </w:r>
            <w:r w:rsidRPr="00555794">
              <w:rPr>
                <w:rFonts w:ascii="Calibri" w:eastAsia="Times New Roman" w:hAnsi="Calibri" w:cs="Calibri"/>
                <w:sz w:val="20"/>
                <w:szCs w:val="20"/>
                <w:lang w:eastAsia="nl-NL"/>
              </w:rPr>
              <w:t> </w:t>
            </w:r>
          </w:p>
        </w:tc>
        <w:tc>
          <w:tcPr>
            <w:tcW w:w="720" w:type="dxa"/>
            <w:tcBorders>
              <w:top w:val="single" w:sz="6" w:space="0" w:color="auto"/>
              <w:left w:val="nil"/>
              <w:bottom w:val="single" w:sz="6" w:space="0" w:color="auto"/>
              <w:right w:val="single" w:sz="6" w:space="0" w:color="auto"/>
            </w:tcBorders>
            <w:shd w:val="clear" w:color="auto" w:fill="4472C4" w:themeFill="accent1"/>
            <w:vAlign w:val="center"/>
            <w:hideMark/>
          </w:tcPr>
          <w:p w14:paraId="4D17795D"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color w:val="FFFFFF"/>
                <w:sz w:val="20"/>
                <w:szCs w:val="20"/>
                <w:lang w:val="nl-BE" w:eastAsia="nl-NL"/>
              </w:rPr>
              <w:t>5</w:t>
            </w:r>
            <w:r w:rsidRPr="00555794">
              <w:rPr>
                <w:rFonts w:ascii="Calibri" w:eastAsia="Times New Roman" w:hAnsi="Calibri" w:cs="Calibri"/>
                <w:color w:val="FFFFFF"/>
                <w:sz w:val="20"/>
                <w:szCs w:val="20"/>
                <w:lang w:eastAsia="nl-NL"/>
              </w:rPr>
              <w:t> </w:t>
            </w:r>
            <w:r w:rsidRPr="00555794">
              <w:rPr>
                <w:rFonts w:ascii="Calibri" w:eastAsia="Times New Roman" w:hAnsi="Calibri" w:cs="Calibri"/>
                <w:sz w:val="20"/>
                <w:szCs w:val="20"/>
                <w:lang w:eastAsia="nl-NL"/>
              </w:rPr>
              <w:t> </w:t>
            </w:r>
          </w:p>
        </w:tc>
        <w:tc>
          <w:tcPr>
            <w:tcW w:w="720" w:type="dxa"/>
            <w:tcBorders>
              <w:top w:val="single" w:sz="6" w:space="0" w:color="auto"/>
              <w:left w:val="nil"/>
              <w:bottom w:val="single" w:sz="6" w:space="0" w:color="auto"/>
              <w:right w:val="single" w:sz="6" w:space="0" w:color="auto"/>
            </w:tcBorders>
            <w:shd w:val="clear" w:color="auto" w:fill="4472C4" w:themeFill="accent1"/>
            <w:vAlign w:val="center"/>
            <w:hideMark/>
          </w:tcPr>
          <w:p w14:paraId="1897BA81"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color w:val="FFFFFF"/>
                <w:sz w:val="20"/>
                <w:szCs w:val="20"/>
                <w:lang w:val="nl-BE" w:eastAsia="nl-NL"/>
              </w:rPr>
              <w:t>6</w:t>
            </w:r>
            <w:r w:rsidRPr="00555794">
              <w:rPr>
                <w:rFonts w:ascii="Calibri" w:eastAsia="Times New Roman" w:hAnsi="Calibri" w:cs="Calibri"/>
                <w:color w:val="FFFFFF"/>
                <w:sz w:val="20"/>
                <w:szCs w:val="20"/>
                <w:lang w:eastAsia="nl-NL"/>
              </w:rPr>
              <w:t> </w:t>
            </w:r>
            <w:r w:rsidRPr="00555794">
              <w:rPr>
                <w:rFonts w:ascii="Calibri" w:eastAsia="Times New Roman" w:hAnsi="Calibri" w:cs="Calibri"/>
                <w:sz w:val="20"/>
                <w:szCs w:val="20"/>
                <w:lang w:eastAsia="nl-NL"/>
              </w:rPr>
              <w:t> </w:t>
            </w:r>
          </w:p>
        </w:tc>
        <w:tc>
          <w:tcPr>
            <w:tcW w:w="720" w:type="dxa"/>
            <w:tcBorders>
              <w:top w:val="single" w:sz="6" w:space="0" w:color="auto"/>
              <w:left w:val="nil"/>
              <w:bottom w:val="single" w:sz="6" w:space="0" w:color="auto"/>
              <w:right w:val="single" w:sz="6" w:space="0" w:color="auto"/>
            </w:tcBorders>
            <w:shd w:val="clear" w:color="auto" w:fill="4472C4" w:themeFill="accent1"/>
            <w:vAlign w:val="center"/>
            <w:hideMark/>
          </w:tcPr>
          <w:p w14:paraId="0FDAB8EA"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color w:val="FFFFFF"/>
                <w:sz w:val="20"/>
                <w:szCs w:val="20"/>
                <w:lang w:val="nl-BE" w:eastAsia="nl-NL"/>
              </w:rPr>
              <w:t>7</w:t>
            </w:r>
            <w:r w:rsidRPr="00555794">
              <w:rPr>
                <w:rFonts w:ascii="Calibri" w:eastAsia="Times New Roman" w:hAnsi="Calibri" w:cs="Calibri"/>
                <w:color w:val="FFFFFF"/>
                <w:sz w:val="20"/>
                <w:szCs w:val="20"/>
                <w:lang w:eastAsia="nl-NL"/>
              </w:rPr>
              <w:t> </w:t>
            </w:r>
            <w:r w:rsidRPr="00555794">
              <w:rPr>
                <w:rFonts w:ascii="Calibri" w:eastAsia="Times New Roman" w:hAnsi="Calibri" w:cs="Calibri"/>
                <w:sz w:val="20"/>
                <w:szCs w:val="20"/>
                <w:lang w:eastAsia="nl-NL"/>
              </w:rPr>
              <w:t> </w:t>
            </w:r>
          </w:p>
        </w:tc>
        <w:tc>
          <w:tcPr>
            <w:tcW w:w="720" w:type="dxa"/>
            <w:tcBorders>
              <w:top w:val="single" w:sz="6" w:space="0" w:color="auto"/>
              <w:left w:val="nil"/>
              <w:bottom w:val="single" w:sz="6" w:space="0" w:color="auto"/>
              <w:right w:val="single" w:sz="6" w:space="0" w:color="auto"/>
            </w:tcBorders>
            <w:shd w:val="clear" w:color="auto" w:fill="4472C4" w:themeFill="accent1"/>
            <w:vAlign w:val="center"/>
            <w:hideMark/>
          </w:tcPr>
          <w:p w14:paraId="54F49883"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color w:val="FFFFFF"/>
                <w:sz w:val="20"/>
                <w:szCs w:val="20"/>
                <w:lang w:val="nl-BE" w:eastAsia="nl-NL"/>
              </w:rPr>
              <w:t>8</w:t>
            </w:r>
            <w:r w:rsidRPr="00555794">
              <w:rPr>
                <w:rFonts w:ascii="Calibri" w:eastAsia="Times New Roman" w:hAnsi="Calibri" w:cs="Calibri"/>
                <w:color w:val="FFFFFF"/>
                <w:sz w:val="20"/>
                <w:szCs w:val="20"/>
                <w:lang w:eastAsia="nl-NL"/>
              </w:rPr>
              <w:t> </w:t>
            </w:r>
            <w:r w:rsidRPr="00555794">
              <w:rPr>
                <w:rFonts w:ascii="Calibri" w:eastAsia="Times New Roman" w:hAnsi="Calibri" w:cs="Calibri"/>
                <w:sz w:val="20"/>
                <w:szCs w:val="20"/>
                <w:lang w:eastAsia="nl-NL"/>
              </w:rPr>
              <w:t> </w:t>
            </w:r>
          </w:p>
        </w:tc>
      </w:tr>
      <w:tr w:rsidR="00555794" w:rsidRPr="00555794" w14:paraId="1C472BB4" w14:textId="77777777" w:rsidTr="19E68E93">
        <w:trPr>
          <w:trHeight w:val="90"/>
        </w:trPr>
        <w:tc>
          <w:tcPr>
            <w:tcW w:w="3870" w:type="dxa"/>
            <w:tcBorders>
              <w:top w:val="nil"/>
              <w:left w:val="single" w:sz="6" w:space="0" w:color="auto"/>
              <w:bottom w:val="single" w:sz="6" w:space="0" w:color="auto"/>
              <w:right w:val="single" w:sz="6" w:space="0" w:color="auto"/>
            </w:tcBorders>
            <w:shd w:val="clear" w:color="auto" w:fill="B4C6E7" w:themeFill="accent1" w:themeFillTint="66"/>
            <w:vAlign w:val="center"/>
            <w:hideMark/>
          </w:tcPr>
          <w:p w14:paraId="795B0A06"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349C8F47"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75315D73"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01DAE9A3"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4641B236"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615E8A99"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02F7FD48"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7EBC63A2"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r>
      <w:tr w:rsidR="00555794" w:rsidRPr="00555794" w14:paraId="1B43BAC5" w14:textId="77777777" w:rsidTr="19E68E93">
        <w:trPr>
          <w:trHeight w:val="225"/>
        </w:trPr>
        <w:tc>
          <w:tcPr>
            <w:tcW w:w="3870" w:type="dxa"/>
            <w:tcBorders>
              <w:top w:val="nil"/>
              <w:left w:val="single" w:sz="6" w:space="0" w:color="auto"/>
              <w:bottom w:val="single" w:sz="6" w:space="0" w:color="auto"/>
              <w:right w:val="single" w:sz="6" w:space="0" w:color="auto"/>
            </w:tcBorders>
            <w:shd w:val="clear" w:color="auto" w:fill="auto"/>
            <w:vAlign w:val="center"/>
            <w:hideMark/>
          </w:tcPr>
          <w:p w14:paraId="71644785"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Taal </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2F189CD3"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5:00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5E450685"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3:30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1917FB2E"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5:00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480BC58A"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5:00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06A610F5"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5:00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2BE547F8"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5:00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1606BB14"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5:00</w:t>
            </w:r>
            <w:r w:rsidRPr="00555794">
              <w:rPr>
                <w:rFonts w:ascii="Calibri" w:eastAsia="Times New Roman" w:hAnsi="Calibri" w:cs="Calibri"/>
                <w:sz w:val="20"/>
                <w:szCs w:val="20"/>
                <w:lang w:eastAsia="nl-NL"/>
              </w:rPr>
              <w:t>  </w:t>
            </w:r>
          </w:p>
        </w:tc>
      </w:tr>
      <w:tr w:rsidR="00555794" w:rsidRPr="00555794" w14:paraId="0F686B0D" w14:textId="77777777" w:rsidTr="19E68E93">
        <w:trPr>
          <w:trHeight w:val="225"/>
        </w:trPr>
        <w:tc>
          <w:tcPr>
            <w:tcW w:w="3870" w:type="dxa"/>
            <w:tcBorders>
              <w:top w:val="nil"/>
              <w:left w:val="single" w:sz="6" w:space="0" w:color="auto"/>
              <w:bottom w:val="single" w:sz="6" w:space="0" w:color="auto"/>
              <w:right w:val="single" w:sz="6" w:space="0" w:color="auto"/>
            </w:tcBorders>
            <w:shd w:val="clear" w:color="auto" w:fill="auto"/>
            <w:vAlign w:val="center"/>
            <w:hideMark/>
          </w:tcPr>
          <w:p w14:paraId="1060DC81"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Technisch lezen</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6EF7F888"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 </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3A067809"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5.00  </w:t>
            </w:r>
          </w:p>
        </w:tc>
        <w:tc>
          <w:tcPr>
            <w:tcW w:w="720" w:type="dxa"/>
            <w:tcBorders>
              <w:top w:val="nil"/>
              <w:left w:val="nil"/>
              <w:bottom w:val="single" w:sz="6" w:space="0" w:color="auto"/>
              <w:right w:val="single" w:sz="6" w:space="0" w:color="auto"/>
            </w:tcBorders>
            <w:shd w:val="clear" w:color="auto" w:fill="auto"/>
            <w:vAlign w:val="center"/>
            <w:hideMark/>
          </w:tcPr>
          <w:p w14:paraId="2537CA36"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5:00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68554465"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4:30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2A2DBB2C"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4:00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377250B7"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3:00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378F4C21"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3:00</w:t>
            </w:r>
            <w:r w:rsidRPr="00555794">
              <w:rPr>
                <w:rFonts w:ascii="Calibri" w:eastAsia="Times New Roman" w:hAnsi="Calibri" w:cs="Calibri"/>
                <w:sz w:val="20"/>
                <w:szCs w:val="20"/>
                <w:lang w:eastAsia="nl-NL"/>
              </w:rPr>
              <w:t>  </w:t>
            </w:r>
          </w:p>
        </w:tc>
      </w:tr>
      <w:tr w:rsidR="00555794" w:rsidRPr="00555794" w14:paraId="40C63FA2" w14:textId="77777777" w:rsidTr="19E68E93">
        <w:trPr>
          <w:trHeight w:val="225"/>
        </w:trPr>
        <w:tc>
          <w:tcPr>
            <w:tcW w:w="3870" w:type="dxa"/>
            <w:tcBorders>
              <w:top w:val="nil"/>
              <w:left w:val="single" w:sz="6" w:space="0" w:color="auto"/>
              <w:bottom w:val="single" w:sz="6" w:space="0" w:color="auto"/>
              <w:right w:val="single" w:sz="6" w:space="0" w:color="auto"/>
            </w:tcBorders>
            <w:shd w:val="clear" w:color="auto" w:fill="auto"/>
            <w:vAlign w:val="center"/>
            <w:hideMark/>
          </w:tcPr>
          <w:p w14:paraId="33DF9C21"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Begrijpend lezen</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24755FA1"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45E25B76"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1:00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17DB8BA5"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1:30  </w:t>
            </w:r>
          </w:p>
        </w:tc>
        <w:tc>
          <w:tcPr>
            <w:tcW w:w="720" w:type="dxa"/>
            <w:tcBorders>
              <w:top w:val="nil"/>
              <w:left w:val="nil"/>
              <w:bottom w:val="single" w:sz="6" w:space="0" w:color="auto"/>
              <w:right w:val="single" w:sz="6" w:space="0" w:color="auto"/>
            </w:tcBorders>
            <w:shd w:val="clear" w:color="auto" w:fill="auto"/>
            <w:vAlign w:val="center"/>
            <w:hideMark/>
          </w:tcPr>
          <w:p w14:paraId="5C89013F"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1:30  </w:t>
            </w:r>
          </w:p>
        </w:tc>
        <w:tc>
          <w:tcPr>
            <w:tcW w:w="720" w:type="dxa"/>
            <w:tcBorders>
              <w:top w:val="nil"/>
              <w:left w:val="nil"/>
              <w:bottom w:val="single" w:sz="6" w:space="0" w:color="auto"/>
              <w:right w:val="single" w:sz="6" w:space="0" w:color="auto"/>
            </w:tcBorders>
            <w:shd w:val="clear" w:color="auto" w:fill="auto"/>
            <w:vAlign w:val="center"/>
            <w:hideMark/>
          </w:tcPr>
          <w:p w14:paraId="0F01B298"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1:30  </w:t>
            </w:r>
          </w:p>
        </w:tc>
        <w:tc>
          <w:tcPr>
            <w:tcW w:w="720" w:type="dxa"/>
            <w:tcBorders>
              <w:top w:val="nil"/>
              <w:left w:val="nil"/>
              <w:bottom w:val="single" w:sz="6" w:space="0" w:color="auto"/>
              <w:right w:val="single" w:sz="6" w:space="0" w:color="auto"/>
            </w:tcBorders>
            <w:shd w:val="clear" w:color="auto" w:fill="auto"/>
            <w:vAlign w:val="center"/>
            <w:hideMark/>
          </w:tcPr>
          <w:p w14:paraId="4F2D297D"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1:30  </w:t>
            </w:r>
          </w:p>
        </w:tc>
        <w:tc>
          <w:tcPr>
            <w:tcW w:w="720" w:type="dxa"/>
            <w:tcBorders>
              <w:top w:val="nil"/>
              <w:left w:val="nil"/>
              <w:bottom w:val="single" w:sz="6" w:space="0" w:color="auto"/>
              <w:right w:val="single" w:sz="6" w:space="0" w:color="auto"/>
            </w:tcBorders>
            <w:shd w:val="clear" w:color="auto" w:fill="auto"/>
            <w:vAlign w:val="center"/>
            <w:hideMark/>
          </w:tcPr>
          <w:p w14:paraId="129D8A10"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1:30  </w:t>
            </w:r>
          </w:p>
        </w:tc>
      </w:tr>
      <w:tr w:rsidR="00555794" w:rsidRPr="00555794" w14:paraId="1F978B62" w14:textId="77777777" w:rsidTr="19E68E93">
        <w:trPr>
          <w:trHeight w:val="225"/>
        </w:trPr>
        <w:tc>
          <w:tcPr>
            <w:tcW w:w="3870" w:type="dxa"/>
            <w:tcBorders>
              <w:top w:val="nil"/>
              <w:left w:val="single" w:sz="6" w:space="0" w:color="auto"/>
              <w:bottom w:val="single" w:sz="6" w:space="0" w:color="auto"/>
              <w:right w:val="single" w:sz="6" w:space="0" w:color="auto"/>
            </w:tcBorders>
            <w:shd w:val="clear" w:color="auto" w:fill="auto"/>
            <w:vAlign w:val="center"/>
            <w:hideMark/>
          </w:tcPr>
          <w:p w14:paraId="1084100F"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Schrijven</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3568B9A3"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1:00  </w:t>
            </w:r>
          </w:p>
        </w:tc>
        <w:tc>
          <w:tcPr>
            <w:tcW w:w="720" w:type="dxa"/>
            <w:tcBorders>
              <w:top w:val="nil"/>
              <w:left w:val="nil"/>
              <w:bottom w:val="single" w:sz="6" w:space="0" w:color="auto"/>
              <w:right w:val="single" w:sz="6" w:space="0" w:color="auto"/>
            </w:tcBorders>
            <w:shd w:val="clear" w:color="auto" w:fill="auto"/>
            <w:vAlign w:val="center"/>
            <w:hideMark/>
          </w:tcPr>
          <w:p w14:paraId="0DA65FCF"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2:30  </w:t>
            </w:r>
          </w:p>
        </w:tc>
        <w:tc>
          <w:tcPr>
            <w:tcW w:w="720" w:type="dxa"/>
            <w:tcBorders>
              <w:top w:val="nil"/>
              <w:left w:val="nil"/>
              <w:bottom w:val="single" w:sz="6" w:space="0" w:color="auto"/>
              <w:right w:val="single" w:sz="6" w:space="0" w:color="auto"/>
            </w:tcBorders>
            <w:shd w:val="clear" w:color="auto" w:fill="auto"/>
            <w:vAlign w:val="center"/>
            <w:hideMark/>
          </w:tcPr>
          <w:p w14:paraId="42B64784"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1:00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65E25916"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1:00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37807B6E"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1:00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570C0E04"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1:00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04828E3E"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1:00</w:t>
            </w:r>
            <w:r w:rsidRPr="00555794">
              <w:rPr>
                <w:rFonts w:ascii="Calibri" w:eastAsia="Times New Roman" w:hAnsi="Calibri" w:cs="Calibri"/>
                <w:sz w:val="20"/>
                <w:szCs w:val="20"/>
                <w:lang w:eastAsia="nl-NL"/>
              </w:rPr>
              <w:t>  </w:t>
            </w:r>
          </w:p>
        </w:tc>
      </w:tr>
      <w:tr w:rsidR="00555794" w:rsidRPr="00555794" w14:paraId="11F44AAD" w14:textId="77777777" w:rsidTr="19E68E93">
        <w:trPr>
          <w:trHeight w:val="225"/>
        </w:trPr>
        <w:tc>
          <w:tcPr>
            <w:tcW w:w="3870" w:type="dxa"/>
            <w:tcBorders>
              <w:top w:val="nil"/>
              <w:left w:val="single" w:sz="6" w:space="0" w:color="auto"/>
              <w:bottom w:val="single" w:sz="6" w:space="0" w:color="auto"/>
              <w:right w:val="single" w:sz="6" w:space="0" w:color="auto"/>
            </w:tcBorders>
            <w:shd w:val="clear" w:color="auto" w:fill="auto"/>
            <w:vAlign w:val="center"/>
            <w:hideMark/>
          </w:tcPr>
          <w:p w14:paraId="13CB048C"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Spelling</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6E7A2F72"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607B1848"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1:00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6D5F6356"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1:30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7F72CAA2"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2:00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71D4945F"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2:00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034CF388"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2:00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3A2754FD"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2:00</w:t>
            </w:r>
            <w:r w:rsidRPr="00555794">
              <w:rPr>
                <w:rFonts w:ascii="Calibri" w:eastAsia="Times New Roman" w:hAnsi="Calibri" w:cs="Calibri"/>
                <w:sz w:val="20"/>
                <w:szCs w:val="20"/>
                <w:lang w:eastAsia="nl-NL"/>
              </w:rPr>
              <w:t> </w:t>
            </w:r>
          </w:p>
        </w:tc>
      </w:tr>
      <w:tr w:rsidR="00555794" w:rsidRPr="00555794" w14:paraId="502317E6" w14:textId="77777777" w:rsidTr="19E68E93">
        <w:trPr>
          <w:trHeight w:val="225"/>
        </w:trPr>
        <w:tc>
          <w:tcPr>
            <w:tcW w:w="3870" w:type="dxa"/>
            <w:tcBorders>
              <w:top w:val="nil"/>
              <w:left w:val="single" w:sz="6" w:space="0" w:color="auto"/>
              <w:bottom w:val="single" w:sz="6" w:space="0" w:color="auto"/>
              <w:right w:val="single" w:sz="6" w:space="0" w:color="auto"/>
            </w:tcBorders>
            <w:shd w:val="clear" w:color="auto" w:fill="auto"/>
            <w:vAlign w:val="center"/>
            <w:hideMark/>
          </w:tcPr>
          <w:p w14:paraId="63E19461"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Rekenen en wiskunde</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60063CA8"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5:00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6A51D6B0"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5:00  </w:t>
            </w:r>
          </w:p>
        </w:tc>
        <w:tc>
          <w:tcPr>
            <w:tcW w:w="720" w:type="dxa"/>
            <w:tcBorders>
              <w:top w:val="nil"/>
              <w:left w:val="nil"/>
              <w:bottom w:val="single" w:sz="6" w:space="0" w:color="auto"/>
              <w:right w:val="single" w:sz="6" w:space="0" w:color="auto"/>
            </w:tcBorders>
            <w:shd w:val="clear" w:color="auto" w:fill="auto"/>
            <w:vAlign w:val="center"/>
            <w:hideMark/>
          </w:tcPr>
          <w:p w14:paraId="60A62016"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5:00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6029D963"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5:00  </w:t>
            </w:r>
          </w:p>
        </w:tc>
        <w:tc>
          <w:tcPr>
            <w:tcW w:w="720" w:type="dxa"/>
            <w:tcBorders>
              <w:top w:val="nil"/>
              <w:left w:val="nil"/>
              <w:bottom w:val="single" w:sz="6" w:space="0" w:color="auto"/>
              <w:right w:val="single" w:sz="6" w:space="0" w:color="auto"/>
            </w:tcBorders>
            <w:shd w:val="clear" w:color="auto" w:fill="auto"/>
            <w:vAlign w:val="center"/>
            <w:hideMark/>
          </w:tcPr>
          <w:p w14:paraId="40858C4C"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5:00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5E641793"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5:00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40E945AF"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5:00</w:t>
            </w:r>
            <w:r w:rsidRPr="00555794">
              <w:rPr>
                <w:rFonts w:ascii="Calibri" w:eastAsia="Times New Roman" w:hAnsi="Calibri" w:cs="Calibri"/>
                <w:sz w:val="20"/>
                <w:szCs w:val="20"/>
                <w:lang w:eastAsia="nl-NL"/>
              </w:rPr>
              <w:t>  </w:t>
            </w:r>
          </w:p>
        </w:tc>
      </w:tr>
      <w:tr w:rsidR="00555794" w:rsidRPr="00555794" w14:paraId="322C4C7E" w14:textId="77777777" w:rsidTr="19E68E93">
        <w:trPr>
          <w:trHeight w:val="45"/>
        </w:trPr>
        <w:tc>
          <w:tcPr>
            <w:tcW w:w="3870" w:type="dxa"/>
            <w:tcBorders>
              <w:top w:val="nil"/>
              <w:left w:val="single" w:sz="6" w:space="0" w:color="auto"/>
              <w:bottom w:val="single" w:sz="6" w:space="0" w:color="auto"/>
              <w:right w:val="single" w:sz="6" w:space="0" w:color="auto"/>
            </w:tcBorders>
            <w:shd w:val="clear" w:color="auto" w:fill="B4C6E7" w:themeFill="accent1" w:themeFillTint="66"/>
            <w:vAlign w:val="center"/>
            <w:hideMark/>
          </w:tcPr>
          <w:p w14:paraId="6D58BDC6"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 Totaal:</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0075525D"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 </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2FE56FF6"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1004F05C"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2885BD0C"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2DB2395C"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294F3EE6"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602CCFC9"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r>
      <w:tr w:rsidR="00555794" w:rsidRPr="00555794" w14:paraId="0F321113" w14:textId="77777777" w:rsidTr="19E68E93">
        <w:trPr>
          <w:trHeight w:val="225"/>
        </w:trPr>
        <w:tc>
          <w:tcPr>
            <w:tcW w:w="3870" w:type="dxa"/>
            <w:tcBorders>
              <w:top w:val="nil"/>
              <w:left w:val="single" w:sz="6" w:space="0" w:color="auto"/>
              <w:bottom w:val="single" w:sz="6" w:space="0" w:color="auto"/>
              <w:right w:val="single" w:sz="6" w:space="0" w:color="auto"/>
            </w:tcBorders>
            <w:shd w:val="clear" w:color="auto" w:fill="auto"/>
            <w:vAlign w:val="center"/>
            <w:hideMark/>
          </w:tcPr>
          <w:p w14:paraId="687F404F"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Engelse taal</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74D2FBED"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5D179C25"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6DCE2AC1"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194B1CDC"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719EE961"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786C16AF"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0:45</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65AF3FDE"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0:45</w:t>
            </w:r>
            <w:r w:rsidRPr="00555794">
              <w:rPr>
                <w:rFonts w:ascii="Calibri" w:eastAsia="Times New Roman" w:hAnsi="Calibri" w:cs="Calibri"/>
                <w:sz w:val="20"/>
                <w:szCs w:val="20"/>
                <w:lang w:eastAsia="nl-NL"/>
              </w:rPr>
              <w:t>  </w:t>
            </w:r>
          </w:p>
        </w:tc>
      </w:tr>
      <w:tr w:rsidR="00555794" w:rsidRPr="00555794" w14:paraId="76C140F6" w14:textId="77777777" w:rsidTr="19E68E93">
        <w:trPr>
          <w:trHeight w:val="45"/>
        </w:trPr>
        <w:tc>
          <w:tcPr>
            <w:tcW w:w="3870" w:type="dxa"/>
            <w:tcBorders>
              <w:top w:val="nil"/>
              <w:left w:val="single" w:sz="6" w:space="0" w:color="auto"/>
              <w:bottom w:val="single" w:sz="6" w:space="0" w:color="auto"/>
              <w:right w:val="single" w:sz="6" w:space="0" w:color="auto"/>
            </w:tcBorders>
            <w:shd w:val="clear" w:color="auto" w:fill="B4C6E7" w:themeFill="accent1" w:themeFillTint="66"/>
            <w:vAlign w:val="center"/>
            <w:hideMark/>
          </w:tcPr>
          <w:p w14:paraId="0EC5CF2F"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 </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55AA0A46"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 </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77591537"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2F8FCD80"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3ACB7E58"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2BBABD74"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3602C98F"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23FB3231"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r>
      <w:tr w:rsidR="00555794" w:rsidRPr="00555794" w14:paraId="5EFBACCE" w14:textId="77777777" w:rsidTr="19E68E93">
        <w:trPr>
          <w:trHeight w:val="225"/>
        </w:trPr>
        <w:tc>
          <w:tcPr>
            <w:tcW w:w="3870" w:type="dxa"/>
            <w:tcBorders>
              <w:top w:val="nil"/>
              <w:left w:val="single" w:sz="6" w:space="0" w:color="auto"/>
              <w:bottom w:val="single" w:sz="6" w:space="0" w:color="auto"/>
              <w:right w:val="single" w:sz="6" w:space="0" w:color="auto"/>
            </w:tcBorders>
            <w:shd w:val="clear" w:color="auto" w:fill="auto"/>
            <w:vAlign w:val="center"/>
            <w:hideMark/>
          </w:tcPr>
          <w:p w14:paraId="6EE6224A"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Wereldoriëntatie </w:t>
            </w:r>
          </w:p>
        </w:tc>
        <w:tc>
          <w:tcPr>
            <w:tcW w:w="720" w:type="dxa"/>
            <w:tcBorders>
              <w:top w:val="nil"/>
              <w:left w:val="nil"/>
              <w:bottom w:val="single" w:sz="6" w:space="0" w:color="auto"/>
              <w:right w:val="single" w:sz="6" w:space="0" w:color="auto"/>
            </w:tcBorders>
            <w:shd w:val="clear" w:color="auto" w:fill="auto"/>
            <w:vAlign w:val="center"/>
            <w:hideMark/>
          </w:tcPr>
          <w:p w14:paraId="0DBE53B7" w14:textId="7714138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19E68E93">
              <w:rPr>
                <w:rFonts w:ascii="Calibri" w:eastAsia="Times New Roman" w:hAnsi="Calibri" w:cs="Calibri"/>
                <w:sz w:val="20"/>
                <w:szCs w:val="20"/>
                <w:lang w:eastAsia="nl-NL"/>
              </w:rPr>
              <w:t>1:30  </w:t>
            </w:r>
          </w:p>
        </w:tc>
        <w:tc>
          <w:tcPr>
            <w:tcW w:w="720" w:type="dxa"/>
            <w:tcBorders>
              <w:top w:val="nil"/>
              <w:left w:val="nil"/>
              <w:bottom w:val="single" w:sz="6" w:space="0" w:color="auto"/>
              <w:right w:val="single" w:sz="6" w:space="0" w:color="auto"/>
            </w:tcBorders>
            <w:shd w:val="clear" w:color="auto" w:fill="auto"/>
            <w:vAlign w:val="center"/>
            <w:hideMark/>
          </w:tcPr>
          <w:p w14:paraId="599E5D6F"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1:30 </w:t>
            </w:r>
          </w:p>
        </w:tc>
        <w:tc>
          <w:tcPr>
            <w:tcW w:w="720" w:type="dxa"/>
            <w:tcBorders>
              <w:top w:val="nil"/>
              <w:left w:val="nil"/>
              <w:bottom w:val="single" w:sz="6" w:space="0" w:color="auto"/>
              <w:right w:val="single" w:sz="6" w:space="0" w:color="auto"/>
            </w:tcBorders>
            <w:shd w:val="clear" w:color="auto" w:fill="auto"/>
            <w:vAlign w:val="center"/>
            <w:hideMark/>
          </w:tcPr>
          <w:p w14:paraId="2B734FE1"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1:30  </w:t>
            </w:r>
          </w:p>
        </w:tc>
        <w:tc>
          <w:tcPr>
            <w:tcW w:w="720" w:type="dxa"/>
            <w:tcBorders>
              <w:top w:val="nil"/>
              <w:left w:val="nil"/>
              <w:bottom w:val="single" w:sz="6" w:space="0" w:color="auto"/>
              <w:right w:val="single" w:sz="6" w:space="0" w:color="auto"/>
            </w:tcBorders>
            <w:shd w:val="clear" w:color="auto" w:fill="auto"/>
            <w:vAlign w:val="center"/>
            <w:hideMark/>
          </w:tcPr>
          <w:p w14:paraId="01CC3B71"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1:30  </w:t>
            </w:r>
          </w:p>
        </w:tc>
        <w:tc>
          <w:tcPr>
            <w:tcW w:w="720" w:type="dxa"/>
            <w:tcBorders>
              <w:top w:val="nil"/>
              <w:left w:val="nil"/>
              <w:bottom w:val="single" w:sz="6" w:space="0" w:color="auto"/>
              <w:right w:val="single" w:sz="6" w:space="0" w:color="auto"/>
            </w:tcBorders>
            <w:shd w:val="clear" w:color="auto" w:fill="auto"/>
            <w:vAlign w:val="center"/>
            <w:hideMark/>
          </w:tcPr>
          <w:p w14:paraId="13110338"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1:30  </w:t>
            </w:r>
          </w:p>
        </w:tc>
        <w:tc>
          <w:tcPr>
            <w:tcW w:w="720" w:type="dxa"/>
            <w:tcBorders>
              <w:top w:val="nil"/>
              <w:left w:val="nil"/>
              <w:bottom w:val="single" w:sz="6" w:space="0" w:color="auto"/>
              <w:right w:val="single" w:sz="6" w:space="0" w:color="auto"/>
            </w:tcBorders>
            <w:shd w:val="clear" w:color="auto" w:fill="auto"/>
            <w:vAlign w:val="center"/>
            <w:hideMark/>
          </w:tcPr>
          <w:p w14:paraId="0EB5326C"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1:30  </w:t>
            </w:r>
          </w:p>
        </w:tc>
        <w:tc>
          <w:tcPr>
            <w:tcW w:w="720" w:type="dxa"/>
            <w:tcBorders>
              <w:top w:val="nil"/>
              <w:left w:val="nil"/>
              <w:bottom w:val="single" w:sz="6" w:space="0" w:color="auto"/>
              <w:right w:val="single" w:sz="6" w:space="0" w:color="auto"/>
            </w:tcBorders>
            <w:shd w:val="clear" w:color="auto" w:fill="auto"/>
            <w:vAlign w:val="center"/>
            <w:hideMark/>
          </w:tcPr>
          <w:p w14:paraId="585C10C1"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1:30  </w:t>
            </w:r>
          </w:p>
        </w:tc>
      </w:tr>
      <w:tr w:rsidR="00555794" w:rsidRPr="00555794" w14:paraId="5B838A20" w14:textId="77777777" w:rsidTr="19E68E93">
        <w:trPr>
          <w:trHeight w:val="225"/>
        </w:trPr>
        <w:tc>
          <w:tcPr>
            <w:tcW w:w="3870" w:type="dxa"/>
            <w:tcBorders>
              <w:top w:val="nil"/>
              <w:left w:val="single" w:sz="6" w:space="0" w:color="auto"/>
              <w:bottom w:val="single" w:sz="6" w:space="0" w:color="auto"/>
              <w:right w:val="single" w:sz="6" w:space="0" w:color="auto"/>
            </w:tcBorders>
            <w:shd w:val="clear" w:color="auto" w:fill="auto"/>
            <w:vAlign w:val="center"/>
            <w:hideMark/>
          </w:tcPr>
          <w:p w14:paraId="78213BDD"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Sociaal- emotionele Vorming</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2E02961B"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2:00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3445575C"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2:00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63353E2F"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1:00  </w:t>
            </w:r>
          </w:p>
        </w:tc>
        <w:tc>
          <w:tcPr>
            <w:tcW w:w="720" w:type="dxa"/>
            <w:tcBorders>
              <w:top w:val="nil"/>
              <w:left w:val="nil"/>
              <w:bottom w:val="single" w:sz="6" w:space="0" w:color="auto"/>
              <w:right w:val="single" w:sz="6" w:space="0" w:color="auto"/>
            </w:tcBorders>
            <w:shd w:val="clear" w:color="auto" w:fill="auto"/>
            <w:vAlign w:val="center"/>
            <w:hideMark/>
          </w:tcPr>
          <w:p w14:paraId="0C9F8225"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1:00  </w:t>
            </w:r>
          </w:p>
        </w:tc>
        <w:tc>
          <w:tcPr>
            <w:tcW w:w="720" w:type="dxa"/>
            <w:tcBorders>
              <w:top w:val="nil"/>
              <w:left w:val="nil"/>
              <w:bottom w:val="single" w:sz="6" w:space="0" w:color="auto"/>
              <w:right w:val="single" w:sz="6" w:space="0" w:color="auto"/>
            </w:tcBorders>
            <w:shd w:val="clear" w:color="auto" w:fill="auto"/>
            <w:vAlign w:val="center"/>
            <w:hideMark/>
          </w:tcPr>
          <w:p w14:paraId="5E507C96"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1:00  </w:t>
            </w:r>
          </w:p>
        </w:tc>
        <w:tc>
          <w:tcPr>
            <w:tcW w:w="720" w:type="dxa"/>
            <w:tcBorders>
              <w:top w:val="nil"/>
              <w:left w:val="nil"/>
              <w:bottom w:val="single" w:sz="6" w:space="0" w:color="auto"/>
              <w:right w:val="single" w:sz="6" w:space="0" w:color="auto"/>
            </w:tcBorders>
            <w:shd w:val="clear" w:color="auto" w:fill="auto"/>
            <w:vAlign w:val="center"/>
            <w:hideMark/>
          </w:tcPr>
          <w:p w14:paraId="50C87AB5"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1:00  </w:t>
            </w:r>
          </w:p>
        </w:tc>
        <w:tc>
          <w:tcPr>
            <w:tcW w:w="720" w:type="dxa"/>
            <w:tcBorders>
              <w:top w:val="nil"/>
              <w:left w:val="nil"/>
              <w:bottom w:val="single" w:sz="6" w:space="0" w:color="auto"/>
              <w:right w:val="single" w:sz="6" w:space="0" w:color="auto"/>
            </w:tcBorders>
            <w:shd w:val="clear" w:color="auto" w:fill="auto"/>
            <w:vAlign w:val="center"/>
            <w:hideMark/>
          </w:tcPr>
          <w:p w14:paraId="36184107"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1:00  </w:t>
            </w:r>
          </w:p>
        </w:tc>
      </w:tr>
      <w:tr w:rsidR="00555794" w:rsidRPr="00555794" w14:paraId="20201421" w14:textId="77777777" w:rsidTr="19E68E93">
        <w:trPr>
          <w:trHeight w:val="225"/>
        </w:trPr>
        <w:tc>
          <w:tcPr>
            <w:tcW w:w="3870" w:type="dxa"/>
            <w:tcBorders>
              <w:top w:val="nil"/>
              <w:left w:val="single" w:sz="6" w:space="0" w:color="auto"/>
              <w:bottom w:val="single" w:sz="6" w:space="0" w:color="auto"/>
              <w:right w:val="single" w:sz="6" w:space="0" w:color="auto"/>
            </w:tcBorders>
            <w:shd w:val="clear" w:color="auto" w:fill="auto"/>
            <w:vAlign w:val="center"/>
            <w:hideMark/>
          </w:tcPr>
          <w:p w14:paraId="6056CCA2"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Verkeer  </w:t>
            </w:r>
          </w:p>
        </w:tc>
        <w:tc>
          <w:tcPr>
            <w:tcW w:w="720" w:type="dxa"/>
            <w:tcBorders>
              <w:top w:val="nil"/>
              <w:left w:val="nil"/>
              <w:bottom w:val="single" w:sz="6" w:space="0" w:color="auto"/>
              <w:right w:val="single" w:sz="6" w:space="0" w:color="auto"/>
            </w:tcBorders>
            <w:shd w:val="clear" w:color="auto" w:fill="auto"/>
            <w:vAlign w:val="center"/>
            <w:hideMark/>
          </w:tcPr>
          <w:p w14:paraId="7CF548FA"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68FD8EC3"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0:30 </w:t>
            </w:r>
          </w:p>
        </w:tc>
        <w:tc>
          <w:tcPr>
            <w:tcW w:w="720" w:type="dxa"/>
            <w:tcBorders>
              <w:top w:val="nil"/>
              <w:left w:val="nil"/>
              <w:bottom w:val="single" w:sz="6" w:space="0" w:color="auto"/>
              <w:right w:val="single" w:sz="6" w:space="0" w:color="auto"/>
            </w:tcBorders>
            <w:shd w:val="clear" w:color="auto" w:fill="auto"/>
            <w:vAlign w:val="center"/>
            <w:hideMark/>
          </w:tcPr>
          <w:p w14:paraId="625AB710"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0:30 </w:t>
            </w:r>
          </w:p>
        </w:tc>
        <w:tc>
          <w:tcPr>
            <w:tcW w:w="720" w:type="dxa"/>
            <w:tcBorders>
              <w:top w:val="nil"/>
              <w:left w:val="nil"/>
              <w:bottom w:val="single" w:sz="6" w:space="0" w:color="auto"/>
              <w:right w:val="single" w:sz="6" w:space="0" w:color="auto"/>
            </w:tcBorders>
            <w:shd w:val="clear" w:color="auto" w:fill="auto"/>
            <w:vAlign w:val="center"/>
            <w:hideMark/>
          </w:tcPr>
          <w:p w14:paraId="4D2DD40D"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0:30 </w:t>
            </w:r>
          </w:p>
        </w:tc>
        <w:tc>
          <w:tcPr>
            <w:tcW w:w="720" w:type="dxa"/>
            <w:tcBorders>
              <w:top w:val="nil"/>
              <w:left w:val="nil"/>
              <w:bottom w:val="single" w:sz="6" w:space="0" w:color="auto"/>
              <w:right w:val="single" w:sz="6" w:space="0" w:color="auto"/>
            </w:tcBorders>
            <w:shd w:val="clear" w:color="auto" w:fill="auto"/>
            <w:vAlign w:val="center"/>
            <w:hideMark/>
          </w:tcPr>
          <w:p w14:paraId="722CDE7F"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0:30  </w:t>
            </w:r>
          </w:p>
        </w:tc>
        <w:tc>
          <w:tcPr>
            <w:tcW w:w="720" w:type="dxa"/>
            <w:tcBorders>
              <w:top w:val="nil"/>
              <w:left w:val="nil"/>
              <w:bottom w:val="single" w:sz="6" w:space="0" w:color="auto"/>
              <w:right w:val="single" w:sz="6" w:space="0" w:color="auto"/>
            </w:tcBorders>
            <w:shd w:val="clear" w:color="auto" w:fill="auto"/>
            <w:vAlign w:val="center"/>
            <w:hideMark/>
          </w:tcPr>
          <w:p w14:paraId="3E609DEE"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0:30  </w:t>
            </w:r>
          </w:p>
        </w:tc>
        <w:tc>
          <w:tcPr>
            <w:tcW w:w="720" w:type="dxa"/>
            <w:tcBorders>
              <w:top w:val="nil"/>
              <w:left w:val="nil"/>
              <w:bottom w:val="single" w:sz="6" w:space="0" w:color="auto"/>
              <w:right w:val="single" w:sz="6" w:space="0" w:color="auto"/>
            </w:tcBorders>
            <w:shd w:val="clear" w:color="auto" w:fill="auto"/>
            <w:vAlign w:val="center"/>
            <w:hideMark/>
          </w:tcPr>
          <w:p w14:paraId="1B978D9A"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0:30 </w:t>
            </w:r>
          </w:p>
        </w:tc>
      </w:tr>
      <w:tr w:rsidR="00555794" w:rsidRPr="00555794" w14:paraId="19BE0AB9" w14:textId="77777777" w:rsidTr="19E68E93">
        <w:trPr>
          <w:trHeight w:val="225"/>
        </w:trPr>
        <w:tc>
          <w:tcPr>
            <w:tcW w:w="3870" w:type="dxa"/>
            <w:tcBorders>
              <w:top w:val="nil"/>
              <w:left w:val="single" w:sz="6" w:space="0" w:color="auto"/>
              <w:bottom w:val="single" w:sz="6" w:space="0" w:color="auto"/>
              <w:right w:val="single" w:sz="6" w:space="0" w:color="auto"/>
            </w:tcBorders>
            <w:shd w:val="clear" w:color="auto" w:fill="auto"/>
            <w:vAlign w:val="center"/>
            <w:hideMark/>
          </w:tcPr>
          <w:p w14:paraId="09B0FEE6"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Burgerschap </w:t>
            </w:r>
          </w:p>
        </w:tc>
        <w:tc>
          <w:tcPr>
            <w:tcW w:w="720" w:type="dxa"/>
            <w:tcBorders>
              <w:top w:val="nil"/>
              <w:left w:val="nil"/>
              <w:bottom w:val="single" w:sz="6" w:space="0" w:color="auto"/>
              <w:right w:val="single" w:sz="6" w:space="0" w:color="auto"/>
            </w:tcBorders>
            <w:shd w:val="clear" w:color="auto" w:fill="auto"/>
            <w:vAlign w:val="center"/>
            <w:hideMark/>
          </w:tcPr>
          <w:p w14:paraId="662F66EA"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438C030A"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6D5D5CEA"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31C26562"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09B83B7E"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0:30  </w:t>
            </w:r>
          </w:p>
        </w:tc>
        <w:tc>
          <w:tcPr>
            <w:tcW w:w="720" w:type="dxa"/>
            <w:tcBorders>
              <w:top w:val="nil"/>
              <w:left w:val="nil"/>
              <w:bottom w:val="single" w:sz="6" w:space="0" w:color="auto"/>
              <w:right w:val="single" w:sz="6" w:space="0" w:color="auto"/>
            </w:tcBorders>
            <w:shd w:val="clear" w:color="auto" w:fill="auto"/>
            <w:vAlign w:val="center"/>
            <w:hideMark/>
          </w:tcPr>
          <w:p w14:paraId="7BCF10E9"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0:45</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51C8A711"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0:45</w:t>
            </w:r>
            <w:r w:rsidRPr="00555794">
              <w:rPr>
                <w:rFonts w:ascii="Calibri" w:eastAsia="Times New Roman" w:hAnsi="Calibri" w:cs="Calibri"/>
                <w:sz w:val="20"/>
                <w:szCs w:val="20"/>
                <w:lang w:eastAsia="nl-NL"/>
              </w:rPr>
              <w:t>  </w:t>
            </w:r>
          </w:p>
        </w:tc>
      </w:tr>
      <w:tr w:rsidR="00555794" w:rsidRPr="00555794" w14:paraId="42011344" w14:textId="77777777" w:rsidTr="19E68E93">
        <w:trPr>
          <w:trHeight w:val="45"/>
        </w:trPr>
        <w:tc>
          <w:tcPr>
            <w:tcW w:w="3870" w:type="dxa"/>
            <w:tcBorders>
              <w:top w:val="nil"/>
              <w:left w:val="single" w:sz="6" w:space="0" w:color="auto"/>
              <w:bottom w:val="single" w:sz="6" w:space="0" w:color="auto"/>
              <w:right w:val="single" w:sz="6" w:space="0" w:color="auto"/>
            </w:tcBorders>
            <w:shd w:val="clear" w:color="auto" w:fill="B4C6E7" w:themeFill="accent1" w:themeFillTint="66"/>
            <w:vAlign w:val="center"/>
            <w:hideMark/>
          </w:tcPr>
          <w:p w14:paraId="2AAE22FD"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 </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75811E32"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 </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75705FA5"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731223F7"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19FAB1A5"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417DC49C"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10EC5AF5"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566A2B04"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r>
      <w:tr w:rsidR="00555794" w:rsidRPr="00555794" w14:paraId="1223447C" w14:textId="77777777" w:rsidTr="19E68E93">
        <w:trPr>
          <w:trHeight w:val="225"/>
        </w:trPr>
        <w:tc>
          <w:tcPr>
            <w:tcW w:w="3870" w:type="dxa"/>
            <w:tcBorders>
              <w:top w:val="nil"/>
              <w:left w:val="single" w:sz="6" w:space="0" w:color="auto"/>
              <w:bottom w:val="single" w:sz="6" w:space="0" w:color="auto"/>
              <w:right w:val="single" w:sz="6" w:space="0" w:color="auto"/>
            </w:tcBorders>
            <w:shd w:val="clear" w:color="auto" w:fill="auto"/>
            <w:vAlign w:val="center"/>
            <w:hideMark/>
          </w:tcPr>
          <w:p w14:paraId="3E4CF73D"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Lichamelijke oefening</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29B5A957"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1:30  </w:t>
            </w:r>
          </w:p>
        </w:tc>
        <w:tc>
          <w:tcPr>
            <w:tcW w:w="720" w:type="dxa"/>
            <w:tcBorders>
              <w:top w:val="nil"/>
              <w:left w:val="nil"/>
              <w:bottom w:val="single" w:sz="6" w:space="0" w:color="auto"/>
              <w:right w:val="single" w:sz="6" w:space="0" w:color="auto"/>
            </w:tcBorders>
            <w:shd w:val="clear" w:color="auto" w:fill="auto"/>
            <w:vAlign w:val="center"/>
            <w:hideMark/>
          </w:tcPr>
          <w:p w14:paraId="392E41B4"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1:30  </w:t>
            </w:r>
          </w:p>
        </w:tc>
        <w:tc>
          <w:tcPr>
            <w:tcW w:w="720" w:type="dxa"/>
            <w:tcBorders>
              <w:top w:val="nil"/>
              <w:left w:val="nil"/>
              <w:bottom w:val="single" w:sz="6" w:space="0" w:color="auto"/>
              <w:right w:val="single" w:sz="6" w:space="0" w:color="auto"/>
            </w:tcBorders>
            <w:shd w:val="clear" w:color="auto" w:fill="auto"/>
            <w:vAlign w:val="center"/>
            <w:hideMark/>
          </w:tcPr>
          <w:p w14:paraId="3E9B5ABA"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1:30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68F45E38"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1:30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01CF8395"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1:30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10F79A90"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1:30</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05F138F8"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1:30</w:t>
            </w:r>
            <w:r w:rsidRPr="00555794">
              <w:rPr>
                <w:rFonts w:ascii="Calibri" w:eastAsia="Times New Roman" w:hAnsi="Calibri" w:cs="Calibri"/>
                <w:sz w:val="20"/>
                <w:szCs w:val="20"/>
                <w:lang w:eastAsia="nl-NL"/>
              </w:rPr>
              <w:t>  </w:t>
            </w:r>
          </w:p>
        </w:tc>
      </w:tr>
      <w:tr w:rsidR="00555794" w:rsidRPr="00555794" w14:paraId="510C6FC6" w14:textId="77777777" w:rsidTr="19E68E93">
        <w:trPr>
          <w:trHeight w:val="225"/>
        </w:trPr>
        <w:tc>
          <w:tcPr>
            <w:tcW w:w="3870" w:type="dxa"/>
            <w:tcBorders>
              <w:top w:val="nil"/>
              <w:left w:val="single" w:sz="6" w:space="0" w:color="auto"/>
              <w:bottom w:val="single" w:sz="6" w:space="0" w:color="auto"/>
              <w:right w:val="single" w:sz="6" w:space="0" w:color="auto"/>
            </w:tcBorders>
            <w:shd w:val="clear" w:color="auto" w:fill="auto"/>
            <w:vAlign w:val="center"/>
            <w:hideMark/>
          </w:tcPr>
          <w:p w14:paraId="6E06F9F9"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Spel en beweging</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1CB0B6C0"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5:00  </w:t>
            </w:r>
          </w:p>
        </w:tc>
        <w:tc>
          <w:tcPr>
            <w:tcW w:w="720" w:type="dxa"/>
            <w:tcBorders>
              <w:top w:val="nil"/>
              <w:left w:val="nil"/>
              <w:bottom w:val="single" w:sz="6" w:space="0" w:color="auto"/>
              <w:right w:val="single" w:sz="6" w:space="0" w:color="auto"/>
            </w:tcBorders>
            <w:shd w:val="clear" w:color="auto" w:fill="auto"/>
            <w:vAlign w:val="center"/>
            <w:hideMark/>
          </w:tcPr>
          <w:p w14:paraId="425FAFCD"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6BE83352"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4605C78D"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66C54250"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388DEBF4"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37A1B0E7"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r>
      <w:tr w:rsidR="00555794" w:rsidRPr="00555794" w14:paraId="5CE2E82D" w14:textId="77777777" w:rsidTr="19E68E93">
        <w:trPr>
          <w:trHeight w:val="225"/>
        </w:trPr>
        <w:tc>
          <w:tcPr>
            <w:tcW w:w="3870" w:type="dxa"/>
            <w:tcBorders>
              <w:top w:val="nil"/>
              <w:left w:val="single" w:sz="6" w:space="0" w:color="auto"/>
              <w:bottom w:val="single" w:sz="6" w:space="0" w:color="auto"/>
              <w:right w:val="single" w:sz="6" w:space="0" w:color="auto"/>
            </w:tcBorders>
            <w:shd w:val="clear" w:color="auto" w:fill="B4C6E7" w:themeFill="accent1" w:themeFillTint="66"/>
            <w:vAlign w:val="center"/>
            <w:hideMark/>
          </w:tcPr>
          <w:p w14:paraId="6528E14F"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6C58807E"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1A465816"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17AE16A4"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0CA75278"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0A13849D"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29D3254C"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244A992C"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r>
      <w:tr w:rsidR="00555794" w:rsidRPr="00555794" w14:paraId="6F2D4342" w14:textId="77777777" w:rsidTr="19E68E93">
        <w:trPr>
          <w:trHeight w:val="225"/>
        </w:trPr>
        <w:tc>
          <w:tcPr>
            <w:tcW w:w="3870" w:type="dxa"/>
            <w:tcBorders>
              <w:top w:val="nil"/>
              <w:left w:val="single" w:sz="6" w:space="0" w:color="auto"/>
              <w:bottom w:val="single" w:sz="6" w:space="0" w:color="auto"/>
              <w:right w:val="single" w:sz="6" w:space="0" w:color="auto"/>
            </w:tcBorders>
            <w:shd w:val="clear" w:color="auto" w:fill="auto"/>
            <w:vAlign w:val="center"/>
            <w:hideMark/>
          </w:tcPr>
          <w:p w14:paraId="07F1F339"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Culturele vorming beeldend  </w:t>
            </w:r>
          </w:p>
        </w:tc>
        <w:tc>
          <w:tcPr>
            <w:tcW w:w="720" w:type="dxa"/>
            <w:tcBorders>
              <w:top w:val="nil"/>
              <w:left w:val="nil"/>
              <w:bottom w:val="single" w:sz="6" w:space="0" w:color="auto"/>
              <w:right w:val="single" w:sz="6" w:space="0" w:color="auto"/>
            </w:tcBorders>
            <w:shd w:val="clear" w:color="auto" w:fill="auto"/>
            <w:vAlign w:val="center"/>
            <w:hideMark/>
          </w:tcPr>
          <w:p w14:paraId="680C8242" w14:textId="3DB293A8"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19E68E93">
              <w:rPr>
                <w:rFonts w:ascii="Calibri" w:eastAsia="Times New Roman" w:hAnsi="Calibri" w:cs="Calibri"/>
                <w:sz w:val="20"/>
                <w:szCs w:val="20"/>
                <w:lang w:eastAsia="nl-NL"/>
              </w:rPr>
              <w:t>2:00 </w:t>
            </w:r>
          </w:p>
        </w:tc>
        <w:tc>
          <w:tcPr>
            <w:tcW w:w="720" w:type="dxa"/>
            <w:tcBorders>
              <w:top w:val="nil"/>
              <w:left w:val="nil"/>
              <w:bottom w:val="single" w:sz="6" w:space="0" w:color="auto"/>
              <w:right w:val="single" w:sz="6" w:space="0" w:color="auto"/>
            </w:tcBorders>
            <w:shd w:val="clear" w:color="auto" w:fill="auto"/>
            <w:vAlign w:val="center"/>
            <w:hideMark/>
          </w:tcPr>
          <w:p w14:paraId="42EE12CA"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0:45  </w:t>
            </w:r>
          </w:p>
        </w:tc>
        <w:tc>
          <w:tcPr>
            <w:tcW w:w="720" w:type="dxa"/>
            <w:tcBorders>
              <w:top w:val="nil"/>
              <w:left w:val="nil"/>
              <w:bottom w:val="single" w:sz="6" w:space="0" w:color="auto"/>
              <w:right w:val="single" w:sz="6" w:space="0" w:color="auto"/>
            </w:tcBorders>
            <w:shd w:val="clear" w:color="auto" w:fill="auto"/>
            <w:vAlign w:val="center"/>
            <w:hideMark/>
          </w:tcPr>
          <w:p w14:paraId="4253B00A" w14:textId="448B122C"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19E68E93">
              <w:rPr>
                <w:rFonts w:ascii="Calibri" w:eastAsia="Times New Roman" w:hAnsi="Calibri" w:cs="Calibri"/>
                <w:sz w:val="20"/>
                <w:szCs w:val="20"/>
                <w:lang w:val="nl-BE" w:eastAsia="nl-NL"/>
              </w:rPr>
              <w:t>0:45</w:t>
            </w:r>
            <w:r w:rsidRPr="19E68E93">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1F95559D"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0:45 </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3F0223AE"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0:45 </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501F942A"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0:45</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6683F3CF"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0:45</w:t>
            </w:r>
            <w:r w:rsidRPr="00555794">
              <w:rPr>
                <w:rFonts w:ascii="Calibri" w:eastAsia="Times New Roman" w:hAnsi="Calibri" w:cs="Calibri"/>
                <w:sz w:val="20"/>
                <w:szCs w:val="20"/>
                <w:lang w:eastAsia="nl-NL"/>
              </w:rPr>
              <w:t>  </w:t>
            </w:r>
          </w:p>
        </w:tc>
      </w:tr>
      <w:tr w:rsidR="00555794" w:rsidRPr="00555794" w14:paraId="4A8D18B6" w14:textId="77777777" w:rsidTr="19E68E93">
        <w:trPr>
          <w:trHeight w:val="225"/>
        </w:trPr>
        <w:tc>
          <w:tcPr>
            <w:tcW w:w="3870" w:type="dxa"/>
            <w:tcBorders>
              <w:top w:val="nil"/>
              <w:left w:val="single" w:sz="6" w:space="0" w:color="auto"/>
              <w:bottom w:val="single" w:sz="6" w:space="0" w:color="auto"/>
              <w:right w:val="single" w:sz="6" w:space="0" w:color="auto"/>
            </w:tcBorders>
            <w:shd w:val="clear" w:color="auto" w:fill="auto"/>
            <w:vAlign w:val="center"/>
            <w:hideMark/>
          </w:tcPr>
          <w:p w14:paraId="367A2CDE"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Culturele vorming muziek, dans en drama  </w:t>
            </w:r>
          </w:p>
        </w:tc>
        <w:tc>
          <w:tcPr>
            <w:tcW w:w="720" w:type="dxa"/>
            <w:tcBorders>
              <w:top w:val="nil"/>
              <w:left w:val="nil"/>
              <w:bottom w:val="single" w:sz="6" w:space="0" w:color="auto"/>
              <w:right w:val="single" w:sz="6" w:space="0" w:color="auto"/>
            </w:tcBorders>
            <w:shd w:val="clear" w:color="auto" w:fill="auto"/>
            <w:vAlign w:val="center"/>
            <w:hideMark/>
          </w:tcPr>
          <w:p w14:paraId="08181E16" w14:textId="1BBF0520"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19E68E93">
              <w:rPr>
                <w:rFonts w:ascii="Calibri" w:eastAsia="Times New Roman" w:hAnsi="Calibri" w:cs="Calibri"/>
                <w:sz w:val="20"/>
                <w:szCs w:val="20"/>
                <w:lang w:eastAsia="nl-NL"/>
              </w:rPr>
              <w:t>2:00 </w:t>
            </w:r>
          </w:p>
        </w:tc>
        <w:tc>
          <w:tcPr>
            <w:tcW w:w="720" w:type="dxa"/>
            <w:tcBorders>
              <w:top w:val="nil"/>
              <w:left w:val="nil"/>
              <w:bottom w:val="single" w:sz="6" w:space="0" w:color="auto"/>
              <w:right w:val="single" w:sz="6" w:space="0" w:color="auto"/>
            </w:tcBorders>
            <w:shd w:val="clear" w:color="auto" w:fill="auto"/>
            <w:vAlign w:val="center"/>
            <w:hideMark/>
          </w:tcPr>
          <w:p w14:paraId="2046F8E0"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0:45 </w:t>
            </w:r>
          </w:p>
        </w:tc>
        <w:tc>
          <w:tcPr>
            <w:tcW w:w="720" w:type="dxa"/>
            <w:tcBorders>
              <w:top w:val="nil"/>
              <w:left w:val="nil"/>
              <w:bottom w:val="single" w:sz="6" w:space="0" w:color="auto"/>
              <w:right w:val="single" w:sz="6" w:space="0" w:color="auto"/>
            </w:tcBorders>
            <w:shd w:val="clear" w:color="auto" w:fill="auto"/>
            <w:vAlign w:val="center"/>
            <w:hideMark/>
          </w:tcPr>
          <w:p w14:paraId="5DC67CC5"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0:45</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22AD71C7"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0:45</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72F29B75"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0:45</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6042D23C"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0:45</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auto"/>
            <w:vAlign w:val="center"/>
            <w:hideMark/>
          </w:tcPr>
          <w:p w14:paraId="7E883603"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0:45</w:t>
            </w:r>
            <w:r w:rsidRPr="00555794">
              <w:rPr>
                <w:rFonts w:ascii="Calibri" w:eastAsia="Times New Roman" w:hAnsi="Calibri" w:cs="Calibri"/>
                <w:sz w:val="20"/>
                <w:szCs w:val="20"/>
                <w:lang w:eastAsia="nl-NL"/>
              </w:rPr>
              <w:t>  </w:t>
            </w:r>
          </w:p>
        </w:tc>
      </w:tr>
      <w:tr w:rsidR="00555794" w:rsidRPr="00555794" w14:paraId="4F7A0CD4" w14:textId="77777777" w:rsidTr="19E68E93">
        <w:trPr>
          <w:trHeight w:val="165"/>
        </w:trPr>
        <w:tc>
          <w:tcPr>
            <w:tcW w:w="3870" w:type="dxa"/>
            <w:tcBorders>
              <w:top w:val="nil"/>
              <w:left w:val="single" w:sz="6" w:space="0" w:color="auto"/>
              <w:bottom w:val="single" w:sz="6" w:space="0" w:color="auto"/>
              <w:right w:val="single" w:sz="6" w:space="0" w:color="auto"/>
            </w:tcBorders>
            <w:shd w:val="clear" w:color="auto" w:fill="B4C6E7" w:themeFill="accent1" w:themeFillTint="66"/>
            <w:vAlign w:val="center"/>
            <w:hideMark/>
          </w:tcPr>
          <w:p w14:paraId="21F9CF44"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 </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079132AE"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 </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685201EB"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2D2083DE"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536F99EA"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7B707DAC"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25921D42"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7179247F"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eastAsia="nl-NL"/>
              </w:rPr>
              <w:t>  </w:t>
            </w:r>
          </w:p>
        </w:tc>
      </w:tr>
      <w:tr w:rsidR="00555794" w:rsidRPr="00555794" w14:paraId="336150AE" w14:textId="77777777" w:rsidTr="19E68E93">
        <w:trPr>
          <w:trHeight w:val="45"/>
        </w:trPr>
        <w:tc>
          <w:tcPr>
            <w:tcW w:w="3870" w:type="dxa"/>
            <w:tcBorders>
              <w:top w:val="nil"/>
              <w:left w:val="single" w:sz="6" w:space="0" w:color="auto"/>
              <w:bottom w:val="single" w:sz="6" w:space="0" w:color="auto"/>
              <w:right w:val="single" w:sz="6" w:space="0" w:color="auto"/>
            </w:tcBorders>
            <w:shd w:val="clear" w:color="auto" w:fill="B4C6E7" w:themeFill="accent1" w:themeFillTint="66"/>
            <w:vAlign w:val="center"/>
            <w:hideMark/>
          </w:tcPr>
          <w:p w14:paraId="184B020D"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 </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109A68D2"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 </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0EB3E754"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 </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26BE4D58"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 </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6DA9FBE9"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 </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2D321CC5"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 </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7686869B"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 </w:t>
            </w:r>
            <w:r w:rsidRPr="00555794">
              <w:rPr>
                <w:rFonts w:ascii="Calibri" w:eastAsia="Times New Roman" w:hAnsi="Calibri" w:cs="Calibri"/>
                <w:sz w:val="20"/>
                <w:szCs w:val="20"/>
                <w:lang w:eastAsia="nl-NL"/>
              </w:rPr>
              <w:t>  </w:t>
            </w:r>
          </w:p>
        </w:tc>
        <w:tc>
          <w:tcPr>
            <w:tcW w:w="720" w:type="dxa"/>
            <w:tcBorders>
              <w:top w:val="nil"/>
              <w:left w:val="nil"/>
              <w:bottom w:val="single" w:sz="6" w:space="0" w:color="auto"/>
              <w:right w:val="single" w:sz="6" w:space="0" w:color="auto"/>
            </w:tcBorders>
            <w:shd w:val="clear" w:color="auto" w:fill="B4C6E7" w:themeFill="accent1" w:themeFillTint="66"/>
            <w:vAlign w:val="center"/>
            <w:hideMark/>
          </w:tcPr>
          <w:p w14:paraId="21E6EEBB"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sz w:val="20"/>
                <w:szCs w:val="20"/>
                <w:lang w:val="nl-BE" w:eastAsia="nl-NL"/>
              </w:rPr>
              <w:t> </w:t>
            </w:r>
            <w:r w:rsidRPr="00555794">
              <w:rPr>
                <w:rFonts w:ascii="Calibri" w:eastAsia="Times New Roman" w:hAnsi="Calibri" w:cs="Calibri"/>
                <w:sz w:val="20"/>
                <w:szCs w:val="20"/>
                <w:lang w:eastAsia="nl-NL"/>
              </w:rPr>
              <w:t>  </w:t>
            </w:r>
          </w:p>
        </w:tc>
      </w:tr>
      <w:tr w:rsidR="00555794" w:rsidRPr="00555794" w14:paraId="29D62D45" w14:textId="77777777" w:rsidTr="19E68E93">
        <w:trPr>
          <w:trHeight w:val="225"/>
        </w:trPr>
        <w:tc>
          <w:tcPr>
            <w:tcW w:w="3870" w:type="dxa"/>
            <w:tcBorders>
              <w:top w:val="nil"/>
              <w:left w:val="single" w:sz="6" w:space="0" w:color="auto"/>
              <w:bottom w:val="single" w:sz="6" w:space="0" w:color="000000" w:themeColor="text1"/>
              <w:right w:val="single" w:sz="6" w:space="0" w:color="auto"/>
            </w:tcBorders>
            <w:shd w:val="clear" w:color="auto" w:fill="4472C4" w:themeFill="accent1"/>
            <w:vAlign w:val="center"/>
            <w:hideMark/>
          </w:tcPr>
          <w:p w14:paraId="3760E766"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color w:val="FFFFFF"/>
                <w:sz w:val="20"/>
                <w:szCs w:val="20"/>
                <w:lang w:eastAsia="nl-NL"/>
              </w:rPr>
              <w:t>Totaal:  </w:t>
            </w:r>
            <w:r w:rsidRPr="00555794">
              <w:rPr>
                <w:rFonts w:ascii="Calibri" w:eastAsia="Times New Roman" w:hAnsi="Calibri" w:cs="Calibri"/>
                <w:sz w:val="20"/>
                <w:szCs w:val="20"/>
                <w:lang w:eastAsia="nl-NL"/>
              </w:rPr>
              <w:t> </w:t>
            </w:r>
          </w:p>
        </w:tc>
        <w:tc>
          <w:tcPr>
            <w:tcW w:w="720" w:type="dxa"/>
            <w:tcBorders>
              <w:top w:val="nil"/>
              <w:left w:val="single" w:sz="6" w:space="0" w:color="auto"/>
              <w:bottom w:val="single" w:sz="6" w:space="0" w:color="000000" w:themeColor="text1"/>
              <w:right w:val="single" w:sz="6" w:space="0" w:color="auto"/>
            </w:tcBorders>
            <w:shd w:val="clear" w:color="auto" w:fill="4472C4" w:themeFill="accent1"/>
            <w:vAlign w:val="center"/>
            <w:hideMark/>
          </w:tcPr>
          <w:p w14:paraId="1B99F2C6"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color w:val="FFFFFF"/>
                <w:sz w:val="20"/>
                <w:szCs w:val="20"/>
                <w:lang w:val="nl-BE" w:eastAsia="nl-NL"/>
              </w:rPr>
              <w:t>25</w:t>
            </w:r>
            <w:r w:rsidRPr="00555794">
              <w:rPr>
                <w:rFonts w:ascii="Calibri" w:eastAsia="Times New Roman" w:hAnsi="Calibri" w:cs="Calibri"/>
                <w:color w:val="FFFFFF"/>
                <w:sz w:val="20"/>
                <w:szCs w:val="20"/>
                <w:lang w:eastAsia="nl-NL"/>
              </w:rPr>
              <w:t> </w:t>
            </w:r>
          </w:p>
        </w:tc>
        <w:tc>
          <w:tcPr>
            <w:tcW w:w="720" w:type="dxa"/>
            <w:tcBorders>
              <w:top w:val="nil"/>
              <w:left w:val="single" w:sz="6" w:space="0" w:color="auto"/>
              <w:bottom w:val="single" w:sz="6" w:space="0" w:color="000000" w:themeColor="text1"/>
              <w:right w:val="single" w:sz="6" w:space="0" w:color="auto"/>
            </w:tcBorders>
            <w:shd w:val="clear" w:color="auto" w:fill="4472C4" w:themeFill="accent1"/>
            <w:vAlign w:val="center"/>
            <w:hideMark/>
          </w:tcPr>
          <w:p w14:paraId="7C034AAD"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color w:val="FFFFFF"/>
                <w:sz w:val="20"/>
                <w:szCs w:val="20"/>
                <w:lang w:val="nl-BE" w:eastAsia="nl-NL"/>
              </w:rPr>
              <w:t>25</w:t>
            </w:r>
            <w:r w:rsidRPr="00555794">
              <w:rPr>
                <w:rFonts w:ascii="Calibri" w:eastAsia="Times New Roman" w:hAnsi="Calibri" w:cs="Calibri"/>
                <w:color w:val="FFFFFF"/>
                <w:sz w:val="20"/>
                <w:szCs w:val="20"/>
                <w:lang w:eastAsia="nl-NL"/>
              </w:rPr>
              <w:t> </w:t>
            </w:r>
          </w:p>
        </w:tc>
        <w:tc>
          <w:tcPr>
            <w:tcW w:w="720" w:type="dxa"/>
            <w:tcBorders>
              <w:top w:val="nil"/>
              <w:left w:val="single" w:sz="6" w:space="0" w:color="auto"/>
              <w:bottom w:val="single" w:sz="6" w:space="0" w:color="000000" w:themeColor="text1"/>
              <w:right w:val="single" w:sz="6" w:space="0" w:color="auto"/>
            </w:tcBorders>
            <w:shd w:val="clear" w:color="auto" w:fill="4472C4" w:themeFill="accent1"/>
            <w:vAlign w:val="center"/>
            <w:hideMark/>
          </w:tcPr>
          <w:p w14:paraId="2554CA42"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color w:val="FFFFFF"/>
                <w:sz w:val="20"/>
                <w:szCs w:val="20"/>
                <w:lang w:val="nl-BE" w:eastAsia="nl-NL"/>
              </w:rPr>
              <w:t>25</w:t>
            </w:r>
            <w:r w:rsidRPr="00555794">
              <w:rPr>
                <w:rFonts w:ascii="Calibri" w:eastAsia="Times New Roman" w:hAnsi="Calibri" w:cs="Calibri"/>
                <w:color w:val="FFFFFF"/>
                <w:sz w:val="20"/>
                <w:szCs w:val="20"/>
                <w:lang w:eastAsia="nl-NL"/>
              </w:rPr>
              <w:t> </w:t>
            </w:r>
          </w:p>
        </w:tc>
        <w:tc>
          <w:tcPr>
            <w:tcW w:w="720" w:type="dxa"/>
            <w:tcBorders>
              <w:top w:val="nil"/>
              <w:left w:val="single" w:sz="6" w:space="0" w:color="auto"/>
              <w:bottom w:val="single" w:sz="6" w:space="0" w:color="000000" w:themeColor="text1"/>
              <w:right w:val="single" w:sz="6" w:space="0" w:color="auto"/>
            </w:tcBorders>
            <w:shd w:val="clear" w:color="auto" w:fill="4472C4" w:themeFill="accent1"/>
            <w:vAlign w:val="center"/>
            <w:hideMark/>
          </w:tcPr>
          <w:p w14:paraId="40DFFFBF"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color w:val="FFFFFF"/>
                <w:sz w:val="20"/>
                <w:szCs w:val="20"/>
                <w:lang w:val="nl-BE" w:eastAsia="nl-NL"/>
              </w:rPr>
              <w:t>25</w:t>
            </w:r>
            <w:r w:rsidRPr="00555794">
              <w:rPr>
                <w:rFonts w:ascii="Calibri" w:eastAsia="Times New Roman" w:hAnsi="Calibri" w:cs="Calibri"/>
                <w:color w:val="FFFFFF"/>
                <w:sz w:val="20"/>
                <w:szCs w:val="20"/>
                <w:lang w:eastAsia="nl-NL"/>
              </w:rPr>
              <w:t> </w:t>
            </w:r>
          </w:p>
        </w:tc>
        <w:tc>
          <w:tcPr>
            <w:tcW w:w="720" w:type="dxa"/>
            <w:tcBorders>
              <w:top w:val="nil"/>
              <w:left w:val="single" w:sz="6" w:space="0" w:color="auto"/>
              <w:bottom w:val="single" w:sz="6" w:space="0" w:color="000000" w:themeColor="text1"/>
              <w:right w:val="single" w:sz="6" w:space="0" w:color="auto"/>
            </w:tcBorders>
            <w:shd w:val="clear" w:color="auto" w:fill="4472C4" w:themeFill="accent1"/>
            <w:vAlign w:val="center"/>
            <w:hideMark/>
          </w:tcPr>
          <w:p w14:paraId="6C631DF2"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color w:val="FFFFFF"/>
                <w:sz w:val="20"/>
                <w:szCs w:val="20"/>
                <w:lang w:val="nl-BE" w:eastAsia="nl-NL"/>
              </w:rPr>
              <w:t>25</w:t>
            </w:r>
            <w:r w:rsidRPr="00555794">
              <w:rPr>
                <w:rFonts w:ascii="Calibri" w:eastAsia="Times New Roman" w:hAnsi="Calibri" w:cs="Calibri"/>
                <w:color w:val="FFFFFF"/>
                <w:sz w:val="20"/>
                <w:szCs w:val="20"/>
                <w:lang w:eastAsia="nl-NL"/>
              </w:rPr>
              <w:t> </w:t>
            </w:r>
          </w:p>
        </w:tc>
        <w:tc>
          <w:tcPr>
            <w:tcW w:w="720" w:type="dxa"/>
            <w:tcBorders>
              <w:top w:val="nil"/>
              <w:left w:val="single" w:sz="6" w:space="0" w:color="auto"/>
              <w:bottom w:val="single" w:sz="6" w:space="0" w:color="000000" w:themeColor="text1"/>
              <w:right w:val="single" w:sz="6" w:space="0" w:color="auto"/>
            </w:tcBorders>
            <w:shd w:val="clear" w:color="auto" w:fill="4472C4" w:themeFill="accent1"/>
            <w:vAlign w:val="center"/>
            <w:hideMark/>
          </w:tcPr>
          <w:p w14:paraId="3180CBC5"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color w:val="FFFFFF"/>
                <w:sz w:val="20"/>
                <w:szCs w:val="20"/>
                <w:lang w:val="nl-BE" w:eastAsia="nl-NL"/>
              </w:rPr>
              <w:t>25</w:t>
            </w:r>
            <w:r w:rsidRPr="00555794">
              <w:rPr>
                <w:rFonts w:ascii="Calibri" w:eastAsia="Times New Roman" w:hAnsi="Calibri" w:cs="Calibri"/>
                <w:color w:val="FFFFFF"/>
                <w:sz w:val="20"/>
                <w:szCs w:val="20"/>
                <w:lang w:eastAsia="nl-NL"/>
              </w:rPr>
              <w:t> </w:t>
            </w:r>
          </w:p>
        </w:tc>
        <w:tc>
          <w:tcPr>
            <w:tcW w:w="720" w:type="dxa"/>
            <w:tcBorders>
              <w:top w:val="nil"/>
              <w:left w:val="single" w:sz="6" w:space="0" w:color="auto"/>
              <w:bottom w:val="single" w:sz="6" w:space="0" w:color="000000" w:themeColor="text1"/>
              <w:right w:val="single" w:sz="6" w:space="0" w:color="auto"/>
            </w:tcBorders>
            <w:shd w:val="clear" w:color="auto" w:fill="4472C4" w:themeFill="accent1"/>
            <w:vAlign w:val="center"/>
            <w:hideMark/>
          </w:tcPr>
          <w:p w14:paraId="35160BF9" w14:textId="77777777" w:rsidR="00555794" w:rsidRPr="00555794" w:rsidRDefault="00555794" w:rsidP="00E36E31">
            <w:pPr>
              <w:spacing w:after="0" w:line="240" w:lineRule="auto"/>
              <w:jc w:val="both"/>
              <w:textAlignment w:val="baseline"/>
              <w:rPr>
                <w:rFonts w:ascii="Times New Roman" w:eastAsia="Times New Roman" w:hAnsi="Times New Roman" w:cs="Times New Roman"/>
                <w:sz w:val="24"/>
                <w:szCs w:val="24"/>
                <w:lang w:eastAsia="nl-NL"/>
              </w:rPr>
            </w:pPr>
            <w:r w:rsidRPr="00555794">
              <w:rPr>
                <w:rFonts w:ascii="Calibri" w:eastAsia="Times New Roman" w:hAnsi="Calibri" w:cs="Calibri"/>
                <w:color w:val="FFFFFF"/>
                <w:sz w:val="20"/>
                <w:szCs w:val="20"/>
                <w:lang w:val="nl-BE" w:eastAsia="nl-NL"/>
              </w:rPr>
              <w:t>25</w:t>
            </w:r>
            <w:r w:rsidRPr="00555794">
              <w:rPr>
                <w:rFonts w:ascii="Calibri" w:eastAsia="Times New Roman" w:hAnsi="Calibri" w:cs="Calibri"/>
                <w:color w:val="FFFFFF"/>
                <w:sz w:val="20"/>
                <w:szCs w:val="20"/>
                <w:lang w:eastAsia="nl-NL"/>
              </w:rPr>
              <w:t> </w:t>
            </w:r>
          </w:p>
        </w:tc>
      </w:tr>
    </w:tbl>
    <w:p w14:paraId="3E18282B" w14:textId="6ACBA712" w:rsidR="00555794" w:rsidRPr="00DF1C20" w:rsidRDefault="00555794" w:rsidP="00E36E31">
      <w:pPr>
        <w:spacing w:after="0" w:line="240" w:lineRule="auto"/>
        <w:jc w:val="both"/>
        <w:textAlignment w:val="baseline"/>
        <w:rPr>
          <w:rFonts w:ascii="Segoe UI" w:eastAsia="Times New Roman" w:hAnsi="Segoe UI" w:cs="Segoe UI"/>
          <w:sz w:val="18"/>
          <w:szCs w:val="18"/>
          <w:lang w:eastAsia="nl-NL"/>
        </w:rPr>
      </w:pPr>
      <w:r w:rsidRPr="00555794">
        <w:rPr>
          <w:rFonts w:ascii="Calibri" w:eastAsia="Times New Roman" w:hAnsi="Calibri" w:cs="Calibri"/>
          <w:lang w:eastAsia="nl-NL"/>
        </w:rPr>
        <w:t>  </w:t>
      </w:r>
    </w:p>
    <w:p w14:paraId="10B61F52" w14:textId="1AD2C546" w:rsidR="009D2936" w:rsidRDefault="009D2936" w:rsidP="00E36E31">
      <w:pPr>
        <w:pStyle w:val="Heading1"/>
        <w:jc w:val="both"/>
        <w:rPr>
          <w:lang w:eastAsia="nl-NL"/>
        </w:rPr>
      </w:pPr>
      <w:bookmarkStart w:id="4" w:name="_Toc122696324"/>
      <w:r w:rsidRPr="432A55BA">
        <w:rPr>
          <w:lang w:eastAsia="nl-NL"/>
        </w:rPr>
        <w:t xml:space="preserve">Kenter </w:t>
      </w:r>
      <w:r w:rsidR="008F7F02" w:rsidRPr="432A55BA">
        <w:rPr>
          <w:lang w:eastAsia="nl-NL"/>
        </w:rPr>
        <w:t xml:space="preserve">jeugdhulp </w:t>
      </w:r>
      <w:r w:rsidRPr="432A55BA">
        <w:rPr>
          <w:lang w:eastAsia="nl-NL"/>
        </w:rPr>
        <w:t>binnen het IKC</w:t>
      </w:r>
      <w:bookmarkEnd w:id="4"/>
      <w:r w:rsidRPr="432A55BA">
        <w:rPr>
          <w:lang w:eastAsia="nl-NL"/>
        </w:rPr>
        <w:t> </w:t>
      </w:r>
    </w:p>
    <w:p w14:paraId="15023582" w14:textId="4F4AC17E" w:rsidR="0052451A" w:rsidRPr="009C6A62" w:rsidRDefault="008F7F02" w:rsidP="006031DC">
      <w:pPr>
        <w:pStyle w:val="NoSpacing"/>
        <w:rPr>
          <w:lang w:eastAsia="nl-NL"/>
        </w:rPr>
      </w:pPr>
      <w:r w:rsidRPr="009C6A62">
        <w:rPr>
          <w:lang w:eastAsia="nl-NL"/>
        </w:rPr>
        <w:t>Kenter jeugdhulp is aan verschillende groepen verbonden. In de onderwijszorggroepen werken leerkrachten van Spaarnesant samen met jeugdzorgmedewerkers van Kenter aan de ontwikkeling van de leerling. Er wordt een geïntegreerd aanbod van onderwijs en zorg aan de leerling geboden.</w:t>
      </w:r>
    </w:p>
    <w:p w14:paraId="54CBED4D" w14:textId="70CD99F3" w:rsidR="008F7F02" w:rsidRDefault="008F7F02" w:rsidP="006031DC">
      <w:pPr>
        <w:pStyle w:val="NoSpacing"/>
        <w:rPr>
          <w:lang w:eastAsia="nl-NL"/>
        </w:rPr>
      </w:pPr>
      <w:r w:rsidRPr="009C6A62">
        <w:rPr>
          <w:lang w:eastAsia="nl-NL"/>
        </w:rPr>
        <w:t xml:space="preserve">Naast de onderwijsgroepen (4-13 jaar) is er een behandelgroep </w:t>
      </w:r>
      <w:r w:rsidR="009C6A62" w:rsidRPr="009C6A62">
        <w:rPr>
          <w:lang w:eastAsia="nl-NL"/>
        </w:rPr>
        <w:t>van Kenter voor kinderen van 2,5 tot 4 jaar.</w:t>
      </w:r>
    </w:p>
    <w:p w14:paraId="1A9801F4" w14:textId="77777777" w:rsidR="006031DC" w:rsidRPr="009C6A62" w:rsidRDefault="006031DC" w:rsidP="006031DC">
      <w:pPr>
        <w:pStyle w:val="NoSpacing"/>
        <w:rPr>
          <w:lang w:eastAsia="nl-NL"/>
        </w:rPr>
      </w:pPr>
    </w:p>
    <w:p w14:paraId="0BC3D13C" w14:textId="77777777" w:rsidR="006031DC" w:rsidRDefault="009D2936" w:rsidP="00E36E31">
      <w:pPr>
        <w:pStyle w:val="NoSpacing"/>
        <w:jc w:val="both"/>
        <w:rPr>
          <w:rStyle w:val="Heading1Char"/>
        </w:rPr>
      </w:pPr>
      <w:bookmarkStart w:id="5" w:name="_Toc122696325"/>
      <w:r w:rsidRPr="00641708">
        <w:rPr>
          <w:rStyle w:val="Heading1Char"/>
        </w:rPr>
        <w:t>Vaardigheden leren of verbeteren</w:t>
      </w:r>
      <w:bookmarkEnd w:id="5"/>
    </w:p>
    <w:p w14:paraId="61127A69" w14:textId="2046E65E" w:rsidR="009D2936" w:rsidRPr="00E36E31" w:rsidRDefault="008F7F02" w:rsidP="00E36E31">
      <w:pPr>
        <w:pStyle w:val="NoSpacing"/>
        <w:jc w:val="both"/>
      </w:pPr>
      <w:r w:rsidRPr="00E36E31">
        <w:t>We</w:t>
      </w:r>
      <w:r w:rsidR="009D2936" w:rsidRPr="00E36E31">
        <w:t xml:space="preserve"> gaa</w:t>
      </w:r>
      <w:r w:rsidRPr="00E36E31">
        <w:t>n</w:t>
      </w:r>
      <w:r w:rsidR="009D2936" w:rsidRPr="00E36E31">
        <w:t xml:space="preserve"> ervan uit dat kinderen sommige vaardigheden nog moeten leren of verbeteren. Sommige kinderen hebben een duwtje in de rug nodig om een positieve ontwikkeling op gang te brengen. Door die positieve ontwikkeling kunnen ook ouders weer met hun kind(eren) verder. </w:t>
      </w:r>
    </w:p>
    <w:p w14:paraId="75CD32E3" w14:textId="77777777" w:rsidR="00641708" w:rsidRPr="009C6A62" w:rsidRDefault="00641708" w:rsidP="00E36E31">
      <w:pPr>
        <w:pStyle w:val="NoSpacing"/>
        <w:jc w:val="both"/>
        <w:rPr>
          <w:lang w:eastAsia="nl-NL"/>
        </w:rPr>
      </w:pPr>
    </w:p>
    <w:p w14:paraId="1CEF067B" w14:textId="1CCB3BA6" w:rsidR="009D2936" w:rsidRPr="00E36E31" w:rsidRDefault="009D2936" w:rsidP="00E36E31">
      <w:pPr>
        <w:pStyle w:val="NoSpacing"/>
        <w:jc w:val="both"/>
      </w:pPr>
      <w:bookmarkStart w:id="6" w:name="_Toc122696326"/>
      <w:r w:rsidRPr="00641708">
        <w:rPr>
          <w:rStyle w:val="Heading1Char"/>
        </w:rPr>
        <w:t>Kenter biedt...</w:t>
      </w:r>
      <w:bookmarkEnd w:id="6"/>
      <w:r w:rsidRPr="00641708">
        <w:rPr>
          <w:rStyle w:val="Heading1Char"/>
        </w:rPr>
        <w:t>  </w:t>
      </w:r>
      <w:r w:rsidRPr="00641708">
        <w:rPr>
          <w:rStyle w:val="Heading1Char"/>
        </w:rPr>
        <w:br/>
      </w:r>
      <w:r w:rsidRPr="00E36E31">
        <w:t>Kenter Jeugdhulp is dé specialist in jeugdhulp, die samenwerkt met het onderwijs binnen het IKC om ervoor te zorgen dat uw kind op de juiste plek terechtkomt. Kenter gelooft rotsvast in de eigen (veer)kracht van jeugdigen en hun gezinnen. Maar we weten ook dat sommige kinderen (en gezinnen) ondersteuning nodig hebben bij het bereiken van de beste en meest haalbare ontwikkelingsmogelijkheden. Kenter biedt die ondersteuning: tijdelijk, altijd zo licht als mogelijk is en dicht bij huis. </w:t>
      </w:r>
      <w:r w:rsidR="00DE4348" w:rsidRPr="00E36E31">
        <w:t>Jeugdhulp kan bestaan uit</w:t>
      </w:r>
      <w:r w:rsidR="00D55604" w:rsidRPr="00E36E31">
        <w:t xml:space="preserve"> onder meer</w:t>
      </w:r>
      <w:r w:rsidR="00DE4348" w:rsidRPr="00E36E31">
        <w:t>: ambulante gezinsbegeleiding, psychologisch onderzoek en/</w:t>
      </w:r>
      <w:r w:rsidR="00D55604" w:rsidRPr="00E36E31">
        <w:t>of behandeling en pedagogische coaching.</w:t>
      </w:r>
    </w:p>
    <w:p w14:paraId="18D86B96" w14:textId="77777777" w:rsidR="009D2936" w:rsidRPr="0052451A" w:rsidRDefault="009D2936" w:rsidP="00E36E31">
      <w:pPr>
        <w:jc w:val="both"/>
        <w:rPr>
          <w:rFonts w:cstheme="minorHAnsi"/>
          <w:sz w:val="18"/>
          <w:szCs w:val="18"/>
          <w:lang w:eastAsia="nl-NL"/>
        </w:rPr>
      </w:pPr>
      <w:r w:rsidRPr="0052451A">
        <w:rPr>
          <w:rFonts w:cstheme="minorHAnsi"/>
          <w:color w:val="333333"/>
          <w:sz w:val="20"/>
          <w:szCs w:val="20"/>
          <w:lang w:eastAsia="nl-NL"/>
        </w:rPr>
        <w:t> </w:t>
      </w:r>
    </w:p>
    <w:p w14:paraId="4F1C260C" w14:textId="6B4DD25B" w:rsidR="009D2936" w:rsidRDefault="009D2936" w:rsidP="00E36E31">
      <w:pPr>
        <w:jc w:val="both"/>
        <w:rPr>
          <w:rFonts w:cstheme="minorHAnsi"/>
          <w:sz w:val="28"/>
          <w:szCs w:val="28"/>
          <w:lang w:eastAsia="nl-NL"/>
        </w:rPr>
      </w:pPr>
      <w:r w:rsidRPr="0052451A">
        <w:rPr>
          <w:rFonts w:cstheme="minorHAnsi"/>
          <w:noProof/>
        </w:rPr>
        <w:drawing>
          <wp:inline distT="0" distB="0" distL="0" distR="0" wp14:anchorId="76F6A665" wp14:editId="6F5A5FA8">
            <wp:extent cx="2056130" cy="1431290"/>
            <wp:effectExtent l="0" t="0" r="1270" b="3810"/>
            <wp:docPr id="518039635" name="Picture 518039635" descr="Afbeelding met tekst, binn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4">
                      <a:extLst>
                        <a:ext uri="{28A0092B-C50C-407E-A947-70E740481C1C}">
                          <a14:useLocalDpi xmlns:a14="http://schemas.microsoft.com/office/drawing/2010/main" val="0"/>
                        </a:ext>
                      </a:extLst>
                    </a:blip>
                    <a:stretch>
                      <a:fillRect/>
                    </a:stretch>
                  </pic:blipFill>
                  <pic:spPr>
                    <a:xfrm>
                      <a:off x="0" y="0"/>
                      <a:ext cx="2056130" cy="1431290"/>
                    </a:xfrm>
                    <a:prstGeom prst="rect">
                      <a:avLst/>
                    </a:prstGeom>
                  </pic:spPr>
                </pic:pic>
              </a:graphicData>
            </a:graphic>
          </wp:inline>
        </w:drawing>
      </w:r>
    </w:p>
    <w:p w14:paraId="238BD151" w14:textId="77777777" w:rsidR="00641708" w:rsidRPr="0052451A" w:rsidRDefault="00641708" w:rsidP="00E36E31">
      <w:pPr>
        <w:jc w:val="both"/>
        <w:rPr>
          <w:rFonts w:cstheme="minorHAnsi"/>
          <w:sz w:val="28"/>
          <w:szCs w:val="28"/>
          <w:lang w:eastAsia="nl-NL"/>
        </w:rPr>
      </w:pPr>
    </w:p>
    <w:p w14:paraId="6D8E33AE" w14:textId="77777777" w:rsidR="00E36E31" w:rsidRDefault="075286D7" w:rsidP="00E36E31">
      <w:pPr>
        <w:jc w:val="both"/>
        <w:rPr>
          <w:rStyle w:val="Heading1Char"/>
        </w:rPr>
      </w:pPr>
      <w:bookmarkStart w:id="7" w:name="_Toc122696327"/>
      <w:r w:rsidRPr="00E36E31">
        <w:rPr>
          <w:rStyle w:val="Heading1Char"/>
        </w:rPr>
        <w:t>Hulp afgestemd op specifieke vraag</w:t>
      </w:r>
      <w:bookmarkEnd w:id="7"/>
    </w:p>
    <w:p w14:paraId="08EBD454" w14:textId="5F75B8C8" w:rsidR="00E36E31" w:rsidRPr="00E36E31" w:rsidRDefault="075286D7" w:rsidP="00E36E31">
      <w:pPr>
        <w:jc w:val="both"/>
        <w:rPr>
          <w:rFonts w:asciiTheme="majorHAnsi" w:eastAsiaTheme="majorEastAsia" w:hAnsiTheme="majorHAnsi" w:cstheme="majorBidi"/>
          <w:color w:val="2F5496" w:themeColor="accent1" w:themeShade="BF"/>
          <w:sz w:val="32"/>
          <w:szCs w:val="32"/>
        </w:rPr>
      </w:pPr>
      <w:r w:rsidRPr="54823EC1">
        <w:rPr>
          <w:lang w:eastAsia="nl-NL"/>
        </w:rPr>
        <w:t xml:space="preserve">Binnen het IKC is onderwijs gecombineerd met een vorm van (dag)behandeling van Kenter Jeugdhulp. Op de locatie van het IKC, waar deeltijdbehandeling plaatsvindt, behandelt Kenter overdag bijvoorbeeld jonge kinderen met psychosociale problemen. Dat gebeurt door middel van allerlei activiteiten zoals spelletjes, knutselen en muziek maken. In kleine groepjes werken kinderen aan taal, motoriek, samenspel en verstandelijke ontwikkeling. Terwijl hun kinderen ondersteuning krijgen op het IKC, die we altijd met ouders afstemmen, krijgen ook ouders de ondersteuning die ze nodig hebben. Indien nodig krijgen de kinderen ook thuis de nodige ondersteuning. </w:t>
      </w:r>
    </w:p>
    <w:p w14:paraId="59DBA226" w14:textId="77777777" w:rsidR="00E36E31" w:rsidRDefault="009D2936" w:rsidP="00E36E31">
      <w:pPr>
        <w:jc w:val="both"/>
        <w:rPr>
          <w:rFonts w:asciiTheme="majorHAnsi" w:hAnsiTheme="majorHAnsi" w:cstheme="majorHAnsi"/>
          <w:sz w:val="36"/>
          <w:szCs w:val="36"/>
          <w:lang w:eastAsia="nl-NL"/>
        </w:rPr>
      </w:pPr>
      <w:r w:rsidRPr="00D55C0A">
        <w:rPr>
          <w:rFonts w:asciiTheme="majorHAnsi" w:hAnsiTheme="majorHAnsi" w:cstheme="majorHAnsi"/>
          <w:color w:val="2F5496" w:themeColor="accent1" w:themeShade="BF"/>
          <w:sz w:val="32"/>
          <w:szCs w:val="32"/>
          <w:lang w:eastAsia="nl-NL"/>
        </w:rPr>
        <w:t>Coaching</w:t>
      </w:r>
    </w:p>
    <w:p w14:paraId="1F8DEEB9" w14:textId="38135CCB" w:rsidR="009D2936" w:rsidRPr="00E36E31" w:rsidRDefault="000D6D07" w:rsidP="00E36E31">
      <w:pPr>
        <w:jc w:val="both"/>
        <w:rPr>
          <w:rFonts w:asciiTheme="majorHAnsi" w:hAnsiTheme="majorHAnsi" w:cstheme="majorHAnsi"/>
          <w:sz w:val="28"/>
          <w:szCs w:val="28"/>
        </w:rPr>
      </w:pPr>
      <w:r w:rsidRPr="00E36E31">
        <w:t>P</w:t>
      </w:r>
      <w:r w:rsidR="009D2936" w:rsidRPr="00E36E31">
        <w:t xml:space="preserve">edagogische coaching van een kind in zijn/haar omgeving bijvoorbeeld op school </w:t>
      </w:r>
      <w:r w:rsidR="00850621" w:rsidRPr="00E36E31">
        <w:t>en/</w:t>
      </w:r>
      <w:r w:rsidR="009D2936" w:rsidRPr="00E36E31">
        <w:t>of thuis, is een mogelijkheid. Hierbij wordt – net als bij alle andere geboden hulp – gewerkt in nauwe samenspraak met het kind, de ouders en de leerkracht van het kind. Werken aan doelen bepaalt de richting van de ondersteuning, die wordt afgestemd op de specifieke behoefte van een kind op gedragsgebied. </w:t>
      </w:r>
    </w:p>
    <w:p w14:paraId="45AF842C" w14:textId="77777777" w:rsidR="00E36E31" w:rsidRPr="00E36E31" w:rsidRDefault="009D2936" w:rsidP="00522F36">
      <w:pPr>
        <w:pStyle w:val="Heading1"/>
        <w:rPr>
          <w:lang w:eastAsia="nl-NL"/>
        </w:rPr>
      </w:pPr>
      <w:r w:rsidRPr="00E36E31">
        <w:rPr>
          <w:lang w:eastAsia="nl-NL"/>
        </w:rPr>
        <w:t>De kracht van samenwerking</w:t>
      </w:r>
    </w:p>
    <w:p w14:paraId="32CF7FF3" w14:textId="6205D475" w:rsidR="00E36E31" w:rsidRDefault="009D2936" w:rsidP="00E36E31">
      <w:pPr>
        <w:rPr>
          <w:rFonts w:cstheme="minorHAnsi"/>
          <w:color w:val="333333"/>
          <w:lang w:eastAsia="nl-NL"/>
        </w:rPr>
      </w:pPr>
      <w:r w:rsidRPr="0024026B">
        <w:rPr>
          <w:rFonts w:cstheme="minorHAnsi"/>
          <w:color w:val="333333"/>
          <w:lang w:eastAsia="nl-NL"/>
        </w:rPr>
        <w:t>De kracht van Kenter binnen het IKC ligt in de samenwerking met het onderwijs. Zo hebben we bijvoorbeeld</w:t>
      </w:r>
      <w:r w:rsidR="00E36E31">
        <w:rPr>
          <w:rFonts w:cstheme="minorHAnsi"/>
          <w:color w:val="333333"/>
          <w:lang w:eastAsia="nl-NL"/>
        </w:rPr>
        <w:t xml:space="preserve"> </w:t>
      </w:r>
      <w:r w:rsidRPr="0024026B">
        <w:rPr>
          <w:rFonts w:cstheme="minorHAnsi"/>
          <w:color w:val="333333"/>
          <w:lang w:eastAsia="nl-NL"/>
        </w:rPr>
        <w:t>ook onderwijszorggroepen:</w:t>
      </w:r>
      <w:r w:rsidR="00E36E31">
        <w:rPr>
          <w:rFonts w:cstheme="minorHAnsi"/>
          <w:color w:val="333333"/>
          <w:lang w:eastAsia="nl-NL"/>
        </w:rPr>
        <w:t xml:space="preserve"> </w:t>
      </w:r>
      <w:r w:rsidRPr="0024026B">
        <w:rPr>
          <w:rFonts w:cstheme="minorHAnsi"/>
          <w:color w:val="333333"/>
          <w:lang w:eastAsia="nl-NL"/>
        </w:rPr>
        <w:t>hier vindt</w:t>
      </w:r>
      <w:r w:rsidR="00E36E31">
        <w:rPr>
          <w:rFonts w:cstheme="minorHAnsi"/>
          <w:color w:val="333333"/>
          <w:lang w:eastAsia="nl-NL"/>
        </w:rPr>
        <w:t xml:space="preserve"> </w:t>
      </w:r>
      <w:r w:rsidRPr="0024026B">
        <w:rPr>
          <w:rFonts w:cstheme="minorHAnsi"/>
          <w:color w:val="333333"/>
          <w:lang w:eastAsia="nl-NL"/>
        </w:rPr>
        <w:t xml:space="preserve">onderwijs en behandeling gecombineerd plaats binnen het dagprogramma van de groep. </w:t>
      </w:r>
    </w:p>
    <w:p w14:paraId="1A54A1A1" w14:textId="6BD3AE38" w:rsidR="009D2936" w:rsidRPr="0024026B" w:rsidRDefault="009D2936" w:rsidP="00E36E31">
      <w:pPr>
        <w:jc w:val="both"/>
        <w:rPr>
          <w:rFonts w:cstheme="minorHAnsi"/>
          <w:color w:val="333333"/>
          <w:lang w:eastAsia="nl-NL"/>
        </w:rPr>
      </w:pPr>
      <w:r w:rsidRPr="0024026B">
        <w:rPr>
          <w:rFonts w:cstheme="minorHAnsi"/>
          <w:color w:val="333333"/>
          <w:lang w:eastAsia="nl-NL"/>
        </w:rPr>
        <w:t>En als het nodig is kan altijd een beroep worden gedaan op de uitgebreide andere mogelijkheden die Kenter biedt.</w:t>
      </w:r>
    </w:p>
    <w:p w14:paraId="351726B2" w14:textId="77777777" w:rsidR="009D2936" w:rsidRPr="0052451A" w:rsidRDefault="009D2936" w:rsidP="00E36E31">
      <w:pPr>
        <w:jc w:val="both"/>
      </w:pPr>
      <w:r w:rsidRPr="432A55BA">
        <w:t>Bij het IKC draait het om het benutten van de kansen en mogelijkheden van elk kind. Dat doen wij door het bieden van een unieke combinatie van onderwijs en (jeugd)hulp. </w:t>
      </w:r>
    </w:p>
    <w:p w14:paraId="41F8DA0F" w14:textId="7BDBDF12" w:rsidR="00E36E31" w:rsidRDefault="3E61EE5C" w:rsidP="00E36E31">
      <w:pPr>
        <w:pStyle w:val="Heading1"/>
        <w:rPr>
          <w:rStyle w:val="IntenseEmphasis"/>
          <w:sz w:val="22"/>
          <w:szCs w:val="22"/>
        </w:rPr>
      </w:pPr>
      <w:bookmarkStart w:id="8" w:name="_Toc122696328"/>
      <w:r w:rsidRPr="58E3B5B6">
        <w:rPr>
          <w:rStyle w:val="IntenseEmphasis"/>
        </w:rPr>
        <w:t>Betrokkenheid van de leerling</w:t>
      </w:r>
      <w:bookmarkEnd w:id="8"/>
    </w:p>
    <w:p w14:paraId="5A66A5A2" w14:textId="19FD5142" w:rsidR="00DF1C20" w:rsidRPr="00260DE1" w:rsidRDefault="3E61EE5C" w:rsidP="00260DE1">
      <w:pPr>
        <w:rPr>
          <w:i/>
          <w:iCs/>
          <w:color w:val="000000" w:themeColor="text1"/>
        </w:rPr>
      </w:pPr>
      <w:r w:rsidRPr="00E36E31">
        <w:rPr>
          <w:color w:val="000000" w:themeColor="text1"/>
        </w:rPr>
        <w:t>Momenteel worden leerlingen uit groep 7 en 8 betrokken bij ouder-kind-leerkracht gesprekken. In deze gesprekken worden de lesdoelen, de pedagogische doelen en uitstroom perspectieven besproken.</w:t>
      </w:r>
    </w:p>
    <w:p w14:paraId="0E1E758B" w14:textId="28C03DF9" w:rsidR="00BF404E" w:rsidRPr="00E36E31" w:rsidRDefault="00D7684A" w:rsidP="00E36E31">
      <w:pPr>
        <w:pStyle w:val="Heading1"/>
        <w:jc w:val="both"/>
      </w:pPr>
      <w:bookmarkStart w:id="9" w:name="_Toc122696329"/>
      <w:r>
        <w:t>Pedagogisch handelen</w:t>
      </w:r>
      <w:bookmarkStart w:id="10" w:name="_Toc450745495"/>
      <w:bookmarkStart w:id="11" w:name="_Toc450746324"/>
      <w:bookmarkStart w:id="12" w:name="_Toc498353669"/>
      <w:bookmarkStart w:id="13" w:name="_Toc511819701"/>
      <w:bookmarkStart w:id="14" w:name="_Toc526766501"/>
      <w:bookmarkEnd w:id="9"/>
    </w:p>
    <w:p w14:paraId="73B06686" w14:textId="77777777" w:rsidR="00DF1C20" w:rsidRDefault="00FB7BD2" w:rsidP="00E36E31">
      <w:pPr>
        <w:jc w:val="both"/>
      </w:pPr>
      <w:r>
        <w:rPr>
          <w:noProof/>
        </w:rPr>
        <mc:AlternateContent>
          <mc:Choice Requires="wps">
            <w:drawing>
              <wp:anchor distT="0" distB="0" distL="114300" distR="114300" simplePos="0" relativeHeight="251658240" behindDoc="0" locked="0" layoutInCell="1" allowOverlap="1" wp14:anchorId="342BC761" wp14:editId="5D557A93">
                <wp:simplePos x="0" y="0"/>
                <wp:positionH relativeFrom="column">
                  <wp:posOffset>30228</wp:posOffset>
                </wp:positionH>
                <wp:positionV relativeFrom="paragraph">
                  <wp:posOffset>1884622</wp:posOffset>
                </wp:positionV>
                <wp:extent cx="5425944" cy="982413"/>
                <wp:effectExtent l="0" t="0" r="10160" b="8255"/>
                <wp:wrapNone/>
                <wp:docPr id="10" name="Text Box 10"/>
                <wp:cNvGraphicFramePr/>
                <a:graphic xmlns:a="http://schemas.openxmlformats.org/drawingml/2006/main">
                  <a:graphicData uri="http://schemas.microsoft.com/office/word/2010/wordprocessingShape">
                    <wps:wsp>
                      <wps:cNvSpPr txBox="1"/>
                      <wps:spPr>
                        <a:xfrm>
                          <a:off x="0" y="0"/>
                          <a:ext cx="5425944" cy="982413"/>
                        </a:xfrm>
                        <a:prstGeom prst="rect">
                          <a:avLst/>
                        </a:prstGeom>
                        <a:solidFill>
                          <a:schemeClr val="lt1"/>
                        </a:solidFill>
                        <a:ln w="6350">
                          <a:solidFill>
                            <a:prstClr val="black"/>
                          </a:solidFill>
                        </a:ln>
                      </wps:spPr>
                      <wps:txbx>
                        <w:txbxContent>
                          <w:p w14:paraId="199CE702" w14:textId="77777777" w:rsidR="00FB7BD2" w:rsidRDefault="00FB7BD2" w:rsidP="00FB7BD2">
                            <w:r>
                              <w:t>“Het pedagogisch klimaat heeft als doel het vergroten van de zelfsturing van leerlingen. Dat wil zeggen het vergroten van het (adaptatie)vermogen om zich aan wisselende sociale omstandigheden aan te passen.</w:t>
                            </w:r>
                          </w:p>
                          <w:p w14:paraId="3356ED87" w14:textId="77777777" w:rsidR="00FB7BD2" w:rsidRDefault="00FB7BD2" w:rsidP="00FB7BD2">
                            <w:r>
                              <w:t>(uit: handleiding Peers, 2020)</w:t>
                            </w:r>
                          </w:p>
                          <w:p w14:paraId="7E9982CC" w14:textId="77777777" w:rsidR="00FB7BD2" w:rsidRDefault="00FB7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342BC761">
                <v:stroke joinstyle="miter"/>
                <v:path gradientshapeok="t" o:connecttype="rect"/>
              </v:shapetype>
              <v:shape id="Text Box 10" style="position:absolute;left:0;text-align:left;margin-left:2.4pt;margin-top:148.4pt;width:427.25pt;height:77.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">
                <v:textbox>
                  <w:txbxContent>
                    <w:p w:rsidR="00FB7BD2" w:rsidP="00FB7BD2" w:rsidRDefault="00FB7BD2" w14:paraId="199CE702" w14:textId="77777777">
                      <w:r>
                        <w:t>“Het pedagogisch klimaat heeft als doel het vergroten van de zelfsturing van leerlingen. Dat wil zeggen het vergroten van het (adaptatie)vermogen om zich aan wisselende sociale omstandigheden aan te passen.</w:t>
                      </w:r>
                    </w:p>
                    <w:p w:rsidR="00FB7BD2" w:rsidP="00FB7BD2" w:rsidRDefault="00FB7BD2" w14:paraId="3356ED87" w14:textId="77777777">
                      <w:r>
                        <w:t>(uit: handleiding Peers, 2020)</w:t>
                      </w:r>
                    </w:p>
                    <w:p w:rsidR="00FB7BD2" w:rsidRDefault="00FB7BD2" w14:paraId="7E9982CC" w14:textId="77777777"/>
                  </w:txbxContent>
                </v:textbox>
              </v:shape>
            </w:pict>
          </mc:Fallback>
        </mc:AlternateContent>
      </w:r>
      <w:r w:rsidR="00BF404E">
        <w:t xml:space="preserve">“Het aanleren van zelfregulerende vaardigheden is een belangrijk onderdeel van de kwalificatie, persoonsvorming en socialisatie van leerlingen en een voorwaarde om in de vervolgsituatie te kunnen functioneren. Bij het emotie- en gedragsmanagement wordt aangesloten bij het ontwikkelingsniveau van leerlingen (Zero to Three, 2020), de ontwikkelingsproblematiek en hun spanningsniveau. De professionele houding helpt om bij (soms fors agressief) gedrag geen tekenen van onwil te herkennen maar te besluiten dat angst en onmacht door kwetsbaarheden en vaardigheidstekorten een rol spelen. De medewerkers als cultuurdragers van de omgangsvormen zijn sfeerbepalend en ondersteunen kinderen in (stappen van) gewenst gedrag met behulp van empowerende leertheoretische principes passend bij niveau en situatie.” (Peers, 2020). </w:t>
      </w:r>
    </w:p>
    <w:p w14:paraId="07FF209D" w14:textId="77777777" w:rsidR="00DF1C20" w:rsidRDefault="00DF1C20" w:rsidP="00E36E31">
      <w:pPr>
        <w:jc w:val="both"/>
      </w:pPr>
    </w:p>
    <w:p w14:paraId="5A45C037" w14:textId="77777777" w:rsidR="00DF1C20" w:rsidRDefault="00DF1C20" w:rsidP="00E36E31">
      <w:pPr>
        <w:jc w:val="both"/>
      </w:pPr>
    </w:p>
    <w:p w14:paraId="375B1011" w14:textId="77777777" w:rsidR="00DF1C20" w:rsidRDefault="00DF1C20" w:rsidP="00E36E31">
      <w:pPr>
        <w:jc w:val="both"/>
      </w:pPr>
    </w:p>
    <w:p w14:paraId="418FFE1C" w14:textId="40EBF677" w:rsidR="00BF404E" w:rsidRDefault="00BF404E" w:rsidP="00E36E31">
      <w:pPr>
        <w:jc w:val="both"/>
      </w:pPr>
      <w:r>
        <w:br/>
      </w:r>
    </w:p>
    <w:p w14:paraId="3F70733B" w14:textId="42E84701" w:rsidR="00BF404E" w:rsidRDefault="00BF404E" w:rsidP="00E36E31">
      <w:pPr>
        <w:jc w:val="both"/>
      </w:pPr>
      <w:r>
        <w:t>Het pedagogisch klimaat kenmerkt zich door:</w:t>
      </w:r>
    </w:p>
    <w:p w14:paraId="58018310" w14:textId="77777777" w:rsidR="00BF404E" w:rsidRDefault="00BF404E" w:rsidP="00E36E31">
      <w:pPr>
        <w:pStyle w:val="ListParagraph"/>
        <w:numPr>
          <w:ilvl w:val="0"/>
          <w:numId w:val="28"/>
        </w:numPr>
        <w:jc w:val="both"/>
      </w:pPr>
      <w:r>
        <w:t>D</w:t>
      </w:r>
      <w:r w:rsidRPr="58E3B5B6">
        <w:t>e nadruk op het uitlokken en versterken van gewenst gedrag en het aanleren van vaardigheden.</w:t>
      </w:r>
    </w:p>
    <w:p w14:paraId="4D0DD47A" w14:textId="3CEDEB17" w:rsidR="00BF404E" w:rsidRDefault="00BF404E" w:rsidP="00E36E31">
      <w:pPr>
        <w:pStyle w:val="ListParagraph"/>
        <w:numPr>
          <w:ilvl w:val="0"/>
          <w:numId w:val="28"/>
        </w:numPr>
        <w:jc w:val="both"/>
      </w:pPr>
      <w:r w:rsidRPr="58E3B5B6">
        <w:t>De empowerende manier van contact maken (door een inleidende, versterkende of meelevende opmerking) voordat de boodschap wordt overgebracht, het concreet beschrijven van het gewenste gedrag</w:t>
      </w:r>
      <w:r w:rsidR="3A8932B4" w:rsidRPr="58E3B5B6">
        <w:t xml:space="preserve"> (versterkende feedback)</w:t>
      </w:r>
      <w:r w:rsidRPr="58E3B5B6">
        <w:t>, het gebruik van ‘want’</w:t>
      </w:r>
      <w:r w:rsidR="42DDE966" w:rsidRPr="58E3B5B6">
        <w:t xml:space="preserve"> </w:t>
      </w:r>
      <w:r w:rsidRPr="58E3B5B6">
        <w:t xml:space="preserve">(om de </w:t>
      </w:r>
      <w:r w:rsidR="07BF040B" w:rsidRPr="58E3B5B6">
        <w:t>‘</w:t>
      </w:r>
      <w:r w:rsidRPr="58E3B5B6">
        <w:t>inner speech</w:t>
      </w:r>
      <w:r w:rsidR="07F22795" w:rsidRPr="58E3B5B6">
        <w:t>’</w:t>
      </w:r>
      <w:r w:rsidRPr="58E3B5B6">
        <w:t xml:space="preserve"> te versterken).</w:t>
      </w:r>
    </w:p>
    <w:p w14:paraId="3E90A135" w14:textId="5B1F8C07" w:rsidR="2C037FD7" w:rsidRDefault="2C037FD7" w:rsidP="00E36E31">
      <w:pPr>
        <w:pStyle w:val="ListParagraph"/>
        <w:numPr>
          <w:ilvl w:val="0"/>
          <w:numId w:val="28"/>
        </w:numPr>
        <w:jc w:val="both"/>
      </w:pPr>
      <w:r w:rsidRPr="58E3B5B6">
        <w:t>Een dagelijkse, gestructureerde groepsroutine met een goede afwisseling van in- en ontspanningsactiviteiten voor de leerlingen.</w:t>
      </w:r>
    </w:p>
    <w:p w14:paraId="269D3A18" w14:textId="77777777" w:rsidR="00BF404E" w:rsidRDefault="00BF404E" w:rsidP="00E36E31">
      <w:pPr>
        <w:pStyle w:val="ListParagraph"/>
        <w:numPr>
          <w:ilvl w:val="0"/>
          <w:numId w:val="28"/>
        </w:numPr>
        <w:jc w:val="both"/>
      </w:pPr>
      <w:r w:rsidRPr="58E3B5B6">
        <w:t>Interventies die zijn afgestemd op kindfactoren: ontwikkelingsniveau, problematiek, spanningsniveau en omgevingsfactoren: situatie van dat moment.</w:t>
      </w:r>
    </w:p>
    <w:p w14:paraId="78CA622A" w14:textId="5435AAEB" w:rsidR="00BF404E" w:rsidRDefault="00BF404E" w:rsidP="00E36E31">
      <w:pPr>
        <w:pStyle w:val="ListParagraph"/>
        <w:numPr>
          <w:ilvl w:val="0"/>
          <w:numId w:val="28"/>
        </w:numPr>
        <w:jc w:val="both"/>
      </w:pPr>
      <w:r>
        <w:t xml:space="preserve">Medewerkers geven gedragscomplimenten op aardig en coöperatief gedrag zodat het gewenste gedrag wordt versterkt en leerlingen weten hoe hun handelen te herhalen zodat gedrag </w:t>
      </w:r>
      <w:r w:rsidR="74204256">
        <w:t>inslijpt. --</w:t>
      </w:r>
      <w:r w:rsidR="79BB1C65">
        <w:t xml:space="preserve">&gt; dit staat eigenlijk ook al boven. Ik zou wel nog zeggen: Het ped klimaat op het IKC kenmerkt zich </w:t>
      </w:r>
      <w:r w:rsidR="283E8D5D">
        <w:t xml:space="preserve">door </w:t>
      </w:r>
      <w:r w:rsidR="79BB1C65">
        <w:t xml:space="preserve">een pedagogische en affectieve grondhouding van elke </w:t>
      </w:r>
      <w:r w:rsidR="75EC4FA1">
        <w:t>IKC-medewerker</w:t>
      </w:r>
      <w:r w:rsidR="79BB1C65">
        <w:t xml:space="preserve">, “wij geloven </w:t>
      </w:r>
      <w:r w:rsidR="18B1F8EE">
        <w:t>in de groei van het kind, ook als het kind dit niet zelf geloof</w:t>
      </w:r>
      <w:r w:rsidR="6BBB70E0">
        <w:t>t</w:t>
      </w:r>
      <w:r w:rsidR="18B1F8EE">
        <w:t>”’</w:t>
      </w:r>
    </w:p>
    <w:p w14:paraId="0724CEFC" w14:textId="29A67248" w:rsidR="00BF404E" w:rsidRDefault="00BF404E" w:rsidP="00E36E31">
      <w:pPr>
        <w:pStyle w:val="ListParagraph"/>
        <w:numPr>
          <w:ilvl w:val="0"/>
          <w:numId w:val="28"/>
        </w:numPr>
        <w:jc w:val="both"/>
      </w:pPr>
      <w:r w:rsidRPr="58E3B5B6">
        <w:t>Als het niet is gelukt om het ongewenste gedrag voor te zijn dan zijn er meerdere manieren om te reageren op ongewenst gedrag. Afhankelijk van het gedrag, de situatie, het spanningsniveau van het kind en het gedrag wat eraan voorafging</w:t>
      </w:r>
      <w:r w:rsidR="25A06DD1" w:rsidRPr="58E3B5B6">
        <w:t xml:space="preserve"> (ABC schema/gedrag begrijpen)</w:t>
      </w:r>
      <w:r w:rsidRPr="58E3B5B6">
        <w:t>, bepaal je welke (combinatie van techniek(en) je inzet.</w:t>
      </w:r>
    </w:p>
    <w:p w14:paraId="6BEDF52E" w14:textId="7B29873F" w:rsidR="00DF1C20" w:rsidRDefault="00BF404E" w:rsidP="00E36E31">
      <w:pPr>
        <w:jc w:val="both"/>
      </w:pPr>
      <w:r w:rsidRPr="58E3B5B6">
        <w:t xml:space="preserve"> </w:t>
      </w:r>
    </w:p>
    <w:p w14:paraId="2A25586A" w14:textId="3E76BAED" w:rsidR="00BF404E" w:rsidRDefault="00BF404E" w:rsidP="00E36E31">
      <w:pPr>
        <w:jc w:val="both"/>
      </w:pPr>
      <w:r w:rsidRPr="58E3B5B6">
        <w:t>Bij inadequate reacties van leerlingen:</w:t>
      </w:r>
    </w:p>
    <w:p w14:paraId="75BD9D31" w14:textId="30D936BF" w:rsidR="00BF404E" w:rsidRDefault="00BF404E" w:rsidP="00E36E31">
      <w:pPr>
        <w:pStyle w:val="ListParagraph"/>
        <w:numPr>
          <w:ilvl w:val="0"/>
          <w:numId w:val="29"/>
        </w:numPr>
        <w:jc w:val="both"/>
      </w:pPr>
      <w:r w:rsidRPr="58E3B5B6">
        <w:t>Stralen medewerkers rust</w:t>
      </w:r>
      <w:r w:rsidR="527B6BEB" w:rsidRPr="58E3B5B6">
        <w:t xml:space="preserve">, </w:t>
      </w:r>
      <w:r w:rsidRPr="58E3B5B6">
        <w:t xml:space="preserve">geduld </w:t>
      </w:r>
      <w:r w:rsidR="1723D569" w:rsidRPr="58E3B5B6">
        <w:t xml:space="preserve">en neutraliteit </w:t>
      </w:r>
      <w:r w:rsidRPr="58E3B5B6">
        <w:t xml:space="preserve">uit waardoor kinderen makkelijker coöperatief kunnen worden. </w:t>
      </w:r>
    </w:p>
    <w:p w14:paraId="064453F8" w14:textId="7EFED7E4" w:rsidR="00BF404E" w:rsidRDefault="00BF404E" w:rsidP="00E36E31">
      <w:pPr>
        <w:pStyle w:val="ListParagraph"/>
        <w:numPr>
          <w:ilvl w:val="0"/>
          <w:numId w:val="29"/>
        </w:numPr>
        <w:jc w:val="both"/>
      </w:pPr>
      <w:r w:rsidRPr="58E3B5B6">
        <w:t>Ligt in het bijsturen van gedrag de focus op gewenst gedrag uitlokken en versterken</w:t>
      </w:r>
      <w:r w:rsidR="54D1BDB0" w:rsidRPr="58E3B5B6">
        <w:t>, zie de reactie procedure vanuit leerteam Pedagogiek.</w:t>
      </w:r>
    </w:p>
    <w:p w14:paraId="1CF5B6AC" w14:textId="1B588E34" w:rsidR="68DCEA6C" w:rsidRDefault="68DCEA6C" w:rsidP="00E36E31">
      <w:pPr>
        <w:pStyle w:val="ListParagraph"/>
        <w:numPr>
          <w:ilvl w:val="0"/>
          <w:numId w:val="29"/>
        </w:numPr>
        <w:jc w:val="both"/>
      </w:pPr>
      <w:r w:rsidRPr="58E3B5B6">
        <w:t>Begrenzen we leerlingen, met daarbij de koppeling naar de klassen afspraken, begrenzen van gedrag is een onderdeel van veiligheid en voorspelbaarheid.</w:t>
      </w:r>
    </w:p>
    <w:p w14:paraId="06560B9E" w14:textId="147CFCD6" w:rsidR="00BF404E" w:rsidRDefault="00BF404E" w:rsidP="00E36E31">
      <w:pPr>
        <w:pStyle w:val="ListParagraph"/>
        <w:numPr>
          <w:ilvl w:val="0"/>
          <w:numId w:val="29"/>
        </w:numPr>
        <w:jc w:val="both"/>
      </w:pPr>
      <w:r w:rsidRPr="58E3B5B6">
        <w:t>Waarbij sprake is van te hoge spanning of stress bij leerlingen ligt de focus op emotiemanagement</w:t>
      </w:r>
      <w:r w:rsidR="4FE0C041" w:rsidRPr="58E3B5B6">
        <w:t>, doel is leerling weer terug te krijgen ‘in zijn raampje’ (Window of Tolerance).</w:t>
      </w:r>
      <w:r w:rsidRPr="58E3B5B6">
        <w:t xml:space="preserve"> Daarna is er pas sprake van gedragsmanagement</w:t>
      </w:r>
      <w:r w:rsidR="2F3332DA" w:rsidRPr="58E3B5B6">
        <w:t>.</w:t>
      </w:r>
    </w:p>
    <w:p w14:paraId="2E085A8E" w14:textId="77777777" w:rsidR="00BF404E" w:rsidRDefault="3CF0AAA7" w:rsidP="00E36E31">
      <w:pPr>
        <w:jc w:val="both"/>
      </w:pPr>
      <w:r>
        <w:rPr>
          <w:noProof/>
        </w:rPr>
        <w:drawing>
          <wp:inline distT="0" distB="0" distL="0" distR="0" wp14:anchorId="136F840C" wp14:editId="31E30419">
            <wp:extent cx="5732780" cy="4009390"/>
            <wp:effectExtent l="0" t="0" r="1270" b="0"/>
            <wp:docPr id="2" name="Picture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5732780" cy="4009390"/>
                    </a:xfrm>
                    <a:prstGeom prst="rect">
                      <a:avLst/>
                    </a:prstGeom>
                  </pic:spPr>
                </pic:pic>
              </a:graphicData>
            </a:graphic>
          </wp:inline>
        </w:drawing>
      </w:r>
    </w:p>
    <w:p w14:paraId="1186CF3B" w14:textId="77777777" w:rsidR="00BF404E" w:rsidRDefault="00BF404E" w:rsidP="00E36E31">
      <w:pPr>
        <w:jc w:val="both"/>
        <w:rPr>
          <w:sz w:val="18"/>
          <w:szCs w:val="18"/>
        </w:rPr>
      </w:pPr>
      <w:r>
        <w:rPr>
          <w:i/>
          <w:sz w:val="18"/>
          <w:szCs w:val="18"/>
        </w:rPr>
        <w:t xml:space="preserve"> </w:t>
      </w:r>
      <w:r w:rsidRPr="00222E98">
        <w:rPr>
          <w:i/>
          <w:sz w:val="18"/>
          <w:szCs w:val="18"/>
        </w:rPr>
        <w:t xml:space="preserve">Figuur 5.1 </w:t>
      </w:r>
      <w:r>
        <w:rPr>
          <w:i/>
          <w:sz w:val="18"/>
          <w:szCs w:val="18"/>
        </w:rPr>
        <w:t>De uitgangspunten van ons basisklimaat in één oogopslag (bron: IKC Zuid-Kennemerland en bureau Peers, 2020).</w:t>
      </w:r>
    </w:p>
    <w:p w14:paraId="52C05F3F" w14:textId="33D1A22B" w:rsidR="001A7C8D" w:rsidRPr="001A7C8D" w:rsidRDefault="001A7C8D" w:rsidP="00E36E31">
      <w:pPr>
        <w:jc w:val="both"/>
        <w:rPr>
          <w:rStyle w:val="IntenseEmphasis"/>
          <w:rFonts w:eastAsiaTheme="majorEastAsia"/>
          <w:color w:val="00B050"/>
        </w:rPr>
      </w:pPr>
    </w:p>
    <w:bookmarkEnd w:id="10"/>
    <w:bookmarkEnd w:id="11"/>
    <w:bookmarkEnd w:id="12"/>
    <w:bookmarkEnd w:id="13"/>
    <w:bookmarkEnd w:id="14"/>
    <w:p w14:paraId="33EF3A1C" w14:textId="63B55464" w:rsidR="004067FB" w:rsidRDefault="004067FB" w:rsidP="00E36E31">
      <w:pPr>
        <w:jc w:val="both"/>
        <w:rPr>
          <w:rFonts w:asciiTheme="majorHAnsi" w:eastAsiaTheme="majorEastAsia" w:hAnsiTheme="majorHAnsi" w:cstheme="majorBidi"/>
          <w:i/>
          <w:color w:val="2F5496" w:themeColor="accent1" w:themeShade="BF"/>
          <w:sz w:val="32"/>
          <w:szCs w:val="32"/>
        </w:rPr>
      </w:pPr>
    </w:p>
    <w:p w14:paraId="62D24400" w14:textId="77777777" w:rsidR="001D3598" w:rsidRDefault="001D3598" w:rsidP="00E36E31">
      <w:pPr>
        <w:jc w:val="both"/>
        <w:rPr>
          <w:rFonts w:asciiTheme="majorHAnsi" w:eastAsiaTheme="majorEastAsia" w:hAnsiTheme="majorHAnsi" w:cstheme="majorBidi"/>
          <w:i/>
          <w:color w:val="2F5496" w:themeColor="accent1" w:themeShade="BF"/>
          <w:sz w:val="32"/>
          <w:szCs w:val="32"/>
        </w:rPr>
      </w:pPr>
      <w:r w:rsidRPr="41453161">
        <w:rPr>
          <w:i/>
        </w:rPr>
        <w:br w:type="page"/>
      </w:r>
    </w:p>
    <w:p w14:paraId="4F703450" w14:textId="24871273" w:rsidR="004067FB" w:rsidRPr="00E36E31" w:rsidRDefault="3C57FCEE" w:rsidP="00E36E31">
      <w:pPr>
        <w:pStyle w:val="Heading1"/>
      </w:pPr>
      <w:bookmarkStart w:id="15" w:name="_Toc122696330"/>
      <w:r w:rsidRPr="00E36E31">
        <w:t>Didactisch handelen</w:t>
      </w:r>
      <w:r w:rsidR="2A2D38C4" w:rsidRPr="00E36E31">
        <w:t xml:space="preserve"> IKC </w:t>
      </w:r>
      <w:r w:rsidR="1E3AAA28" w:rsidRPr="00E36E31">
        <w:t>Schalkwijk.</w:t>
      </w:r>
      <w:bookmarkEnd w:id="15"/>
    </w:p>
    <w:p w14:paraId="7C61AF6F" w14:textId="3EB086C0" w:rsidR="005C7940" w:rsidRDefault="3C57FCEE" w:rsidP="00E36E31">
      <w:pPr>
        <w:spacing w:after="0"/>
        <w:jc w:val="both"/>
        <w:rPr>
          <w:rFonts w:ascii="Calibri" w:eastAsia="Calibri" w:hAnsi="Calibri" w:cs="Calibri"/>
        </w:rPr>
      </w:pPr>
      <w:r w:rsidRPr="7F927779">
        <w:rPr>
          <w:rFonts w:ascii="Calibri" w:eastAsia="Calibri" w:hAnsi="Calibri" w:cs="Calibri"/>
        </w:rPr>
        <w:t>We sluiten</w:t>
      </w:r>
      <w:r w:rsidR="004067FB" w:rsidRPr="7F927779">
        <w:rPr>
          <w:rFonts w:ascii="Calibri" w:eastAsia="Calibri" w:hAnsi="Calibri" w:cs="Calibri"/>
        </w:rPr>
        <w:t xml:space="preserve"> aan bij de opvattingen van de i</w:t>
      </w:r>
      <w:r w:rsidRPr="7F927779">
        <w:rPr>
          <w:rFonts w:ascii="Calibri" w:eastAsia="Calibri" w:hAnsi="Calibri" w:cs="Calibri"/>
        </w:rPr>
        <w:t>nspectie die het als volgt omschrijft: “Het didactisch handelen van de leerkracht is gericht op het ontlokken en bevorderen van leerprocessen waarbij de leerkracht sturing geeft aan het leerproces en de eigen keuzes van leerlingen. Zo vraagt de leerkracht zich voortdurend af welke hulp, opdracht of aanwijzing gegeven kan worden om leerlingen te helpen tot leren te komen.”</w:t>
      </w:r>
      <w:r w:rsidRPr="7F927779">
        <w:rPr>
          <w:rFonts w:ascii="Calibri" w:eastAsia="Calibri" w:hAnsi="Calibri" w:cs="Calibri"/>
          <w:i/>
          <w:iCs/>
        </w:rPr>
        <w:t xml:space="preserve"> </w:t>
      </w:r>
      <w:r w:rsidR="7A22DC7B" w:rsidRPr="7F927779">
        <w:rPr>
          <w:rFonts w:ascii="Calibri" w:eastAsia="Calibri" w:hAnsi="Calibri" w:cs="Calibri"/>
        </w:rPr>
        <w:t xml:space="preserve">We </w:t>
      </w:r>
      <w:r w:rsidR="7D805518" w:rsidRPr="7F927779">
        <w:rPr>
          <w:rFonts w:ascii="Calibri" w:eastAsia="Calibri" w:hAnsi="Calibri" w:cs="Calibri"/>
        </w:rPr>
        <w:t xml:space="preserve">werken in de zone van de naaste ontwikkeling om </w:t>
      </w:r>
      <w:r w:rsidR="0859532F" w:rsidRPr="7F927779">
        <w:rPr>
          <w:rFonts w:ascii="Calibri" w:eastAsia="Calibri" w:hAnsi="Calibri" w:cs="Calibri"/>
        </w:rPr>
        <w:t xml:space="preserve">de leerling zich zo optimaal mogelijk te laten ontwikkelen. </w:t>
      </w:r>
    </w:p>
    <w:p w14:paraId="4DCD41AD" w14:textId="55558B18" w:rsidR="005C7940" w:rsidRDefault="3C57FCEE" w:rsidP="00E36E31">
      <w:pPr>
        <w:spacing w:after="0"/>
        <w:jc w:val="both"/>
      </w:pPr>
      <w:r w:rsidRPr="432A55BA">
        <w:rPr>
          <w:rFonts w:ascii="Calibri" w:eastAsia="Calibri" w:hAnsi="Calibri" w:cs="Calibri"/>
        </w:rPr>
        <w:t xml:space="preserve">Uitgangspunt bij het didactisch handelen is het werken met het </w:t>
      </w:r>
      <w:r w:rsidRPr="432A55BA">
        <w:rPr>
          <w:rFonts w:ascii="Calibri" w:eastAsia="Calibri" w:hAnsi="Calibri" w:cs="Calibri"/>
          <w:i/>
          <w:iCs/>
        </w:rPr>
        <w:t>E</w:t>
      </w:r>
      <w:r w:rsidR="0E3F37AA" w:rsidRPr="432A55BA">
        <w:rPr>
          <w:rFonts w:ascii="Calibri" w:eastAsia="Calibri" w:hAnsi="Calibri" w:cs="Calibri"/>
          <w:i/>
          <w:iCs/>
        </w:rPr>
        <w:t xml:space="preserve">DI- </w:t>
      </w:r>
      <w:r w:rsidRPr="432A55BA">
        <w:rPr>
          <w:rFonts w:ascii="Calibri" w:eastAsia="Calibri" w:hAnsi="Calibri" w:cs="Calibri"/>
          <w:i/>
          <w:iCs/>
        </w:rPr>
        <w:t>instructiemodel</w:t>
      </w:r>
      <w:r w:rsidRPr="432A55BA">
        <w:rPr>
          <w:rFonts w:ascii="Calibri" w:eastAsia="Calibri" w:hAnsi="Calibri" w:cs="Calibri"/>
        </w:rPr>
        <w:t xml:space="preserve">. Daarnaast is het van belang dat de leerkracht </w:t>
      </w:r>
      <w:r w:rsidRPr="432A55BA">
        <w:rPr>
          <w:rFonts w:ascii="Calibri" w:eastAsia="Calibri" w:hAnsi="Calibri" w:cs="Calibri"/>
          <w:i/>
          <w:iCs/>
        </w:rPr>
        <w:t>afstemt op het niveau</w:t>
      </w:r>
      <w:r w:rsidRPr="432A55BA">
        <w:rPr>
          <w:rFonts w:ascii="Calibri" w:eastAsia="Calibri" w:hAnsi="Calibri" w:cs="Calibri"/>
        </w:rPr>
        <w:t xml:space="preserve"> van de leerlingen. </w:t>
      </w:r>
      <w:r>
        <w:t>We gaan ervanuit dat de leerkracht les</w:t>
      </w:r>
      <w:r w:rsidR="07F585E5">
        <w:t xml:space="preserve"> kan geven</w:t>
      </w:r>
      <w:r w:rsidR="7ABC37A3">
        <w:t xml:space="preserve"> op 2 </w:t>
      </w:r>
      <w:r w:rsidR="7ABC37A3" w:rsidRPr="432A55BA">
        <w:rPr>
          <w:i/>
          <w:iCs/>
        </w:rPr>
        <w:t xml:space="preserve">instructieniveaus, </w:t>
      </w:r>
      <w:r w:rsidR="27F75AD4">
        <w:t>dit houdt voor onze leerlingen in</w:t>
      </w:r>
      <w:r w:rsidR="1EDA8ED3">
        <w:t xml:space="preserve"> </w:t>
      </w:r>
      <w:r w:rsidR="27F75AD4">
        <w:t>dat de leerkracht lesgeeft op VMBO T, VMBO</w:t>
      </w:r>
      <w:r w:rsidR="0F24E031">
        <w:t>-</w:t>
      </w:r>
      <w:r w:rsidR="27F75AD4">
        <w:t>B en PRO</w:t>
      </w:r>
      <w:r w:rsidR="6D9F993F">
        <w:t xml:space="preserve"> </w:t>
      </w:r>
      <w:r w:rsidR="27F75AD4">
        <w:t>niveau. Voor sommige van onze leerlingen is dit niveau niet haalbaar, zij krijgen les vanuit een eigen leerlijn.</w:t>
      </w:r>
    </w:p>
    <w:p w14:paraId="3FFEE40C" w14:textId="7186E9EC" w:rsidR="542614A8" w:rsidRDefault="542614A8" w:rsidP="00E36E31">
      <w:pPr>
        <w:spacing w:after="0"/>
        <w:jc w:val="both"/>
      </w:pPr>
    </w:p>
    <w:p w14:paraId="191488DF" w14:textId="5AAA6E55" w:rsidR="542614A8" w:rsidRDefault="542614A8" w:rsidP="00E36E31">
      <w:pPr>
        <w:spacing w:after="0"/>
        <w:jc w:val="both"/>
        <w:rPr>
          <w:color w:val="000000" w:themeColor="text1"/>
        </w:rPr>
      </w:pPr>
      <w:r>
        <w:t xml:space="preserve">Voor leerlingen die 1F niet halen kan er vanaf groep 5 gewerkt worden in de niveaulijn rekenen. Zij werken aan dezelfde doelen, maar doen in handelingsniveau en moeilijkheidsgraad één of meerdere stapjes terug. Waar nodig worden compenserende materialen gebruikt. </w:t>
      </w:r>
    </w:p>
    <w:p w14:paraId="719D8FFF" w14:textId="103879FE" w:rsidR="542614A8" w:rsidRPr="00E36E31" w:rsidRDefault="542614A8" w:rsidP="00E36E31">
      <w:pPr>
        <w:spacing w:after="0"/>
        <w:jc w:val="both"/>
        <w:rPr>
          <w:color w:val="000000" w:themeColor="text1"/>
        </w:rPr>
      </w:pPr>
      <w:r>
        <w:t xml:space="preserve">Verder </w:t>
      </w:r>
      <w:r w:rsidR="00911690" w:rsidRPr="542614A8">
        <w:rPr>
          <w:color w:val="000000" w:themeColor="text1"/>
        </w:rPr>
        <w:t>maken wij keuzes in het lesst</w:t>
      </w:r>
      <w:r w:rsidR="004F7FF4" w:rsidRPr="542614A8">
        <w:rPr>
          <w:color w:val="000000" w:themeColor="text1"/>
        </w:rPr>
        <w:t>ofaanbod van de andere kernvakken passend bij de leerroute</w:t>
      </w:r>
      <w:r w:rsidR="005C7940" w:rsidRPr="542614A8">
        <w:rPr>
          <w:color w:val="000000" w:themeColor="text1"/>
        </w:rPr>
        <w:t xml:space="preserve"> van de leerling</w:t>
      </w:r>
      <w:r w:rsidR="00374504" w:rsidRPr="542614A8">
        <w:rPr>
          <w:color w:val="000000" w:themeColor="text1"/>
        </w:rPr>
        <w:t>.</w:t>
      </w:r>
    </w:p>
    <w:p w14:paraId="1E384844" w14:textId="05056533" w:rsidR="00587DC5" w:rsidRPr="00FA362F" w:rsidRDefault="00587DC5" w:rsidP="00E36E31">
      <w:pPr>
        <w:pStyle w:val="Heading1"/>
        <w:rPr>
          <w:rStyle w:val="IntenseEmphasis"/>
        </w:rPr>
      </w:pPr>
      <w:bookmarkStart w:id="16" w:name="_Toc122696331"/>
      <w:r w:rsidRPr="542614A8">
        <w:rPr>
          <w:rStyle w:val="IntenseEmphasis"/>
        </w:rPr>
        <w:t>Leerlingen met</w:t>
      </w:r>
      <w:r w:rsidR="67F0C8A3" w:rsidRPr="542614A8">
        <w:rPr>
          <w:rStyle w:val="IntenseEmphasis"/>
        </w:rPr>
        <w:t xml:space="preserve"> verschillende leerniveaus</w:t>
      </w:r>
      <w:bookmarkEnd w:id="16"/>
    </w:p>
    <w:p w14:paraId="40DBE6D6" w14:textId="3B768173" w:rsidR="542614A8" w:rsidRDefault="542614A8" w:rsidP="00E36E31">
      <w:pPr>
        <w:spacing w:after="0"/>
        <w:jc w:val="both"/>
        <w:rPr>
          <w:rStyle w:val="IntenseEmphasis"/>
          <w:rFonts w:eastAsiaTheme="minorEastAsia"/>
          <w:i w:val="0"/>
          <w:iCs w:val="0"/>
          <w:color w:val="auto"/>
        </w:rPr>
      </w:pPr>
      <w:r w:rsidRPr="542614A8">
        <w:rPr>
          <w:rStyle w:val="IntenseEmphasis"/>
          <w:rFonts w:eastAsiaTheme="minorEastAsia"/>
          <w:i w:val="0"/>
          <w:iCs w:val="0"/>
          <w:color w:val="auto"/>
        </w:rPr>
        <w:t>Binnen het IKC werken wij met drie leerniveaus:</w:t>
      </w:r>
    </w:p>
    <w:p w14:paraId="3E111D29" w14:textId="1F93820D" w:rsidR="4EFD4585" w:rsidRDefault="4EFD4585" w:rsidP="00E36E31">
      <w:pPr>
        <w:pStyle w:val="ListParagraph"/>
        <w:numPr>
          <w:ilvl w:val="0"/>
          <w:numId w:val="39"/>
        </w:numPr>
        <w:spacing w:after="0"/>
        <w:jc w:val="both"/>
        <w:rPr>
          <w:rFonts w:asciiTheme="minorHAnsi" w:eastAsiaTheme="minorEastAsia" w:hAnsiTheme="minorHAnsi" w:cstheme="minorBidi"/>
        </w:rPr>
      </w:pPr>
      <w:r>
        <w:t>De leerlingen</w:t>
      </w:r>
      <w:r w:rsidR="01593011">
        <w:t xml:space="preserve"> </w:t>
      </w:r>
      <w:r>
        <w:t xml:space="preserve">met </w:t>
      </w:r>
      <w:r w:rsidR="00644BBF">
        <w:t>minder cogniti</w:t>
      </w:r>
      <w:r w:rsidR="00C77103">
        <w:t>e</w:t>
      </w:r>
      <w:r w:rsidR="00644BBF">
        <w:t>ve vaardigheden</w:t>
      </w:r>
      <w:r w:rsidR="0199253F">
        <w:t xml:space="preserve"> stromen uit </w:t>
      </w:r>
      <w:r w:rsidR="2C168445">
        <w:t>naar het PRO</w:t>
      </w:r>
      <w:r w:rsidR="38FCE61A">
        <w:t xml:space="preserve"> </w:t>
      </w:r>
      <w:r w:rsidR="2620D0ED">
        <w:t>(</w:t>
      </w:r>
      <w:r w:rsidR="38FCE61A">
        <w:t>leerroute 3</w:t>
      </w:r>
      <w:r w:rsidR="1F9DFD4B">
        <w:t xml:space="preserve"> </w:t>
      </w:r>
    </w:p>
    <w:p w14:paraId="1DD7AF48" w14:textId="5AA8A89D" w:rsidR="4EFD4585" w:rsidRDefault="14219BEC" w:rsidP="00E36E31">
      <w:pPr>
        <w:spacing w:after="0"/>
        <w:jc w:val="both"/>
        <w:rPr>
          <w:rFonts w:eastAsiaTheme="minorEastAsia"/>
        </w:rPr>
      </w:pPr>
      <w:r>
        <w:t xml:space="preserve">               </w:t>
      </w:r>
      <w:r w:rsidR="1F9DFD4B">
        <w:t>&lt; 1F</w:t>
      </w:r>
      <w:r w:rsidR="38FCE61A">
        <w:t>)</w:t>
      </w:r>
      <w:r w:rsidR="2C168445">
        <w:t xml:space="preserve">. </w:t>
      </w:r>
      <w:r w:rsidR="3C57FCEE">
        <w:t xml:space="preserve"> </w:t>
      </w:r>
    </w:p>
    <w:p w14:paraId="5E5A8633" w14:textId="0D8554A6" w:rsidR="1ED15E39" w:rsidRDefault="1ED15E39" w:rsidP="00E36E31">
      <w:pPr>
        <w:pStyle w:val="ListParagraph"/>
        <w:numPr>
          <w:ilvl w:val="0"/>
          <w:numId w:val="39"/>
        </w:numPr>
        <w:spacing w:after="0"/>
        <w:jc w:val="both"/>
        <w:rPr>
          <w:rFonts w:asciiTheme="minorHAnsi" w:eastAsiaTheme="minorEastAsia" w:hAnsiTheme="minorHAnsi" w:cstheme="minorBidi"/>
        </w:rPr>
      </w:pPr>
      <w:r>
        <w:t xml:space="preserve">De leerlingen met een gemiddeld </w:t>
      </w:r>
      <w:r w:rsidR="003A1F7C">
        <w:t xml:space="preserve">cognitieve vaardigheden </w:t>
      </w:r>
      <w:r>
        <w:t>stromen uit n</w:t>
      </w:r>
      <w:r w:rsidR="00C10906">
        <w:t>a</w:t>
      </w:r>
      <w:r>
        <w:t>ar het VMBO B/K</w:t>
      </w:r>
      <w:r w:rsidR="0C26F4DF">
        <w:t xml:space="preserve"> </w:t>
      </w:r>
      <w:r w:rsidR="56C37763">
        <w:t xml:space="preserve">(leerroute 2 </w:t>
      </w:r>
      <w:r w:rsidR="26D18732">
        <w:t>=1F)</w:t>
      </w:r>
      <w:r w:rsidR="1DC2F44B">
        <w:t>.</w:t>
      </w:r>
    </w:p>
    <w:p w14:paraId="5B0D76AE" w14:textId="16DB44F0" w:rsidR="1ED15E39" w:rsidRDefault="1ED15E39" w:rsidP="00E36E31">
      <w:pPr>
        <w:pStyle w:val="ListParagraph"/>
        <w:numPr>
          <w:ilvl w:val="0"/>
          <w:numId w:val="39"/>
        </w:numPr>
        <w:spacing w:after="0"/>
        <w:jc w:val="both"/>
        <w:rPr>
          <w:rFonts w:asciiTheme="minorHAnsi" w:eastAsiaTheme="minorEastAsia" w:hAnsiTheme="minorHAnsi" w:cstheme="minorBidi"/>
        </w:rPr>
      </w:pPr>
      <w:r>
        <w:t>D</w:t>
      </w:r>
      <w:r w:rsidR="38620823">
        <w:t>e</w:t>
      </w:r>
      <w:r>
        <w:t xml:space="preserve"> leerlingen met meer </w:t>
      </w:r>
      <w:r w:rsidR="003A1F7C">
        <w:t>cognitieve vaardigheden</w:t>
      </w:r>
      <w:r>
        <w:t xml:space="preserve"> stromen uit naar het VMBO</w:t>
      </w:r>
      <w:r w:rsidR="38E1007F">
        <w:t>-</w:t>
      </w:r>
      <w:r>
        <w:t>TL</w:t>
      </w:r>
      <w:r w:rsidR="26885C86">
        <w:t>, incidenteel naar HAVO</w:t>
      </w:r>
      <w:r w:rsidR="25F17E7C">
        <w:t xml:space="preserve"> (leerroute </w:t>
      </w:r>
      <w:r w:rsidR="000520FD">
        <w:t>1</w:t>
      </w:r>
      <w:r w:rsidR="25F17E7C">
        <w:t xml:space="preserve"> &gt;1F)</w:t>
      </w:r>
      <w:r w:rsidR="46B28529">
        <w:t>.</w:t>
      </w:r>
    </w:p>
    <w:p w14:paraId="6271A18A" w14:textId="2E8A49ED" w:rsidR="542614A8" w:rsidRDefault="542614A8" w:rsidP="00E36E31">
      <w:pPr>
        <w:spacing w:after="0"/>
        <w:jc w:val="both"/>
        <w:rPr>
          <w:rStyle w:val="IntenseEmphasis"/>
          <w:sz w:val="32"/>
          <w:szCs w:val="32"/>
        </w:rPr>
      </w:pPr>
    </w:p>
    <w:p w14:paraId="1D4DF58C" w14:textId="261D4085" w:rsidR="00587DC5" w:rsidRPr="00DD1BB7" w:rsidRDefault="4E750A79" w:rsidP="00E36E31">
      <w:pPr>
        <w:spacing w:after="0"/>
        <w:jc w:val="both"/>
      </w:pPr>
      <w:r>
        <w:t>Bij de start op de school wordt er voor al onze leerlingen een OPP gemaakt.</w:t>
      </w:r>
    </w:p>
    <w:p w14:paraId="6FA66420" w14:textId="408173A2" w:rsidR="542614A8" w:rsidRDefault="542614A8" w:rsidP="00E36E31">
      <w:pPr>
        <w:spacing w:after="0"/>
        <w:jc w:val="both"/>
      </w:pPr>
      <w:r>
        <w:t xml:space="preserve">Uitganspunt is dat iedere leerling op 0,75 leerroute wordt </w:t>
      </w:r>
      <w:r w:rsidR="32A037E6">
        <w:t>gezet [</w:t>
      </w:r>
      <w:r>
        <w:t>leerroute 2]. Dit moet per evaluatiemoment besproken worden en eventueel aangepast.</w:t>
      </w:r>
    </w:p>
    <w:p w14:paraId="37C09002" w14:textId="2CC9A482" w:rsidR="3000B0EB" w:rsidRDefault="3000B0EB" w:rsidP="00E36E31">
      <w:pPr>
        <w:spacing w:after="0"/>
        <w:jc w:val="both"/>
      </w:pPr>
      <w:r>
        <w:t>Het OPP maakt de onderwijsbehoeften van de leerling inzichtelijk zowel op didactisch als</w:t>
      </w:r>
      <w:r w:rsidR="3084E30D">
        <w:t xml:space="preserve"> op</w:t>
      </w:r>
      <w:r>
        <w:t xml:space="preserve"> </w:t>
      </w:r>
      <w:r w:rsidR="265D0ED7">
        <w:t>pedagogisch</w:t>
      </w:r>
      <w:r>
        <w:t xml:space="preserve"> gebied.</w:t>
      </w:r>
      <w:r w:rsidR="2F3DF04B">
        <w:t xml:space="preserve"> Vanuit hier worden de onderwijsdoelen voor de leerling geformuleerd.</w:t>
      </w:r>
    </w:p>
    <w:p w14:paraId="12B855F8" w14:textId="7FD93FCB" w:rsidR="41453161" w:rsidRDefault="41453161" w:rsidP="00E36E31">
      <w:pPr>
        <w:spacing w:after="0"/>
        <w:jc w:val="both"/>
        <w:rPr>
          <w:rStyle w:val="IntenseEmphasis"/>
          <w:i w:val="0"/>
          <w:iCs w:val="0"/>
          <w:color w:val="auto"/>
        </w:rPr>
      </w:pPr>
    </w:p>
    <w:p w14:paraId="669AC1A4" w14:textId="51621E94" w:rsidR="36B537A1" w:rsidRDefault="42EB8BB8" w:rsidP="2A04089B">
      <w:pPr>
        <w:spacing w:after="0"/>
        <w:jc w:val="both"/>
        <w:rPr>
          <w:rStyle w:val="IntenseEmphasis"/>
          <w:i w:val="0"/>
          <w:iCs w:val="0"/>
          <w:color w:val="auto"/>
        </w:rPr>
      </w:pPr>
      <w:r w:rsidRPr="2A04089B">
        <w:rPr>
          <w:rStyle w:val="IntenseEmphasis"/>
          <w:i w:val="0"/>
          <w:iCs w:val="0"/>
          <w:color w:val="auto"/>
        </w:rPr>
        <w:t>Op het IKC bevinden zich binnen een jaargroep verschillende beheersingsniveaus op</w:t>
      </w:r>
      <w:r w:rsidR="5871AE4A" w:rsidRPr="2A04089B">
        <w:rPr>
          <w:rStyle w:val="IntenseEmphasis"/>
          <w:i w:val="0"/>
          <w:iCs w:val="0"/>
          <w:color w:val="auto"/>
        </w:rPr>
        <w:t xml:space="preserve"> </w:t>
      </w:r>
      <w:r w:rsidRPr="2A04089B">
        <w:rPr>
          <w:rStyle w:val="IntenseEmphasis"/>
          <w:i w:val="0"/>
          <w:iCs w:val="0"/>
          <w:color w:val="auto"/>
        </w:rPr>
        <w:t>de diverse vakgeb</w:t>
      </w:r>
      <w:r w:rsidR="14C7F62B" w:rsidRPr="2A04089B">
        <w:rPr>
          <w:rStyle w:val="IntenseEmphasis"/>
          <w:i w:val="0"/>
          <w:iCs w:val="0"/>
          <w:color w:val="auto"/>
        </w:rPr>
        <w:t>i</w:t>
      </w:r>
      <w:r w:rsidRPr="2A04089B">
        <w:rPr>
          <w:rStyle w:val="IntenseEmphasis"/>
          <w:i w:val="0"/>
          <w:iCs w:val="0"/>
          <w:color w:val="auto"/>
        </w:rPr>
        <w:t xml:space="preserve">eden. </w:t>
      </w:r>
      <w:r w:rsidR="00CA031B" w:rsidRPr="2A04089B">
        <w:rPr>
          <w:rStyle w:val="IntenseEmphasis"/>
          <w:i w:val="0"/>
          <w:iCs w:val="0"/>
          <w:color w:val="auto"/>
        </w:rPr>
        <w:t xml:space="preserve">Leerlingen stromen </w:t>
      </w:r>
      <w:r w:rsidR="00145766" w:rsidRPr="2A04089B">
        <w:rPr>
          <w:rStyle w:val="IntenseEmphasis"/>
          <w:i w:val="0"/>
          <w:iCs w:val="0"/>
          <w:color w:val="auto"/>
        </w:rPr>
        <w:t>op verschillende momenten in vanuit het B</w:t>
      </w:r>
      <w:r w:rsidR="001E184E" w:rsidRPr="2A04089B">
        <w:rPr>
          <w:rStyle w:val="IntenseEmphasis"/>
          <w:i w:val="0"/>
          <w:iCs w:val="0"/>
          <w:color w:val="auto"/>
        </w:rPr>
        <w:t>AO</w:t>
      </w:r>
      <w:r w:rsidR="00145766" w:rsidRPr="2A04089B">
        <w:rPr>
          <w:rStyle w:val="IntenseEmphasis"/>
          <w:i w:val="0"/>
          <w:iCs w:val="0"/>
          <w:color w:val="auto"/>
        </w:rPr>
        <w:t xml:space="preserve"> met leerachterstanden die wisselend zijn. </w:t>
      </w:r>
      <w:r w:rsidR="002D50D8" w:rsidRPr="2A04089B">
        <w:rPr>
          <w:rStyle w:val="IntenseEmphasis"/>
          <w:i w:val="0"/>
          <w:iCs w:val="0"/>
          <w:color w:val="auto"/>
        </w:rPr>
        <w:t xml:space="preserve">Verder </w:t>
      </w:r>
      <w:r w:rsidR="0F8C113B" w:rsidRPr="2A04089B">
        <w:rPr>
          <w:rStyle w:val="IntenseEmphasis"/>
          <w:i w:val="0"/>
          <w:iCs w:val="0"/>
          <w:color w:val="auto"/>
        </w:rPr>
        <w:t xml:space="preserve">zijn </w:t>
      </w:r>
      <w:r w:rsidR="0070398D" w:rsidRPr="2A04089B">
        <w:rPr>
          <w:rStyle w:val="IntenseEmphasis"/>
          <w:i w:val="0"/>
          <w:iCs w:val="0"/>
          <w:color w:val="auto"/>
        </w:rPr>
        <w:t>er een groot aantal leerlingen</w:t>
      </w:r>
      <w:r w:rsidR="00D5232A" w:rsidRPr="2A04089B">
        <w:rPr>
          <w:rStyle w:val="IntenseEmphasis"/>
          <w:i w:val="0"/>
          <w:iCs w:val="0"/>
          <w:color w:val="auto"/>
        </w:rPr>
        <w:t xml:space="preserve"> die het Nederland</w:t>
      </w:r>
      <w:r w:rsidR="32F7049D" w:rsidRPr="2A04089B">
        <w:rPr>
          <w:rStyle w:val="IntenseEmphasis"/>
          <w:i w:val="0"/>
          <w:iCs w:val="0"/>
          <w:color w:val="auto"/>
        </w:rPr>
        <w:t>s</w:t>
      </w:r>
      <w:r w:rsidR="00D5232A" w:rsidRPr="2A04089B">
        <w:rPr>
          <w:rStyle w:val="IntenseEmphasis"/>
          <w:i w:val="0"/>
          <w:iCs w:val="0"/>
          <w:color w:val="auto"/>
        </w:rPr>
        <w:t xml:space="preserve"> nog beperkt beheersen</w:t>
      </w:r>
      <w:r w:rsidR="00F667EE" w:rsidRPr="2A04089B">
        <w:rPr>
          <w:rStyle w:val="IntenseEmphasis"/>
          <w:i w:val="0"/>
          <w:iCs w:val="0"/>
          <w:color w:val="auto"/>
        </w:rPr>
        <w:t>,</w:t>
      </w:r>
      <w:r w:rsidR="00D5232A" w:rsidRPr="2A04089B">
        <w:rPr>
          <w:rStyle w:val="IntenseEmphasis"/>
          <w:i w:val="0"/>
          <w:iCs w:val="0"/>
          <w:color w:val="auto"/>
        </w:rPr>
        <w:t xml:space="preserve"> omdat ze onder de </w:t>
      </w:r>
      <w:r w:rsidR="00CA0C3D" w:rsidRPr="2A04089B">
        <w:rPr>
          <w:rStyle w:val="IntenseEmphasis"/>
          <w:i w:val="0"/>
          <w:iCs w:val="0"/>
          <w:color w:val="auto"/>
        </w:rPr>
        <w:t>‘</w:t>
      </w:r>
      <w:r w:rsidR="00D5232A" w:rsidRPr="2A04089B">
        <w:rPr>
          <w:rStyle w:val="IntenseEmphasis"/>
          <w:i w:val="0"/>
          <w:iCs w:val="0"/>
          <w:color w:val="auto"/>
        </w:rPr>
        <w:t>nieuwkomers</w:t>
      </w:r>
      <w:r w:rsidR="00CA0C3D" w:rsidRPr="2A04089B">
        <w:rPr>
          <w:rStyle w:val="IntenseEmphasis"/>
          <w:i w:val="0"/>
          <w:iCs w:val="0"/>
          <w:color w:val="auto"/>
        </w:rPr>
        <w:t>’</w:t>
      </w:r>
      <w:r w:rsidR="00F667EE" w:rsidRPr="2A04089B">
        <w:rPr>
          <w:rStyle w:val="IntenseEmphasis"/>
          <w:i w:val="0"/>
          <w:iCs w:val="0"/>
          <w:color w:val="auto"/>
        </w:rPr>
        <w:t xml:space="preserve"> </w:t>
      </w:r>
      <w:r w:rsidR="00AA5799" w:rsidRPr="2A04089B">
        <w:rPr>
          <w:rStyle w:val="IntenseEmphasis"/>
          <w:i w:val="0"/>
          <w:iCs w:val="0"/>
          <w:color w:val="auto"/>
        </w:rPr>
        <w:t xml:space="preserve">vallen (instroom vanuit de Internationale taalklas en/of </w:t>
      </w:r>
      <w:r w:rsidR="00F667EE" w:rsidRPr="2A04089B">
        <w:rPr>
          <w:rStyle w:val="IntenseEmphasis"/>
          <w:i w:val="0"/>
          <w:iCs w:val="0"/>
          <w:color w:val="auto"/>
        </w:rPr>
        <w:t xml:space="preserve">ze </w:t>
      </w:r>
      <w:r w:rsidR="00AA5799" w:rsidRPr="2A04089B">
        <w:rPr>
          <w:rStyle w:val="IntenseEmphasis"/>
          <w:i w:val="0"/>
          <w:iCs w:val="0"/>
          <w:color w:val="auto"/>
        </w:rPr>
        <w:t>hebben een NT2 achtergrond</w:t>
      </w:r>
      <w:r w:rsidR="00F667EE" w:rsidRPr="2A04089B">
        <w:rPr>
          <w:rStyle w:val="IntenseEmphasis"/>
          <w:i w:val="0"/>
          <w:iCs w:val="0"/>
          <w:color w:val="auto"/>
        </w:rPr>
        <w:t>)</w:t>
      </w:r>
      <w:r w:rsidR="1D30AE66" w:rsidRPr="2A04089B">
        <w:rPr>
          <w:rStyle w:val="IntenseEmphasis"/>
          <w:i w:val="0"/>
          <w:iCs w:val="0"/>
          <w:color w:val="auto"/>
        </w:rPr>
        <w:t>. Om</w:t>
      </w:r>
      <w:r w:rsidR="46ECC987" w:rsidRPr="2A04089B">
        <w:rPr>
          <w:rStyle w:val="IntenseEmphasis"/>
          <w:i w:val="0"/>
          <w:iCs w:val="0"/>
          <w:color w:val="auto"/>
        </w:rPr>
        <w:t xml:space="preserve"> </w:t>
      </w:r>
      <w:r w:rsidR="1D30AE66" w:rsidRPr="2A04089B">
        <w:rPr>
          <w:rStyle w:val="IntenseEmphasis"/>
          <w:i w:val="0"/>
          <w:iCs w:val="0"/>
          <w:color w:val="auto"/>
        </w:rPr>
        <w:t>hen op</w:t>
      </w:r>
      <w:r w:rsidR="269597C9" w:rsidRPr="2A04089B">
        <w:rPr>
          <w:rStyle w:val="IntenseEmphasis"/>
          <w:i w:val="0"/>
          <w:iCs w:val="0"/>
          <w:color w:val="auto"/>
        </w:rPr>
        <w:t xml:space="preserve"> </w:t>
      </w:r>
      <w:r w:rsidR="1D30AE66" w:rsidRPr="2A04089B">
        <w:rPr>
          <w:rStyle w:val="IntenseEmphasis"/>
          <w:i w:val="0"/>
          <w:iCs w:val="0"/>
          <w:color w:val="auto"/>
        </w:rPr>
        <w:t>het juiste inst</w:t>
      </w:r>
      <w:r w:rsidR="7F4F9951" w:rsidRPr="2A04089B">
        <w:rPr>
          <w:rStyle w:val="IntenseEmphasis"/>
          <w:i w:val="0"/>
          <w:iCs w:val="0"/>
          <w:color w:val="auto"/>
        </w:rPr>
        <w:t>r</w:t>
      </w:r>
      <w:r w:rsidR="386AA035" w:rsidRPr="2A04089B">
        <w:rPr>
          <w:rStyle w:val="IntenseEmphasis"/>
          <w:i w:val="0"/>
          <w:iCs w:val="0"/>
          <w:color w:val="auto"/>
        </w:rPr>
        <w:t>ucti</w:t>
      </w:r>
      <w:r w:rsidR="007718A1" w:rsidRPr="2A04089B">
        <w:rPr>
          <w:rStyle w:val="IntenseEmphasis"/>
          <w:i w:val="0"/>
          <w:iCs w:val="0"/>
          <w:color w:val="auto"/>
        </w:rPr>
        <w:t>e</w:t>
      </w:r>
      <w:r w:rsidR="1D30AE66" w:rsidRPr="2A04089B">
        <w:rPr>
          <w:rStyle w:val="IntenseEmphasis"/>
          <w:i w:val="0"/>
          <w:iCs w:val="0"/>
          <w:color w:val="auto"/>
        </w:rPr>
        <w:t>niveau</w:t>
      </w:r>
      <w:r w:rsidR="1D6E2B87" w:rsidRPr="2A04089B">
        <w:rPr>
          <w:rStyle w:val="IntenseEmphasis"/>
          <w:i w:val="0"/>
          <w:iCs w:val="0"/>
          <w:color w:val="auto"/>
        </w:rPr>
        <w:t xml:space="preserve"> </w:t>
      </w:r>
      <w:r w:rsidR="0CD5DB9E" w:rsidRPr="2A04089B">
        <w:rPr>
          <w:rStyle w:val="IntenseEmphasis"/>
          <w:i w:val="0"/>
          <w:iCs w:val="0"/>
          <w:color w:val="auto"/>
        </w:rPr>
        <w:t xml:space="preserve">les </w:t>
      </w:r>
      <w:r w:rsidR="1D6E2B87" w:rsidRPr="2A04089B">
        <w:rPr>
          <w:rStyle w:val="IntenseEmphasis"/>
          <w:i w:val="0"/>
          <w:iCs w:val="0"/>
          <w:color w:val="auto"/>
        </w:rPr>
        <w:t>te ku</w:t>
      </w:r>
      <w:r w:rsidR="4128C1C0" w:rsidRPr="2A04089B">
        <w:rPr>
          <w:rStyle w:val="IntenseEmphasis"/>
          <w:i w:val="0"/>
          <w:iCs w:val="0"/>
          <w:color w:val="auto"/>
        </w:rPr>
        <w:t>n</w:t>
      </w:r>
      <w:r w:rsidR="1D6E2B87" w:rsidRPr="2A04089B">
        <w:rPr>
          <w:rStyle w:val="IntenseEmphasis"/>
          <w:i w:val="0"/>
          <w:iCs w:val="0"/>
          <w:color w:val="auto"/>
        </w:rPr>
        <w:t>nen</w:t>
      </w:r>
      <w:r w:rsidR="59557110" w:rsidRPr="2A04089B">
        <w:rPr>
          <w:rStyle w:val="IntenseEmphasis"/>
          <w:i w:val="0"/>
          <w:iCs w:val="0"/>
          <w:color w:val="auto"/>
        </w:rPr>
        <w:t xml:space="preserve"> </w:t>
      </w:r>
      <w:r w:rsidR="23D365F5" w:rsidRPr="2A04089B">
        <w:rPr>
          <w:rStyle w:val="IntenseEmphasis"/>
          <w:i w:val="0"/>
          <w:iCs w:val="0"/>
          <w:color w:val="auto"/>
        </w:rPr>
        <w:t>geven</w:t>
      </w:r>
      <w:r w:rsidR="002C58DB" w:rsidRPr="2A04089B">
        <w:rPr>
          <w:rStyle w:val="IntenseEmphasis"/>
          <w:i w:val="0"/>
          <w:iCs w:val="0"/>
          <w:color w:val="auto"/>
        </w:rPr>
        <w:t>,</w:t>
      </w:r>
      <w:r w:rsidR="23D365F5" w:rsidRPr="2A04089B">
        <w:rPr>
          <w:rStyle w:val="IntenseEmphasis"/>
          <w:i w:val="0"/>
          <w:iCs w:val="0"/>
          <w:color w:val="auto"/>
        </w:rPr>
        <w:t xml:space="preserve"> </w:t>
      </w:r>
      <w:r w:rsidR="1D6E2B87" w:rsidRPr="2A04089B">
        <w:rPr>
          <w:rStyle w:val="IntenseEmphasis"/>
          <w:i w:val="0"/>
          <w:iCs w:val="0"/>
          <w:color w:val="auto"/>
        </w:rPr>
        <w:t>wordt er bij het technisch le</w:t>
      </w:r>
      <w:r w:rsidR="01E2393A" w:rsidRPr="2A04089B">
        <w:rPr>
          <w:rStyle w:val="IntenseEmphasis"/>
          <w:i w:val="0"/>
          <w:iCs w:val="0"/>
          <w:color w:val="auto"/>
        </w:rPr>
        <w:t>z</w:t>
      </w:r>
      <w:r w:rsidR="1D6E2B87" w:rsidRPr="2A04089B">
        <w:rPr>
          <w:rStyle w:val="IntenseEmphasis"/>
          <w:i w:val="0"/>
          <w:iCs w:val="0"/>
          <w:color w:val="auto"/>
        </w:rPr>
        <w:t>en</w:t>
      </w:r>
      <w:r w:rsidR="76854312" w:rsidRPr="2A04089B">
        <w:rPr>
          <w:rStyle w:val="IntenseEmphasis"/>
          <w:i w:val="0"/>
          <w:iCs w:val="0"/>
          <w:color w:val="auto"/>
        </w:rPr>
        <w:t xml:space="preserve"> </w:t>
      </w:r>
      <w:r w:rsidR="002C58DB" w:rsidRPr="2A04089B">
        <w:rPr>
          <w:rStyle w:val="IntenseEmphasis"/>
          <w:i w:val="0"/>
          <w:iCs w:val="0"/>
          <w:color w:val="auto"/>
        </w:rPr>
        <w:t xml:space="preserve">indien nodig </w:t>
      </w:r>
      <w:r w:rsidR="1D6E2B87" w:rsidRPr="2A04089B">
        <w:rPr>
          <w:rStyle w:val="IntenseEmphasis"/>
          <w:i w:val="0"/>
          <w:iCs w:val="0"/>
          <w:color w:val="auto"/>
        </w:rPr>
        <w:t>gebruik gemaakt v</w:t>
      </w:r>
      <w:r w:rsidR="62E14755" w:rsidRPr="2A04089B">
        <w:rPr>
          <w:rStyle w:val="IntenseEmphasis"/>
          <w:i w:val="0"/>
          <w:iCs w:val="0"/>
          <w:color w:val="auto"/>
        </w:rPr>
        <w:t>a</w:t>
      </w:r>
      <w:r w:rsidR="1D6E2B87" w:rsidRPr="2A04089B">
        <w:rPr>
          <w:rStyle w:val="IntenseEmphasis"/>
          <w:i w:val="0"/>
          <w:iCs w:val="0"/>
          <w:color w:val="auto"/>
        </w:rPr>
        <w:t>n</w:t>
      </w:r>
      <w:r w:rsidR="4F37BFB8" w:rsidRPr="2A04089B">
        <w:rPr>
          <w:rStyle w:val="IntenseEmphasis"/>
          <w:i w:val="0"/>
          <w:iCs w:val="0"/>
          <w:color w:val="auto"/>
        </w:rPr>
        <w:t xml:space="preserve"> </w:t>
      </w:r>
      <w:r w:rsidR="1D6E2B87" w:rsidRPr="2A04089B">
        <w:rPr>
          <w:rStyle w:val="IntenseEmphasis"/>
          <w:i w:val="0"/>
          <w:iCs w:val="0"/>
          <w:color w:val="auto"/>
        </w:rPr>
        <w:t>groepsdoorbroken</w:t>
      </w:r>
      <w:r w:rsidR="55751E24" w:rsidRPr="2A04089B">
        <w:rPr>
          <w:rStyle w:val="IntenseEmphasis"/>
          <w:i w:val="0"/>
          <w:iCs w:val="0"/>
          <w:color w:val="auto"/>
        </w:rPr>
        <w:t xml:space="preserve"> </w:t>
      </w:r>
      <w:r w:rsidR="1D6E2B87" w:rsidRPr="2A04089B">
        <w:rPr>
          <w:rStyle w:val="IntenseEmphasis"/>
          <w:i w:val="0"/>
          <w:iCs w:val="0"/>
          <w:color w:val="auto"/>
        </w:rPr>
        <w:t>werken.</w:t>
      </w:r>
      <w:r w:rsidR="1D6E2B87" w:rsidRPr="2A04089B">
        <w:rPr>
          <w:rStyle w:val="IntenseEmphasis"/>
          <w:i w:val="0"/>
          <w:iCs w:val="0"/>
          <w:color w:val="00B050"/>
        </w:rPr>
        <w:t xml:space="preserve"> </w:t>
      </w:r>
      <w:r w:rsidR="66164B75" w:rsidRPr="2A04089B">
        <w:rPr>
          <w:rStyle w:val="IntenseEmphasis"/>
          <w:i w:val="0"/>
          <w:iCs w:val="0"/>
          <w:color w:val="auto"/>
        </w:rPr>
        <w:t xml:space="preserve">Om </w:t>
      </w:r>
      <w:r w:rsidR="2700F48F" w:rsidRPr="2A04089B">
        <w:rPr>
          <w:rStyle w:val="IntenseEmphasis"/>
          <w:i w:val="0"/>
          <w:iCs w:val="0"/>
          <w:color w:val="auto"/>
        </w:rPr>
        <w:t>d</w:t>
      </w:r>
      <w:r w:rsidR="66164B75" w:rsidRPr="2A04089B">
        <w:rPr>
          <w:rStyle w:val="IntenseEmphasis"/>
          <w:i w:val="0"/>
          <w:iCs w:val="0"/>
          <w:color w:val="auto"/>
        </w:rPr>
        <w:t>e optimale instructie te kunnen</w:t>
      </w:r>
      <w:r w:rsidR="4EB59922" w:rsidRPr="2A04089B">
        <w:rPr>
          <w:rStyle w:val="IntenseEmphasis"/>
          <w:i w:val="0"/>
          <w:iCs w:val="0"/>
          <w:color w:val="auto"/>
        </w:rPr>
        <w:t xml:space="preserve"> </w:t>
      </w:r>
      <w:r w:rsidR="66164B75" w:rsidRPr="2A04089B">
        <w:rPr>
          <w:rStyle w:val="IntenseEmphasis"/>
          <w:i w:val="0"/>
          <w:iCs w:val="0"/>
          <w:color w:val="auto"/>
        </w:rPr>
        <w:t xml:space="preserve">geven </w:t>
      </w:r>
      <w:r w:rsidR="6919A918" w:rsidRPr="2A04089B">
        <w:rPr>
          <w:rStyle w:val="IntenseEmphasis"/>
          <w:i w:val="0"/>
          <w:iCs w:val="0"/>
          <w:color w:val="auto"/>
        </w:rPr>
        <w:t>kiezen we er voor</w:t>
      </w:r>
      <w:r w:rsidR="107746D1" w:rsidRPr="2A04089B">
        <w:rPr>
          <w:rStyle w:val="IntenseEmphasis"/>
          <w:i w:val="0"/>
          <w:iCs w:val="0"/>
          <w:color w:val="auto"/>
        </w:rPr>
        <w:t xml:space="preserve"> </w:t>
      </w:r>
      <w:r w:rsidR="6919A918" w:rsidRPr="2A04089B">
        <w:rPr>
          <w:rStyle w:val="IntenseEmphasis"/>
          <w:i w:val="0"/>
          <w:iCs w:val="0"/>
          <w:color w:val="auto"/>
        </w:rPr>
        <w:t>maximaal 2 instructieniveaus in de groep aan</w:t>
      </w:r>
      <w:r w:rsidR="58AADCD9" w:rsidRPr="2A04089B">
        <w:rPr>
          <w:rStyle w:val="IntenseEmphasis"/>
          <w:i w:val="0"/>
          <w:iCs w:val="0"/>
          <w:color w:val="auto"/>
        </w:rPr>
        <w:t xml:space="preserve"> </w:t>
      </w:r>
      <w:r w:rsidR="6919A918" w:rsidRPr="2A04089B">
        <w:rPr>
          <w:rStyle w:val="IntenseEmphasis"/>
          <w:i w:val="0"/>
          <w:iCs w:val="0"/>
          <w:color w:val="auto"/>
        </w:rPr>
        <w:t xml:space="preserve">te bieden. </w:t>
      </w:r>
    </w:p>
    <w:p w14:paraId="12366450" w14:textId="629D8016" w:rsidR="542614A8" w:rsidRDefault="542614A8" w:rsidP="00E36E31">
      <w:pPr>
        <w:spacing w:after="0"/>
        <w:jc w:val="both"/>
        <w:rPr>
          <w:rStyle w:val="IntenseEmphasis"/>
          <w:i w:val="0"/>
          <w:iCs w:val="0"/>
          <w:color w:val="auto"/>
        </w:rPr>
      </w:pPr>
    </w:p>
    <w:p w14:paraId="7EDDE0A0" w14:textId="35A30980" w:rsidR="542614A8" w:rsidRDefault="542614A8" w:rsidP="00E36E31">
      <w:pPr>
        <w:spacing w:after="0"/>
        <w:jc w:val="both"/>
        <w:rPr>
          <w:rStyle w:val="IntenseEmphasis"/>
          <w:i w:val="0"/>
          <w:iCs w:val="0"/>
          <w:color w:val="auto"/>
        </w:rPr>
      </w:pPr>
    </w:p>
    <w:p w14:paraId="51ECCCD5" w14:textId="66884E31" w:rsidR="542614A8" w:rsidRDefault="542614A8" w:rsidP="00E36E31">
      <w:pPr>
        <w:spacing w:after="0"/>
        <w:jc w:val="both"/>
        <w:rPr>
          <w:rStyle w:val="IntenseEmphasis"/>
          <w:i w:val="0"/>
          <w:iCs w:val="0"/>
          <w:color w:val="auto"/>
        </w:rPr>
      </w:pPr>
    </w:p>
    <w:p w14:paraId="5ED68CF5" w14:textId="2708A694" w:rsidR="542614A8" w:rsidRDefault="542614A8" w:rsidP="00E36E31">
      <w:pPr>
        <w:spacing w:after="0"/>
        <w:jc w:val="both"/>
        <w:rPr>
          <w:rStyle w:val="IntenseEmphasis"/>
          <w:i w:val="0"/>
          <w:iCs w:val="0"/>
          <w:color w:val="auto"/>
        </w:rPr>
      </w:pPr>
    </w:p>
    <w:p w14:paraId="49613FCA" w14:textId="672D361C" w:rsidR="36B537A1" w:rsidRPr="00E36E31" w:rsidRDefault="36B537A1" w:rsidP="00E36E31">
      <w:pPr>
        <w:pStyle w:val="NoSpacing"/>
        <w:rPr>
          <w:rStyle w:val="IntenseEmphasis"/>
          <w:b/>
          <w:bCs/>
          <w:i w:val="0"/>
          <w:iCs w:val="0"/>
        </w:rPr>
      </w:pPr>
      <w:r w:rsidRPr="00E36E31">
        <w:rPr>
          <w:b/>
          <w:bCs/>
          <w:color w:val="4472C4" w:themeColor="accent1"/>
        </w:rPr>
        <w:t xml:space="preserve">Leerroute 1                                                                                                                                                               </w:t>
      </w:r>
    </w:p>
    <w:p w14:paraId="0FB48D92" w14:textId="5B20F9EF" w:rsidR="00587DC5" w:rsidRDefault="00587DC5" w:rsidP="00E36E31">
      <w:pPr>
        <w:spacing w:after="0"/>
        <w:jc w:val="both"/>
        <w:rPr>
          <w:b/>
          <w:bCs/>
        </w:rPr>
      </w:pPr>
      <w:r>
        <w:t>Leerlingen die naast de basisinstructie</w:t>
      </w:r>
      <w:r w:rsidR="4180637A">
        <w:t xml:space="preserve"> (zie schema schoolstandaard</w:t>
      </w:r>
      <w:r w:rsidR="69721899">
        <w:t xml:space="preserve"> </w:t>
      </w:r>
      <w:r w:rsidR="3D613336">
        <w:t xml:space="preserve">en lesstofaanbod vanaf </w:t>
      </w:r>
      <w:r w:rsidR="69721899">
        <w:t xml:space="preserve">blz. </w:t>
      </w:r>
      <w:r w:rsidR="44BDBDE3">
        <w:t>12</w:t>
      </w:r>
      <w:r w:rsidR="69721899">
        <w:t>)</w:t>
      </w:r>
      <w:r>
        <w:t xml:space="preserve"> meer begeleiding nodig hebben, krijgen deze ondersteuning op maat van </w:t>
      </w:r>
      <w:r w:rsidR="5964A916">
        <w:t>een taakleerkracht en /of een onderwijsassistent. Dit wordt aangestuurd door de leerkracht.</w:t>
      </w:r>
    </w:p>
    <w:p w14:paraId="1FA38CE8" w14:textId="3A85DAB4" w:rsidR="323E788F" w:rsidRDefault="323E788F" w:rsidP="00E36E31">
      <w:pPr>
        <w:spacing w:after="200"/>
        <w:jc w:val="both"/>
        <w:rPr>
          <w:rFonts w:eastAsiaTheme="minorEastAsia"/>
          <w:color w:val="000000" w:themeColor="text1"/>
        </w:rPr>
      </w:pPr>
      <w:r w:rsidRPr="542614A8">
        <w:rPr>
          <w:rFonts w:eastAsiaTheme="minorEastAsia"/>
        </w:rPr>
        <w:t xml:space="preserve">De kleine groep leerlingen die een </w:t>
      </w:r>
      <w:r w:rsidRPr="542614A8">
        <w:rPr>
          <w:rFonts w:eastAsiaTheme="minorEastAsia"/>
          <w:b/>
          <w:bCs/>
        </w:rPr>
        <w:t xml:space="preserve">leerroute 1 </w:t>
      </w:r>
      <w:r w:rsidRPr="542614A8">
        <w:rPr>
          <w:rFonts w:eastAsiaTheme="minorEastAsia"/>
        </w:rPr>
        <w:t xml:space="preserve">aankunnen, krijgen een 100% leerstof aangeboden.  </w:t>
      </w:r>
      <w:r w:rsidRPr="542614A8">
        <w:rPr>
          <w:rFonts w:eastAsiaTheme="minorEastAsia"/>
          <w:color w:val="000000" w:themeColor="text1"/>
        </w:rPr>
        <w:t xml:space="preserve">In groep 3 t/m 7 zien we leerlingen die leervorderingen maken die passend zijn bij het regulier onderwijs. Deze leerlingen laten we dan ook uitstromen naar het regulier basisonderwijs.                  Er zijn leerlingen waarbij we in groep 5 al mogelijkheden zien voor een VMBO K/ T uitstroom maar waarbij de resultaten </w:t>
      </w:r>
      <w:r w:rsidR="149F71C1" w:rsidRPr="542614A8">
        <w:rPr>
          <w:rFonts w:eastAsiaTheme="minorEastAsia"/>
          <w:color w:val="000000" w:themeColor="text1"/>
        </w:rPr>
        <w:t>hi</w:t>
      </w:r>
      <w:r w:rsidR="005F40F9" w:rsidRPr="542614A8">
        <w:rPr>
          <w:rFonts w:eastAsiaTheme="minorEastAsia"/>
          <w:color w:val="000000" w:themeColor="text1"/>
        </w:rPr>
        <w:t>e</w:t>
      </w:r>
      <w:r w:rsidR="149F71C1" w:rsidRPr="542614A8">
        <w:rPr>
          <w:rFonts w:eastAsiaTheme="minorEastAsia"/>
          <w:color w:val="000000" w:themeColor="text1"/>
        </w:rPr>
        <w:t>r</w:t>
      </w:r>
      <w:r w:rsidRPr="542614A8">
        <w:rPr>
          <w:rFonts w:eastAsiaTheme="minorEastAsia"/>
          <w:color w:val="000000" w:themeColor="text1"/>
        </w:rPr>
        <w:t xml:space="preserve"> niet mee corresponderen. In groep 7 zien we deze leerlingen vaak een positieve omslag maken</w:t>
      </w:r>
      <w:r w:rsidR="4C8D19A6" w:rsidRPr="542614A8">
        <w:rPr>
          <w:rFonts w:eastAsiaTheme="minorEastAsia"/>
          <w:color w:val="000000" w:themeColor="text1"/>
        </w:rPr>
        <w:t xml:space="preserve"> (doordat ze meer tijd hebben</w:t>
      </w:r>
      <w:r w:rsidR="2FF78552" w:rsidRPr="542614A8">
        <w:rPr>
          <w:rFonts w:eastAsiaTheme="minorEastAsia"/>
          <w:color w:val="000000" w:themeColor="text1"/>
        </w:rPr>
        <w:t xml:space="preserve"> </w:t>
      </w:r>
      <w:r w:rsidR="4C8D19A6" w:rsidRPr="542614A8">
        <w:rPr>
          <w:rFonts w:eastAsiaTheme="minorEastAsia"/>
          <w:color w:val="000000" w:themeColor="text1"/>
        </w:rPr>
        <w:t>gekregen</w:t>
      </w:r>
      <w:r w:rsidR="335CB4B8" w:rsidRPr="542614A8">
        <w:rPr>
          <w:rFonts w:eastAsiaTheme="minorEastAsia"/>
          <w:color w:val="000000" w:themeColor="text1"/>
        </w:rPr>
        <w:t xml:space="preserve"> </w:t>
      </w:r>
      <w:r w:rsidR="4C8D19A6" w:rsidRPr="542614A8">
        <w:rPr>
          <w:rFonts w:eastAsiaTheme="minorEastAsia"/>
          <w:color w:val="000000" w:themeColor="text1"/>
        </w:rPr>
        <w:t>om de lesstof zich eigen te</w:t>
      </w:r>
      <w:r w:rsidR="00920071" w:rsidRPr="542614A8">
        <w:rPr>
          <w:rFonts w:eastAsiaTheme="minorEastAsia"/>
          <w:color w:val="000000" w:themeColor="text1"/>
        </w:rPr>
        <w:t xml:space="preserve"> </w:t>
      </w:r>
      <w:r w:rsidR="4C8D19A6" w:rsidRPr="542614A8">
        <w:rPr>
          <w:rFonts w:eastAsiaTheme="minorEastAsia"/>
          <w:color w:val="000000" w:themeColor="text1"/>
        </w:rPr>
        <w:t xml:space="preserve">maken, het </w:t>
      </w:r>
      <w:r w:rsidR="00DF1C20">
        <w:rPr>
          <w:rFonts w:eastAsiaTheme="minorEastAsia"/>
          <w:color w:val="000000" w:themeColor="text1"/>
        </w:rPr>
        <w:t>‘</w:t>
      </w:r>
      <w:r w:rsidR="4C8D19A6" w:rsidRPr="542614A8">
        <w:rPr>
          <w:rFonts w:eastAsiaTheme="minorEastAsia"/>
          <w:color w:val="000000" w:themeColor="text1"/>
        </w:rPr>
        <w:t>leren</w:t>
      </w:r>
      <w:r w:rsidR="00DF1C20">
        <w:rPr>
          <w:rFonts w:eastAsiaTheme="minorEastAsia"/>
          <w:color w:val="000000" w:themeColor="text1"/>
        </w:rPr>
        <w:t>’</w:t>
      </w:r>
      <w:r w:rsidR="4D6AAAFA" w:rsidRPr="542614A8">
        <w:rPr>
          <w:rFonts w:eastAsiaTheme="minorEastAsia"/>
          <w:color w:val="000000" w:themeColor="text1"/>
        </w:rPr>
        <w:t xml:space="preserve"> </w:t>
      </w:r>
      <w:r w:rsidR="4C8D19A6" w:rsidRPr="542614A8">
        <w:rPr>
          <w:rFonts w:eastAsiaTheme="minorEastAsia"/>
          <w:color w:val="000000" w:themeColor="text1"/>
        </w:rPr>
        <w:t>leren onder de knie te krijgen</w:t>
      </w:r>
      <w:r w:rsidR="7A83355C" w:rsidRPr="542614A8">
        <w:rPr>
          <w:rFonts w:eastAsiaTheme="minorEastAsia"/>
          <w:color w:val="000000" w:themeColor="text1"/>
        </w:rPr>
        <w:t xml:space="preserve"> </w:t>
      </w:r>
      <w:r w:rsidR="4C8D19A6" w:rsidRPr="542614A8">
        <w:rPr>
          <w:rFonts w:eastAsiaTheme="minorEastAsia"/>
          <w:color w:val="000000" w:themeColor="text1"/>
        </w:rPr>
        <w:t>en soc</w:t>
      </w:r>
      <w:r w:rsidR="15942645" w:rsidRPr="542614A8">
        <w:rPr>
          <w:rFonts w:eastAsiaTheme="minorEastAsia"/>
          <w:color w:val="000000" w:themeColor="text1"/>
        </w:rPr>
        <w:t>i</w:t>
      </w:r>
      <w:r w:rsidR="4C8D19A6" w:rsidRPr="542614A8">
        <w:rPr>
          <w:rFonts w:eastAsiaTheme="minorEastAsia"/>
          <w:color w:val="000000" w:themeColor="text1"/>
        </w:rPr>
        <w:t>aal emotioneel gegroeid zijn)</w:t>
      </w:r>
      <w:r w:rsidRPr="542614A8">
        <w:rPr>
          <w:rFonts w:eastAsiaTheme="minorEastAsia"/>
          <w:color w:val="000000" w:themeColor="text1"/>
        </w:rPr>
        <w:t xml:space="preserve"> waardoor ze alsnog het lesaanbod tot M8 kunnen volgen en uitstromen op VMBO K/T.</w:t>
      </w:r>
    </w:p>
    <w:p w14:paraId="41C92EC4" w14:textId="77777777" w:rsidR="00E36E31" w:rsidRDefault="542614A8" w:rsidP="00E36E31">
      <w:pPr>
        <w:pStyle w:val="NoSpacing"/>
        <w:rPr>
          <w:b/>
          <w:bCs/>
          <w:color w:val="4472C4" w:themeColor="accent1"/>
        </w:rPr>
      </w:pPr>
      <w:r w:rsidRPr="00E36E31">
        <w:rPr>
          <w:b/>
          <w:bCs/>
          <w:color w:val="4472C4" w:themeColor="accent1"/>
        </w:rPr>
        <w:t>Leerroute 2</w:t>
      </w:r>
    </w:p>
    <w:p w14:paraId="4B6C7980" w14:textId="6C137700" w:rsidR="00DF1C20" w:rsidRPr="00E36E31" w:rsidRDefault="542614A8" w:rsidP="00E36E31">
      <w:pPr>
        <w:pStyle w:val="NoSpacing"/>
        <w:rPr>
          <w:b/>
          <w:bCs/>
          <w:color w:val="4472C4" w:themeColor="accent1"/>
        </w:rPr>
      </w:pPr>
      <w:r w:rsidRPr="675ACCE3">
        <w:t>Dit omvat het grootste aanbod binnen het IKC. Deze leerlingen stromen uit op VMBOB en K en krijgen leerstof op 1F aangeboden.</w:t>
      </w:r>
    </w:p>
    <w:p w14:paraId="40F843AF" w14:textId="77777777" w:rsidR="00094330" w:rsidRDefault="323E788F" w:rsidP="00094330">
      <w:pPr>
        <w:spacing w:after="0"/>
        <w:jc w:val="both"/>
        <w:rPr>
          <w:rStyle w:val="normaltextrun"/>
          <w:rFonts w:eastAsiaTheme="minorEastAsia"/>
          <w:color w:val="4472C4" w:themeColor="accent1"/>
        </w:rPr>
      </w:pPr>
      <w:r>
        <w:br/>
      </w:r>
      <w:r w:rsidR="542614A8" w:rsidRPr="00E36E31">
        <w:rPr>
          <w:rFonts w:eastAsiaTheme="minorEastAsia"/>
          <w:b/>
          <w:bCs/>
          <w:color w:val="4472C4" w:themeColor="accent1"/>
        </w:rPr>
        <w:t xml:space="preserve">Leerroute 3                                                                                                                                                               </w:t>
      </w:r>
    </w:p>
    <w:p w14:paraId="6C5D790E" w14:textId="1F40F8A5" w:rsidR="323E788F" w:rsidRPr="00DF1C20" w:rsidRDefault="00094330" w:rsidP="3EF96E62">
      <w:pPr>
        <w:spacing w:after="200" w:afterAutospacing="1"/>
        <w:jc w:val="both"/>
        <w:rPr>
          <w:rStyle w:val="normaltextrun"/>
          <w:rFonts w:eastAsiaTheme="minorEastAsia"/>
          <w:b/>
          <w:bCs/>
          <w:color w:val="000000" w:themeColor="text1"/>
        </w:rPr>
      </w:pPr>
      <w:r>
        <w:t xml:space="preserve">In </w:t>
      </w:r>
      <w:r w:rsidR="323E788F" w:rsidRPr="3EF96E62">
        <w:rPr>
          <w:rStyle w:val="normaltextrun"/>
          <w:rFonts w:eastAsiaTheme="minorEastAsia"/>
          <w:color w:val="000000" w:themeColor="text1"/>
        </w:rPr>
        <w:t>onze groepen zitten leerlingen met een diverse achtergronden. De belemmerende en bevorderende factoren verschillen onderling flink. Qua IQ loopt het uiteen van gemiddeld</w:t>
      </w:r>
      <w:r w:rsidR="32D305AA" w:rsidRPr="3EF96E62">
        <w:rPr>
          <w:rStyle w:val="normaltextrun"/>
          <w:rFonts w:eastAsiaTheme="minorEastAsia"/>
          <w:color w:val="000000" w:themeColor="text1"/>
        </w:rPr>
        <w:t xml:space="preserve"> </w:t>
      </w:r>
      <w:r w:rsidR="323E788F" w:rsidRPr="3EF96E62">
        <w:rPr>
          <w:rStyle w:val="normaltextrun"/>
          <w:rFonts w:eastAsiaTheme="minorEastAsia"/>
          <w:color w:val="000000" w:themeColor="text1"/>
        </w:rPr>
        <w:t>tot moeilijk lerend. Door deze factoren zien we in groep 3 al de niveaus en resultaten uiteenlopen. Door herhaalde en verlengde instructie proberen we deze leerlingen de basisstof aan te bieden en zich zoveel mogelijk eigen te laten maken.  </w:t>
      </w:r>
      <w:r w:rsidR="29453722" w:rsidRPr="3EF96E62">
        <w:rPr>
          <w:rStyle w:val="normaltextrun"/>
          <w:rFonts w:eastAsiaTheme="minorEastAsia"/>
          <w:color w:val="000000" w:themeColor="text1"/>
        </w:rPr>
        <w:t xml:space="preserve">Onze leerkrachten zijn gespecialiseerd </w:t>
      </w:r>
      <w:r w:rsidR="77EA44DF" w:rsidRPr="3EF96E62">
        <w:rPr>
          <w:rStyle w:val="normaltextrun"/>
          <w:rFonts w:eastAsiaTheme="minorEastAsia"/>
          <w:color w:val="000000" w:themeColor="text1"/>
        </w:rPr>
        <w:t xml:space="preserve">in </w:t>
      </w:r>
      <w:r w:rsidR="00276904" w:rsidRPr="3EF96E62">
        <w:rPr>
          <w:rStyle w:val="normaltextrun"/>
          <w:rFonts w:eastAsiaTheme="minorEastAsia"/>
          <w:color w:val="000000" w:themeColor="text1"/>
        </w:rPr>
        <w:t xml:space="preserve">onder meer </w:t>
      </w:r>
      <w:r w:rsidR="77EA44DF" w:rsidRPr="3EF96E62">
        <w:rPr>
          <w:rStyle w:val="normaltextrun"/>
          <w:rFonts w:eastAsiaTheme="minorEastAsia"/>
          <w:color w:val="000000" w:themeColor="text1"/>
        </w:rPr>
        <w:t>differentiëren op de verschillende</w:t>
      </w:r>
      <w:r w:rsidR="328B8B09" w:rsidRPr="3EF96E62">
        <w:rPr>
          <w:rStyle w:val="normaltextrun"/>
          <w:rFonts w:eastAsiaTheme="minorEastAsia"/>
          <w:color w:val="000000" w:themeColor="text1"/>
        </w:rPr>
        <w:t xml:space="preserve"> leerstofniveaus, </w:t>
      </w:r>
      <w:r w:rsidR="28FFF65E" w:rsidRPr="3EF96E62">
        <w:rPr>
          <w:rStyle w:val="normaltextrun"/>
          <w:rFonts w:eastAsiaTheme="minorEastAsia"/>
          <w:color w:val="000000" w:themeColor="text1"/>
        </w:rPr>
        <w:t>hebben kennis van de verschillende diagnoses en de bijbehorende ondersteuningsbehoeften</w:t>
      </w:r>
      <w:r w:rsidR="00276904" w:rsidRPr="3EF96E62">
        <w:rPr>
          <w:rStyle w:val="normaltextrun"/>
          <w:rFonts w:eastAsiaTheme="minorEastAsia"/>
          <w:color w:val="000000" w:themeColor="text1"/>
        </w:rPr>
        <w:t xml:space="preserve"> en taal- en woordenschatachterstanden.</w:t>
      </w:r>
    </w:p>
    <w:p w14:paraId="72920426" w14:textId="52463110" w:rsidR="323E788F" w:rsidRDefault="323E788F" w:rsidP="00E36E31">
      <w:pPr>
        <w:spacing w:afterAutospacing="1"/>
        <w:jc w:val="both"/>
        <w:rPr>
          <w:rStyle w:val="normaltextrun"/>
          <w:rFonts w:eastAsiaTheme="minorEastAsia"/>
          <w:color w:val="000000" w:themeColor="text1"/>
        </w:rPr>
      </w:pPr>
      <w:r w:rsidRPr="19E68E93">
        <w:rPr>
          <w:rStyle w:val="normaltextrun"/>
          <w:rFonts w:eastAsiaTheme="minorEastAsia"/>
          <w:color w:val="000000" w:themeColor="text1"/>
        </w:rPr>
        <w:t>Dit zijn leerlingen die ondanks alle extra inspanningen het niveau 1F op 1</w:t>
      </w:r>
      <w:r w:rsidR="00E747D6" w:rsidRPr="19E68E93">
        <w:rPr>
          <w:rStyle w:val="normaltextrun"/>
          <w:rFonts w:eastAsiaTheme="minorEastAsia"/>
          <w:color w:val="000000" w:themeColor="text1"/>
        </w:rPr>
        <w:t>2-j</w:t>
      </w:r>
      <w:r w:rsidRPr="19E68E93">
        <w:rPr>
          <w:rStyle w:val="normaltextrun"/>
          <w:rFonts w:eastAsiaTheme="minorEastAsia"/>
          <w:color w:val="000000" w:themeColor="text1"/>
        </w:rPr>
        <w:t>arige leeftijd niet gaan behalen. Dan kan het nodig zijn om keuzes in het leerstofaanbod te maken en passende perspectieven aan te bieden. Dit doen we in principe vanaf groep 5 zodat ook deze leerlingen basale kennis krijgen van vaardigheden die in het dagelijks leven van belang zijn voor hun zelfredzaamheid en voor het vervolgonderwijs.</w:t>
      </w:r>
    </w:p>
    <w:p w14:paraId="3A3C3560" w14:textId="7C5AA620" w:rsidR="00587DC5" w:rsidRDefault="00474B43" w:rsidP="00E36E31">
      <w:pPr>
        <w:pStyle w:val="Heading1"/>
        <w:rPr>
          <w:rStyle w:val="IntenseEmphasis"/>
        </w:rPr>
      </w:pPr>
      <w:bookmarkStart w:id="17" w:name="_Toc122696332"/>
      <w:r w:rsidRPr="00FA362F">
        <w:rPr>
          <w:rStyle w:val="IntenseEmphasis"/>
        </w:rPr>
        <w:t>ED</w:t>
      </w:r>
      <w:r w:rsidR="00587DC5" w:rsidRPr="00FA362F">
        <w:rPr>
          <w:rStyle w:val="IntenseEmphasis"/>
        </w:rPr>
        <w:t>I-model</w:t>
      </w:r>
      <w:bookmarkEnd w:id="17"/>
      <w:r w:rsidR="00587DC5" w:rsidRPr="00FA362F">
        <w:rPr>
          <w:rStyle w:val="IntenseEmphasis"/>
        </w:rPr>
        <w:t xml:space="preserve"> </w:t>
      </w:r>
    </w:p>
    <w:p w14:paraId="3CA4084B" w14:textId="77777777" w:rsidR="00E36E31" w:rsidRPr="00DF1C20" w:rsidRDefault="00E36E31" w:rsidP="00E36E31">
      <w:pPr>
        <w:pStyle w:val="NoSpacing"/>
        <w:rPr>
          <w:rFonts w:eastAsiaTheme="minorEastAsia"/>
          <w:color w:val="000000" w:themeColor="text1"/>
        </w:rPr>
      </w:pPr>
    </w:p>
    <w:p w14:paraId="04BCDB9C" w14:textId="285F29CB" w:rsidR="002F7F4D" w:rsidRDefault="3C57FCEE" w:rsidP="00E36E31">
      <w:pPr>
        <w:pStyle w:val="NoSpacing"/>
      </w:pPr>
      <w:r>
        <w:t xml:space="preserve">Op </w:t>
      </w:r>
      <w:r w:rsidR="754A3613">
        <w:t>IKC Schalkwijk</w:t>
      </w:r>
      <w:r>
        <w:t xml:space="preserve"> wordt instructie gegeven volgens het </w:t>
      </w:r>
      <w:r w:rsidR="005B4037">
        <w:t>E</w:t>
      </w:r>
      <w:r>
        <w:t xml:space="preserve">DI-model. </w:t>
      </w:r>
      <w:r w:rsidR="005B4037">
        <w:t>E</w:t>
      </w:r>
      <w:r>
        <w:t xml:space="preserve">DI staat voor </w:t>
      </w:r>
      <w:r w:rsidR="00C02105">
        <w:t>expliciete</w:t>
      </w:r>
      <w:r>
        <w:t xml:space="preserve"> directe instructie, waarin gewerkt wordt met 7 stappen:</w:t>
      </w:r>
    </w:p>
    <w:p w14:paraId="281BAB90" w14:textId="179904B0" w:rsidR="720EF7ED" w:rsidRDefault="720EF7ED" w:rsidP="00E36E31">
      <w:pPr>
        <w:jc w:val="both"/>
      </w:pPr>
    </w:p>
    <w:p w14:paraId="15646300" w14:textId="5FED4722" w:rsidR="720EF7ED" w:rsidRDefault="720EF7ED" w:rsidP="00E36E31">
      <w:pPr>
        <w:pStyle w:val="ListParagraph"/>
        <w:numPr>
          <w:ilvl w:val="0"/>
          <w:numId w:val="20"/>
        </w:numPr>
        <w:spacing w:after="0" w:line="259" w:lineRule="auto"/>
        <w:jc w:val="both"/>
        <w:rPr>
          <w:rFonts w:asciiTheme="minorHAnsi" w:eastAsiaTheme="minorEastAsia" w:hAnsiTheme="minorHAnsi" w:cstheme="minorBidi"/>
          <w:color w:val="2F5496" w:themeColor="accent1" w:themeShade="BF"/>
        </w:rPr>
      </w:pPr>
      <w:r w:rsidRPr="3E65F5CA">
        <w:rPr>
          <w:color w:val="2F5496" w:themeColor="accent1" w:themeShade="BF"/>
        </w:rPr>
        <w:t>Activeren van voorkennis</w:t>
      </w:r>
    </w:p>
    <w:p w14:paraId="2F327E60" w14:textId="07CB926A" w:rsidR="096DC99A" w:rsidRDefault="096DC99A" w:rsidP="00E36E31">
      <w:pPr>
        <w:pStyle w:val="ListParagraph"/>
        <w:spacing w:after="0" w:line="259" w:lineRule="auto"/>
        <w:jc w:val="both"/>
      </w:pPr>
      <w:r>
        <w:t>Er wordt een korte eigen ervaring gebruikt of gerefereerd aan een oud lesdoel.</w:t>
      </w:r>
      <w:r w:rsidR="04C8A529">
        <w:t xml:space="preserve"> </w:t>
      </w:r>
      <w:r>
        <w:t>Daarbij worden de leerlingen in een actieve leerstand gezet. Vanuit daar wordt een koppeling gemaakt met het nieuwe lesdoel.</w:t>
      </w:r>
    </w:p>
    <w:p w14:paraId="21E2ABB0" w14:textId="1CE2446D" w:rsidR="096DC99A" w:rsidRDefault="096DC99A" w:rsidP="00E36E31">
      <w:pPr>
        <w:pStyle w:val="ListParagraph"/>
        <w:spacing w:after="0" w:line="259" w:lineRule="auto"/>
        <w:jc w:val="both"/>
      </w:pPr>
    </w:p>
    <w:p w14:paraId="31EAFF26" w14:textId="1C008701" w:rsidR="002F7F4D" w:rsidRPr="00F25EFC" w:rsidRDefault="002F7F4D" w:rsidP="00E36E31">
      <w:pPr>
        <w:pStyle w:val="ListParagraph"/>
        <w:numPr>
          <w:ilvl w:val="0"/>
          <w:numId w:val="20"/>
        </w:numPr>
        <w:spacing w:after="0" w:line="259" w:lineRule="auto"/>
        <w:jc w:val="both"/>
        <w:rPr>
          <w:color w:val="2F5496" w:themeColor="accent1" w:themeShade="BF"/>
        </w:rPr>
      </w:pPr>
      <w:r w:rsidRPr="3E65F5CA">
        <w:rPr>
          <w:color w:val="2F5496" w:themeColor="accent1" w:themeShade="BF"/>
        </w:rPr>
        <w:t>Lesdoel</w:t>
      </w:r>
    </w:p>
    <w:p w14:paraId="08954AE8" w14:textId="62954266" w:rsidR="00F25EFC" w:rsidRPr="00E3235E" w:rsidRDefault="096DC99A" w:rsidP="00E36E31">
      <w:pPr>
        <w:pStyle w:val="ListParagraph"/>
        <w:spacing w:after="0" w:line="259" w:lineRule="auto"/>
        <w:jc w:val="both"/>
      </w:pPr>
      <w:r>
        <w:t xml:space="preserve">Het lesdoel bevat een concept en een vaardigheid, eventueel ook een context. Het staat op het bord en is de hele les zichtbaar. Er wordt regelmatig gerefereerd aan het lesdoel tijdens de les. Aan het eind van de les wordt besproken met de kinderen of zij het lesdoel behaald hebben. Het lesdoel staat altijd in de </w:t>
      </w:r>
      <w:r w:rsidRPr="096DC99A">
        <w:rPr>
          <w:i/>
          <w:iCs/>
        </w:rPr>
        <w:t xml:space="preserve">Ik kan </w:t>
      </w:r>
      <w:r w:rsidRPr="096DC99A">
        <w:t xml:space="preserve">of </w:t>
      </w:r>
      <w:r w:rsidRPr="096DC99A">
        <w:rPr>
          <w:i/>
          <w:iCs/>
        </w:rPr>
        <w:t xml:space="preserve">Ik ken </w:t>
      </w:r>
      <w:r w:rsidRPr="096DC99A">
        <w:t xml:space="preserve">vorm. </w:t>
      </w:r>
    </w:p>
    <w:p w14:paraId="256DE5EF" w14:textId="69D4EAB4" w:rsidR="096DC99A" w:rsidRDefault="096DC99A" w:rsidP="00E36E31">
      <w:pPr>
        <w:pStyle w:val="ListParagraph"/>
        <w:spacing w:after="0" w:line="259" w:lineRule="auto"/>
        <w:jc w:val="both"/>
      </w:pPr>
    </w:p>
    <w:p w14:paraId="5176E01A" w14:textId="77777777" w:rsidR="002F7F4D" w:rsidRPr="00F25EFC" w:rsidRDefault="002F7F4D" w:rsidP="00E36E31">
      <w:pPr>
        <w:pStyle w:val="ListParagraph"/>
        <w:numPr>
          <w:ilvl w:val="0"/>
          <w:numId w:val="20"/>
        </w:numPr>
        <w:spacing w:after="0" w:line="259" w:lineRule="auto"/>
        <w:jc w:val="both"/>
        <w:rPr>
          <w:color w:val="2F5496" w:themeColor="accent1" w:themeShade="BF"/>
        </w:rPr>
      </w:pPr>
      <w:r w:rsidRPr="3E65F5CA">
        <w:rPr>
          <w:color w:val="2F5496" w:themeColor="accent1" w:themeShade="BF"/>
        </w:rPr>
        <w:t>Instructie</w:t>
      </w:r>
    </w:p>
    <w:p w14:paraId="0D75CA68" w14:textId="12A93085" w:rsidR="00F25EFC" w:rsidRPr="00E3235E" w:rsidRDefault="096DC99A" w:rsidP="00E36E31">
      <w:pPr>
        <w:pStyle w:val="ListParagraph"/>
        <w:spacing w:after="0" w:line="259" w:lineRule="auto"/>
        <w:jc w:val="both"/>
      </w:pPr>
      <w:r>
        <w:t>Eerst wordt het concept onderwezen in verschillende contexten. Er komt een controle van begrip vraag en er is een terugkoppeling naar de antwoorden. Zo wordt de leerlingen uitgelegd wat ze precies gaan doen.</w:t>
      </w:r>
    </w:p>
    <w:p w14:paraId="625948EC" w14:textId="23AD2E36" w:rsidR="096DC99A" w:rsidRDefault="096DC99A" w:rsidP="00E36E31">
      <w:pPr>
        <w:pStyle w:val="ListParagraph"/>
        <w:spacing w:after="0" w:line="259" w:lineRule="auto"/>
        <w:jc w:val="both"/>
      </w:pPr>
      <w:r w:rsidRPr="096DC99A">
        <w:t>Daarna wordt de vaardigheid onderwezen, d.m.v. een uitgebreid voorbeeld, het gebruik van (bord-)materialen, en modellen. Er worden CVB-vragen gesteld en er is een terugkoppeling van de antwoorden. Zo wordt de leerlingen uitgelegd hoe ze het moeten doen.</w:t>
      </w:r>
    </w:p>
    <w:p w14:paraId="68F6E407" w14:textId="34D21EC1" w:rsidR="096DC99A" w:rsidRDefault="096DC99A" w:rsidP="00E36E31">
      <w:pPr>
        <w:pStyle w:val="ListParagraph"/>
        <w:spacing w:after="0" w:line="259" w:lineRule="auto"/>
        <w:jc w:val="both"/>
      </w:pPr>
    </w:p>
    <w:p w14:paraId="2FE58826" w14:textId="4FBB7847" w:rsidR="002F7F4D" w:rsidRDefault="002F7F4D" w:rsidP="00E36E31">
      <w:pPr>
        <w:pStyle w:val="ListParagraph"/>
        <w:numPr>
          <w:ilvl w:val="0"/>
          <w:numId w:val="20"/>
        </w:numPr>
        <w:spacing w:after="0" w:line="259" w:lineRule="auto"/>
        <w:jc w:val="both"/>
        <w:rPr>
          <w:color w:val="2F5496" w:themeColor="accent1" w:themeShade="BF"/>
        </w:rPr>
      </w:pPr>
      <w:r w:rsidRPr="096DC99A">
        <w:rPr>
          <w:color w:val="2F5496" w:themeColor="accent1" w:themeShade="BF"/>
        </w:rPr>
        <w:t>Begeleide inoefening</w:t>
      </w:r>
    </w:p>
    <w:p w14:paraId="63230C4F" w14:textId="1179A613" w:rsidR="00F25EFC" w:rsidRPr="00E3235E" w:rsidRDefault="096DC99A" w:rsidP="00E36E31">
      <w:pPr>
        <w:pStyle w:val="ListParagraph"/>
        <w:spacing w:after="0" w:line="259" w:lineRule="auto"/>
        <w:jc w:val="both"/>
      </w:pPr>
      <w:r>
        <w:t>De leerkracht gaat nu samen met de leerlingen een aantal opdrachten maken en/of de leerlingen maken de opdrachten met elkaar. De leerkracht begeleidt dit proces door de leerlingen te betrekken en te activeren, feedback te geven, CVB</w:t>
      </w:r>
      <w:r w:rsidR="0BDFC09D">
        <w:t>-</w:t>
      </w:r>
      <w:r>
        <w:t xml:space="preserve">vragen te stellen en te herhalen. </w:t>
      </w:r>
    </w:p>
    <w:p w14:paraId="79E32888" w14:textId="0311101D" w:rsidR="096DC99A" w:rsidRDefault="096DC99A" w:rsidP="00E36E31">
      <w:pPr>
        <w:pStyle w:val="ListParagraph"/>
        <w:spacing w:after="0" w:line="259" w:lineRule="auto"/>
        <w:jc w:val="both"/>
      </w:pPr>
    </w:p>
    <w:p w14:paraId="24FBE407" w14:textId="1170316D" w:rsidR="002F7F4D" w:rsidRPr="00F25EFC" w:rsidRDefault="720EF7ED" w:rsidP="00E36E31">
      <w:pPr>
        <w:pStyle w:val="ListParagraph"/>
        <w:numPr>
          <w:ilvl w:val="0"/>
          <w:numId w:val="20"/>
        </w:numPr>
        <w:spacing w:after="0" w:line="259" w:lineRule="auto"/>
        <w:jc w:val="both"/>
        <w:rPr>
          <w:color w:val="2F5496" w:themeColor="accent1" w:themeShade="BF"/>
        </w:rPr>
      </w:pPr>
      <w:r w:rsidRPr="096DC99A">
        <w:rPr>
          <w:color w:val="2F5496" w:themeColor="accent1" w:themeShade="BF"/>
        </w:rPr>
        <w:t>Lesafsluiting</w:t>
      </w:r>
    </w:p>
    <w:p w14:paraId="49F2A0C6" w14:textId="77CFBC34" w:rsidR="00F25EFC" w:rsidRPr="00F25EFC" w:rsidRDefault="096DC99A" w:rsidP="00E36E31">
      <w:pPr>
        <w:pStyle w:val="ListParagraph"/>
        <w:spacing w:after="0" w:line="259" w:lineRule="auto"/>
        <w:jc w:val="both"/>
        <w:rPr>
          <w:color w:val="2F5496" w:themeColor="accent1" w:themeShade="BF"/>
        </w:rPr>
      </w:pPr>
      <w:r>
        <w:t xml:space="preserve">Door </w:t>
      </w:r>
      <w:r w:rsidR="5372B4EF">
        <w:t>CVB-vragen</w:t>
      </w:r>
      <w:r>
        <w:t xml:space="preserve"> te stellen wordt gecontroleerd of 80 % van de groep de stof beheerst. Daaruit wordt de keuze gemaakt voor verlengde instructie en zelfstandig werken, of het nogmaals aanbieden van het lesdoel aan de gehele groep, al dan niet op een ander moment.</w:t>
      </w:r>
    </w:p>
    <w:p w14:paraId="61A267AB" w14:textId="7E3637A2" w:rsidR="2FAC20FA" w:rsidRDefault="2FAC20FA" w:rsidP="00E36E31">
      <w:pPr>
        <w:pStyle w:val="ListParagraph"/>
        <w:spacing w:after="0" w:line="259" w:lineRule="auto"/>
        <w:jc w:val="both"/>
      </w:pPr>
    </w:p>
    <w:p w14:paraId="45B3A4FF" w14:textId="24727AFD" w:rsidR="720EF7ED" w:rsidRDefault="720EF7ED" w:rsidP="00E36E31">
      <w:pPr>
        <w:pStyle w:val="ListParagraph"/>
        <w:numPr>
          <w:ilvl w:val="0"/>
          <w:numId w:val="20"/>
        </w:numPr>
        <w:spacing w:after="0" w:line="259" w:lineRule="auto"/>
        <w:jc w:val="both"/>
        <w:rPr>
          <w:color w:val="2F5496" w:themeColor="accent1" w:themeShade="BF"/>
        </w:rPr>
      </w:pPr>
      <w:r w:rsidRPr="2FAC20FA">
        <w:rPr>
          <w:color w:val="2F5496" w:themeColor="accent1" w:themeShade="BF"/>
        </w:rPr>
        <w:t>Zelfstandige verwerking</w:t>
      </w:r>
    </w:p>
    <w:p w14:paraId="5C10C4AC" w14:textId="47757B2D" w:rsidR="00F25EFC" w:rsidRPr="00E3235E" w:rsidRDefault="2FAC20FA" w:rsidP="00E36E31">
      <w:pPr>
        <w:pStyle w:val="ListParagraph"/>
        <w:spacing w:after="0" w:line="259" w:lineRule="auto"/>
        <w:jc w:val="both"/>
      </w:pPr>
      <w:r>
        <w:t xml:space="preserve">De kinderen gaan aan het werk, dit bevat geen onbekende of nieuwe leerstof. Het doel van het zelfstandig werken is om het geleerde te onthouden niet om iets nieuws te leren. De regels tijden het zelfstandig werken (GIP) zijn bij alle leerlingen duidelijk. </w:t>
      </w:r>
    </w:p>
    <w:p w14:paraId="61E90721" w14:textId="69709EB5" w:rsidR="2FAC20FA" w:rsidRDefault="2FAC20FA" w:rsidP="00E36E31">
      <w:pPr>
        <w:pStyle w:val="ListParagraph"/>
        <w:spacing w:after="0" w:line="259" w:lineRule="auto"/>
        <w:jc w:val="both"/>
      </w:pPr>
    </w:p>
    <w:p w14:paraId="373164C2" w14:textId="4264A164" w:rsidR="720EF7ED" w:rsidRDefault="720EF7ED" w:rsidP="00E36E31">
      <w:pPr>
        <w:pStyle w:val="ListParagraph"/>
        <w:numPr>
          <w:ilvl w:val="0"/>
          <w:numId w:val="20"/>
        </w:numPr>
        <w:spacing w:after="0" w:line="259" w:lineRule="auto"/>
        <w:jc w:val="both"/>
        <w:rPr>
          <w:rFonts w:asciiTheme="minorHAnsi" w:eastAsiaTheme="minorEastAsia" w:hAnsiTheme="minorHAnsi" w:cstheme="minorBidi"/>
          <w:color w:val="2F5496" w:themeColor="accent1" w:themeShade="BF"/>
        </w:rPr>
      </w:pPr>
      <w:r w:rsidRPr="2FAC20FA">
        <w:rPr>
          <w:color w:val="2F5496" w:themeColor="accent1" w:themeShade="BF"/>
        </w:rPr>
        <w:t xml:space="preserve">Verlengde instructie </w:t>
      </w:r>
    </w:p>
    <w:p w14:paraId="6D29ABE4" w14:textId="4317FC5E" w:rsidR="00F25EFC" w:rsidRPr="00E3235E" w:rsidRDefault="2FAC20FA" w:rsidP="00E36E31">
      <w:pPr>
        <w:pStyle w:val="ListParagraph"/>
        <w:spacing w:after="0" w:line="259" w:lineRule="auto"/>
        <w:jc w:val="both"/>
      </w:pPr>
      <w:r>
        <w:t>De leerlingen die dit nodig hebben zijn naar voren gekomen bij de lesafsluiting. De instructie wordt op maat aangeboden (de stof wordt aangepast qua niveau, er worden extra materialen gebruikt, etc.)</w:t>
      </w:r>
    </w:p>
    <w:p w14:paraId="65BA3783" w14:textId="436B3558" w:rsidR="00CE7A1A" w:rsidRPr="00CE7A1A" w:rsidRDefault="00CE7A1A" w:rsidP="00E36E31">
      <w:pPr>
        <w:jc w:val="both"/>
      </w:pPr>
    </w:p>
    <w:p w14:paraId="78C11470" w14:textId="3206863E" w:rsidR="009B7D96" w:rsidRDefault="00D7684A" w:rsidP="00E36E31">
      <w:pPr>
        <w:pStyle w:val="Heading1"/>
      </w:pPr>
      <w:bookmarkStart w:id="18" w:name="_Toc122696333"/>
      <w:r>
        <w:t>Klassenmanagement</w:t>
      </w:r>
      <w:bookmarkEnd w:id="18"/>
    </w:p>
    <w:p w14:paraId="623C3FCE" w14:textId="73F656F7" w:rsidR="69BE9457" w:rsidRDefault="69BE9457" w:rsidP="00E36E31">
      <w:pPr>
        <w:pStyle w:val="NoSpacing"/>
      </w:pPr>
    </w:p>
    <w:p w14:paraId="55943B69" w14:textId="4A64179D" w:rsidR="69BE9457" w:rsidRPr="00E36E31" w:rsidRDefault="69BE9457" w:rsidP="00E36E31">
      <w:pPr>
        <w:pStyle w:val="NoSpacing"/>
        <w:rPr>
          <w:rFonts w:cs="Calibri"/>
          <w:color w:val="4472C4" w:themeColor="accent1"/>
        </w:rPr>
      </w:pPr>
      <w:r w:rsidRPr="00E36E31">
        <w:rPr>
          <w:rStyle w:val="normaltextrun"/>
          <w:rFonts w:cs="Calibri"/>
          <w:b/>
          <w:bCs/>
          <w:color w:val="4472C4" w:themeColor="accent1"/>
        </w:rPr>
        <w:t xml:space="preserve">Werken met GIP op IKC Schalkwijk </w:t>
      </w:r>
    </w:p>
    <w:p w14:paraId="4497F3C2" w14:textId="5C58F595" w:rsidR="69BE9457" w:rsidRDefault="69BE9457" w:rsidP="00E36E31">
      <w:pPr>
        <w:spacing w:beforeAutospacing="1" w:afterAutospacing="1"/>
        <w:jc w:val="both"/>
        <w:rPr>
          <w:rFonts w:ascii="Calibri" w:eastAsia="Calibri" w:hAnsi="Calibri" w:cs="Calibri"/>
          <w:color w:val="000000" w:themeColor="text1"/>
        </w:rPr>
      </w:pPr>
      <w:r w:rsidRPr="69BE9457">
        <w:rPr>
          <w:rStyle w:val="normaltextrun"/>
          <w:rFonts w:ascii="Calibri" w:eastAsia="Calibri" w:hAnsi="Calibri" w:cs="Calibri"/>
          <w:color w:val="000000" w:themeColor="text1"/>
        </w:rPr>
        <w:t>Op IKC Schalkwijk wordt gewerkt met het GIP-model. GIP staat voor Groeps- en Individueel gericht Pedagogisch en didactisch handelen van de leraar. </w:t>
      </w:r>
    </w:p>
    <w:p w14:paraId="0E229B2F" w14:textId="4BBC9B8D" w:rsidR="69BE9457" w:rsidRDefault="69BE9457" w:rsidP="00E36E31">
      <w:pPr>
        <w:spacing w:beforeAutospacing="1" w:afterAutospacing="1"/>
        <w:jc w:val="both"/>
        <w:rPr>
          <w:rFonts w:ascii="Calibri" w:eastAsia="Calibri" w:hAnsi="Calibri" w:cs="Calibri"/>
          <w:color w:val="000000" w:themeColor="text1"/>
        </w:rPr>
      </w:pPr>
      <w:r w:rsidRPr="69BE9457">
        <w:rPr>
          <w:rStyle w:val="normaltextrun"/>
          <w:rFonts w:ascii="Calibri" w:eastAsia="Calibri" w:hAnsi="Calibri" w:cs="Calibri"/>
          <w:color w:val="000000" w:themeColor="text1"/>
        </w:rPr>
        <w:t>Het GIP-model richt zich op een goede organisatie in de groep waardoor je leerlingen zelfstandig kunnen werken en stelt jou als leerkracht in de gelegenheid om instructie/verlengde instructie en begeleiding op maat te geven. </w:t>
      </w:r>
    </w:p>
    <w:p w14:paraId="1D5F98FC" w14:textId="764663BA" w:rsidR="69BE9457" w:rsidRDefault="69BE9457" w:rsidP="00E36E31">
      <w:pPr>
        <w:spacing w:beforeAutospacing="1" w:afterAutospacing="1"/>
        <w:jc w:val="both"/>
        <w:rPr>
          <w:rFonts w:ascii="Calibri" w:eastAsia="Calibri" w:hAnsi="Calibri" w:cs="Calibri"/>
          <w:color w:val="000000" w:themeColor="text1"/>
        </w:rPr>
      </w:pPr>
      <w:r w:rsidRPr="69BE9457">
        <w:rPr>
          <w:rStyle w:val="normaltextrun"/>
          <w:rFonts w:ascii="Calibri" w:eastAsia="Calibri" w:hAnsi="Calibri" w:cs="Calibri"/>
          <w:color w:val="000000" w:themeColor="text1"/>
        </w:rPr>
        <w:t>In een groep werken leerlingen op verschillende niveaus. Sommige leerlingen zullen verlengde instructie nodig hebben, andere leerlingen gaan dan al aan het zelfstandige werk. </w:t>
      </w:r>
    </w:p>
    <w:p w14:paraId="43BB6D86" w14:textId="5E2A7FCC" w:rsidR="69BE9457" w:rsidRPr="00E36E31" w:rsidRDefault="69BE9457" w:rsidP="00E36E31">
      <w:pPr>
        <w:spacing w:beforeAutospacing="1" w:afterAutospacing="1"/>
        <w:jc w:val="both"/>
        <w:rPr>
          <w:rFonts w:ascii="Calibri" w:eastAsia="Calibri" w:hAnsi="Calibri" w:cs="Calibri"/>
          <w:color w:val="4472C4" w:themeColor="accent1"/>
        </w:rPr>
      </w:pPr>
      <w:r w:rsidRPr="00E36E31">
        <w:rPr>
          <w:rStyle w:val="normaltextrun"/>
          <w:rFonts w:ascii="Calibri" w:eastAsia="Calibri" w:hAnsi="Calibri" w:cs="Calibri"/>
          <w:b/>
          <w:bCs/>
          <w:color w:val="4472C4" w:themeColor="accent1"/>
        </w:rPr>
        <w:t>Voordelen van werken met GIP:</w:t>
      </w:r>
      <w:r w:rsidRPr="00E36E31">
        <w:rPr>
          <w:rStyle w:val="eop"/>
          <w:rFonts w:ascii="Calibri" w:eastAsia="Calibri" w:hAnsi="Calibri" w:cs="Calibri"/>
          <w:color w:val="4472C4" w:themeColor="accent1"/>
        </w:rPr>
        <w:t> </w:t>
      </w:r>
    </w:p>
    <w:p w14:paraId="4A72E2F9" w14:textId="77777777" w:rsidR="00DF1C20" w:rsidRDefault="69BE9457" w:rsidP="00E36E31">
      <w:pPr>
        <w:pStyle w:val="NoSpacing"/>
        <w:jc w:val="both"/>
      </w:pPr>
      <w:r w:rsidRPr="69BE9457">
        <w:rPr>
          <w:rStyle w:val="normaltextrun"/>
          <w:rFonts w:cs="Calibri"/>
          <w:color w:val="000000" w:themeColor="text1"/>
        </w:rPr>
        <w:t>-Via GIP hebben we meer tijd om instructie/verlengde instructie te geven. </w:t>
      </w:r>
    </w:p>
    <w:p w14:paraId="5F38A03C" w14:textId="568F1704" w:rsidR="69BE9457" w:rsidRDefault="69BE9457" w:rsidP="00E36E31">
      <w:pPr>
        <w:pStyle w:val="NoSpacing"/>
        <w:jc w:val="both"/>
      </w:pPr>
      <w:r w:rsidRPr="69BE9457">
        <w:rPr>
          <w:rStyle w:val="normaltextrun"/>
          <w:rFonts w:cs="Calibri"/>
          <w:color w:val="000000" w:themeColor="text1"/>
        </w:rPr>
        <w:t>-Het leert de leerling om te gaan en te oefenen met uitgestelde aandacht. </w:t>
      </w:r>
    </w:p>
    <w:p w14:paraId="0676F6EE" w14:textId="6B1B7A3F" w:rsidR="69BE9457" w:rsidRPr="00E36E31" w:rsidRDefault="69BE9457" w:rsidP="00E36E31">
      <w:pPr>
        <w:pStyle w:val="NoSpacing"/>
        <w:jc w:val="both"/>
      </w:pPr>
      <w:r w:rsidRPr="69BE9457">
        <w:rPr>
          <w:rStyle w:val="normaltextrun"/>
          <w:rFonts w:cs="Calibri"/>
          <w:color w:val="000000" w:themeColor="text1"/>
        </w:rPr>
        <w:t>-Leerlingen leren zelfstandig werken en het oplossen van problemen tijdens het maken van een opdracht. </w:t>
      </w:r>
    </w:p>
    <w:p w14:paraId="1F485DC5" w14:textId="5561BCF2" w:rsidR="69BE9457" w:rsidRPr="00E36E31" w:rsidRDefault="69BE9457" w:rsidP="00E36E31">
      <w:pPr>
        <w:spacing w:beforeAutospacing="1" w:afterAutospacing="1"/>
        <w:jc w:val="both"/>
        <w:rPr>
          <w:rFonts w:ascii="Calibri" w:eastAsia="Calibri" w:hAnsi="Calibri" w:cs="Calibri"/>
          <w:color w:val="4472C4" w:themeColor="accent1"/>
        </w:rPr>
      </w:pPr>
      <w:r w:rsidRPr="00E36E31">
        <w:rPr>
          <w:rStyle w:val="normaltextrun"/>
          <w:rFonts w:ascii="Calibri" w:eastAsia="Calibri" w:hAnsi="Calibri" w:cs="Calibri"/>
          <w:b/>
          <w:bCs/>
          <w:color w:val="4472C4" w:themeColor="accent1"/>
        </w:rPr>
        <w:t>GIP gaat uit van de volgende voorwaarden:</w:t>
      </w:r>
      <w:r w:rsidRPr="00E36E31">
        <w:rPr>
          <w:rStyle w:val="eop"/>
          <w:rFonts w:ascii="Calibri" w:eastAsia="Calibri" w:hAnsi="Calibri" w:cs="Calibri"/>
          <w:color w:val="4472C4" w:themeColor="accent1"/>
        </w:rPr>
        <w:t> </w:t>
      </w:r>
    </w:p>
    <w:p w14:paraId="5EE5C94D" w14:textId="48C2F325" w:rsidR="69BE9457" w:rsidRDefault="69BE9457" w:rsidP="00E36E31">
      <w:pPr>
        <w:pStyle w:val="NoSpacing"/>
        <w:jc w:val="both"/>
      </w:pPr>
      <w:r w:rsidRPr="69BE9457">
        <w:rPr>
          <w:rStyle w:val="normaltextrun"/>
          <w:rFonts w:cs="Calibri"/>
          <w:b/>
          <w:bCs/>
          <w:i/>
          <w:iCs/>
          <w:color w:val="000000" w:themeColor="text1"/>
        </w:rPr>
        <w:t>Onderbouw:</w:t>
      </w:r>
      <w:r w:rsidRPr="69BE9457">
        <w:rPr>
          <w:rStyle w:val="eop"/>
          <w:rFonts w:cs="Calibri"/>
          <w:color w:val="000000" w:themeColor="text1"/>
        </w:rPr>
        <w:t> </w:t>
      </w:r>
    </w:p>
    <w:p w14:paraId="406BDF73" w14:textId="23C098E5" w:rsidR="69BE9457" w:rsidRDefault="69BE9457" w:rsidP="00E36E31">
      <w:pPr>
        <w:pStyle w:val="NoSpacing"/>
        <w:jc w:val="both"/>
      </w:pPr>
      <w:r w:rsidRPr="69BE9457">
        <w:rPr>
          <w:rStyle w:val="normaltextrun"/>
          <w:rFonts w:cs="Calibri"/>
          <w:color w:val="000000" w:themeColor="text1"/>
        </w:rPr>
        <w:t>-Leerlingen kunnen voor een aangegeven tijd op hun stoel blijven zitten. </w:t>
      </w:r>
    </w:p>
    <w:p w14:paraId="464370A6" w14:textId="13C877D3" w:rsidR="69BE9457" w:rsidRDefault="69BE9457" w:rsidP="00E36E31">
      <w:pPr>
        <w:pStyle w:val="NoSpacing"/>
        <w:jc w:val="both"/>
      </w:pPr>
      <w:r w:rsidRPr="69BE9457">
        <w:rPr>
          <w:rStyle w:val="normaltextrun"/>
          <w:rFonts w:cs="Calibri"/>
          <w:color w:val="000000" w:themeColor="text1"/>
        </w:rPr>
        <w:t>-Leerlingen kunnen volgens een aangegeven tijd stil zijn. </w:t>
      </w:r>
    </w:p>
    <w:p w14:paraId="01CC09D9" w14:textId="5D28410C" w:rsidR="69BE9457" w:rsidRDefault="69BE9457" w:rsidP="00E36E31">
      <w:pPr>
        <w:pStyle w:val="NoSpacing"/>
        <w:jc w:val="both"/>
        <w:rPr>
          <w:rStyle w:val="normaltextrun"/>
          <w:rFonts w:cs="Calibri"/>
          <w:color w:val="000000" w:themeColor="text1"/>
        </w:rPr>
      </w:pPr>
      <w:r w:rsidRPr="69BE9457">
        <w:rPr>
          <w:rStyle w:val="normaltextrun"/>
          <w:rFonts w:cs="Calibri"/>
          <w:color w:val="000000" w:themeColor="text1"/>
        </w:rPr>
        <w:t>-Leerlingen kunnen een stille vinger gebruiken. </w:t>
      </w:r>
    </w:p>
    <w:p w14:paraId="6C54563A" w14:textId="77777777" w:rsidR="00E36E31" w:rsidRPr="00E36E31" w:rsidRDefault="00E36E31" w:rsidP="00E36E31">
      <w:pPr>
        <w:pStyle w:val="NoSpacing"/>
        <w:jc w:val="both"/>
      </w:pPr>
    </w:p>
    <w:p w14:paraId="182B9CFE" w14:textId="41C77001" w:rsidR="69BE9457" w:rsidRDefault="69BE9457" w:rsidP="00E36E31">
      <w:pPr>
        <w:pStyle w:val="NoSpacing"/>
        <w:jc w:val="both"/>
      </w:pPr>
      <w:r w:rsidRPr="69BE9457">
        <w:rPr>
          <w:rStyle w:val="normaltextrun"/>
          <w:rFonts w:cs="Calibri"/>
          <w:b/>
          <w:bCs/>
          <w:i/>
          <w:iCs/>
          <w:color w:val="000000" w:themeColor="text1"/>
        </w:rPr>
        <w:t> Midden-en bovenbouw:</w:t>
      </w:r>
      <w:r w:rsidRPr="69BE9457">
        <w:rPr>
          <w:rStyle w:val="eop"/>
          <w:rFonts w:cs="Calibri"/>
          <w:color w:val="000000" w:themeColor="text1"/>
        </w:rPr>
        <w:t> </w:t>
      </w:r>
    </w:p>
    <w:p w14:paraId="53CADC7D" w14:textId="1B1058DB" w:rsidR="69BE9457" w:rsidRDefault="69BE9457" w:rsidP="00E36E31">
      <w:pPr>
        <w:pStyle w:val="NoSpacing"/>
        <w:jc w:val="both"/>
      </w:pPr>
      <w:r w:rsidRPr="69BE9457">
        <w:rPr>
          <w:rStyle w:val="normaltextrun"/>
          <w:rFonts w:cs="Calibri"/>
          <w:color w:val="000000" w:themeColor="text1"/>
        </w:rPr>
        <w:t>-Bovenstaande regels. </w:t>
      </w:r>
    </w:p>
    <w:p w14:paraId="144D5464" w14:textId="5512F72C" w:rsidR="69BE9457" w:rsidRDefault="69BE9457" w:rsidP="00E36E31">
      <w:pPr>
        <w:pStyle w:val="NoSpacing"/>
        <w:jc w:val="both"/>
        <w:rPr>
          <w:rStyle w:val="normaltextrun"/>
          <w:rFonts w:cs="Calibri"/>
          <w:color w:val="000000" w:themeColor="text1"/>
        </w:rPr>
      </w:pPr>
      <w:r w:rsidRPr="69BE9457">
        <w:rPr>
          <w:rStyle w:val="normaltextrun"/>
          <w:rFonts w:cs="Calibri"/>
          <w:color w:val="000000" w:themeColor="text1"/>
        </w:rPr>
        <w:t>-Accent verschuift naar een bepaalde tijd zelfstandig kunnen doorwerken.</w:t>
      </w:r>
    </w:p>
    <w:p w14:paraId="53A13FEE" w14:textId="77777777" w:rsidR="00E36E31" w:rsidRPr="00E36E31" w:rsidRDefault="00E36E31" w:rsidP="00E36E31">
      <w:pPr>
        <w:pStyle w:val="NoSpacing"/>
        <w:jc w:val="both"/>
      </w:pPr>
    </w:p>
    <w:p w14:paraId="0A246805" w14:textId="6608FFA9" w:rsidR="69BE9457" w:rsidRPr="00DF1C20" w:rsidRDefault="69BE9457" w:rsidP="00E36E31">
      <w:pPr>
        <w:pStyle w:val="NoSpacing"/>
        <w:jc w:val="both"/>
        <w:rPr>
          <w:u w:val="single"/>
        </w:rPr>
      </w:pPr>
      <w:r w:rsidRPr="00DF1C20">
        <w:rPr>
          <w:rStyle w:val="eop"/>
          <w:rFonts w:cs="Calibri"/>
          <w:color w:val="000000" w:themeColor="text1"/>
          <w:u w:val="single"/>
        </w:rPr>
        <w:t xml:space="preserve">Vaste afspraken met picto’s </w:t>
      </w:r>
    </w:p>
    <w:p w14:paraId="6044EDB9" w14:textId="332D6DFA" w:rsidR="69BE9457" w:rsidRDefault="69BE9457" w:rsidP="00E36E31">
      <w:pPr>
        <w:pStyle w:val="NoSpacing"/>
        <w:jc w:val="both"/>
      </w:pPr>
      <w:r w:rsidRPr="69BE9457">
        <w:rPr>
          <w:rStyle w:val="eop"/>
          <w:rFonts w:cs="Calibri"/>
          <w:color w:val="000000" w:themeColor="text1"/>
        </w:rPr>
        <w:t>-Wij werken</w:t>
      </w:r>
    </w:p>
    <w:p w14:paraId="7E5384CD" w14:textId="05BB6965" w:rsidR="69BE9457" w:rsidRDefault="69BE9457" w:rsidP="00E36E31">
      <w:pPr>
        <w:pStyle w:val="NoSpacing"/>
        <w:jc w:val="both"/>
      </w:pPr>
      <w:r w:rsidRPr="69BE9457">
        <w:rPr>
          <w:rStyle w:val="eop"/>
          <w:rFonts w:cs="Calibri"/>
          <w:color w:val="000000" w:themeColor="text1"/>
        </w:rPr>
        <w:t>-Ik ben stil</w:t>
      </w:r>
    </w:p>
    <w:p w14:paraId="777834EC" w14:textId="78C90A7B" w:rsidR="69BE9457" w:rsidRDefault="69BE9457" w:rsidP="00E36E31">
      <w:pPr>
        <w:pStyle w:val="NoSpacing"/>
        <w:jc w:val="both"/>
      </w:pPr>
      <w:r w:rsidRPr="69BE9457">
        <w:rPr>
          <w:rStyle w:val="eop"/>
          <w:rFonts w:cs="Calibri"/>
          <w:color w:val="000000" w:themeColor="text1"/>
        </w:rPr>
        <w:t xml:space="preserve">-Ik blijf op mijn plek </w:t>
      </w:r>
    </w:p>
    <w:p w14:paraId="3208C71E" w14:textId="6D159DA3" w:rsidR="69BE9457" w:rsidRDefault="69BE9457" w:rsidP="00E36E31">
      <w:pPr>
        <w:pStyle w:val="NoSpacing"/>
        <w:jc w:val="both"/>
      </w:pPr>
      <w:r w:rsidRPr="69BE9457">
        <w:rPr>
          <w:rStyle w:val="eop"/>
          <w:rFonts w:cs="Calibri"/>
          <w:color w:val="000000" w:themeColor="text1"/>
        </w:rPr>
        <w:t>-Ik maak mijn werk af</w:t>
      </w:r>
    </w:p>
    <w:p w14:paraId="3B25C538" w14:textId="69CA4152" w:rsidR="69BE9457" w:rsidRDefault="69BE9457" w:rsidP="00E36E31">
      <w:pPr>
        <w:pStyle w:val="NoSpacing"/>
        <w:jc w:val="both"/>
        <w:rPr>
          <w:sz w:val="24"/>
          <w:szCs w:val="24"/>
        </w:rPr>
      </w:pPr>
      <w:r w:rsidRPr="69BE9457">
        <w:rPr>
          <w:rStyle w:val="eop"/>
          <w:rFonts w:cs="Calibri"/>
          <w:color w:val="000000" w:themeColor="text1"/>
        </w:rPr>
        <w:t>-Ik pak mijn wachtwerk</w:t>
      </w:r>
      <w:r w:rsidRPr="69BE9457">
        <w:rPr>
          <w:rStyle w:val="normaltextrun"/>
          <w:rFonts w:cs="Calibri"/>
          <w:color w:val="000000" w:themeColor="text1"/>
          <w:sz w:val="24"/>
          <w:szCs w:val="24"/>
        </w:rPr>
        <w:t>  </w:t>
      </w:r>
    </w:p>
    <w:p w14:paraId="294FC488" w14:textId="6C1E6B58" w:rsidR="69BE9457" w:rsidRPr="00E36E31" w:rsidRDefault="69BE9457" w:rsidP="00E36E31">
      <w:pPr>
        <w:spacing w:beforeAutospacing="1" w:afterAutospacing="1"/>
        <w:jc w:val="both"/>
        <w:rPr>
          <w:rFonts w:ascii="Calibri" w:eastAsia="Calibri" w:hAnsi="Calibri" w:cs="Calibri"/>
          <w:color w:val="000000" w:themeColor="text1"/>
        </w:rPr>
      </w:pPr>
      <w:r w:rsidRPr="69BE9457">
        <w:rPr>
          <w:rStyle w:val="eop"/>
          <w:rFonts w:ascii="Calibri" w:eastAsia="Calibri" w:hAnsi="Calibri" w:cs="Calibri"/>
          <w:color w:val="000000" w:themeColor="text1"/>
        </w:rPr>
        <w:t>De eerste 3 worden gebruikt voor de OB.</w:t>
      </w:r>
    </w:p>
    <w:p w14:paraId="353F9D4C" w14:textId="1F67F41B" w:rsidR="69BE9457" w:rsidRPr="00E36E31" w:rsidRDefault="69BE9457" w:rsidP="00E36E31">
      <w:pPr>
        <w:spacing w:beforeAutospacing="1" w:afterAutospacing="1"/>
        <w:jc w:val="both"/>
        <w:rPr>
          <w:rFonts w:ascii="Calibri" w:eastAsia="Calibri" w:hAnsi="Calibri" w:cs="Calibri"/>
          <w:color w:val="4472C4" w:themeColor="accent1"/>
          <w:sz w:val="24"/>
          <w:szCs w:val="24"/>
        </w:rPr>
      </w:pPr>
      <w:r w:rsidRPr="00E36E31">
        <w:rPr>
          <w:rStyle w:val="normaltextrun"/>
          <w:rFonts w:ascii="Calibri" w:eastAsia="Calibri" w:hAnsi="Calibri" w:cs="Calibri"/>
          <w:b/>
          <w:bCs/>
          <w:i/>
          <w:iCs/>
          <w:color w:val="4472C4" w:themeColor="accent1"/>
          <w:sz w:val="24"/>
          <w:szCs w:val="24"/>
        </w:rPr>
        <w:t>GIP in de on</w:t>
      </w:r>
      <w:r w:rsidR="00E36E31">
        <w:rPr>
          <w:rStyle w:val="normaltextrun"/>
          <w:rFonts w:ascii="Calibri" w:eastAsia="Calibri" w:hAnsi="Calibri" w:cs="Calibri"/>
          <w:b/>
          <w:bCs/>
          <w:i/>
          <w:iCs/>
          <w:color w:val="4472C4" w:themeColor="accent1"/>
          <w:sz w:val="24"/>
          <w:szCs w:val="24"/>
        </w:rPr>
        <w:t>d</w:t>
      </w:r>
      <w:r w:rsidRPr="00E36E31">
        <w:rPr>
          <w:rStyle w:val="normaltextrun"/>
          <w:rFonts w:ascii="Calibri" w:eastAsia="Calibri" w:hAnsi="Calibri" w:cs="Calibri"/>
          <w:b/>
          <w:bCs/>
          <w:i/>
          <w:iCs/>
          <w:color w:val="4472C4" w:themeColor="accent1"/>
          <w:sz w:val="24"/>
          <w:szCs w:val="24"/>
        </w:rPr>
        <w:t>erbouw</w:t>
      </w:r>
      <w:r w:rsidRPr="00E36E31">
        <w:rPr>
          <w:rStyle w:val="eop"/>
          <w:rFonts w:ascii="Calibri" w:eastAsia="Calibri" w:hAnsi="Calibri" w:cs="Calibri"/>
          <w:color w:val="4472C4" w:themeColor="accent1"/>
          <w:sz w:val="24"/>
          <w:szCs w:val="24"/>
        </w:rPr>
        <w:t> </w:t>
      </w:r>
    </w:p>
    <w:p w14:paraId="2BB5D7EF" w14:textId="032DCA59" w:rsidR="69BE9457" w:rsidRPr="00E36E31" w:rsidRDefault="69BE9457" w:rsidP="00E36E31">
      <w:pPr>
        <w:pStyle w:val="ListParagraph"/>
        <w:numPr>
          <w:ilvl w:val="0"/>
          <w:numId w:val="40"/>
        </w:numPr>
        <w:spacing w:beforeAutospacing="1" w:afterAutospacing="1"/>
        <w:jc w:val="both"/>
        <w:rPr>
          <w:rFonts w:asciiTheme="minorHAnsi" w:eastAsiaTheme="minorEastAsia" w:hAnsiTheme="minorHAnsi" w:cstheme="minorBidi"/>
          <w:color w:val="000000" w:themeColor="text1"/>
        </w:rPr>
      </w:pPr>
      <w:r w:rsidRPr="00E36E31">
        <w:rPr>
          <w:rStyle w:val="normaltextrun"/>
          <w:rFonts w:cs="Calibri"/>
          <w:color w:val="000000" w:themeColor="text1"/>
        </w:rPr>
        <w:t>De dagopbouw staat op het bord in picto’s. </w:t>
      </w:r>
    </w:p>
    <w:p w14:paraId="6FE7BE7B" w14:textId="77777777" w:rsidR="00E36E31" w:rsidRPr="00E36E31" w:rsidRDefault="69BE9457" w:rsidP="00E36E31">
      <w:pPr>
        <w:pStyle w:val="ListParagraph"/>
        <w:numPr>
          <w:ilvl w:val="0"/>
          <w:numId w:val="40"/>
        </w:numPr>
        <w:spacing w:beforeAutospacing="1" w:afterAutospacing="1"/>
        <w:jc w:val="both"/>
        <w:rPr>
          <w:rStyle w:val="normaltextrun"/>
          <w:rFonts w:asciiTheme="minorHAnsi" w:eastAsiaTheme="minorEastAsia" w:hAnsiTheme="minorHAnsi" w:cstheme="minorBidi"/>
          <w:color w:val="000000" w:themeColor="text1"/>
        </w:rPr>
      </w:pPr>
      <w:r w:rsidRPr="00E36E31">
        <w:rPr>
          <w:rStyle w:val="normaltextrun"/>
          <w:rFonts w:cs="Calibri"/>
          <w:color w:val="000000" w:themeColor="text1"/>
        </w:rPr>
        <w:t>Er wordt gebruik gemaakt van dagritme kaarten om de dagopbouw te visualiseren e</w:t>
      </w:r>
      <w:r w:rsidR="00E36E31">
        <w:rPr>
          <w:rStyle w:val="normaltextrun"/>
          <w:rFonts w:cs="Calibri"/>
          <w:color w:val="000000" w:themeColor="text1"/>
        </w:rPr>
        <w:t xml:space="preserve">n </w:t>
      </w:r>
      <w:r w:rsidRPr="00E36E31">
        <w:rPr>
          <w:rStyle w:val="normaltextrun"/>
          <w:rFonts w:cs="Calibri"/>
          <w:color w:val="000000" w:themeColor="text1"/>
        </w:rPr>
        <w:t>structureren. </w:t>
      </w:r>
    </w:p>
    <w:p w14:paraId="0BE8485A" w14:textId="77777777" w:rsidR="00E36E31" w:rsidRPr="00E36E31" w:rsidRDefault="69BE9457" w:rsidP="00E36E31">
      <w:pPr>
        <w:pStyle w:val="ListParagraph"/>
        <w:numPr>
          <w:ilvl w:val="0"/>
          <w:numId w:val="40"/>
        </w:numPr>
        <w:spacing w:beforeAutospacing="1" w:afterAutospacing="1"/>
        <w:jc w:val="both"/>
        <w:rPr>
          <w:rStyle w:val="normaltextrun"/>
          <w:rFonts w:asciiTheme="minorHAnsi" w:eastAsiaTheme="minorEastAsia" w:hAnsiTheme="minorHAnsi" w:cstheme="minorBidi"/>
          <w:color w:val="000000" w:themeColor="text1"/>
        </w:rPr>
      </w:pPr>
      <w:r w:rsidRPr="00E36E31">
        <w:rPr>
          <w:rStyle w:val="normaltextrun"/>
          <w:rFonts w:cs="Calibri"/>
          <w:color w:val="000000" w:themeColor="text1"/>
        </w:rPr>
        <w:t>Bij binnenkomst weten de leerlingen wat ze moeten doen door naar de picto’s op het</w:t>
      </w:r>
    </w:p>
    <w:p w14:paraId="23EBFAD4" w14:textId="77777777" w:rsidR="00E36E31" w:rsidRDefault="00E36E31" w:rsidP="00E36E31">
      <w:pPr>
        <w:pStyle w:val="ListParagraph"/>
        <w:spacing w:beforeAutospacing="1" w:afterAutospacing="1"/>
        <w:jc w:val="both"/>
        <w:rPr>
          <w:rStyle w:val="normaltextrun"/>
          <w:rFonts w:cs="Calibri"/>
          <w:color w:val="000000" w:themeColor="text1"/>
        </w:rPr>
      </w:pPr>
      <w:r w:rsidRPr="00E36E31">
        <w:rPr>
          <w:rStyle w:val="normaltextrun"/>
          <w:rFonts w:cs="Calibri"/>
          <w:color w:val="000000" w:themeColor="text1"/>
        </w:rPr>
        <w:t xml:space="preserve"> </w:t>
      </w:r>
      <w:r w:rsidR="69BE9457" w:rsidRPr="00E36E31">
        <w:rPr>
          <w:rStyle w:val="normaltextrun"/>
          <w:rFonts w:cs="Calibri"/>
          <w:color w:val="000000" w:themeColor="text1"/>
        </w:rPr>
        <w:t>bord te kijken.</w:t>
      </w:r>
    </w:p>
    <w:p w14:paraId="4A3D8FA0" w14:textId="77777777" w:rsidR="00E36E31" w:rsidRPr="00E36E31" w:rsidRDefault="69BE9457" w:rsidP="00E36E31">
      <w:pPr>
        <w:pStyle w:val="ListParagraph"/>
        <w:numPr>
          <w:ilvl w:val="0"/>
          <w:numId w:val="40"/>
        </w:numPr>
        <w:spacing w:beforeAutospacing="1" w:afterAutospacing="1"/>
        <w:jc w:val="both"/>
        <w:rPr>
          <w:rStyle w:val="normaltextrun"/>
          <w:rFonts w:asciiTheme="minorHAnsi" w:eastAsiaTheme="minorEastAsia" w:hAnsiTheme="minorHAnsi" w:cstheme="minorBidi"/>
          <w:color w:val="000000" w:themeColor="text1"/>
        </w:rPr>
      </w:pPr>
      <w:r w:rsidRPr="00E36E31">
        <w:rPr>
          <w:rStyle w:val="normaltextrun"/>
          <w:rFonts w:cs="Calibri"/>
          <w:color w:val="000000" w:themeColor="text1"/>
        </w:rPr>
        <w:t>Tijdens de werkmomenten wordt gebruik gemaakt van de timetimer. De timer wordt voor een bepaalde tijd ingesteld. De leerkracht draagt gedurende deze tijd de ketting. Dit is voor de leerlingen het teken dat ze de leerkracht niet mogen storen en het geeft de leerkracht de tijd om met bepaalde leerlingen te werken. De leerkracht zet het stoplicht op rood om aan te geven dat zij/hij niet gestoord kan worden. De leerkracht geeft aan wanneer er een ronde gelopen wordt. </w:t>
      </w:r>
    </w:p>
    <w:p w14:paraId="7E63849A" w14:textId="77777777" w:rsidR="00E36E31" w:rsidRPr="00E36E31" w:rsidRDefault="69BE9457" w:rsidP="00E36E31">
      <w:pPr>
        <w:pStyle w:val="ListParagraph"/>
        <w:numPr>
          <w:ilvl w:val="0"/>
          <w:numId w:val="40"/>
        </w:numPr>
        <w:spacing w:beforeAutospacing="1" w:afterAutospacing="1"/>
        <w:jc w:val="both"/>
        <w:rPr>
          <w:rStyle w:val="normaltextrun"/>
          <w:rFonts w:asciiTheme="minorHAnsi" w:eastAsiaTheme="minorEastAsia" w:hAnsiTheme="minorHAnsi" w:cstheme="minorBidi"/>
          <w:color w:val="000000" w:themeColor="text1"/>
        </w:rPr>
      </w:pPr>
      <w:r w:rsidRPr="00E36E31">
        <w:rPr>
          <w:rStyle w:val="normaltextrun"/>
          <w:rFonts w:cs="Calibri"/>
          <w:color w:val="000000" w:themeColor="text1"/>
        </w:rPr>
        <w:t>Stoplicht is voor het handelen van de leerkracht. Rood staat voor niet gestoord worden en groen voor beschikbaarheid.  </w:t>
      </w:r>
    </w:p>
    <w:p w14:paraId="1CBBF2B3" w14:textId="77777777" w:rsidR="00E36E31" w:rsidRPr="00E36E31" w:rsidRDefault="69BE9457" w:rsidP="00E36E31">
      <w:pPr>
        <w:pStyle w:val="ListParagraph"/>
        <w:numPr>
          <w:ilvl w:val="0"/>
          <w:numId w:val="40"/>
        </w:numPr>
        <w:spacing w:beforeAutospacing="1" w:afterAutospacing="1"/>
        <w:jc w:val="both"/>
        <w:rPr>
          <w:rStyle w:val="normaltextrun"/>
          <w:rFonts w:asciiTheme="minorHAnsi" w:eastAsiaTheme="minorEastAsia" w:hAnsiTheme="minorHAnsi" w:cstheme="minorBidi"/>
          <w:color w:val="000000" w:themeColor="text1"/>
        </w:rPr>
      </w:pPr>
      <w:r w:rsidRPr="00E36E31">
        <w:rPr>
          <w:rStyle w:val="normaltextrun"/>
          <w:rFonts w:cs="Calibri"/>
          <w:color w:val="000000" w:themeColor="text1"/>
        </w:rPr>
        <w:t xml:space="preserve">Wanneer de leerling de leerkracht niet mag storen zijn er afspraken over wat een leerling dan doet. Er wordt door de leerlingen gebruik gemaakt van het rood-groene kaartje. Bij rood heeft de leerling een vraag en bij groen is de leerling aan het werk en gaat het goed. </w:t>
      </w:r>
    </w:p>
    <w:p w14:paraId="5CCF46F8" w14:textId="77777777" w:rsidR="00E36E31" w:rsidRPr="00E36E31" w:rsidRDefault="69BE9457" w:rsidP="00E36E31">
      <w:pPr>
        <w:pStyle w:val="ListParagraph"/>
        <w:numPr>
          <w:ilvl w:val="0"/>
          <w:numId w:val="40"/>
        </w:numPr>
        <w:spacing w:beforeAutospacing="1" w:afterAutospacing="1"/>
        <w:jc w:val="both"/>
        <w:rPr>
          <w:rStyle w:val="normaltextrun"/>
          <w:rFonts w:asciiTheme="minorHAnsi" w:eastAsiaTheme="minorEastAsia" w:hAnsiTheme="minorHAnsi" w:cstheme="minorBidi"/>
          <w:color w:val="000000" w:themeColor="text1"/>
        </w:rPr>
      </w:pPr>
      <w:r w:rsidRPr="00E36E31">
        <w:rPr>
          <w:rStyle w:val="normaltextrun"/>
          <w:rFonts w:cs="Calibri"/>
          <w:color w:val="000000" w:themeColor="text1"/>
        </w:rPr>
        <w:t>Er worden rondes gelopen door de leerkracht. Als de leerkracht een ronde aankondigt zet zij/hij het stoplicht op groen en loopt volgens een (vaste) route de ronde.</w:t>
      </w:r>
    </w:p>
    <w:p w14:paraId="73045E11" w14:textId="77777777" w:rsidR="00E36E31" w:rsidRPr="00E36E31" w:rsidRDefault="69BE9457" w:rsidP="00E36E31">
      <w:pPr>
        <w:pStyle w:val="ListParagraph"/>
        <w:numPr>
          <w:ilvl w:val="0"/>
          <w:numId w:val="40"/>
        </w:numPr>
        <w:spacing w:beforeAutospacing="1" w:afterAutospacing="1"/>
        <w:jc w:val="both"/>
        <w:rPr>
          <w:rStyle w:val="normaltextrun"/>
          <w:rFonts w:asciiTheme="minorHAnsi" w:eastAsiaTheme="minorEastAsia" w:hAnsiTheme="minorHAnsi" w:cstheme="minorBidi"/>
          <w:color w:val="000000" w:themeColor="text1"/>
        </w:rPr>
      </w:pPr>
      <w:r w:rsidRPr="00E36E31">
        <w:rPr>
          <w:rStyle w:val="normaltextrun"/>
          <w:rFonts w:cs="Calibri"/>
          <w:color w:val="000000" w:themeColor="text1"/>
        </w:rPr>
        <w:t>We gebruiken het feedback systeem op de werkafspraken. </w:t>
      </w:r>
    </w:p>
    <w:p w14:paraId="381BF90C" w14:textId="159E3FDA" w:rsidR="69BE9457" w:rsidRPr="00E36E31" w:rsidRDefault="69BE9457" w:rsidP="00E36E31">
      <w:pPr>
        <w:pStyle w:val="ListParagraph"/>
        <w:numPr>
          <w:ilvl w:val="0"/>
          <w:numId w:val="40"/>
        </w:numPr>
        <w:spacing w:beforeAutospacing="1" w:afterAutospacing="1"/>
        <w:jc w:val="both"/>
        <w:rPr>
          <w:rFonts w:asciiTheme="minorHAnsi" w:eastAsiaTheme="minorEastAsia" w:hAnsiTheme="minorHAnsi" w:cstheme="minorBidi"/>
          <w:color w:val="000000" w:themeColor="text1"/>
        </w:rPr>
      </w:pPr>
      <w:r w:rsidRPr="00E36E31">
        <w:rPr>
          <w:rStyle w:val="eop"/>
          <w:rFonts w:cs="Calibri"/>
          <w:color w:val="000000" w:themeColor="text1"/>
        </w:rPr>
        <w:t xml:space="preserve">Er zijn met de leerlingen afspraken over wat de leerling gaat doen als hij/zij klaar is. </w:t>
      </w:r>
    </w:p>
    <w:p w14:paraId="0899943D" w14:textId="3AE6A65A" w:rsidR="69BE9457" w:rsidRDefault="69BE9457" w:rsidP="00E36E31">
      <w:pPr>
        <w:spacing w:beforeAutospacing="1" w:afterAutospacing="1"/>
        <w:jc w:val="both"/>
        <w:rPr>
          <w:rFonts w:ascii="Calibri" w:eastAsia="Calibri" w:hAnsi="Calibri" w:cs="Calibri"/>
          <w:color w:val="000000" w:themeColor="text1"/>
        </w:rPr>
      </w:pPr>
    </w:p>
    <w:p w14:paraId="5E897F2D" w14:textId="2810EEE6" w:rsidR="69BE9457" w:rsidRDefault="69BE9457" w:rsidP="00E36E31">
      <w:pPr>
        <w:spacing w:beforeAutospacing="1" w:afterAutospacing="1"/>
        <w:jc w:val="both"/>
        <w:rPr>
          <w:rFonts w:ascii="Calibri" w:eastAsia="Calibri" w:hAnsi="Calibri" w:cs="Calibri"/>
          <w:color w:val="000000" w:themeColor="text1"/>
          <w:sz w:val="24"/>
          <w:szCs w:val="24"/>
        </w:rPr>
      </w:pPr>
      <w:r w:rsidRPr="69BE9457">
        <w:rPr>
          <w:rStyle w:val="normaltextrun"/>
          <w:rFonts w:ascii="Calibri" w:eastAsia="Calibri" w:hAnsi="Calibri" w:cs="Calibri"/>
          <w:b/>
          <w:bCs/>
          <w:i/>
          <w:iCs/>
          <w:color w:val="000000" w:themeColor="text1"/>
          <w:sz w:val="24"/>
          <w:szCs w:val="24"/>
        </w:rPr>
        <w:t>GIP in de midden-en bovenbouw</w:t>
      </w:r>
      <w:r w:rsidRPr="69BE9457">
        <w:rPr>
          <w:rStyle w:val="eop"/>
          <w:rFonts w:ascii="Calibri" w:eastAsia="Calibri" w:hAnsi="Calibri" w:cs="Calibri"/>
          <w:color w:val="000000" w:themeColor="text1"/>
          <w:sz w:val="24"/>
          <w:szCs w:val="24"/>
        </w:rPr>
        <w:t> </w:t>
      </w:r>
    </w:p>
    <w:p w14:paraId="496DF531" w14:textId="239DB1E9" w:rsidR="69BE9457" w:rsidRDefault="69BE9457" w:rsidP="00E36E31">
      <w:pPr>
        <w:spacing w:beforeAutospacing="1" w:afterAutospacing="1"/>
        <w:jc w:val="both"/>
        <w:rPr>
          <w:rFonts w:ascii="Calibri" w:eastAsia="Calibri" w:hAnsi="Calibri" w:cs="Calibri"/>
          <w:color w:val="000000" w:themeColor="text1"/>
        </w:rPr>
      </w:pPr>
      <w:r w:rsidRPr="69BE9457">
        <w:rPr>
          <w:rStyle w:val="normaltextrun"/>
          <w:rFonts w:ascii="Calibri" w:eastAsia="Calibri" w:hAnsi="Calibri" w:cs="Calibri"/>
          <w:color w:val="000000" w:themeColor="text1"/>
        </w:rPr>
        <w:t>Het GIP-model zorgt voor een voorspelbare gestructureerde leeromgeving voor de leerlingen, waarin het voor de leerkracht mogelijk is om leerlingen instructie en begeleiding op maat te geven. </w:t>
      </w:r>
    </w:p>
    <w:p w14:paraId="3A280E3B" w14:textId="25BA961C" w:rsidR="69BE9457" w:rsidRDefault="69BE9457" w:rsidP="00E36E31">
      <w:pPr>
        <w:spacing w:beforeAutospacing="1" w:afterAutospacing="1"/>
        <w:jc w:val="both"/>
        <w:rPr>
          <w:rFonts w:ascii="Calibri" w:eastAsia="Calibri" w:hAnsi="Calibri" w:cs="Calibri"/>
          <w:color w:val="333333"/>
        </w:rPr>
      </w:pPr>
      <w:r w:rsidRPr="69BE9457">
        <w:rPr>
          <w:rStyle w:val="normaltextrun"/>
          <w:rFonts w:ascii="Calibri" w:eastAsia="Calibri" w:hAnsi="Calibri" w:cs="Calibri"/>
          <w:color w:val="333333"/>
        </w:rPr>
        <w:t>De leerlingen weten wanneer ze zelfstandig moeten werken, door middel van de afgesproken tekens; de time timer (op het digibord) en het rood-groene stoplicht. De leerlingen weten ook hoelang het zelfstandig werken duurt m.b.v. de time-timer. De leerlingen weten dan dat ze zich aan bepaalde regels (zie hieronder) moeten houden. De leerkracht loopt rondes en de leerlingen werken met een vragenkaart. </w:t>
      </w:r>
    </w:p>
    <w:p w14:paraId="029FC096" w14:textId="2E5B8444" w:rsidR="69BE9457" w:rsidRDefault="69BE9457" w:rsidP="00E36E31">
      <w:pPr>
        <w:spacing w:beforeAutospacing="1" w:afterAutospacing="1"/>
        <w:jc w:val="both"/>
        <w:rPr>
          <w:rFonts w:ascii="Calibri" w:eastAsia="Calibri" w:hAnsi="Calibri" w:cs="Calibri"/>
          <w:color w:val="000000" w:themeColor="text1"/>
        </w:rPr>
      </w:pPr>
      <w:r w:rsidRPr="69BE9457">
        <w:rPr>
          <w:rStyle w:val="normaltextrun"/>
          <w:rFonts w:ascii="Calibri" w:eastAsia="Calibri" w:hAnsi="Calibri" w:cs="Calibri"/>
          <w:color w:val="000000" w:themeColor="text1"/>
        </w:rPr>
        <w:t>Bij het werken met het GIP-model wordt gebruik gemaakt van de volgende middelen: </w:t>
      </w:r>
    </w:p>
    <w:p w14:paraId="5769A9B0" w14:textId="77777777" w:rsidR="00E36E31" w:rsidRPr="00E36E31" w:rsidRDefault="69BE9457" w:rsidP="00E36E31">
      <w:pPr>
        <w:pStyle w:val="ListParagraph"/>
        <w:numPr>
          <w:ilvl w:val="0"/>
          <w:numId w:val="41"/>
        </w:numPr>
        <w:spacing w:beforeAutospacing="1" w:afterAutospacing="1"/>
        <w:jc w:val="both"/>
        <w:rPr>
          <w:rStyle w:val="spellingerror"/>
          <w:rFonts w:asciiTheme="minorHAnsi" w:eastAsiaTheme="minorEastAsia" w:hAnsiTheme="minorHAnsi" w:cstheme="minorBidi"/>
          <w:color w:val="000000" w:themeColor="text1"/>
        </w:rPr>
      </w:pPr>
      <w:r w:rsidRPr="00E36E31">
        <w:rPr>
          <w:rStyle w:val="spellingerror"/>
          <w:rFonts w:cs="Calibri"/>
          <w:color w:val="000000" w:themeColor="text1"/>
        </w:rPr>
        <w:t>Dagrooster op het bord </w:t>
      </w:r>
    </w:p>
    <w:p w14:paraId="24E9BD84" w14:textId="77777777" w:rsidR="00E36E31" w:rsidRPr="00E36E31" w:rsidRDefault="69BE9457" w:rsidP="00E36E31">
      <w:pPr>
        <w:pStyle w:val="ListParagraph"/>
        <w:numPr>
          <w:ilvl w:val="0"/>
          <w:numId w:val="41"/>
        </w:numPr>
        <w:spacing w:beforeAutospacing="1" w:afterAutospacing="1"/>
        <w:jc w:val="both"/>
        <w:rPr>
          <w:rStyle w:val="normaltextrun"/>
          <w:rFonts w:asciiTheme="minorHAnsi" w:eastAsiaTheme="minorEastAsia" w:hAnsiTheme="minorHAnsi" w:cstheme="minorBidi"/>
          <w:color w:val="000000" w:themeColor="text1"/>
        </w:rPr>
      </w:pPr>
      <w:r w:rsidRPr="00E36E31">
        <w:rPr>
          <w:rStyle w:val="normaltextrun"/>
          <w:rFonts w:cs="Calibri"/>
          <w:color w:val="000000" w:themeColor="text1"/>
        </w:rPr>
        <w:t>Time-timer voor tijdsindicatie werken en rondes lopen door leerkracht  </w:t>
      </w:r>
    </w:p>
    <w:p w14:paraId="3EE92C4D" w14:textId="77777777" w:rsidR="00E36E31" w:rsidRPr="00E36E31" w:rsidRDefault="69BE9457" w:rsidP="00E36E31">
      <w:pPr>
        <w:pStyle w:val="ListParagraph"/>
        <w:numPr>
          <w:ilvl w:val="0"/>
          <w:numId w:val="41"/>
        </w:numPr>
        <w:spacing w:beforeAutospacing="1" w:afterAutospacing="1"/>
        <w:jc w:val="both"/>
        <w:rPr>
          <w:rStyle w:val="normaltextrun"/>
          <w:rFonts w:asciiTheme="minorHAnsi" w:eastAsiaTheme="minorEastAsia" w:hAnsiTheme="minorHAnsi" w:cstheme="minorBidi"/>
          <w:color w:val="000000" w:themeColor="text1"/>
        </w:rPr>
      </w:pPr>
      <w:r w:rsidRPr="00E36E31">
        <w:rPr>
          <w:rStyle w:val="normaltextrun"/>
          <w:rFonts w:cs="Calibri"/>
          <w:color w:val="000000" w:themeColor="text1"/>
        </w:rPr>
        <w:t>Rood-groene kaartjes voor iedere leerling (rood staat voor een vraag en groen staat voor alles is goed)  </w:t>
      </w:r>
    </w:p>
    <w:p w14:paraId="28B7D9F0" w14:textId="77777777" w:rsidR="00E36E31" w:rsidRPr="00E36E31" w:rsidRDefault="69BE9457" w:rsidP="00E36E31">
      <w:pPr>
        <w:pStyle w:val="ListParagraph"/>
        <w:numPr>
          <w:ilvl w:val="0"/>
          <w:numId w:val="41"/>
        </w:numPr>
        <w:spacing w:beforeAutospacing="1" w:afterAutospacing="1"/>
        <w:jc w:val="both"/>
        <w:rPr>
          <w:rStyle w:val="normaltextrun"/>
          <w:rFonts w:asciiTheme="minorHAnsi" w:eastAsiaTheme="minorEastAsia" w:hAnsiTheme="minorHAnsi" w:cstheme="minorBidi"/>
          <w:color w:val="000000" w:themeColor="text1"/>
        </w:rPr>
      </w:pPr>
      <w:r w:rsidRPr="00E36E31">
        <w:rPr>
          <w:rStyle w:val="normaltextrun"/>
          <w:rFonts w:cs="Calibri"/>
          <w:color w:val="000000" w:themeColor="text1"/>
        </w:rPr>
        <w:t>Stoplicht is voor het handelen van de leerkracht. Rood staat voor niet gestoord worden en groen voor beschikbaarheid.  </w:t>
      </w:r>
    </w:p>
    <w:p w14:paraId="06A8DBB4" w14:textId="77777777" w:rsidR="00E36E31" w:rsidRPr="00E36E31" w:rsidRDefault="69BE9457" w:rsidP="00E36E31">
      <w:pPr>
        <w:pStyle w:val="ListParagraph"/>
        <w:numPr>
          <w:ilvl w:val="0"/>
          <w:numId w:val="41"/>
        </w:numPr>
        <w:spacing w:beforeAutospacing="1" w:afterAutospacing="1"/>
        <w:jc w:val="both"/>
        <w:rPr>
          <w:rStyle w:val="normaltextrun"/>
          <w:rFonts w:asciiTheme="minorHAnsi" w:eastAsiaTheme="minorEastAsia" w:hAnsiTheme="minorHAnsi" w:cstheme="minorBidi"/>
          <w:color w:val="000000" w:themeColor="text1"/>
        </w:rPr>
      </w:pPr>
      <w:r w:rsidRPr="00E36E31">
        <w:rPr>
          <w:rStyle w:val="normaltextrun"/>
          <w:rFonts w:cs="Calibri"/>
          <w:color w:val="000000" w:themeColor="text1"/>
        </w:rPr>
        <w:t>Rondes lopen. Er zijn ongeveer drie rondes. De startronde na de klassikale instructie en twee tussenrondes.</w:t>
      </w:r>
    </w:p>
    <w:p w14:paraId="1520CCDA" w14:textId="2B9177AC" w:rsidR="69BE9457" w:rsidRPr="00E36E31" w:rsidRDefault="69BE9457" w:rsidP="00E36E31">
      <w:pPr>
        <w:pStyle w:val="ListParagraph"/>
        <w:numPr>
          <w:ilvl w:val="0"/>
          <w:numId w:val="41"/>
        </w:numPr>
        <w:spacing w:beforeAutospacing="1" w:afterAutospacing="1"/>
        <w:jc w:val="both"/>
        <w:rPr>
          <w:rFonts w:asciiTheme="minorHAnsi" w:eastAsiaTheme="minorEastAsia" w:hAnsiTheme="minorHAnsi" w:cstheme="minorBidi"/>
          <w:color w:val="000000" w:themeColor="text1"/>
        </w:rPr>
      </w:pPr>
      <w:r w:rsidRPr="00E36E31">
        <w:rPr>
          <w:rStyle w:val="normaltextrun"/>
          <w:rFonts w:cs="Calibri"/>
          <w:color w:val="000000" w:themeColor="text1"/>
        </w:rPr>
        <w:t>Wachtwerkje op beheersingsniveau als een leerling niet verder kan met de opdrachten.  </w:t>
      </w:r>
    </w:p>
    <w:p w14:paraId="4C3CA281" w14:textId="77777777" w:rsidR="00E36E31" w:rsidRDefault="69BE9457" w:rsidP="00E36E31">
      <w:pPr>
        <w:spacing w:beforeAutospacing="1" w:afterAutospacing="1"/>
        <w:jc w:val="both"/>
        <w:rPr>
          <w:rFonts w:ascii="Calibri" w:eastAsia="Calibri" w:hAnsi="Calibri" w:cs="Calibri"/>
          <w:color w:val="000000" w:themeColor="text1"/>
        </w:rPr>
      </w:pPr>
      <w:r w:rsidRPr="69BE9457">
        <w:rPr>
          <w:rStyle w:val="normaltextrun"/>
          <w:rFonts w:ascii="Calibri" w:eastAsia="Calibri" w:hAnsi="Calibri" w:cs="Calibri"/>
          <w:color w:val="000000" w:themeColor="text1"/>
        </w:rPr>
        <w:t>In de midden- en bovenbouwgroepen gelden de volgende GIP-afspraken: </w:t>
      </w:r>
    </w:p>
    <w:p w14:paraId="6AF925D3" w14:textId="77777777" w:rsidR="00E36E31" w:rsidRDefault="69BE9457" w:rsidP="00E36E31">
      <w:pPr>
        <w:pStyle w:val="ListParagraph"/>
        <w:numPr>
          <w:ilvl w:val="0"/>
          <w:numId w:val="42"/>
        </w:numPr>
        <w:spacing w:beforeAutospacing="1" w:afterAutospacing="1"/>
        <w:jc w:val="both"/>
        <w:rPr>
          <w:rStyle w:val="normaltextrun"/>
          <w:rFonts w:cs="Calibri"/>
          <w:color w:val="000000" w:themeColor="text1"/>
        </w:rPr>
      </w:pPr>
      <w:r w:rsidRPr="00E36E31">
        <w:rPr>
          <w:rStyle w:val="normaltextrun"/>
          <w:rFonts w:cs="Calibri"/>
          <w:color w:val="000000" w:themeColor="text1"/>
        </w:rPr>
        <w:t>De leerkracht geeft aan het begin van elke les de opbouw en tijdsduur van de les</w:t>
      </w:r>
      <w:r w:rsidR="00E36E31">
        <w:rPr>
          <w:rStyle w:val="normaltextrun"/>
          <w:rFonts w:cs="Calibri"/>
          <w:color w:val="000000" w:themeColor="text1"/>
        </w:rPr>
        <w:t xml:space="preserve"> </w:t>
      </w:r>
      <w:r w:rsidRPr="00E36E31">
        <w:rPr>
          <w:rStyle w:val="normaltextrun"/>
          <w:rFonts w:cs="Calibri"/>
          <w:color w:val="000000" w:themeColor="text1"/>
        </w:rPr>
        <w:t>aan. </w:t>
      </w:r>
    </w:p>
    <w:p w14:paraId="180B6DBB" w14:textId="77777777" w:rsidR="00E36E31" w:rsidRDefault="69BE9457" w:rsidP="00E36E31">
      <w:pPr>
        <w:pStyle w:val="ListParagraph"/>
        <w:numPr>
          <w:ilvl w:val="0"/>
          <w:numId w:val="42"/>
        </w:numPr>
        <w:spacing w:beforeAutospacing="1" w:afterAutospacing="1"/>
        <w:jc w:val="both"/>
        <w:rPr>
          <w:rStyle w:val="normaltextrun"/>
          <w:rFonts w:cs="Calibri"/>
          <w:color w:val="000000" w:themeColor="text1"/>
        </w:rPr>
      </w:pPr>
      <w:r w:rsidRPr="00E36E31">
        <w:rPr>
          <w:rStyle w:val="normaltextrun"/>
          <w:rFonts w:cs="Calibri"/>
          <w:color w:val="000000" w:themeColor="text1"/>
        </w:rPr>
        <w:t>De leerkracht maakt een startronde (volgens een vaste route) na de</w:t>
      </w:r>
    </w:p>
    <w:p w14:paraId="61CD53A7" w14:textId="77777777" w:rsidR="00E85DF7" w:rsidRDefault="69BE9457" w:rsidP="00E85DF7">
      <w:pPr>
        <w:pStyle w:val="ListParagraph"/>
        <w:spacing w:beforeAutospacing="1" w:afterAutospacing="1"/>
        <w:jc w:val="both"/>
        <w:rPr>
          <w:rStyle w:val="normaltextrun"/>
          <w:rFonts w:cs="Calibri"/>
          <w:color w:val="000000" w:themeColor="text1"/>
        </w:rPr>
      </w:pPr>
      <w:r w:rsidRPr="00E36E31">
        <w:rPr>
          <w:rStyle w:val="normaltextrun"/>
          <w:rFonts w:cs="Calibri"/>
          <w:color w:val="000000" w:themeColor="text1"/>
        </w:rPr>
        <w:t>instructie. Tijdens deze ronde wordt gecontroleerd of alle leerlingen aan het werk</w:t>
      </w:r>
      <w:r w:rsidR="00DF1C20" w:rsidRPr="00E36E31">
        <w:rPr>
          <w:rStyle w:val="normaltextrun"/>
          <w:rFonts w:cs="Calibri"/>
          <w:color w:val="000000" w:themeColor="text1"/>
        </w:rPr>
        <w:t xml:space="preserve"> </w:t>
      </w:r>
      <w:r w:rsidRPr="00E36E31">
        <w:rPr>
          <w:rStyle w:val="normaltextrun"/>
          <w:rFonts w:cs="Calibri"/>
          <w:color w:val="000000" w:themeColor="text1"/>
        </w:rPr>
        <w:t>kunnen. Dit is een korte ronde met korte aanwijzingen. </w:t>
      </w:r>
    </w:p>
    <w:p w14:paraId="10B3B94F" w14:textId="77777777" w:rsidR="00E85DF7" w:rsidRDefault="69BE9457" w:rsidP="00E85DF7">
      <w:pPr>
        <w:pStyle w:val="ListParagraph"/>
        <w:numPr>
          <w:ilvl w:val="0"/>
          <w:numId w:val="42"/>
        </w:numPr>
        <w:spacing w:beforeAutospacing="1" w:afterAutospacing="1"/>
        <w:jc w:val="both"/>
        <w:rPr>
          <w:rStyle w:val="normaltextrun"/>
          <w:rFonts w:cs="Calibri"/>
          <w:color w:val="000000" w:themeColor="text1"/>
        </w:rPr>
      </w:pPr>
      <w:r w:rsidRPr="00E85DF7">
        <w:rPr>
          <w:rStyle w:val="normaltextrun"/>
          <w:rFonts w:cs="Calibri"/>
          <w:color w:val="000000" w:themeColor="text1"/>
        </w:rPr>
        <w:t>De volgende rondes loopt de leerkracht volgens een vaste route en komt langs alle</w:t>
      </w:r>
      <w:r w:rsidR="00E85DF7">
        <w:rPr>
          <w:rStyle w:val="normaltextrun"/>
          <w:rFonts w:cs="Calibri"/>
          <w:color w:val="000000" w:themeColor="text1"/>
        </w:rPr>
        <w:t xml:space="preserve"> </w:t>
      </w:r>
      <w:r w:rsidRPr="00E85DF7">
        <w:rPr>
          <w:rStyle w:val="normaltextrun"/>
          <w:rFonts w:cs="Calibri"/>
          <w:color w:val="000000" w:themeColor="text1"/>
        </w:rPr>
        <w:t>kinderen. </w:t>
      </w:r>
    </w:p>
    <w:p w14:paraId="48B97F61" w14:textId="77777777" w:rsidR="00E85DF7" w:rsidRDefault="69BE9457" w:rsidP="00E85DF7">
      <w:pPr>
        <w:pStyle w:val="ListParagraph"/>
        <w:numPr>
          <w:ilvl w:val="0"/>
          <w:numId w:val="42"/>
        </w:numPr>
        <w:spacing w:beforeAutospacing="1" w:afterAutospacing="1"/>
        <w:jc w:val="both"/>
        <w:rPr>
          <w:rStyle w:val="normaltextrun"/>
          <w:rFonts w:cs="Calibri"/>
          <w:color w:val="000000" w:themeColor="text1"/>
        </w:rPr>
      </w:pPr>
      <w:r w:rsidRPr="00E85DF7">
        <w:rPr>
          <w:rStyle w:val="normaltextrun"/>
          <w:rFonts w:cs="Calibri"/>
          <w:color w:val="000000" w:themeColor="text1"/>
        </w:rPr>
        <w:t xml:space="preserve">Wanneer de leerling </w:t>
      </w:r>
      <w:r w:rsidRPr="00E85DF7">
        <w:rPr>
          <w:rStyle w:val="normaltextrun"/>
          <w:rFonts w:cs="Calibri"/>
          <w:b/>
          <w:bCs/>
          <w:color w:val="000000" w:themeColor="text1"/>
        </w:rPr>
        <w:t>tussen de rondes</w:t>
      </w:r>
      <w:r w:rsidRPr="00E85DF7">
        <w:rPr>
          <w:rStyle w:val="normaltextrun"/>
          <w:rFonts w:cs="Calibri"/>
          <w:color w:val="000000" w:themeColor="text1"/>
        </w:rPr>
        <w:t xml:space="preserve"> een vraag heeft: </w:t>
      </w:r>
    </w:p>
    <w:p w14:paraId="6702AFEC" w14:textId="77777777" w:rsidR="00E85DF7" w:rsidRDefault="69BE9457" w:rsidP="00E85DF7">
      <w:pPr>
        <w:pStyle w:val="ListParagraph"/>
        <w:numPr>
          <w:ilvl w:val="0"/>
          <w:numId w:val="42"/>
        </w:numPr>
        <w:spacing w:beforeAutospacing="1" w:afterAutospacing="1"/>
        <w:jc w:val="both"/>
        <w:rPr>
          <w:rStyle w:val="normaltextrun"/>
          <w:rFonts w:cs="Calibri"/>
          <w:color w:val="000000" w:themeColor="text1"/>
        </w:rPr>
      </w:pPr>
      <w:r w:rsidRPr="00E85DF7">
        <w:rPr>
          <w:rStyle w:val="normaltextrun"/>
          <w:rFonts w:cs="Calibri"/>
          <w:color w:val="000000" w:themeColor="text1"/>
        </w:rPr>
        <w:t>De leerling vraagt het aan een medeleerling in zijn/ haar groepje. </w:t>
      </w:r>
    </w:p>
    <w:p w14:paraId="5629B07F" w14:textId="3200E29F" w:rsidR="69BE9457" w:rsidRPr="00E85DF7" w:rsidRDefault="69BE9457" w:rsidP="00E85DF7">
      <w:pPr>
        <w:pStyle w:val="ListParagraph"/>
        <w:numPr>
          <w:ilvl w:val="0"/>
          <w:numId w:val="42"/>
        </w:numPr>
        <w:spacing w:beforeAutospacing="1" w:afterAutospacing="1"/>
        <w:jc w:val="both"/>
        <w:rPr>
          <w:rFonts w:cs="Calibri"/>
          <w:color w:val="000000" w:themeColor="text1"/>
        </w:rPr>
      </w:pPr>
      <w:r w:rsidRPr="00E85DF7">
        <w:rPr>
          <w:rStyle w:val="normaltextrun"/>
          <w:rFonts w:cs="Calibri"/>
          <w:color w:val="000000" w:themeColor="text1"/>
        </w:rPr>
        <w:t>De leerling gaat verder met een andere opdracht. </w:t>
      </w:r>
    </w:p>
    <w:p w14:paraId="1EE1A633" w14:textId="04DC5627" w:rsidR="69BE9457" w:rsidRDefault="69BE9457" w:rsidP="00E85DF7">
      <w:pPr>
        <w:spacing w:beforeAutospacing="1" w:afterAutospacing="1"/>
        <w:jc w:val="both"/>
        <w:rPr>
          <w:rFonts w:ascii="Calibri" w:eastAsia="Calibri" w:hAnsi="Calibri" w:cs="Calibri"/>
          <w:color w:val="000000" w:themeColor="text1"/>
        </w:rPr>
      </w:pPr>
      <w:r w:rsidRPr="69BE9457">
        <w:rPr>
          <w:rStyle w:val="normaltextrun"/>
          <w:rFonts w:ascii="Calibri" w:eastAsia="Calibri" w:hAnsi="Calibri" w:cs="Calibri"/>
          <w:color w:val="000000" w:themeColor="text1"/>
        </w:rPr>
        <w:t>Als dat niet lukt: </w:t>
      </w:r>
    </w:p>
    <w:p w14:paraId="0CC724E6" w14:textId="72FD735C" w:rsidR="69BE9457" w:rsidRDefault="69BE9457" w:rsidP="00E85DF7">
      <w:pPr>
        <w:spacing w:beforeAutospacing="1" w:afterAutospacing="1"/>
        <w:jc w:val="both"/>
        <w:rPr>
          <w:rFonts w:ascii="Calibri" w:eastAsia="Calibri" w:hAnsi="Calibri" w:cs="Calibri"/>
          <w:color w:val="000000" w:themeColor="text1"/>
        </w:rPr>
      </w:pPr>
      <w:r w:rsidRPr="69BE9457">
        <w:rPr>
          <w:rStyle w:val="normaltextrun"/>
          <w:rFonts w:ascii="Calibri" w:eastAsia="Calibri" w:hAnsi="Calibri" w:cs="Calibri"/>
          <w:color w:val="000000" w:themeColor="text1"/>
        </w:rPr>
        <w:t>De leerling draait zijn kaartje op rood/vraagteken en probeert eerst verder te werken aan een volgende opdracht en als dit niet lukt pakt het een ander werkje tot de leerkracht beschikbaar is. Tijdens de ronde helpt de leerkracht de leerling. </w:t>
      </w:r>
    </w:p>
    <w:p w14:paraId="2A48559F" w14:textId="77777777" w:rsidR="00E85DF7" w:rsidRPr="00E85DF7" w:rsidRDefault="69BE9457" w:rsidP="00E85DF7">
      <w:pPr>
        <w:pStyle w:val="ListParagraph"/>
        <w:numPr>
          <w:ilvl w:val="0"/>
          <w:numId w:val="44"/>
        </w:numPr>
        <w:spacing w:beforeAutospacing="1" w:afterAutospacing="1"/>
        <w:jc w:val="both"/>
        <w:rPr>
          <w:rStyle w:val="normaltextrun"/>
          <w:rFonts w:asciiTheme="minorHAnsi" w:eastAsiaTheme="minorEastAsia" w:hAnsiTheme="minorHAnsi" w:cstheme="minorBidi"/>
          <w:color w:val="000000" w:themeColor="text1"/>
        </w:rPr>
      </w:pPr>
      <w:r w:rsidRPr="00E85DF7">
        <w:rPr>
          <w:rStyle w:val="normaltextrun"/>
          <w:rFonts w:cs="Calibri"/>
          <w:color w:val="000000" w:themeColor="text1"/>
        </w:rPr>
        <w:t>Tussen de rondes door wordt instructie gegeven aan (kleine) groepjes leerlingen aan</w:t>
      </w:r>
    </w:p>
    <w:p w14:paraId="1FC8E3F5" w14:textId="77777777" w:rsidR="00E85DF7" w:rsidRDefault="69BE9457" w:rsidP="00E85DF7">
      <w:pPr>
        <w:pStyle w:val="ListParagraph"/>
        <w:spacing w:beforeAutospacing="1" w:afterAutospacing="1"/>
        <w:jc w:val="both"/>
        <w:rPr>
          <w:rStyle w:val="normaltextrun"/>
          <w:rFonts w:cs="Calibri"/>
          <w:color w:val="000000" w:themeColor="text1"/>
        </w:rPr>
      </w:pPr>
      <w:r w:rsidRPr="00E85DF7">
        <w:rPr>
          <w:rStyle w:val="normaltextrun"/>
          <w:rFonts w:cs="Calibri"/>
          <w:color w:val="000000" w:themeColor="text1"/>
        </w:rPr>
        <w:t>de instructietafel. Dit kan gaan om vooraf geplande instructie, of spontane instructie</w:t>
      </w:r>
      <w:r w:rsidR="00E85DF7">
        <w:rPr>
          <w:rStyle w:val="normaltextrun"/>
          <w:rFonts w:cs="Calibri"/>
          <w:color w:val="000000" w:themeColor="text1"/>
        </w:rPr>
        <w:t xml:space="preserve"> </w:t>
      </w:r>
      <w:r w:rsidRPr="00E85DF7">
        <w:rPr>
          <w:rStyle w:val="normaltextrun"/>
          <w:rFonts w:cs="Calibri"/>
          <w:color w:val="000000" w:themeColor="text1"/>
        </w:rPr>
        <w:t>die gegeven wordt n.a.v. vragen en/of observaties opgedaan tijdens de rondes. </w:t>
      </w:r>
    </w:p>
    <w:p w14:paraId="4F723556" w14:textId="77777777" w:rsidR="00E85DF7" w:rsidRPr="00E85DF7" w:rsidRDefault="69BE9457" w:rsidP="00E85DF7">
      <w:pPr>
        <w:pStyle w:val="ListParagraph"/>
        <w:numPr>
          <w:ilvl w:val="0"/>
          <w:numId w:val="44"/>
        </w:numPr>
        <w:spacing w:beforeAutospacing="1" w:afterAutospacing="1"/>
        <w:jc w:val="both"/>
        <w:rPr>
          <w:rStyle w:val="normaltextrun"/>
          <w:rFonts w:asciiTheme="minorHAnsi" w:eastAsiaTheme="minorEastAsia" w:hAnsiTheme="minorHAnsi" w:cstheme="minorBidi"/>
          <w:color w:val="000000" w:themeColor="text1"/>
        </w:rPr>
      </w:pPr>
      <w:r w:rsidRPr="00E85DF7">
        <w:rPr>
          <w:rStyle w:val="normaltextrun"/>
          <w:rFonts w:cs="Calibri"/>
          <w:color w:val="000000" w:themeColor="text1"/>
        </w:rPr>
        <w:t xml:space="preserve">De leerkracht vertelt wanneer de les eindigt. De leerlingen krijgen dan nog een paar minuten de tijd om het werk af te ronden. Hier ook gebruik maken van de </w:t>
      </w:r>
      <w:r w:rsidR="00E85DF7">
        <w:rPr>
          <w:rStyle w:val="normaltextrun"/>
          <w:rFonts w:cs="Calibri"/>
          <w:color w:val="000000" w:themeColor="text1"/>
        </w:rPr>
        <w:t>t</w:t>
      </w:r>
      <w:r w:rsidRPr="00E85DF7">
        <w:rPr>
          <w:rStyle w:val="normaltextrun"/>
          <w:rFonts w:cs="Calibri"/>
          <w:color w:val="000000" w:themeColor="text1"/>
        </w:rPr>
        <w:t>imetimer.  </w:t>
      </w:r>
    </w:p>
    <w:p w14:paraId="01A184D0" w14:textId="77777777" w:rsidR="00E85DF7" w:rsidRPr="00E85DF7" w:rsidRDefault="69BE9457" w:rsidP="00E85DF7">
      <w:pPr>
        <w:pStyle w:val="ListParagraph"/>
        <w:numPr>
          <w:ilvl w:val="0"/>
          <w:numId w:val="44"/>
        </w:numPr>
        <w:spacing w:beforeAutospacing="1" w:afterAutospacing="1"/>
        <w:jc w:val="both"/>
        <w:rPr>
          <w:rStyle w:val="eop"/>
          <w:rFonts w:asciiTheme="minorHAnsi" w:eastAsiaTheme="minorEastAsia" w:hAnsiTheme="minorHAnsi" w:cstheme="minorBidi"/>
          <w:color w:val="000000" w:themeColor="text1"/>
        </w:rPr>
      </w:pPr>
      <w:r w:rsidRPr="00E85DF7">
        <w:rPr>
          <w:rStyle w:val="eop"/>
          <w:rFonts w:cs="Calibri"/>
          <w:color w:val="000000" w:themeColor="text1"/>
        </w:rPr>
        <w:t xml:space="preserve">We gebruiken het feedback systeem op de werkafspraken. </w:t>
      </w:r>
    </w:p>
    <w:p w14:paraId="149C653D" w14:textId="4A3C2D45" w:rsidR="69BE9457" w:rsidRPr="00E85DF7" w:rsidRDefault="69BE9457" w:rsidP="00E85DF7">
      <w:pPr>
        <w:pStyle w:val="ListParagraph"/>
        <w:numPr>
          <w:ilvl w:val="0"/>
          <w:numId w:val="44"/>
        </w:numPr>
        <w:spacing w:beforeAutospacing="1" w:afterAutospacing="1"/>
        <w:jc w:val="both"/>
        <w:rPr>
          <w:rFonts w:asciiTheme="minorHAnsi" w:eastAsiaTheme="minorEastAsia" w:hAnsiTheme="minorHAnsi" w:cstheme="minorBidi"/>
          <w:color w:val="000000" w:themeColor="text1"/>
        </w:rPr>
      </w:pPr>
      <w:r w:rsidRPr="00E85DF7">
        <w:rPr>
          <w:rStyle w:val="eop"/>
          <w:rFonts w:cs="Calibri"/>
          <w:color w:val="000000" w:themeColor="text1"/>
        </w:rPr>
        <w:t xml:space="preserve">Er zijn afspraken over wat de leerling gaat doen als hij/zij klaar is. </w:t>
      </w:r>
    </w:p>
    <w:p w14:paraId="6E72D83B" w14:textId="6EAD4C52" w:rsidR="69BE9457" w:rsidRPr="00E85DF7" w:rsidRDefault="69BE9457" w:rsidP="00E85DF7">
      <w:pPr>
        <w:pStyle w:val="Heading1"/>
      </w:pPr>
      <w:bookmarkStart w:id="19" w:name="_Toc122696334"/>
      <w:r w:rsidRPr="00E85DF7">
        <w:rPr>
          <w:rStyle w:val="eop"/>
        </w:rPr>
        <w:t>Inoefenen routines en afspraken GIP</w:t>
      </w:r>
      <w:bookmarkEnd w:id="19"/>
      <w:r w:rsidRPr="00E85DF7">
        <w:rPr>
          <w:rStyle w:val="eop"/>
        </w:rPr>
        <w:t xml:space="preserve"> </w:t>
      </w:r>
    </w:p>
    <w:p w14:paraId="3EDCED06" w14:textId="6788746B" w:rsidR="69BE9457" w:rsidRPr="00DF1C20" w:rsidRDefault="69BE9457" w:rsidP="00E36E31">
      <w:pPr>
        <w:spacing w:beforeAutospacing="1" w:afterAutospacing="1"/>
        <w:jc w:val="both"/>
        <w:rPr>
          <w:rFonts w:ascii="Calibri" w:eastAsia="Calibri" w:hAnsi="Calibri" w:cs="Calibri"/>
          <w:color w:val="000000" w:themeColor="text1"/>
        </w:rPr>
      </w:pPr>
      <w:r w:rsidRPr="69BE9457">
        <w:rPr>
          <w:rStyle w:val="eop"/>
          <w:rFonts w:ascii="Calibri" w:eastAsia="Calibri" w:hAnsi="Calibri" w:cs="Calibri"/>
          <w:color w:val="000000" w:themeColor="text1"/>
        </w:rPr>
        <w:t xml:space="preserve">Eerst bespreek je de vaste stappen en de picto’s die erbij horen. Dan ga je oefenen met werk wat de leerlingen redelijk zelfstandig kunnen maken. De leerlingen en leerkracht kunnen dan oefenen met alle GIP-afspraken. De leerkracht bespreekt na op proces. De volgende dag kan dit dan in een reken- of andere les worden toegepast. Mocht het nodig zijn dit vaker te oefenen is dat uiteraard ook goed. </w:t>
      </w:r>
    </w:p>
    <w:p w14:paraId="4F407673" w14:textId="0CA80767" w:rsidR="69BE9457" w:rsidRDefault="69BE9457" w:rsidP="00E36E31">
      <w:pPr>
        <w:spacing w:beforeAutospacing="1" w:afterAutospacing="1"/>
        <w:jc w:val="both"/>
        <w:rPr>
          <w:rFonts w:ascii="Calibri" w:eastAsia="Calibri" w:hAnsi="Calibri" w:cs="Calibri"/>
          <w:color w:val="000000" w:themeColor="text1"/>
          <w:sz w:val="28"/>
          <w:szCs w:val="28"/>
        </w:rPr>
      </w:pPr>
      <w:r w:rsidRPr="69BE9457">
        <w:rPr>
          <w:rStyle w:val="normaltextrun"/>
          <w:rFonts w:ascii="Calibri" w:eastAsia="Calibri" w:hAnsi="Calibri" w:cs="Calibri"/>
          <w:b/>
          <w:bCs/>
          <w:i/>
          <w:iCs/>
          <w:color w:val="000000" w:themeColor="text1"/>
          <w:sz w:val="28"/>
          <w:szCs w:val="28"/>
        </w:rPr>
        <w:t>Voorwaarden inrichting groep</w:t>
      </w:r>
      <w:r w:rsidRPr="69BE9457">
        <w:rPr>
          <w:rStyle w:val="eop"/>
          <w:rFonts w:ascii="Calibri" w:eastAsia="Calibri" w:hAnsi="Calibri" w:cs="Calibri"/>
          <w:color w:val="000000" w:themeColor="text1"/>
          <w:sz w:val="28"/>
          <w:szCs w:val="28"/>
        </w:rPr>
        <w:t> </w:t>
      </w:r>
    </w:p>
    <w:p w14:paraId="6EEE8FF7" w14:textId="77777777" w:rsidR="00E85DF7" w:rsidRPr="00E85DF7" w:rsidRDefault="69BE9457" w:rsidP="00E85DF7">
      <w:pPr>
        <w:pStyle w:val="ListParagraph"/>
        <w:numPr>
          <w:ilvl w:val="0"/>
          <w:numId w:val="45"/>
        </w:numPr>
        <w:spacing w:beforeAutospacing="1" w:afterAutospacing="1"/>
        <w:jc w:val="both"/>
        <w:rPr>
          <w:rStyle w:val="normaltextrun"/>
          <w:rFonts w:asciiTheme="minorHAnsi" w:eastAsiaTheme="minorEastAsia" w:hAnsiTheme="minorHAnsi" w:cstheme="minorBidi"/>
          <w:color w:val="000000" w:themeColor="text1"/>
        </w:rPr>
      </w:pPr>
      <w:r w:rsidRPr="00E85DF7">
        <w:rPr>
          <w:rStyle w:val="normaltextrun"/>
          <w:rFonts w:cs="Calibri"/>
          <w:color w:val="000000" w:themeColor="text1"/>
        </w:rPr>
        <w:t>De groepsmap ligt op het bureau met daarin de weekplanning en de doelenplanners (rekenen). </w:t>
      </w:r>
    </w:p>
    <w:p w14:paraId="2DE6966D" w14:textId="77777777" w:rsidR="00E85DF7" w:rsidRPr="00E85DF7" w:rsidRDefault="69BE9457" w:rsidP="00E85DF7">
      <w:pPr>
        <w:pStyle w:val="ListParagraph"/>
        <w:numPr>
          <w:ilvl w:val="0"/>
          <w:numId w:val="45"/>
        </w:numPr>
        <w:spacing w:beforeAutospacing="1" w:afterAutospacing="1"/>
        <w:jc w:val="both"/>
        <w:rPr>
          <w:rStyle w:val="eop"/>
          <w:rFonts w:asciiTheme="minorHAnsi" w:eastAsiaTheme="minorEastAsia" w:hAnsiTheme="minorHAnsi" w:cstheme="minorBidi"/>
          <w:color w:val="000000" w:themeColor="text1"/>
        </w:rPr>
      </w:pPr>
      <w:r w:rsidRPr="00E85DF7">
        <w:rPr>
          <w:rStyle w:val="eop"/>
          <w:rFonts w:cs="Calibri"/>
          <w:color w:val="000000" w:themeColor="text1"/>
        </w:rPr>
        <w:t>Het dagrooster/dagopbouw staat op het bord. (In de lagere groepen met picto’s)</w:t>
      </w:r>
    </w:p>
    <w:p w14:paraId="49E30F03" w14:textId="0B57445F" w:rsidR="69BE9457" w:rsidRPr="00E85DF7" w:rsidRDefault="69BE9457" w:rsidP="00E85DF7">
      <w:pPr>
        <w:pStyle w:val="ListParagraph"/>
        <w:numPr>
          <w:ilvl w:val="0"/>
          <w:numId w:val="45"/>
        </w:numPr>
        <w:spacing w:beforeAutospacing="1" w:afterAutospacing="1"/>
        <w:jc w:val="both"/>
        <w:rPr>
          <w:rFonts w:asciiTheme="minorHAnsi" w:eastAsiaTheme="minorEastAsia" w:hAnsiTheme="minorHAnsi" w:cstheme="minorBidi"/>
          <w:color w:val="000000" w:themeColor="text1"/>
        </w:rPr>
      </w:pPr>
      <w:r w:rsidRPr="00E85DF7">
        <w:rPr>
          <w:rStyle w:val="eop"/>
          <w:rFonts w:cs="Calibri"/>
          <w:color w:val="000000" w:themeColor="text1"/>
        </w:rPr>
        <w:t xml:space="preserve">Afspraken (picto’s) m.b.t. zelfstandig werken hangen zichtbaar in de groep. </w:t>
      </w:r>
    </w:p>
    <w:p w14:paraId="58CEE11E" w14:textId="6159F60F" w:rsidR="69BE9457" w:rsidRPr="00920442" w:rsidRDefault="69BE9457" w:rsidP="00E85DF7">
      <w:pPr>
        <w:pStyle w:val="NoSpacing"/>
        <w:rPr>
          <w:i/>
          <w:iCs/>
          <w:color w:val="000000" w:themeColor="text1"/>
        </w:rPr>
      </w:pPr>
      <w:r w:rsidRPr="00920442">
        <w:rPr>
          <w:rStyle w:val="eop"/>
          <w:rFonts w:cs="Calibri"/>
          <w:i/>
          <w:iCs/>
          <w:color w:val="000000" w:themeColor="text1"/>
        </w:rPr>
        <w:t>-Wij werken</w:t>
      </w:r>
    </w:p>
    <w:p w14:paraId="2551905B" w14:textId="705CA49C" w:rsidR="69BE9457" w:rsidRPr="00920442" w:rsidRDefault="69BE9457" w:rsidP="00E85DF7">
      <w:pPr>
        <w:pStyle w:val="NoSpacing"/>
        <w:rPr>
          <w:i/>
          <w:iCs/>
          <w:color w:val="000000" w:themeColor="text1"/>
        </w:rPr>
      </w:pPr>
      <w:r w:rsidRPr="00920442">
        <w:rPr>
          <w:rStyle w:val="eop"/>
          <w:rFonts w:cs="Calibri"/>
          <w:i/>
          <w:iCs/>
          <w:color w:val="000000" w:themeColor="text1"/>
        </w:rPr>
        <w:t>-Ik ben stil</w:t>
      </w:r>
    </w:p>
    <w:p w14:paraId="1DBD5FA4" w14:textId="1548F7AF" w:rsidR="69BE9457" w:rsidRPr="00920442" w:rsidRDefault="69BE9457" w:rsidP="00E85DF7">
      <w:pPr>
        <w:pStyle w:val="NoSpacing"/>
        <w:rPr>
          <w:i/>
          <w:iCs/>
          <w:color w:val="000000" w:themeColor="text1"/>
        </w:rPr>
      </w:pPr>
      <w:r w:rsidRPr="00920442">
        <w:rPr>
          <w:rStyle w:val="eop"/>
          <w:rFonts w:cs="Calibri"/>
          <w:i/>
          <w:iCs/>
          <w:color w:val="000000" w:themeColor="text1"/>
        </w:rPr>
        <w:t xml:space="preserve">-Ik blijf op mijn plek </w:t>
      </w:r>
    </w:p>
    <w:p w14:paraId="03E91447" w14:textId="6823E4B5" w:rsidR="69BE9457" w:rsidRPr="00920442" w:rsidRDefault="69BE9457" w:rsidP="00E85DF7">
      <w:pPr>
        <w:pStyle w:val="NoSpacing"/>
        <w:rPr>
          <w:i/>
          <w:iCs/>
          <w:color w:val="000000" w:themeColor="text1"/>
        </w:rPr>
      </w:pPr>
      <w:r w:rsidRPr="00920442">
        <w:rPr>
          <w:rStyle w:val="eop"/>
          <w:rFonts w:cs="Calibri"/>
          <w:i/>
          <w:iCs/>
          <w:color w:val="000000" w:themeColor="text1"/>
        </w:rPr>
        <w:t>-Ik maak mijn werk af</w:t>
      </w:r>
    </w:p>
    <w:p w14:paraId="1459D1C5" w14:textId="1BD6F806" w:rsidR="69BE9457" w:rsidRPr="00920442" w:rsidRDefault="69BE9457" w:rsidP="00E85DF7">
      <w:pPr>
        <w:pStyle w:val="NoSpacing"/>
        <w:rPr>
          <w:i/>
          <w:iCs/>
          <w:color w:val="000000" w:themeColor="text1"/>
        </w:rPr>
      </w:pPr>
      <w:r w:rsidRPr="00920442">
        <w:rPr>
          <w:rStyle w:val="eop"/>
          <w:rFonts w:cs="Calibri"/>
          <w:i/>
          <w:iCs/>
          <w:color w:val="000000" w:themeColor="text1"/>
        </w:rPr>
        <w:t>-Ik pak mijn wachtwerk</w:t>
      </w:r>
    </w:p>
    <w:p w14:paraId="46F304F0" w14:textId="77777777" w:rsidR="00E85DF7" w:rsidRPr="00E85DF7" w:rsidRDefault="69BE9457" w:rsidP="00E85DF7">
      <w:pPr>
        <w:pStyle w:val="ListParagraph"/>
        <w:numPr>
          <w:ilvl w:val="0"/>
          <w:numId w:val="46"/>
        </w:numPr>
        <w:spacing w:beforeAutospacing="1" w:afterAutospacing="1"/>
        <w:jc w:val="both"/>
        <w:rPr>
          <w:rStyle w:val="eop"/>
          <w:rFonts w:asciiTheme="minorHAnsi" w:eastAsiaTheme="minorEastAsia" w:hAnsiTheme="minorHAnsi" w:cstheme="minorBidi"/>
          <w:color w:val="000000" w:themeColor="text1"/>
        </w:rPr>
      </w:pPr>
      <w:r w:rsidRPr="00E85DF7">
        <w:rPr>
          <w:rStyle w:val="eop"/>
          <w:rFonts w:cs="Calibri"/>
          <w:color w:val="000000" w:themeColor="text1"/>
        </w:rPr>
        <w:t>Het “klaarwerk” staat bij de hogere groepen op het bord.</w:t>
      </w:r>
    </w:p>
    <w:p w14:paraId="6ED6F10F" w14:textId="77777777" w:rsidR="00E85DF7" w:rsidRPr="00E85DF7" w:rsidRDefault="69BE9457" w:rsidP="00E85DF7">
      <w:pPr>
        <w:pStyle w:val="ListParagraph"/>
        <w:numPr>
          <w:ilvl w:val="0"/>
          <w:numId w:val="46"/>
        </w:numPr>
        <w:spacing w:beforeAutospacing="1" w:afterAutospacing="1"/>
        <w:jc w:val="both"/>
        <w:rPr>
          <w:rStyle w:val="normaltextrun"/>
          <w:rFonts w:asciiTheme="minorHAnsi" w:eastAsiaTheme="minorEastAsia" w:hAnsiTheme="minorHAnsi" w:cstheme="minorBidi"/>
          <w:color w:val="000000" w:themeColor="text1"/>
        </w:rPr>
      </w:pPr>
      <w:r w:rsidRPr="00E85DF7">
        <w:rPr>
          <w:rStyle w:val="normaltextrun"/>
          <w:rFonts w:cs="Calibri"/>
          <w:color w:val="000000" w:themeColor="text1"/>
        </w:rPr>
        <w:t>De dagelijkse evaluaties n.a.v. het lesaanbod worden genoteerd in de weekplanning door de leerkracht. (Aandachtspunten, VI, extra ondersteuning) </w:t>
      </w:r>
    </w:p>
    <w:p w14:paraId="777BD28A" w14:textId="77777777" w:rsidR="00E85DF7" w:rsidRPr="00E85DF7" w:rsidRDefault="69BE9457" w:rsidP="00E85DF7">
      <w:pPr>
        <w:pStyle w:val="ListParagraph"/>
        <w:numPr>
          <w:ilvl w:val="0"/>
          <w:numId w:val="46"/>
        </w:numPr>
        <w:spacing w:beforeAutospacing="1" w:afterAutospacing="1"/>
        <w:jc w:val="both"/>
        <w:rPr>
          <w:rStyle w:val="normaltextrun"/>
          <w:rFonts w:asciiTheme="minorHAnsi" w:eastAsiaTheme="minorEastAsia" w:hAnsiTheme="minorHAnsi" w:cstheme="minorBidi"/>
          <w:color w:val="000000" w:themeColor="text1"/>
        </w:rPr>
      </w:pPr>
      <w:r w:rsidRPr="00E85DF7">
        <w:rPr>
          <w:rStyle w:val="normaltextrun"/>
          <w:rFonts w:cs="Calibri"/>
          <w:color w:val="000000" w:themeColor="text1"/>
        </w:rPr>
        <w:t>De timetimer hangt zichtbaar voor de hele groep in het lokaal.  </w:t>
      </w:r>
    </w:p>
    <w:p w14:paraId="0D8D74AD" w14:textId="77777777" w:rsidR="00E85DF7" w:rsidRPr="00E85DF7" w:rsidRDefault="69BE9457" w:rsidP="00E85DF7">
      <w:pPr>
        <w:pStyle w:val="ListParagraph"/>
        <w:numPr>
          <w:ilvl w:val="0"/>
          <w:numId w:val="46"/>
        </w:numPr>
        <w:spacing w:beforeAutospacing="1" w:afterAutospacing="1"/>
        <w:jc w:val="both"/>
        <w:rPr>
          <w:rStyle w:val="normaltextrun"/>
          <w:rFonts w:asciiTheme="minorHAnsi" w:eastAsiaTheme="minorEastAsia" w:hAnsiTheme="minorHAnsi" w:cstheme="minorBidi"/>
          <w:color w:val="000000" w:themeColor="text1"/>
        </w:rPr>
      </w:pPr>
      <w:r w:rsidRPr="00E85DF7">
        <w:rPr>
          <w:rStyle w:val="normaltextrun"/>
          <w:rFonts w:cs="Calibri"/>
          <w:color w:val="000000" w:themeColor="text1"/>
        </w:rPr>
        <w:t>Dagplanningen zijn volgens afgesproken format en dus in de hele school hetzelfde. </w:t>
      </w:r>
    </w:p>
    <w:p w14:paraId="6D6506A3" w14:textId="77777777" w:rsidR="00E85DF7" w:rsidRPr="00E85DF7" w:rsidRDefault="69BE9457" w:rsidP="00E85DF7">
      <w:pPr>
        <w:pStyle w:val="ListParagraph"/>
        <w:numPr>
          <w:ilvl w:val="0"/>
          <w:numId w:val="46"/>
        </w:numPr>
        <w:spacing w:beforeAutospacing="1" w:afterAutospacing="1"/>
        <w:jc w:val="both"/>
        <w:rPr>
          <w:rStyle w:val="normaltextrun"/>
          <w:rFonts w:asciiTheme="minorHAnsi" w:eastAsiaTheme="minorEastAsia" w:hAnsiTheme="minorHAnsi" w:cstheme="minorBidi"/>
          <w:color w:val="000000" w:themeColor="text1"/>
        </w:rPr>
      </w:pPr>
      <w:r w:rsidRPr="00E85DF7">
        <w:rPr>
          <w:rStyle w:val="normaltextrun"/>
          <w:rFonts w:cs="Calibri"/>
          <w:color w:val="000000" w:themeColor="text1"/>
        </w:rPr>
        <w:t>In de groepsmap zitten verder alle documenten zoals ‘inhoud groepsmap’ aangeeft. </w:t>
      </w:r>
    </w:p>
    <w:p w14:paraId="40E319A9" w14:textId="77777777" w:rsidR="00E85DF7" w:rsidRPr="00E85DF7" w:rsidRDefault="69BE9457" w:rsidP="00E85DF7">
      <w:pPr>
        <w:pStyle w:val="ListParagraph"/>
        <w:numPr>
          <w:ilvl w:val="0"/>
          <w:numId w:val="46"/>
        </w:numPr>
        <w:spacing w:beforeAutospacing="1" w:afterAutospacing="1"/>
        <w:jc w:val="both"/>
        <w:rPr>
          <w:rStyle w:val="normaltextrun"/>
          <w:rFonts w:asciiTheme="minorHAnsi" w:eastAsiaTheme="minorEastAsia" w:hAnsiTheme="minorHAnsi" w:cstheme="minorBidi"/>
          <w:color w:val="000000" w:themeColor="text1"/>
        </w:rPr>
      </w:pPr>
      <w:r w:rsidRPr="00E85DF7">
        <w:rPr>
          <w:rStyle w:val="normaltextrun"/>
          <w:rFonts w:cs="Calibri"/>
          <w:color w:val="000000" w:themeColor="text1"/>
        </w:rPr>
        <w:t>In elke groep staat een instructietafel waar (verlengde) instructie kan worden</w:t>
      </w:r>
      <w:r w:rsidR="00DF1C20" w:rsidRPr="00E85DF7">
        <w:rPr>
          <w:rStyle w:val="normaltextrun"/>
          <w:rFonts w:cs="Calibri"/>
          <w:color w:val="000000" w:themeColor="text1"/>
        </w:rPr>
        <w:t xml:space="preserve"> </w:t>
      </w:r>
      <w:r w:rsidRPr="00E85DF7">
        <w:rPr>
          <w:rStyle w:val="normaltextrun"/>
          <w:rFonts w:cs="Calibri"/>
          <w:color w:val="000000" w:themeColor="text1"/>
        </w:rPr>
        <w:t>gegeven. </w:t>
      </w:r>
    </w:p>
    <w:p w14:paraId="2872EDC9" w14:textId="77777777" w:rsidR="00E85DF7" w:rsidRPr="00E85DF7" w:rsidRDefault="69BE9457" w:rsidP="00E85DF7">
      <w:pPr>
        <w:pStyle w:val="ListParagraph"/>
        <w:numPr>
          <w:ilvl w:val="0"/>
          <w:numId w:val="46"/>
        </w:numPr>
        <w:spacing w:beforeAutospacing="1" w:afterAutospacing="1"/>
        <w:jc w:val="both"/>
        <w:rPr>
          <w:rStyle w:val="normaltextrun"/>
          <w:rFonts w:asciiTheme="minorHAnsi" w:eastAsiaTheme="minorEastAsia" w:hAnsiTheme="minorHAnsi" w:cstheme="minorBidi"/>
          <w:color w:val="000000" w:themeColor="text1"/>
        </w:rPr>
      </w:pPr>
      <w:r w:rsidRPr="00E85DF7">
        <w:rPr>
          <w:rStyle w:val="normaltextrun"/>
          <w:rFonts w:cs="Calibri"/>
          <w:color w:val="000000" w:themeColor="text1"/>
        </w:rPr>
        <w:t>De klas is zodanig ingericht dat logische looproutes mogelijk zijn. </w:t>
      </w:r>
    </w:p>
    <w:p w14:paraId="19B6A4AB" w14:textId="77777777" w:rsidR="00E85DF7" w:rsidRPr="00E85DF7" w:rsidRDefault="69BE9457" w:rsidP="00E85DF7">
      <w:pPr>
        <w:pStyle w:val="ListParagraph"/>
        <w:numPr>
          <w:ilvl w:val="0"/>
          <w:numId w:val="46"/>
        </w:numPr>
        <w:spacing w:beforeAutospacing="1" w:afterAutospacing="1"/>
        <w:jc w:val="both"/>
        <w:rPr>
          <w:rStyle w:val="normaltextrun"/>
          <w:rFonts w:asciiTheme="minorHAnsi" w:eastAsiaTheme="minorEastAsia" w:hAnsiTheme="minorHAnsi" w:cstheme="minorBidi"/>
          <w:color w:val="000000" w:themeColor="text1"/>
        </w:rPr>
      </w:pPr>
      <w:r w:rsidRPr="00E85DF7">
        <w:rPr>
          <w:rStyle w:val="normaltextrun"/>
          <w:rFonts w:cs="Calibri"/>
          <w:color w:val="000000" w:themeColor="text1"/>
        </w:rPr>
        <w:t>Materialen zijn logisch geordend, leerlingen kunnen er makkelijk bij.  </w:t>
      </w:r>
    </w:p>
    <w:p w14:paraId="70FE582A" w14:textId="77777777" w:rsidR="00E85DF7" w:rsidRPr="00E85DF7" w:rsidRDefault="69BE9457" w:rsidP="00E85DF7">
      <w:pPr>
        <w:pStyle w:val="ListParagraph"/>
        <w:numPr>
          <w:ilvl w:val="0"/>
          <w:numId w:val="46"/>
        </w:numPr>
        <w:spacing w:beforeAutospacing="1" w:afterAutospacing="1"/>
        <w:jc w:val="both"/>
        <w:rPr>
          <w:rStyle w:val="normaltextrun"/>
          <w:rFonts w:asciiTheme="minorHAnsi" w:eastAsiaTheme="minorEastAsia" w:hAnsiTheme="minorHAnsi" w:cstheme="minorBidi"/>
          <w:color w:val="000000" w:themeColor="text1"/>
        </w:rPr>
      </w:pPr>
      <w:r w:rsidRPr="00E85DF7">
        <w:rPr>
          <w:rStyle w:val="normaltextrun"/>
          <w:rFonts w:cs="Calibri"/>
          <w:color w:val="000000" w:themeColor="text1"/>
        </w:rPr>
        <w:t>De klas is opgeruimd. </w:t>
      </w:r>
    </w:p>
    <w:p w14:paraId="62BD1F63" w14:textId="77777777" w:rsidR="00E85DF7" w:rsidRPr="00E85DF7" w:rsidRDefault="69BE9457" w:rsidP="00E85DF7">
      <w:pPr>
        <w:pStyle w:val="ListParagraph"/>
        <w:numPr>
          <w:ilvl w:val="0"/>
          <w:numId w:val="46"/>
        </w:numPr>
        <w:spacing w:beforeAutospacing="1" w:afterAutospacing="1"/>
        <w:jc w:val="both"/>
        <w:rPr>
          <w:rStyle w:val="normaltextrun"/>
          <w:rFonts w:asciiTheme="minorHAnsi" w:eastAsiaTheme="minorEastAsia" w:hAnsiTheme="minorHAnsi" w:cstheme="minorBidi"/>
          <w:color w:val="000000" w:themeColor="text1"/>
        </w:rPr>
      </w:pPr>
      <w:r w:rsidRPr="00E85DF7">
        <w:rPr>
          <w:rStyle w:val="normaltextrun"/>
          <w:rFonts w:cs="Calibri"/>
          <w:color w:val="000000" w:themeColor="text1"/>
        </w:rPr>
        <w:t>Op de wanden hangt didactisch ondersteunend materiaal. </w:t>
      </w:r>
    </w:p>
    <w:p w14:paraId="0ECE26C9" w14:textId="77777777" w:rsidR="00E85DF7" w:rsidRPr="00E85DF7" w:rsidRDefault="69BE9457" w:rsidP="00E36E31">
      <w:pPr>
        <w:pStyle w:val="ListParagraph"/>
        <w:numPr>
          <w:ilvl w:val="0"/>
          <w:numId w:val="46"/>
        </w:numPr>
        <w:spacing w:beforeAutospacing="1" w:afterAutospacing="1"/>
        <w:jc w:val="both"/>
        <w:rPr>
          <w:rStyle w:val="normaltextrun"/>
          <w:rFonts w:asciiTheme="minorHAnsi" w:eastAsiaTheme="minorEastAsia" w:hAnsiTheme="minorHAnsi" w:cstheme="minorBidi"/>
          <w:color w:val="000000" w:themeColor="text1"/>
        </w:rPr>
      </w:pPr>
      <w:r w:rsidRPr="00E85DF7">
        <w:rPr>
          <w:rStyle w:val="normaltextrun"/>
          <w:rFonts w:cs="Calibri"/>
          <w:color w:val="000000" w:themeColor="text1"/>
        </w:rPr>
        <w:t>Per leerling een mapje (of iets anders) met zelfstandig werk materiaal op</w:t>
      </w:r>
      <w:r w:rsidR="00E85DF7">
        <w:rPr>
          <w:rStyle w:val="normaltextrun"/>
          <w:rFonts w:cs="Calibri"/>
          <w:color w:val="000000" w:themeColor="text1"/>
        </w:rPr>
        <w:t xml:space="preserve"> </w:t>
      </w:r>
      <w:r w:rsidRPr="00E85DF7">
        <w:rPr>
          <w:rStyle w:val="normaltextrun"/>
          <w:rFonts w:cs="Calibri"/>
          <w:color w:val="000000" w:themeColor="text1"/>
        </w:rPr>
        <w:t>beheersingsniveau.</w:t>
      </w:r>
    </w:p>
    <w:p w14:paraId="2B001775" w14:textId="48556345" w:rsidR="69BE9457" w:rsidRPr="00E85DF7" w:rsidRDefault="69BE9457" w:rsidP="00920442">
      <w:pPr>
        <w:pStyle w:val="ListParagraph"/>
        <w:spacing w:beforeAutospacing="1" w:afterAutospacing="1"/>
        <w:jc w:val="both"/>
        <w:rPr>
          <w:rFonts w:asciiTheme="minorHAnsi" w:eastAsiaTheme="minorEastAsia" w:hAnsiTheme="minorHAnsi" w:cstheme="minorBidi"/>
          <w:color w:val="000000" w:themeColor="text1"/>
        </w:rPr>
      </w:pPr>
      <w:r w:rsidRPr="00E85DF7">
        <w:rPr>
          <w:rStyle w:val="normaltextrun"/>
          <w:rFonts w:cs="Calibri"/>
          <w:color w:val="000000" w:themeColor="text1"/>
        </w:rPr>
        <w:t> </w:t>
      </w:r>
    </w:p>
    <w:p w14:paraId="0CDDA49E" w14:textId="74399DDD" w:rsidR="69BE9457" w:rsidRDefault="69BE9457" w:rsidP="00E85DF7">
      <w:pPr>
        <w:pStyle w:val="Heading1"/>
      </w:pPr>
      <w:bookmarkStart w:id="20" w:name="_Toc122696335"/>
      <w:r w:rsidRPr="69BE9457">
        <w:t>Stappenplan werken met GIP in de onderbouw</w:t>
      </w:r>
      <w:bookmarkEnd w:id="20"/>
    </w:p>
    <w:p w14:paraId="011FF5AD" w14:textId="77777777" w:rsidR="00E85DF7" w:rsidRDefault="00E85DF7" w:rsidP="00E85DF7">
      <w:pPr>
        <w:pStyle w:val="NoSpacing"/>
      </w:pPr>
    </w:p>
    <w:p w14:paraId="6D8C3C2D" w14:textId="15B2A2E5" w:rsidR="69BE9457" w:rsidRPr="00E85DF7" w:rsidRDefault="69BE9457" w:rsidP="00E85DF7">
      <w:pPr>
        <w:pStyle w:val="NoSpacing"/>
        <w:rPr>
          <w:b/>
          <w:bCs/>
          <w:color w:val="4472C4" w:themeColor="accent1"/>
        </w:rPr>
      </w:pPr>
      <w:r w:rsidRPr="00E85DF7">
        <w:rPr>
          <w:b/>
          <w:bCs/>
          <w:color w:val="4472C4" w:themeColor="accent1"/>
        </w:rPr>
        <w:t>Stap 1</w:t>
      </w:r>
    </w:p>
    <w:p w14:paraId="16CB263D" w14:textId="4A3D6B0C" w:rsidR="69BE9457" w:rsidRDefault="69BE9457" w:rsidP="00E85DF7">
      <w:pPr>
        <w:pStyle w:val="NoSpacing"/>
      </w:pPr>
      <w:r w:rsidRPr="69BE9457">
        <w:t xml:space="preserve">Er wordt gebruik gemaakt van dagritme kaarten om de dagopbouw te visualiseren en structureren. Deze dagopbouw staat in picto’s op het bord. </w:t>
      </w:r>
    </w:p>
    <w:p w14:paraId="314099E1" w14:textId="77777777" w:rsidR="00E85DF7" w:rsidRPr="00DF1C20" w:rsidRDefault="00E85DF7" w:rsidP="00E85DF7">
      <w:pPr>
        <w:pStyle w:val="NoSpacing"/>
      </w:pPr>
    </w:p>
    <w:p w14:paraId="195865E2" w14:textId="413766A7" w:rsidR="69BE9457" w:rsidRPr="00E85DF7" w:rsidRDefault="69BE9457" w:rsidP="00E85DF7">
      <w:pPr>
        <w:pStyle w:val="NoSpacing"/>
        <w:rPr>
          <w:b/>
          <w:bCs/>
          <w:color w:val="4472C4" w:themeColor="accent1"/>
        </w:rPr>
      </w:pPr>
      <w:r w:rsidRPr="00E85DF7">
        <w:rPr>
          <w:b/>
          <w:bCs/>
          <w:color w:val="4472C4" w:themeColor="accent1"/>
        </w:rPr>
        <w:t>Stap 2</w:t>
      </w:r>
    </w:p>
    <w:p w14:paraId="7AE02CA9" w14:textId="32301563" w:rsidR="69BE9457" w:rsidRPr="00E85DF7" w:rsidRDefault="69BE9457" w:rsidP="00E85DF7">
      <w:pPr>
        <w:pStyle w:val="NoSpacing"/>
      </w:pPr>
      <w:r w:rsidRPr="00E85DF7">
        <w:t>Bij binnenkomst weten de leerlingen wat ze moeten doen door naar de picto’s op het bord te kijken.</w:t>
      </w:r>
    </w:p>
    <w:p w14:paraId="67CAF2BD" w14:textId="6D602A7B" w:rsidR="00E85DF7" w:rsidRDefault="00E85DF7" w:rsidP="00E85DF7">
      <w:pPr>
        <w:pStyle w:val="NoSpacing"/>
      </w:pPr>
    </w:p>
    <w:p w14:paraId="02E2E7EE" w14:textId="50A43A29" w:rsidR="3EF96E62" w:rsidRDefault="3EF96E62" w:rsidP="3EF96E62">
      <w:pPr>
        <w:pStyle w:val="NoSpacing"/>
      </w:pPr>
    </w:p>
    <w:p w14:paraId="706BD621" w14:textId="165C2382" w:rsidR="00E85DF7" w:rsidRPr="00E85DF7" w:rsidRDefault="69BE9457" w:rsidP="00E85DF7">
      <w:pPr>
        <w:pStyle w:val="NoSpacing"/>
        <w:rPr>
          <w:b/>
          <w:bCs/>
          <w:color w:val="4472C4" w:themeColor="accent1"/>
        </w:rPr>
      </w:pPr>
      <w:r w:rsidRPr="00E85DF7">
        <w:rPr>
          <w:b/>
          <w:bCs/>
          <w:color w:val="4472C4" w:themeColor="accent1"/>
        </w:rPr>
        <w:t>Stap 3</w:t>
      </w:r>
    </w:p>
    <w:p w14:paraId="7C2ECCB7" w14:textId="15837D55" w:rsidR="69BE9457" w:rsidRPr="00E85DF7" w:rsidRDefault="69BE9457" w:rsidP="00E85DF7">
      <w:pPr>
        <w:pStyle w:val="NoSpacing"/>
        <w:rPr>
          <w:sz w:val="21"/>
          <w:szCs w:val="21"/>
        </w:rPr>
      </w:pPr>
      <w:r w:rsidRPr="00E85DF7">
        <w:rPr>
          <w:rStyle w:val="normaltextrun"/>
          <w:rFonts w:cs="Calibri"/>
          <w:color w:val="000000" w:themeColor="text1"/>
        </w:rPr>
        <w:t xml:space="preserve">De dagopbouw wordt besproken bij de start van de dag in de kring. </w:t>
      </w:r>
    </w:p>
    <w:p w14:paraId="083ED19E" w14:textId="557C4408" w:rsidR="69BE9457" w:rsidRDefault="69BE9457" w:rsidP="00E85DF7">
      <w:pPr>
        <w:pStyle w:val="NoSpacing"/>
      </w:pPr>
    </w:p>
    <w:p w14:paraId="5223EB44" w14:textId="5DAF98B0" w:rsidR="69BE9457" w:rsidRPr="00E85DF7" w:rsidRDefault="69BE9457" w:rsidP="00E85DF7">
      <w:pPr>
        <w:pStyle w:val="NoSpacing"/>
        <w:rPr>
          <w:b/>
          <w:bCs/>
          <w:color w:val="4472C4" w:themeColor="accent1"/>
        </w:rPr>
      </w:pPr>
      <w:r w:rsidRPr="00E85DF7">
        <w:rPr>
          <w:b/>
          <w:bCs/>
          <w:color w:val="4472C4" w:themeColor="accent1"/>
        </w:rPr>
        <w:t>Stap 4</w:t>
      </w:r>
    </w:p>
    <w:p w14:paraId="5F5D996C" w14:textId="2F621BA9" w:rsidR="00E85DF7" w:rsidRDefault="69BE9457" w:rsidP="00E85DF7">
      <w:pPr>
        <w:pStyle w:val="NoSpacing"/>
        <w:rPr>
          <w:rStyle w:val="normaltextrun"/>
          <w:rFonts w:cs="Calibri"/>
          <w:color w:val="000000" w:themeColor="text1"/>
        </w:rPr>
      </w:pPr>
      <w:r w:rsidRPr="00E85DF7">
        <w:rPr>
          <w:rStyle w:val="normaltextrun"/>
          <w:rFonts w:cs="Calibri"/>
          <w:color w:val="000000" w:themeColor="text1"/>
        </w:rPr>
        <w:t>Tijdens de werkmomenten wordt gebruik gemaakt van de timetimer. De timer wordt voor een bepaalde tijd ingesteld. De leerlingen kennen de afspraken die er zijn en worden daarmee geholpen d.m.v. picto’s. De leerkracht draagt gedurende deze tijd de ketting. Dit is voor de leerlingen het teken dat ze de leerkracht niet mogen storen en het geeft de leerkracht de tijd om met bepaalde leerlingen te werken.</w:t>
      </w:r>
      <w:r w:rsidRPr="00E85DF7">
        <w:rPr>
          <w:rStyle w:val="normaltextrun"/>
          <w:rFonts w:cs="Calibri"/>
          <w:color w:val="000000" w:themeColor="text1"/>
          <w:sz w:val="21"/>
          <w:szCs w:val="21"/>
        </w:rPr>
        <w:t xml:space="preserve"> </w:t>
      </w:r>
      <w:r w:rsidRPr="00E85DF7">
        <w:rPr>
          <w:rStyle w:val="normaltextrun"/>
          <w:rFonts w:cs="Calibri"/>
          <w:color w:val="000000" w:themeColor="text1"/>
        </w:rPr>
        <w:t>Stoplicht is voor het handelen van de leerkracht. Rood staat voor niet gestoord worden en groen voor beschikbaarheid. De leerkracht geeft aan wanneer er een ronde gelopen wordt. De leerlingen hebben een rood-groen kaartje. Rood is voor als de leerling een vraag heeft en groen voor “alles is goed”.</w:t>
      </w:r>
    </w:p>
    <w:p w14:paraId="61CBF916" w14:textId="77777777" w:rsidR="00E85DF7" w:rsidRPr="00E85DF7" w:rsidRDefault="00E85DF7" w:rsidP="00E85DF7">
      <w:pPr>
        <w:pStyle w:val="NoSpacing"/>
      </w:pPr>
    </w:p>
    <w:p w14:paraId="16EB866B" w14:textId="104909AB" w:rsidR="69BE9457" w:rsidRPr="00E85DF7" w:rsidRDefault="69BE9457" w:rsidP="00E85DF7">
      <w:pPr>
        <w:pStyle w:val="NoSpacing"/>
        <w:rPr>
          <w:b/>
          <w:bCs/>
          <w:color w:val="4472C4" w:themeColor="accent1"/>
        </w:rPr>
      </w:pPr>
      <w:r w:rsidRPr="00E85DF7">
        <w:rPr>
          <w:b/>
          <w:bCs/>
          <w:color w:val="4472C4" w:themeColor="accent1"/>
        </w:rPr>
        <w:t>Stap 5</w:t>
      </w:r>
    </w:p>
    <w:p w14:paraId="540CFF6A" w14:textId="0480A922" w:rsidR="69BE9457" w:rsidRDefault="69BE9457" w:rsidP="00E85DF7">
      <w:pPr>
        <w:pStyle w:val="NoSpacing"/>
      </w:pPr>
      <w:r w:rsidRPr="00E85DF7">
        <w:rPr>
          <w:rStyle w:val="normaltextrun"/>
        </w:rPr>
        <w:t xml:space="preserve">Er worden rondes gelopen door de leerkracht. Als de leerkracht een ronde aankondigt zet zij/hij het stoplicht op groen en loopt volgens een (vaste) route de ronde. De leerlingen kunnen nu hun rood-groene kaartje gebruiken. </w:t>
      </w:r>
    </w:p>
    <w:p w14:paraId="56E53A31" w14:textId="77777777" w:rsidR="00E85DF7" w:rsidRPr="00E85DF7" w:rsidRDefault="00E85DF7" w:rsidP="00E85DF7">
      <w:pPr>
        <w:pStyle w:val="NoSpacing"/>
        <w:rPr>
          <w:rFonts w:asciiTheme="minorHAnsi" w:eastAsiaTheme="minorHAnsi" w:hAnsiTheme="minorHAnsi" w:cstheme="minorBidi"/>
        </w:rPr>
      </w:pPr>
    </w:p>
    <w:p w14:paraId="050FCFAA" w14:textId="69B3662B" w:rsidR="69BE9457" w:rsidRPr="00E85DF7" w:rsidRDefault="69BE9457" w:rsidP="00E85DF7">
      <w:pPr>
        <w:pStyle w:val="NoSpacing"/>
        <w:rPr>
          <w:b/>
          <w:bCs/>
          <w:color w:val="4472C4" w:themeColor="accent1"/>
        </w:rPr>
      </w:pPr>
      <w:r w:rsidRPr="00E85DF7">
        <w:rPr>
          <w:b/>
          <w:bCs/>
          <w:color w:val="4472C4" w:themeColor="accent1"/>
        </w:rPr>
        <w:t xml:space="preserve">Stap 6 </w:t>
      </w:r>
    </w:p>
    <w:p w14:paraId="0338AA4C" w14:textId="282B25C5" w:rsidR="69BE9457" w:rsidRPr="00E85DF7" w:rsidRDefault="69BE9457" w:rsidP="00E85DF7">
      <w:pPr>
        <w:pStyle w:val="NoSpacing"/>
        <w:rPr>
          <w:sz w:val="21"/>
          <w:szCs w:val="21"/>
        </w:rPr>
      </w:pPr>
      <w:r w:rsidRPr="00E85DF7">
        <w:rPr>
          <w:rStyle w:val="normaltextrun"/>
          <w:rFonts w:cs="Calibri"/>
          <w:color w:val="000000" w:themeColor="text1"/>
        </w:rPr>
        <w:t xml:space="preserve">Wanneer de leerling de leerkracht niet mag storen zijn er afspraken over wat een leerling dan doet. De leerling gebruikt het rood-groene kaartje. </w:t>
      </w:r>
    </w:p>
    <w:p w14:paraId="4A4E3C6C" w14:textId="2EA4A556" w:rsidR="69BE9457" w:rsidRPr="00E85DF7" w:rsidRDefault="69BE9457" w:rsidP="00E85DF7">
      <w:pPr>
        <w:pStyle w:val="NoSpacing"/>
        <w:rPr>
          <w:rFonts w:ascii="Times New Roman" w:eastAsia="Times New Roman" w:hAnsi="Times New Roman"/>
          <w:color w:val="000000" w:themeColor="text1"/>
        </w:rPr>
      </w:pPr>
    </w:p>
    <w:p w14:paraId="169A5637" w14:textId="0B69D8BD" w:rsidR="008C5936" w:rsidRPr="00E85DF7" w:rsidRDefault="69BE9457" w:rsidP="00E85DF7">
      <w:pPr>
        <w:pStyle w:val="NoSpacing"/>
        <w:rPr>
          <w:rFonts w:cs="Calibri"/>
          <w:b/>
          <w:bCs/>
          <w:color w:val="4472C4" w:themeColor="accent1"/>
        </w:rPr>
      </w:pPr>
      <w:r w:rsidRPr="00E85DF7">
        <w:rPr>
          <w:rStyle w:val="normaltextrun"/>
          <w:rFonts w:cs="Calibri"/>
          <w:b/>
          <w:bCs/>
          <w:color w:val="4472C4" w:themeColor="accent1"/>
        </w:rPr>
        <w:t>Stap 7</w:t>
      </w:r>
    </w:p>
    <w:p w14:paraId="2B60D4E2" w14:textId="77777777" w:rsidR="00DF1C20" w:rsidRPr="00E85DF7" w:rsidRDefault="69BE9457" w:rsidP="00E85DF7">
      <w:pPr>
        <w:pStyle w:val="NoSpacing"/>
        <w:rPr>
          <w:sz w:val="21"/>
          <w:szCs w:val="21"/>
        </w:rPr>
      </w:pPr>
      <w:r w:rsidRPr="00E85DF7">
        <w:rPr>
          <w:rStyle w:val="normaltextrun"/>
          <w:rFonts w:cs="Calibri"/>
          <w:color w:val="000000" w:themeColor="text1"/>
        </w:rPr>
        <w:t xml:space="preserve">De leerkracht geeft aan wanneer de activiteit eindigt en zet hiervoor de timetimer. </w:t>
      </w:r>
    </w:p>
    <w:p w14:paraId="41965ACC" w14:textId="57602366" w:rsidR="69BE9457" w:rsidRDefault="69BE9457" w:rsidP="00E85DF7">
      <w:pPr>
        <w:pStyle w:val="NoSpacing"/>
        <w:rPr>
          <w:sz w:val="21"/>
          <w:szCs w:val="21"/>
        </w:rPr>
      </w:pPr>
      <w:r w:rsidRPr="00E85DF7">
        <w:rPr>
          <w:rStyle w:val="normaltextrun"/>
          <w:rFonts w:cs="Calibri"/>
          <w:color w:val="000000" w:themeColor="text1"/>
        </w:rPr>
        <w:t xml:space="preserve">Er zijn afspraken over wat de leerling gaat doen als hij/zij klaar is. </w:t>
      </w:r>
    </w:p>
    <w:p w14:paraId="1E3AF625" w14:textId="77777777" w:rsidR="00E85DF7" w:rsidRPr="00E85DF7" w:rsidRDefault="00E85DF7" w:rsidP="00E85DF7">
      <w:pPr>
        <w:pStyle w:val="NoSpacing"/>
        <w:rPr>
          <w:sz w:val="21"/>
          <w:szCs w:val="21"/>
        </w:rPr>
      </w:pPr>
    </w:p>
    <w:p w14:paraId="5D95B257" w14:textId="76AC7A76" w:rsidR="69BE9457" w:rsidRPr="00E85DF7" w:rsidRDefault="69BE9457" w:rsidP="00E85DF7">
      <w:pPr>
        <w:pStyle w:val="Heading1"/>
      </w:pPr>
      <w:bookmarkStart w:id="21" w:name="_Toc122696336"/>
      <w:r w:rsidRPr="69BE9457">
        <w:t>Stappenplan werken met GIP in midden-en bovenbouw</w:t>
      </w:r>
      <w:bookmarkEnd w:id="21"/>
    </w:p>
    <w:p w14:paraId="58EB2149" w14:textId="77777777" w:rsidR="00E85DF7" w:rsidRDefault="00E85DF7" w:rsidP="00E85DF7">
      <w:pPr>
        <w:pStyle w:val="NoSpacing"/>
        <w:rPr>
          <w:b/>
          <w:bCs/>
        </w:rPr>
      </w:pPr>
    </w:p>
    <w:p w14:paraId="0B0CE05A" w14:textId="0E65228D" w:rsidR="69BE9457" w:rsidRPr="00E85DF7" w:rsidRDefault="69BE9457" w:rsidP="00E85DF7">
      <w:pPr>
        <w:pStyle w:val="NoSpacing"/>
        <w:rPr>
          <w:b/>
          <w:bCs/>
          <w:color w:val="4472C4" w:themeColor="accent1"/>
        </w:rPr>
      </w:pPr>
      <w:r w:rsidRPr="00E85DF7">
        <w:rPr>
          <w:b/>
          <w:bCs/>
          <w:color w:val="4472C4" w:themeColor="accent1"/>
        </w:rPr>
        <w:t>Stap 1:</w:t>
      </w:r>
    </w:p>
    <w:p w14:paraId="61C57E83" w14:textId="2F865744" w:rsidR="69BE9457" w:rsidRDefault="69BE9457" w:rsidP="00E85DF7">
      <w:pPr>
        <w:pStyle w:val="NoSpacing"/>
      </w:pPr>
      <w:r w:rsidRPr="69BE9457">
        <w:t xml:space="preserve">Het dagrooster staat op het bord. </w:t>
      </w:r>
    </w:p>
    <w:p w14:paraId="02E2F796" w14:textId="0E91C875" w:rsidR="69BE9457" w:rsidRDefault="69BE9457" w:rsidP="00E85DF7">
      <w:pPr>
        <w:pStyle w:val="NoSpacing"/>
      </w:pPr>
    </w:p>
    <w:p w14:paraId="48B0E631" w14:textId="301954E0" w:rsidR="69BE9457" w:rsidRPr="00E85DF7" w:rsidRDefault="69BE9457" w:rsidP="00E85DF7">
      <w:pPr>
        <w:pStyle w:val="NoSpacing"/>
        <w:rPr>
          <w:b/>
          <w:bCs/>
          <w:color w:val="4472C4" w:themeColor="accent1"/>
        </w:rPr>
      </w:pPr>
      <w:r w:rsidRPr="00E85DF7">
        <w:rPr>
          <w:b/>
          <w:bCs/>
          <w:color w:val="4472C4" w:themeColor="accent1"/>
        </w:rPr>
        <w:t xml:space="preserve">Stap 2: </w:t>
      </w:r>
    </w:p>
    <w:p w14:paraId="0073466E" w14:textId="14B7C1DC" w:rsidR="69BE9457" w:rsidRDefault="69BE9457" w:rsidP="00E85DF7">
      <w:pPr>
        <w:pStyle w:val="NoSpacing"/>
      </w:pPr>
      <w:r w:rsidRPr="432A55BA">
        <w:t xml:space="preserve">Instructie wordt gegeven door de leerkracht. Na deze instructie bepaalt de leerkracht a.d.h.v. de cvb-vragen/begeleide inoefening welke leerlingen aan de instructietafel komen zitten. </w:t>
      </w:r>
    </w:p>
    <w:p w14:paraId="6894BECE" w14:textId="77777777" w:rsidR="00DF1C20" w:rsidRDefault="00DF1C20" w:rsidP="00E85DF7">
      <w:pPr>
        <w:pStyle w:val="NoSpacing"/>
      </w:pPr>
    </w:p>
    <w:p w14:paraId="1904A908" w14:textId="11463C82" w:rsidR="69BE9457" w:rsidRPr="00E85DF7" w:rsidRDefault="69BE9457" w:rsidP="00E85DF7">
      <w:pPr>
        <w:pStyle w:val="NoSpacing"/>
        <w:rPr>
          <w:b/>
          <w:bCs/>
          <w:color w:val="4472C4" w:themeColor="accent1"/>
        </w:rPr>
      </w:pPr>
      <w:r w:rsidRPr="00E85DF7">
        <w:rPr>
          <w:b/>
          <w:bCs/>
          <w:color w:val="4472C4" w:themeColor="accent1"/>
        </w:rPr>
        <w:t>Stap 3:</w:t>
      </w:r>
    </w:p>
    <w:p w14:paraId="1B062CD0" w14:textId="768AF377" w:rsidR="69BE9457" w:rsidRDefault="69BE9457" w:rsidP="00E85DF7">
      <w:pPr>
        <w:pStyle w:val="NoSpacing"/>
      </w:pPr>
      <w:r w:rsidRPr="69BE9457">
        <w:t>De verwerking van de les: evt. leerlingen aan de instructietafel. De leerkracht loopt altijd een startronde volgens een vaste route langs alle leerlingen (uitgezonderd de leerlingen die evt. aan de instructietafel zitten. Deze leerlingen hebben al een startopdracht op beheersingsniveau). Het stoplicht gaat op rood, dat betekent dat de leerlingen de leerkracht niet mogen storen. De leerlingen weten wat de afspraken zijn tijdens het zelfstandig werken en worden hiermee geholpen d.m.v. picto’s. De leerlingen die zelfstandig gaan verwerken hebben een rood/groen kaartje op hun tafel, wat zij zelf bedienen.</w:t>
      </w:r>
    </w:p>
    <w:p w14:paraId="4BAB2460" w14:textId="77777777" w:rsidR="00E85DF7" w:rsidRPr="00E85DF7" w:rsidRDefault="00E85DF7" w:rsidP="00E85DF7">
      <w:pPr>
        <w:pStyle w:val="NoSpacing"/>
      </w:pPr>
    </w:p>
    <w:p w14:paraId="6EDAD0A2" w14:textId="194297C7" w:rsidR="69BE9457" w:rsidRPr="00E85DF7" w:rsidRDefault="69BE9457" w:rsidP="00E85DF7">
      <w:pPr>
        <w:pStyle w:val="NoSpacing"/>
        <w:rPr>
          <w:b/>
          <w:bCs/>
          <w:color w:val="4472C4" w:themeColor="accent1"/>
        </w:rPr>
      </w:pPr>
      <w:r w:rsidRPr="00E85DF7">
        <w:rPr>
          <w:b/>
          <w:bCs/>
          <w:color w:val="4472C4" w:themeColor="accent1"/>
        </w:rPr>
        <w:t>Rood/groen kaartje:</w:t>
      </w:r>
    </w:p>
    <w:p w14:paraId="5D732ABF" w14:textId="7C6DA181" w:rsidR="69BE9457" w:rsidRDefault="69BE9457" w:rsidP="00E85DF7">
      <w:pPr>
        <w:pStyle w:val="NoSpacing"/>
        <w:rPr>
          <w:rFonts w:asciiTheme="minorHAnsi" w:eastAsiaTheme="minorEastAsia" w:hAnsiTheme="minorHAnsi" w:cstheme="minorBidi"/>
        </w:rPr>
      </w:pPr>
      <w:r w:rsidRPr="69BE9457">
        <w:t>Heeft een rode en een groene kant.</w:t>
      </w:r>
    </w:p>
    <w:p w14:paraId="5A99C91C" w14:textId="47273EFA" w:rsidR="69BE9457" w:rsidRDefault="69BE9457" w:rsidP="00E85DF7">
      <w:pPr>
        <w:pStyle w:val="NoSpacing"/>
        <w:rPr>
          <w:rFonts w:asciiTheme="minorHAnsi" w:eastAsiaTheme="minorEastAsia" w:hAnsiTheme="minorHAnsi" w:cstheme="minorBidi"/>
        </w:rPr>
      </w:pPr>
      <w:r w:rsidRPr="69BE9457">
        <w:t>Groene kant boven betekent dat het kind geen hulp nodig heeft.</w:t>
      </w:r>
    </w:p>
    <w:p w14:paraId="2B30B0D3" w14:textId="5B6EEEB5" w:rsidR="69BE9457" w:rsidRDefault="69BE9457" w:rsidP="00E85DF7">
      <w:pPr>
        <w:pStyle w:val="NoSpacing"/>
        <w:rPr>
          <w:rFonts w:asciiTheme="minorHAnsi" w:eastAsiaTheme="minorEastAsia" w:hAnsiTheme="minorHAnsi" w:cstheme="minorBidi"/>
        </w:rPr>
      </w:pPr>
      <w:r w:rsidRPr="69BE9457">
        <w:t xml:space="preserve">Heeft een leerling wel hulp nodig, dan vraagt hij/zij het eerst aan zijn/haar medeleerling in het groepje. Als deze ook niet kan helpen, gaat het kaartje op rood en gaat de leerling verder met wat wel lukt van de opdracht. Loopt de leerling vast dan gaat de leerling verder met het afgesproken wachtwerkje. </w:t>
      </w:r>
    </w:p>
    <w:p w14:paraId="1506BED3" w14:textId="1630FE75" w:rsidR="69BE9457" w:rsidRPr="00E85DF7" w:rsidRDefault="69BE9457" w:rsidP="00E85DF7">
      <w:pPr>
        <w:pStyle w:val="NoSpacing"/>
        <w:rPr>
          <w:sz w:val="21"/>
          <w:szCs w:val="21"/>
        </w:rPr>
      </w:pPr>
    </w:p>
    <w:p w14:paraId="6F90C798" w14:textId="76DF43BB" w:rsidR="69BE9457" w:rsidRPr="00E85DF7" w:rsidRDefault="69BE9457" w:rsidP="00E85DF7">
      <w:pPr>
        <w:pStyle w:val="NoSpacing"/>
        <w:rPr>
          <w:color w:val="4472C4" w:themeColor="accent1"/>
        </w:rPr>
      </w:pPr>
      <w:r w:rsidRPr="00E85DF7">
        <w:rPr>
          <w:b/>
          <w:bCs/>
          <w:color w:val="4472C4" w:themeColor="accent1"/>
        </w:rPr>
        <w:t xml:space="preserve">Stap 4: </w:t>
      </w:r>
    </w:p>
    <w:p w14:paraId="251905E9" w14:textId="369FBE25" w:rsidR="69BE9457" w:rsidRPr="00E85DF7" w:rsidRDefault="69BE9457" w:rsidP="00E85DF7">
      <w:pPr>
        <w:pStyle w:val="NoSpacing"/>
      </w:pPr>
      <w:r w:rsidRPr="00E85DF7">
        <w:t>Het stoplicht is op rood gezet. De leerkracht geeft een (verlengde)instructie aan de leerlingen aan de instructietafel en geeft met de timetimer de tijdsduur aan, zodat de leerlingen weten wanneer de volgende ronde gelopen wordt. Stoplicht is voor het handelen van de leerkracht. Rood staat voor niet gestoord worden en groen voor beschikbaarheid. </w:t>
      </w:r>
    </w:p>
    <w:p w14:paraId="2D056A5D" w14:textId="77777777" w:rsidR="00E85DF7" w:rsidRDefault="00E85DF7" w:rsidP="00E85DF7">
      <w:pPr>
        <w:pStyle w:val="NoSpacing"/>
        <w:rPr>
          <w:b/>
          <w:bCs/>
        </w:rPr>
      </w:pPr>
    </w:p>
    <w:p w14:paraId="7BDCC672" w14:textId="4C712E2E" w:rsidR="69BE9457" w:rsidRPr="00E85DF7" w:rsidRDefault="69BE9457" w:rsidP="00E85DF7">
      <w:pPr>
        <w:pStyle w:val="NoSpacing"/>
        <w:rPr>
          <w:color w:val="4472C4" w:themeColor="accent1"/>
        </w:rPr>
      </w:pPr>
      <w:r w:rsidRPr="00E85DF7">
        <w:rPr>
          <w:b/>
          <w:bCs/>
          <w:color w:val="4472C4" w:themeColor="accent1"/>
        </w:rPr>
        <w:t>Stap 5:</w:t>
      </w:r>
    </w:p>
    <w:p w14:paraId="46209EC0" w14:textId="61872B70" w:rsidR="69BE9457" w:rsidRPr="00E85DF7" w:rsidRDefault="69BE9457" w:rsidP="00E85DF7">
      <w:pPr>
        <w:pStyle w:val="NoSpacing"/>
      </w:pPr>
      <w:r w:rsidRPr="00E85DF7">
        <w:t>De leerkracht zet het stoplicht op groen en loopt weer een ronde volgende de vaste route. De leerlingen die hun kaartje op rood hebben worden door de leerkracht geholpen. De leerlingen die op groen hebben krijgen wel de aandacht van de leerkracht in de vorm van een complimentje/schouderklopje/etc.</w:t>
      </w:r>
    </w:p>
    <w:p w14:paraId="5A665FBF" w14:textId="77777777" w:rsidR="00E85DF7" w:rsidRDefault="00E85DF7" w:rsidP="00E85DF7">
      <w:pPr>
        <w:pStyle w:val="NoSpacing"/>
        <w:rPr>
          <w:b/>
          <w:bCs/>
        </w:rPr>
      </w:pPr>
    </w:p>
    <w:p w14:paraId="25252174" w14:textId="43CE3F7C" w:rsidR="69BE9457" w:rsidRPr="00E85DF7" w:rsidRDefault="69BE9457" w:rsidP="00E85DF7">
      <w:pPr>
        <w:pStyle w:val="NoSpacing"/>
        <w:rPr>
          <w:color w:val="4472C4" w:themeColor="accent1"/>
        </w:rPr>
      </w:pPr>
      <w:r w:rsidRPr="00E85DF7">
        <w:rPr>
          <w:b/>
          <w:bCs/>
          <w:color w:val="4472C4" w:themeColor="accent1"/>
        </w:rPr>
        <w:t>Stap 6:</w:t>
      </w:r>
    </w:p>
    <w:p w14:paraId="2FF8BD7C" w14:textId="3BD6E8AC" w:rsidR="69BE9457" w:rsidRPr="00E85DF7" w:rsidRDefault="69BE9457" w:rsidP="00E85DF7">
      <w:pPr>
        <w:pStyle w:val="NoSpacing"/>
      </w:pPr>
      <w:r w:rsidRPr="00E85DF7">
        <w:t>Zie stap 4 en 5. Het herhaalt zich totdat de leerkracht klaar is met het (verlengde) instructiegroepje. Meestal worden er 3 rondes gelopen.</w:t>
      </w:r>
    </w:p>
    <w:p w14:paraId="12DEF4E1" w14:textId="77777777" w:rsidR="00E85DF7" w:rsidRDefault="00E85DF7" w:rsidP="00E85DF7">
      <w:pPr>
        <w:pStyle w:val="NoSpacing"/>
        <w:rPr>
          <w:b/>
          <w:bCs/>
        </w:rPr>
      </w:pPr>
    </w:p>
    <w:p w14:paraId="476DD5AB" w14:textId="24740B37" w:rsidR="69BE9457" w:rsidRPr="00E85DF7" w:rsidRDefault="69BE9457" w:rsidP="00E85DF7">
      <w:pPr>
        <w:pStyle w:val="NoSpacing"/>
        <w:rPr>
          <w:color w:val="4472C4" w:themeColor="accent1"/>
        </w:rPr>
      </w:pPr>
      <w:r w:rsidRPr="00E85DF7">
        <w:rPr>
          <w:b/>
          <w:bCs/>
          <w:color w:val="4472C4" w:themeColor="accent1"/>
        </w:rPr>
        <w:t>Stap 7:</w:t>
      </w:r>
    </w:p>
    <w:p w14:paraId="6C46C255" w14:textId="1E278B4F" w:rsidR="432A55BA" w:rsidRPr="00E85DF7" w:rsidRDefault="69BE9457" w:rsidP="00E85DF7">
      <w:pPr>
        <w:pStyle w:val="NoSpacing"/>
      </w:pPr>
      <w:r w:rsidRPr="00E85DF7">
        <w:t>De leerkracht geeft aan wanneer de les eindigt en zet hiervoor de time-timer.</w:t>
      </w:r>
    </w:p>
    <w:p w14:paraId="22E1B572" w14:textId="511058FD" w:rsidR="432A55BA" w:rsidRDefault="432A55BA" w:rsidP="00E36E31">
      <w:pPr>
        <w:jc w:val="both"/>
        <w:rPr>
          <w:b/>
          <w:bCs/>
          <w:sz w:val="24"/>
          <w:szCs w:val="24"/>
        </w:rPr>
      </w:pPr>
    </w:p>
    <w:p w14:paraId="76B9C8A0" w14:textId="28D13D51" w:rsidR="00917889" w:rsidRPr="00E85DF7" w:rsidRDefault="00D7684A" w:rsidP="00E36E31">
      <w:pPr>
        <w:jc w:val="both"/>
        <w:rPr>
          <w:b/>
          <w:bCs/>
          <w:color w:val="4472C4" w:themeColor="accent1"/>
          <w:sz w:val="24"/>
          <w:szCs w:val="24"/>
        </w:rPr>
      </w:pPr>
      <w:r w:rsidRPr="00E85DF7">
        <w:rPr>
          <w:b/>
          <w:bCs/>
          <w:color w:val="4472C4" w:themeColor="accent1"/>
          <w:sz w:val="24"/>
          <w:szCs w:val="24"/>
        </w:rPr>
        <w:t>Te ontwikkelen expertise</w:t>
      </w:r>
      <w:r w:rsidR="00FE0760" w:rsidRPr="00E85DF7">
        <w:rPr>
          <w:b/>
          <w:bCs/>
          <w:color w:val="4472C4" w:themeColor="accent1"/>
          <w:sz w:val="24"/>
          <w:szCs w:val="24"/>
        </w:rPr>
        <w:t xml:space="preserve"> en consequenties voor scholing</w:t>
      </w:r>
      <w:r w:rsidR="3CB22823" w:rsidRPr="00E85DF7">
        <w:rPr>
          <w:b/>
          <w:bCs/>
          <w:color w:val="4472C4" w:themeColor="accent1"/>
          <w:sz w:val="24"/>
          <w:szCs w:val="24"/>
        </w:rPr>
        <w:t xml:space="preserve"> 2021-2024</w:t>
      </w:r>
      <w:r w:rsidR="4DA7ED60" w:rsidRPr="00E85DF7">
        <w:rPr>
          <w:b/>
          <w:bCs/>
          <w:color w:val="4472C4" w:themeColor="accent1"/>
          <w:sz w:val="24"/>
          <w:szCs w:val="24"/>
        </w:rPr>
        <w:t xml:space="preserve"> </w:t>
      </w:r>
    </w:p>
    <w:p w14:paraId="5356D4DA" w14:textId="11DBB8A3" w:rsidR="4BA5142C" w:rsidRPr="00E43D0D" w:rsidRDefault="4BA5142C" w:rsidP="00E36E31">
      <w:pPr>
        <w:jc w:val="both"/>
        <w:rPr>
          <w:b/>
          <w:bCs/>
          <w:color w:val="000000" w:themeColor="text1"/>
          <w:sz w:val="24"/>
          <w:szCs w:val="24"/>
        </w:rPr>
      </w:pPr>
      <w:r w:rsidRPr="00E43D0D">
        <w:rPr>
          <w:b/>
          <w:bCs/>
          <w:color w:val="000000" w:themeColor="text1"/>
          <w:sz w:val="24"/>
          <w:szCs w:val="24"/>
        </w:rPr>
        <w:t>Stand van zaken augustus 2022</w:t>
      </w:r>
    </w:p>
    <w:p w14:paraId="391E4636" w14:textId="3CCDC358" w:rsidR="151BC716" w:rsidRPr="00E43D0D" w:rsidRDefault="57EA298D" w:rsidP="00E36E31">
      <w:pPr>
        <w:pStyle w:val="ListParagraph"/>
        <w:numPr>
          <w:ilvl w:val="0"/>
          <w:numId w:val="19"/>
        </w:numPr>
        <w:jc w:val="both"/>
        <w:rPr>
          <w:color w:val="000000" w:themeColor="text1"/>
        </w:rPr>
      </w:pPr>
      <w:r w:rsidRPr="00E43D0D">
        <w:rPr>
          <w:b/>
          <w:bCs/>
          <w:color w:val="000000" w:themeColor="text1"/>
        </w:rPr>
        <w:t xml:space="preserve">Taalmaatje: </w:t>
      </w:r>
      <w:r w:rsidR="53CB001C" w:rsidRPr="00E43D0D">
        <w:rPr>
          <w:color w:val="000000" w:themeColor="text1"/>
        </w:rPr>
        <w:t xml:space="preserve">We </w:t>
      </w:r>
      <w:r w:rsidR="72C38BCC" w:rsidRPr="00E43D0D">
        <w:rPr>
          <w:color w:val="000000" w:themeColor="text1"/>
        </w:rPr>
        <w:t>zien een toename van</w:t>
      </w:r>
      <w:r w:rsidR="4EDB96A6" w:rsidRPr="00E43D0D">
        <w:rPr>
          <w:color w:val="000000" w:themeColor="text1"/>
        </w:rPr>
        <w:t xml:space="preserve"> </w:t>
      </w:r>
      <w:r w:rsidR="72C38BCC" w:rsidRPr="00E43D0D">
        <w:rPr>
          <w:color w:val="000000" w:themeColor="text1"/>
        </w:rPr>
        <w:t>NT2 le</w:t>
      </w:r>
      <w:r w:rsidR="28C8A6C1" w:rsidRPr="00E43D0D">
        <w:rPr>
          <w:color w:val="000000" w:themeColor="text1"/>
        </w:rPr>
        <w:t>e</w:t>
      </w:r>
      <w:r w:rsidR="081B195A" w:rsidRPr="00E43D0D">
        <w:rPr>
          <w:color w:val="000000" w:themeColor="text1"/>
        </w:rPr>
        <w:t>r</w:t>
      </w:r>
      <w:r w:rsidR="72C38BCC" w:rsidRPr="00E43D0D">
        <w:rPr>
          <w:color w:val="000000" w:themeColor="text1"/>
        </w:rPr>
        <w:t>lingen binne</w:t>
      </w:r>
      <w:r w:rsidR="0E711D12" w:rsidRPr="00E43D0D">
        <w:rPr>
          <w:color w:val="000000" w:themeColor="text1"/>
        </w:rPr>
        <w:t xml:space="preserve">n </w:t>
      </w:r>
      <w:r w:rsidR="72C38BCC" w:rsidRPr="00E43D0D">
        <w:rPr>
          <w:color w:val="000000" w:themeColor="text1"/>
        </w:rPr>
        <w:t>h</w:t>
      </w:r>
      <w:r w:rsidR="700D562F" w:rsidRPr="00E43D0D">
        <w:rPr>
          <w:color w:val="000000" w:themeColor="text1"/>
        </w:rPr>
        <w:t>e</w:t>
      </w:r>
      <w:r w:rsidR="6DB01664" w:rsidRPr="00E43D0D">
        <w:rPr>
          <w:color w:val="000000" w:themeColor="text1"/>
        </w:rPr>
        <w:t>t</w:t>
      </w:r>
      <w:r w:rsidR="72C38BCC" w:rsidRPr="00E43D0D">
        <w:rPr>
          <w:color w:val="000000" w:themeColor="text1"/>
        </w:rPr>
        <w:t xml:space="preserve"> IKC. </w:t>
      </w:r>
      <w:r w:rsidR="34968A90" w:rsidRPr="00E43D0D">
        <w:rPr>
          <w:color w:val="000000" w:themeColor="text1"/>
        </w:rPr>
        <w:t>Omdat we de kennis van de leerkrachten</w:t>
      </w:r>
      <w:r w:rsidR="72C38BCC" w:rsidRPr="00E43D0D">
        <w:rPr>
          <w:color w:val="000000" w:themeColor="text1"/>
        </w:rPr>
        <w:t xml:space="preserve"> </w:t>
      </w:r>
      <w:r w:rsidR="53CB001C" w:rsidRPr="00E43D0D">
        <w:rPr>
          <w:color w:val="000000" w:themeColor="text1"/>
        </w:rPr>
        <w:t>over</w:t>
      </w:r>
      <w:r w:rsidR="6E708F5F" w:rsidRPr="00E43D0D">
        <w:rPr>
          <w:color w:val="000000" w:themeColor="text1"/>
        </w:rPr>
        <w:t xml:space="preserve"> </w:t>
      </w:r>
      <w:r w:rsidR="1DCF3B12" w:rsidRPr="00E43D0D">
        <w:rPr>
          <w:color w:val="000000" w:themeColor="text1"/>
        </w:rPr>
        <w:t xml:space="preserve">deze </w:t>
      </w:r>
      <w:r w:rsidR="1EBFE8B0" w:rsidRPr="00E43D0D">
        <w:rPr>
          <w:color w:val="000000" w:themeColor="text1"/>
        </w:rPr>
        <w:t>problematiek</w:t>
      </w:r>
      <w:r w:rsidR="564D5C76" w:rsidRPr="00E43D0D">
        <w:rPr>
          <w:color w:val="000000" w:themeColor="text1"/>
        </w:rPr>
        <w:t xml:space="preserve"> </w:t>
      </w:r>
      <w:r w:rsidR="77196B87" w:rsidRPr="00E43D0D">
        <w:rPr>
          <w:color w:val="000000" w:themeColor="text1"/>
        </w:rPr>
        <w:t xml:space="preserve">willen </w:t>
      </w:r>
      <w:r w:rsidR="564D5C76" w:rsidRPr="00E43D0D">
        <w:rPr>
          <w:color w:val="000000" w:themeColor="text1"/>
        </w:rPr>
        <w:t>vergroten</w:t>
      </w:r>
      <w:r w:rsidR="799D352B" w:rsidRPr="00E43D0D">
        <w:rPr>
          <w:color w:val="000000" w:themeColor="text1"/>
        </w:rPr>
        <w:t xml:space="preserve"> is het Taalmaatjesproj</w:t>
      </w:r>
      <w:r w:rsidR="37891C9E" w:rsidRPr="00E43D0D">
        <w:rPr>
          <w:color w:val="000000" w:themeColor="text1"/>
        </w:rPr>
        <w:t>e</w:t>
      </w:r>
      <w:r w:rsidR="799D352B" w:rsidRPr="00E43D0D">
        <w:rPr>
          <w:color w:val="000000" w:themeColor="text1"/>
        </w:rPr>
        <w:t xml:space="preserve">ct gestart. </w:t>
      </w:r>
      <w:r w:rsidR="4C2EF93B" w:rsidRPr="00E43D0D">
        <w:rPr>
          <w:color w:val="000000" w:themeColor="text1"/>
        </w:rPr>
        <w:t xml:space="preserve">Er wordt aandacht besteedt aan </w:t>
      </w:r>
      <w:r w:rsidR="2C564CC1" w:rsidRPr="00E43D0D">
        <w:rPr>
          <w:color w:val="000000" w:themeColor="text1"/>
        </w:rPr>
        <w:t xml:space="preserve">woordenschat onderwijs, ondersteunen van taalproblematiek bij </w:t>
      </w:r>
      <w:r w:rsidR="4C505E5C" w:rsidRPr="00E43D0D">
        <w:rPr>
          <w:color w:val="000000" w:themeColor="text1"/>
        </w:rPr>
        <w:t xml:space="preserve">de </w:t>
      </w:r>
      <w:r w:rsidR="774A45DF" w:rsidRPr="00E43D0D">
        <w:rPr>
          <w:color w:val="000000" w:themeColor="text1"/>
        </w:rPr>
        <w:t>leerlingen</w:t>
      </w:r>
      <w:r w:rsidR="5A22EAFD" w:rsidRPr="00E43D0D">
        <w:rPr>
          <w:color w:val="000000" w:themeColor="text1"/>
        </w:rPr>
        <w:t xml:space="preserve">, </w:t>
      </w:r>
      <w:r w:rsidR="726F6356" w:rsidRPr="00E43D0D">
        <w:rPr>
          <w:color w:val="000000" w:themeColor="text1"/>
        </w:rPr>
        <w:t>communicatie</w:t>
      </w:r>
      <w:r w:rsidR="6C1DCE14" w:rsidRPr="00E43D0D">
        <w:rPr>
          <w:color w:val="000000" w:themeColor="text1"/>
        </w:rPr>
        <w:t xml:space="preserve"> met ouders en </w:t>
      </w:r>
      <w:r w:rsidR="4A63DC8D" w:rsidRPr="00E43D0D">
        <w:rPr>
          <w:color w:val="000000" w:themeColor="text1"/>
        </w:rPr>
        <w:t xml:space="preserve">het </w:t>
      </w:r>
      <w:r w:rsidR="3800EB38" w:rsidRPr="00E43D0D">
        <w:rPr>
          <w:color w:val="000000" w:themeColor="text1"/>
        </w:rPr>
        <w:t>vergoten</w:t>
      </w:r>
      <w:r w:rsidR="4A63DC8D" w:rsidRPr="00E43D0D">
        <w:rPr>
          <w:color w:val="000000" w:themeColor="text1"/>
        </w:rPr>
        <w:t xml:space="preserve"> van de </w:t>
      </w:r>
      <w:r w:rsidR="6C1DCE14" w:rsidRPr="00E43D0D">
        <w:rPr>
          <w:color w:val="000000" w:themeColor="text1"/>
        </w:rPr>
        <w:t>ouderbetrokkenheid</w:t>
      </w:r>
      <w:r w:rsidR="398B3977" w:rsidRPr="00E43D0D">
        <w:rPr>
          <w:color w:val="000000" w:themeColor="text1"/>
        </w:rPr>
        <w:t>.</w:t>
      </w:r>
      <w:r w:rsidR="6C1DCE14" w:rsidRPr="00E43D0D">
        <w:rPr>
          <w:color w:val="000000" w:themeColor="text1"/>
        </w:rPr>
        <w:t xml:space="preserve"> </w:t>
      </w:r>
      <w:r w:rsidR="5A0B3032" w:rsidRPr="00E43D0D">
        <w:rPr>
          <w:color w:val="000000" w:themeColor="text1"/>
        </w:rPr>
        <w:t xml:space="preserve">  Door personele veranderingen is er momenteel geen Taalmaatje in de school aanwezig. Ons streven is een nieuwe taal coördinator aan te stellen</w:t>
      </w:r>
      <w:r w:rsidR="008C5936" w:rsidRPr="00E43D0D">
        <w:rPr>
          <w:color w:val="000000" w:themeColor="text1"/>
        </w:rPr>
        <w:t>.</w:t>
      </w:r>
    </w:p>
    <w:p w14:paraId="33CE3484" w14:textId="0A3C005A" w:rsidR="57916B88" w:rsidRPr="00E43D0D" w:rsidRDefault="57916B88" w:rsidP="00E36E31">
      <w:pPr>
        <w:pStyle w:val="ListParagraph"/>
        <w:numPr>
          <w:ilvl w:val="0"/>
          <w:numId w:val="19"/>
        </w:numPr>
        <w:jc w:val="both"/>
        <w:rPr>
          <w:color w:val="000000" w:themeColor="text1"/>
        </w:rPr>
      </w:pPr>
      <w:r w:rsidRPr="00E43D0D">
        <w:rPr>
          <w:b/>
          <w:bCs/>
          <w:color w:val="000000" w:themeColor="text1"/>
        </w:rPr>
        <w:t>Taal in blokjes</w:t>
      </w:r>
      <w:r w:rsidR="2D03D5FC" w:rsidRPr="00E43D0D">
        <w:rPr>
          <w:b/>
          <w:bCs/>
          <w:color w:val="000000" w:themeColor="text1"/>
        </w:rPr>
        <w:t>:</w:t>
      </w:r>
      <w:r w:rsidR="656F096B" w:rsidRPr="00E43D0D">
        <w:rPr>
          <w:b/>
          <w:bCs/>
          <w:color w:val="000000" w:themeColor="text1"/>
        </w:rPr>
        <w:t xml:space="preserve"> </w:t>
      </w:r>
      <w:r w:rsidR="013D49B4" w:rsidRPr="00E43D0D">
        <w:rPr>
          <w:color w:val="000000" w:themeColor="text1"/>
        </w:rPr>
        <w:t xml:space="preserve">Momenteel wordt door twee </w:t>
      </w:r>
      <w:r w:rsidR="5FC90786" w:rsidRPr="00E43D0D">
        <w:rPr>
          <w:color w:val="000000" w:themeColor="text1"/>
        </w:rPr>
        <w:t>c</w:t>
      </w:r>
      <w:r w:rsidR="013D49B4" w:rsidRPr="00E43D0D">
        <w:rPr>
          <w:color w:val="000000" w:themeColor="text1"/>
        </w:rPr>
        <w:t>ollega’s taal in blokjes</w:t>
      </w:r>
      <w:r w:rsidR="608FBC4C" w:rsidRPr="00E43D0D">
        <w:rPr>
          <w:color w:val="000000" w:themeColor="text1"/>
        </w:rPr>
        <w:t xml:space="preserve"> gecoördineerd en blijvend onder de aandacht brengen. </w:t>
      </w:r>
      <w:r w:rsidR="39FFCAA3" w:rsidRPr="00E43D0D">
        <w:rPr>
          <w:color w:val="000000" w:themeColor="text1"/>
        </w:rPr>
        <w:t>Het streven is om dit beter te borgen</w:t>
      </w:r>
      <w:r w:rsidR="7BFEBA16" w:rsidRPr="00E43D0D">
        <w:rPr>
          <w:color w:val="000000" w:themeColor="text1"/>
        </w:rPr>
        <w:t xml:space="preserve"> e</w:t>
      </w:r>
      <w:r w:rsidR="39FFCAA3" w:rsidRPr="00E43D0D">
        <w:rPr>
          <w:color w:val="000000" w:themeColor="text1"/>
        </w:rPr>
        <w:t xml:space="preserve">n op te nemen in het </w:t>
      </w:r>
      <w:r w:rsidR="19523D3C" w:rsidRPr="00E43D0D">
        <w:rPr>
          <w:color w:val="000000" w:themeColor="text1"/>
        </w:rPr>
        <w:t>curriculum</w:t>
      </w:r>
      <w:r w:rsidR="39FFCAA3" w:rsidRPr="00E43D0D">
        <w:rPr>
          <w:color w:val="000000" w:themeColor="text1"/>
        </w:rPr>
        <w:t>.</w:t>
      </w:r>
    </w:p>
    <w:p w14:paraId="213F707F" w14:textId="2C4FD8DC" w:rsidR="10ACAA7D" w:rsidRPr="00E43D0D" w:rsidRDefault="10ACAA7D" w:rsidP="00E36E31">
      <w:pPr>
        <w:pStyle w:val="ListParagraph"/>
        <w:numPr>
          <w:ilvl w:val="0"/>
          <w:numId w:val="19"/>
        </w:numPr>
        <w:jc w:val="both"/>
        <w:rPr>
          <w:rFonts w:asciiTheme="minorHAnsi" w:eastAsiaTheme="minorEastAsia" w:hAnsiTheme="minorHAnsi" w:cstheme="minorBidi"/>
          <w:color w:val="000000" w:themeColor="text1"/>
        </w:rPr>
      </w:pPr>
      <w:r w:rsidRPr="00E43D0D">
        <w:rPr>
          <w:b/>
          <w:bCs/>
          <w:color w:val="000000" w:themeColor="text1"/>
        </w:rPr>
        <w:t>Kennis van l</w:t>
      </w:r>
      <w:r w:rsidR="00BF2540" w:rsidRPr="00E43D0D">
        <w:rPr>
          <w:b/>
          <w:bCs/>
          <w:color w:val="000000" w:themeColor="text1"/>
        </w:rPr>
        <w:t>eerlijnen</w:t>
      </w:r>
      <w:r w:rsidR="496F2B6C" w:rsidRPr="00E43D0D">
        <w:rPr>
          <w:b/>
          <w:bCs/>
          <w:color w:val="000000" w:themeColor="text1"/>
        </w:rPr>
        <w:t xml:space="preserve"> en </w:t>
      </w:r>
      <w:r w:rsidR="00702CE7" w:rsidRPr="00E43D0D">
        <w:rPr>
          <w:b/>
          <w:bCs/>
          <w:color w:val="000000" w:themeColor="text1"/>
        </w:rPr>
        <w:t>leerroutes</w:t>
      </w:r>
      <w:r w:rsidR="481C1D99" w:rsidRPr="00E43D0D">
        <w:rPr>
          <w:b/>
          <w:bCs/>
          <w:color w:val="000000" w:themeColor="text1"/>
        </w:rPr>
        <w:t>:</w:t>
      </w:r>
      <w:r w:rsidR="00BF2540" w:rsidRPr="00E43D0D">
        <w:rPr>
          <w:color w:val="000000" w:themeColor="text1"/>
        </w:rPr>
        <w:t xml:space="preserve"> </w:t>
      </w:r>
      <w:r w:rsidR="0FB4768B" w:rsidRPr="00E43D0D">
        <w:rPr>
          <w:color w:val="000000" w:themeColor="text1"/>
        </w:rPr>
        <w:t>We gaan de kennis over de lee</w:t>
      </w:r>
      <w:r w:rsidR="1170A8A0" w:rsidRPr="00E43D0D">
        <w:rPr>
          <w:color w:val="000000" w:themeColor="text1"/>
        </w:rPr>
        <w:t>r</w:t>
      </w:r>
      <w:r w:rsidR="0FB4768B" w:rsidRPr="00E43D0D">
        <w:rPr>
          <w:color w:val="000000" w:themeColor="text1"/>
        </w:rPr>
        <w:t>lijnen van rekenen en t</w:t>
      </w:r>
      <w:r w:rsidR="7481EDBA" w:rsidRPr="00E43D0D">
        <w:rPr>
          <w:color w:val="000000" w:themeColor="text1"/>
        </w:rPr>
        <w:t>a</w:t>
      </w:r>
      <w:r w:rsidR="0FB4768B" w:rsidRPr="00E43D0D">
        <w:rPr>
          <w:color w:val="000000" w:themeColor="text1"/>
        </w:rPr>
        <w:t xml:space="preserve">al vergroten. </w:t>
      </w:r>
      <w:r w:rsidR="0FE7754B" w:rsidRPr="00E43D0D">
        <w:rPr>
          <w:color w:val="000000" w:themeColor="text1"/>
        </w:rPr>
        <w:t xml:space="preserve">Leerkrachten leren </w:t>
      </w:r>
      <w:r w:rsidR="29D7A757" w:rsidRPr="00E43D0D">
        <w:rPr>
          <w:color w:val="000000" w:themeColor="text1"/>
        </w:rPr>
        <w:t>het aanbod</w:t>
      </w:r>
      <w:r w:rsidR="0FE7754B" w:rsidRPr="00E43D0D">
        <w:rPr>
          <w:color w:val="000000" w:themeColor="text1"/>
        </w:rPr>
        <w:t xml:space="preserve"> in te zetten passend bij de diverse lee</w:t>
      </w:r>
      <w:r w:rsidR="28E83341" w:rsidRPr="00E43D0D">
        <w:rPr>
          <w:color w:val="000000" w:themeColor="text1"/>
        </w:rPr>
        <w:t>r</w:t>
      </w:r>
      <w:r w:rsidR="0FE7754B" w:rsidRPr="00E43D0D">
        <w:rPr>
          <w:color w:val="000000" w:themeColor="text1"/>
        </w:rPr>
        <w:t>routes.</w:t>
      </w:r>
      <w:r w:rsidR="7CE11F49" w:rsidRPr="00E43D0D">
        <w:rPr>
          <w:color w:val="000000" w:themeColor="text1"/>
        </w:rPr>
        <w:t xml:space="preserve"> Met rekenen gebeurt dit met behulp van de doelenplanners.</w:t>
      </w:r>
      <w:r w:rsidR="0FE7754B" w:rsidRPr="00E43D0D">
        <w:rPr>
          <w:color w:val="000000" w:themeColor="text1"/>
        </w:rPr>
        <w:t xml:space="preserve"> </w:t>
      </w:r>
      <w:r w:rsidR="16E44438" w:rsidRPr="00E43D0D">
        <w:rPr>
          <w:color w:val="000000" w:themeColor="text1"/>
        </w:rPr>
        <w:t>Op deze manier krijgen de leerl</w:t>
      </w:r>
      <w:r w:rsidR="510E50D4" w:rsidRPr="00E43D0D">
        <w:rPr>
          <w:color w:val="000000" w:themeColor="text1"/>
        </w:rPr>
        <w:t>i</w:t>
      </w:r>
      <w:r w:rsidR="16E44438" w:rsidRPr="00E43D0D">
        <w:rPr>
          <w:color w:val="000000" w:themeColor="text1"/>
        </w:rPr>
        <w:t>ngen het rekenaanbod passen</w:t>
      </w:r>
      <w:r w:rsidR="6750E7B9" w:rsidRPr="00E43D0D">
        <w:rPr>
          <w:color w:val="000000" w:themeColor="text1"/>
        </w:rPr>
        <w:t>d</w:t>
      </w:r>
      <w:r w:rsidR="16E44438" w:rsidRPr="00E43D0D">
        <w:rPr>
          <w:color w:val="000000" w:themeColor="text1"/>
        </w:rPr>
        <w:t xml:space="preserve"> bij </w:t>
      </w:r>
      <w:r w:rsidR="7BF1AB33" w:rsidRPr="00E43D0D">
        <w:rPr>
          <w:color w:val="000000" w:themeColor="text1"/>
        </w:rPr>
        <w:t xml:space="preserve">de vaardigheden die ze </w:t>
      </w:r>
      <w:r w:rsidR="16E44438" w:rsidRPr="00E43D0D">
        <w:rPr>
          <w:color w:val="000000" w:themeColor="text1"/>
        </w:rPr>
        <w:t>in</w:t>
      </w:r>
      <w:r w:rsidR="2162D3AF" w:rsidRPr="00E43D0D">
        <w:rPr>
          <w:color w:val="000000" w:themeColor="text1"/>
        </w:rPr>
        <w:t xml:space="preserve"> de maatschappij nodig hebben</w:t>
      </w:r>
      <w:r w:rsidR="1C65857A" w:rsidRPr="00E43D0D">
        <w:rPr>
          <w:color w:val="000000" w:themeColor="text1"/>
        </w:rPr>
        <w:t>.</w:t>
      </w:r>
    </w:p>
    <w:p w14:paraId="08C79812" w14:textId="15A37B25" w:rsidR="5B7C8E01" w:rsidRPr="00E43D0D" w:rsidRDefault="5B7C8E01" w:rsidP="00E36E31">
      <w:pPr>
        <w:pStyle w:val="ListParagraph"/>
        <w:numPr>
          <w:ilvl w:val="0"/>
          <w:numId w:val="19"/>
        </w:numPr>
        <w:jc w:val="both"/>
        <w:rPr>
          <w:color w:val="000000" w:themeColor="text1"/>
        </w:rPr>
      </w:pPr>
      <w:r w:rsidRPr="00E43D0D">
        <w:rPr>
          <w:b/>
          <w:bCs/>
          <w:color w:val="000000" w:themeColor="text1"/>
        </w:rPr>
        <w:t>Praktisch leren.</w:t>
      </w:r>
      <w:r w:rsidR="513456FF" w:rsidRPr="00E43D0D">
        <w:rPr>
          <w:b/>
          <w:bCs/>
          <w:color w:val="000000" w:themeColor="text1"/>
        </w:rPr>
        <w:t xml:space="preserve"> </w:t>
      </w:r>
      <w:r w:rsidR="513456FF" w:rsidRPr="00E43D0D">
        <w:rPr>
          <w:color w:val="000000" w:themeColor="text1"/>
        </w:rPr>
        <w:t>In</w:t>
      </w:r>
      <w:r w:rsidR="456F8E7B" w:rsidRPr="00E43D0D">
        <w:rPr>
          <w:color w:val="000000" w:themeColor="text1"/>
        </w:rPr>
        <w:t xml:space="preserve"> </w:t>
      </w:r>
      <w:r w:rsidR="513456FF" w:rsidRPr="00E43D0D">
        <w:rPr>
          <w:color w:val="000000" w:themeColor="text1"/>
        </w:rPr>
        <w:t>het le</w:t>
      </w:r>
      <w:r w:rsidR="1BD78E27" w:rsidRPr="00E43D0D">
        <w:rPr>
          <w:color w:val="000000" w:themeColor="text1"/>
        </w:rPr>
        <w:t>e</w:t>
      </w:r>
      <w:r w:rsidR="513456FF" w:rsidRPr="00E43D0D">
        <w:rPr>
          <w:color w:val="000000" w:themeColor="text1"/>
        </w:rPr>
        <w:t>rstofaanbod wil</w:t>
      </w:r>
      <w:r w:rsidR="231C3156" w:rsidRPr="00E43D0D">
        <w:rPr>
          <w:color w:val="000000" w:themeColor="text1"/>
        </w:rPr>
        <w:t>len</w:t>
      </w:r>
      <w:r w:rsidR="3ABF4219" w:rsidRPr="00E43D0D">
        <w:rPr>
          <w:color w:val="000000" w:themeColor="text1"/>
        </w:rPr>
        <w:t xml:space="preserve"> </w:t>
      </w:r>
      <w:r w:rsidR="231C3156" w:rsidRPr="00E43D0D">
        <w:rPr>
          <w:color w:val="000000" w:themeColor="text1"/>
        </w:rPr>
        <w:t xml:space="preserve">we </w:t>
      </w:r>
      <w:r w:rsidR="6EDD5479" w:rsidRPr="00E43D0D">
        <w:rPr>
          <w:color w:val="000000" w:themeColor="text1"/>
        </w:rPr>
        <w:t xml:space="preserve">naast de basisvakken </w:t>
      </w:r>
      <w:r w:rsidR="231C3156" w:rsidRPr="00E43D0D">
        <w:rPr>
          <w:color w:val="000000" w:themeColor="text1"/>
        </w:rPr>
        <w:t>meer ruimte gaan bieden aan praktische vakken</w:t>
      </w:r>
      <w:r w:rsidR="09F6D7EF" w:rsidRPr="00E43D0D">
        <w:rPr>
          <w:color w:val="000000" w:themeColor="text1"/>
        </w:rPr>
        <w:t xml:space="preserve"> zoals, </w:t>
      </w:r>
      <w:r w:rsidR="702905E2" w:rsidRPr="00E43D0D">
        <w:rPr>
          <w:color w:val="000000" w:themeColor="text1"/>
        </w:rPr>
        <w:t>tuinieren, koken</w:t>
      </w:r>
      <w:r w:rsidR="41EC9ADF" w:rsidRPr="00E43D0D">
        <w:rPr>
          <w:color w:val="000000" w:themeColor="text1"/>
        </w:rPr>
        <w:t xml:space="preserve"> </w:t>
      </w:r>
      <w:r w:rsidR="09F6D7EF" w:rsidRPr="00E43D0D">
        <w:rPr>
          <w:color w:val="000000" w:themeColor="text1"/>
        </w:rPr>
        <w:t>en technische vaardigheden.</w:t>
      </w:r>
      <w:r w:rsidR="5C3391E2" w:rsidRPr="00E43D0D">
        <w:rPr>
          <w:color w:val="000000" w:themeColor="text1"/>
        </w:rPr>
        <w:t xml:space="preserve"> Er worden praktijklessen aangeboden via een samenwerking met</w:t>
      </w:r>
      <w:r w:rsidR="3066748C" w:rsidRPr="00E43D0D">
        <w:rPr>
          <w:color w:val="000000" w:themeColor="text1"/>
        </w:rPr>
        <w:t xml:space="preserve"> de Praktijkschool De Schakel.</w:t>
      </w:r>
    </w:p>
    <w:p w14:paraId="7FC5AB73" w14:textId="484CB522" w:rsidR="00917889" w:rsidRPr="00E43D0D" w:rsidRDefault="00917889" w:rsidP="00E36E31">
      <w:pPr>
        <w:pStyle w:val="ListParagraph"/>
        <w:numPr>
          <w:ilvl w:val="0"/>
          <w:numId w:val="19"/>
        </w:numPr>
        <w:jc w:val="both"/>
        <w:rPr>
          <w:color w:val="000000" w:themeColor="text1"/>
        </w:rPr>
      </w:pPr>
      <w:r w:rsidRPr="00E43D0D">
        <w:rPr>
          <w:b/>
          <w:bCs/>
          <w:color w:val="000000" w:themeColor="text1"/>
        </w:rPr>
        <w:t>Begrijpend lezen</w:t>
      </w:r>
      <w:r w:rsidR="3C5779B9" w:rsidRPr="00E43D0D">
        <w:rPr>
          <w:b/>
          <w:bCs/>
          <w:color w:val="000000" w:themeColor="text1"/>
        </w:rPr>
        <w:t>/Closereading</w:t>
      </w:r>
      <w:r w:rsidRPr="00E43D0D">
        <w:rPr>
          <w:b/>
          <w:bCs/>
          <w:color w:val="000000" w:themeColor="text1"/>
        </w:rPr>
        <w:t xml:space="preserve">: </w:t>
      </w:r>
      <w:r w:rsidR="70010D7A" w:rsidRPr="00E43D0D">
        <w:rPr>
          <w:color w:val="000000" w:themeColor="text1"/>
        </w:rPr>
        <w:t>In</w:t>
      </w:r>
      <w:r w:rsidR="13DAC987" w:rsidRPr="00E43D0D">
        <w:rPr>
          <w:color w:val="000000" w:themeColor="text1"/>
        </w:rPr>
        <w:t xml:space="preserve"> </w:t>
      </w:r>
      <w:r w:rsidR="19BD2DC9" w:rsidRPr="00E43D0D">
        <w:rPr>
          <w:color w:val="000000" w:themeColor="text1"/>
        </w:rPr>
        <w:t>Estafette</w:t>
      </w:r>
      <w:r w:rsidR="70010D7A" w:rsidRPr="00E43D0D">
        <w:rPr>
          <w:color w:val="000000" w:themeColor="text1"/>
        </w:rPr>
        <w:t xml:space="preserve"> </w:t>
      </w:r>
      <w:r w:rsidR="66AD8D8E" w:rsidRPr="00E43D0D">
        <w:rPr>
          <w:color w:val="000000" w:themeColor="text1"/>
        </w:rPr>
        <w:t>wordt begrijpend lezen en technisch lezen aangeboden.</w:t>
      </w:r>
      <w:r w:rsidR="6A94A240" w:rsidRPr="00E43D0D">
        <w:rPr>
          <w:color w:val="000000" w:themeColor="text1"/>
        </w:rPr>
        <w:t xml:space="preserve"> </w:t>
      </w:r>
      <w:r w:rsidR="527FAEB8" w:rsidRPr="00E43D0D">
        <w:rPr>
          <w:color w:val="000000" w:themeColor="text1"/>
        </w:rPr>
        <w:t>Daarnaast willen wij bij alle vakken het begrijpend lezen aandacht geven.</w:t>
      </w:r>
      <w:r w:rsidR="3E89E4A1" w:rsidRPr="00E43D0D">
        <w:rPr>
          <w:color w:val="000000" w:themeColor="text1"/>
        </w:rPr>
        <w:t xml:space="preserve"> Hiervoor maken wij gebruik </w:t>
      </w:r>
      <w:r w:rsidR="2F0D8AF8" w:rsidRPr="00E43D0D">
        <w:rPr>
          <w:color w:val="000000" w:themeColor="text1"/>
        </w:rPr>
        <w:t>van het systeem Clo</w:t>
      </w:r>
      <w:r w:rsidR="5D86E235" w:rsidRPr="00E43D0D">
        <w:rPr>
          <w:color w:val="000000" w:themeColor="text1"/>
        </w:rPr>
        <w:t>s</w:t>
      </w:r>
      <w:r w:rsidR="2F0D8AF8" w:rsidRPr="00E43D0D">
        <w:rPr>
          <w:color w:val="000000" w:themeColor="text1"/>
        </w:rPr>
        <w:t xml:space="preserve">e reading. </w:t>
      </w:r>
      <w:r w:rsidR="115A981A" w:rsidRPr="00E43D0D">
        <w:rPr>
          <w:color w:val="000000" w:themeColor="text1"/>
        </w:rPr>
        <w:t xml:space="preserve">Hier is in </w:t>
      </w:r>
      <w:r w:rsidR="2F0D8AF8" w:rsidRPr="00E43D0D">
        <w:rPr>
          <w:color w:val="000000" w:themeColor="text1"/>
        </w:rPr>
        <w:t xml:space="preserve">2021 </w:t>
      </w:r>
      <w:r w:rsidR="698F189A" w:rsidRPr="00E43D0D">
        <w:rPr>
          <w:color w:val="000000" w:themeColor="text1"/>
        </w:rPr>
        <w:t>mee gestart</w:t>
      </w:r>
      <w:r w:rsidR="2F0D8AF8" w:rsidRPr="00E43D0D">
        <w:rPr>
          <w:color w:val="000000" w:themeColor="text1"/>
        </w:rPr>
        <w:t xml:space="preserve"> en </w:t>
      </w:r>
      <w:r w:rsidR="22CBC0B0" w:rsidRPr="00E43D0D">
        <w:rPr>
          <w:color w:val="000000" w:themeColor="text1"/>
        </w:rPr>
        <w:t>de komende jaren wordt dit verder ontwikkeld.</w:t>
      </w:r>
      <w:r w:rsidR="61441D2F" w:rsidRPr="00E43D0D">
        <w:rPr>
          <w:color w:val="000000" w:themeColor="text1"/>
        </w:rPr>
        <w:t xml:space="preserve"> </w:t>
      </w:r>
      <w:r w:rsidR="16C42A01" w:rsidRPr="00E43D0D">
        <w:rPr>
          <w:color w:val="000000" w:themeColor="text1"/>
        </w:rPr>
        <w:t>De wens ligt er om een nieuwe methode voor begrijpend lezen aan te</w:t>
      </w:r>
      <w:r w:rsidR="37F5E98A" w:rsidRPr="00E43D0D">
        <w:rPr>
          <w:color w:val="000000" w:themeColor="text1"/>
        </w:rPr>
        <w:t xml:space="preserve"> </w:t>
      </w:r>
      <w:r w:rsidR="16C42A01" w:rsidRPr="00E43D0D">
        <w:rPr>
          <w:color w:val="000000" w:themeColor="text1"/>
        </w:rPr>
        <w:t>schaffen.</w:t>
      </w:r>
    </w:p>
    <w:p w14:paraId="782E2BA4" w14:textId="3FB2B68F" w:rsidR="5B7C8E01" w:rsidRPr="00E43D0D" w:rsidRDefault="5B7C8E01" w:rsidP="00E36E31">
      <w:pPr>
        <w:pStyle w:val="ListParagraph"/>
        <w:numPr>
          <w:ilvl w:val="0"/>
          <w:numId w:val="19"/>
        </w:numPr>
        <w:jc w:val="both"/>
        <w:rPr>
          <w:rFonts w:cs="Calibri"/>
          <w:color w:val="000000" w:themeColor="text1"/>
        </w:rPr>
      </w:pPr>
      <w:r w:rsidRPr="432A55BA">
        <w:rPr>
          <w:rFonts w:cs="Calibri"/>
          <w:b/>
          <w:bCs/>
        </w:rPr>
        <w:t>EDI</w:t>
      </w:r>
      <w:r w:rsidR="1270EDE8" w:rsidRPr="432A55BA">
        <w:rPr>
          <w:rFonts w:cs="Calibri"/>
          <w:b/>
          <w:bCs/>
        </w:rPr>
        <w:t>.</w:t>
      </w:r>
      <w:r w:rsidR="0387271D" w:rsidRPr="432A55BA">
        <w:rPr>
          <w:rFonts w:cs="Calibri"/>
          <w:b/>
          <w:bCs/>
        </w:rPr>
        <w:t xml:space="preserve"> </w:t>
      </w:r>
      <w:r w:rsidR="1270EDE8" w:rsidRPr="432A55BA">
        <w:rPr>
          <w:rFonts w:cs="Calibri"/>
        </w:rPr>
        <w:t xml:space="preserve">Het is van essentieel belang dat leerlingen een goede instructie krijgen Hiervoor gebruiken we het </w:t>
      </w:r>
      <w:r w:rsidR="003D03EF" w:rsidRPr="432A55BA">
        <w:rPr>
          <w:rFonts w:cs="Calibri"/>
        </w:rPr>
        <w:t>EDI-model</w:t>
      </w:r>
      <w:r w:rsidR="1270EDE8" w:rsidRPr="432A55BA">
        <w:rPr>
          <w:rFonts w:cs="Calibri"/>
        </w:rPr>
        <w:t>. In het</w:t>
      </w:r>
      <w:r w:rsidR="45E156F7" w:rsidRPr="432A55BA">
        <w:rPr>
          <w:rFonts w:cs="Calibri"/>
        </w:rPr>
        <w:t xml:space="preserve"> schooljaar </w:t>
      </w:r>
      <w:r w:rsidR="67824B55" w:rsidRPr="432A55BA">
        <w:rPr>
          <w:rFonts w:cs="Calibri"/>
        </w:rPr>
        <w:t>20</w:t>
      </w:r>
      <w:r w:rsidR="45E156F7" w:rsidRPr="432A55BA">
        <w:rPr>
          <w:rFonts w:cs="Calibri"/>
        </w:rPr>
        <w:t xml:space="preserve">21 zijn we gestart met </w:t>
      </w:r>
      <w:r w:rsidR="2CDBAF1F" w:rsidRPr="432A55BA">
        <w:rPr>
          <w:rFonts w:cs="Calibri"/>
        </w:rPr>
        <w:t xml:space="preserve">scholing en observaties van </w:t>
      </w:r>
      <w:r w:rsidR="45E156F7" w:rsidRPr="432A55BA">
        <w:rPr>
          <w:rFonts w:cs="Calibri"/>
        </w:rPr>
        <w:t>drie onderdelen</w:t>
      </w:r>
      <w:r w:rsidR="19B6250D" w:rsidRPr="432A55BA">
        <w:rPr>
          <w:rFonts w:cs="Calibri"/>
        </w:rPr>
        <w:t xml:space="preserve"> en</w:t>
      </w:r>
      <w:r w:rsidR="3BDADF62" w:rsidRPr="432A55BA">
        <w:rPr>
          <w:rFonts w:cs="Calibri"/>
        </w:rPr>
        <w:t xml:space="preserve"> </w:t>
      </w:r>
      <w:r w:rsidR="19B6250D" w:rsidRPr="432A55BA">
        <w:rPr>
          <w:rFonts w:cs="Calibri"/>
        </w:rPr>
        <w:t xml:space="preserve">dit </w:t>
      </w:r>
      <w:r w:rsidR="6A99E2F6" w:rsidRPr="432A55BA">
        <w:rPr>
          <w:rFonts w:cs="Calibri"/>
        </w:rPr>
        <w:t xml:space="preserve">wordt </w:t>
      </w:r>
      <w:r w:rsidR="19B6250D" w:rsidRPr="432A55BA">
        <w:rPr>
          <w:rFonts w:cs="Calibri"/>
        </w:rPr>
        <w:t>in het volgend schooljaar verder uitgebouwd en geborgd.</w:t>
      </w:r>
      <w:r w:rsidR="586CA1AC" w:rsidRPr="432A55BA">
        <w:rPr>
          <w:rFonts w:cs="Calibri"/>
        </w:rPr>
        <w:t xml:space="preserve"> </w:t>
      </w:r>
      <w:r w:rsidR="17485C23" w:rsidRPr="00E43D0D">
        <w:rPr>
          <w:rFonts w:cs="Calibri"/>
          <w:color w:val="000000" w:themeColor="text1"/>
        </w:rPr>
        <w:t>Klassenbezoeken gericht op ED</w:t>
      </w:r>
      <w:r w:rsidR="0BF25C49" w:rsidRPr="00E43D0D">
        <w:rPr>
          <w:rFonts w:cs="Calibri"/>
          <w:color w:val="000000" w:themeColor="text1"/>
        </w:rPr>
        <w:t xml:space="preserve">I </w:t>
      </w:r>
      <w:r w:rsidR="17485C23" w:rsidRPr="00E43D0D">
        <w:rPr>
          <w:rFonts w:cs="Calibri"/>
          <w:color w:val="000000" w:themeColor="text1"/>
        </w:rPr>
        <w:t xml:space="preserve">blijven doorlopen, dit wordt nu gedaan door IB.Tot april 23 wordt dit ook </w:t>
      </w:r>
      <w:r w:rsidR="2056EF0A" w:rsidRPr="00E43D0D">
        <w:rPr>
          <w:rFonts w:cs="Calibri"/>
          <w:color w:val="000000" w:themeColor="text1"/>
        </w:rPr>
        <w:t>gedaan door GGO.</w:t>
      </w:r>
    </w:p>
    <w:p w14:paraId="487F6ACE" w14:textId="205BC222" w:rsidR="008C5936" w:rsidRPr="00E43D0D" w:rsidRDefault="3737555A" w:rsidP="00E36E31">
      <w:pPr>
        <w:pStyle w:val="ListParagraph"/>
        <w:numPr>
          <w:ilvl w:val="0"/>
          <w:numId w:val="19"/>
        </w:numPr>
        <w:jc w:val="both"/>
        <w:rPr>
          <w:color w:val="000000" w:themeColor="text1"/>
        </w:rPr>
      </w:pPr>
      <w:r w:rsidRPr="00E43D0D">
        <w:rPr>
          <w:rFonts w:cs="Calibri"/>
          <w:b/>
          <w:bCs/>
          <w:color w:val="000000" w:themeColor="text1"/>
        </w:rPr>
        <w:t>Kindgesprekken</w:t>
      </w:r>
      <w:r w:rsidR="20EABD9A" w:rsidRPr="00E43D0D">
        <w:rPr>
          <w:rFonts w:cs="Calibri"/>
          <w:b/>
          <w:bCs/>
          <w:color w:val="000000" w:themeColor="text1"/>
        </w:rPr>
        <w:t xml:space="preserve">. </w:t>
      </w:r>
      <w:r w:rsidR="20EABD9A" w:rsidRPr="00E43D0D">
        <w:rPr>
          <w:rFonts w:cs="Calibri"/>
          <w:color w:val="000000" w:themeColor="text1"/>
        </w:rPr>
        <w:t>W</w:t>
      </w:r>
      <w:r w:rsidRPr="00E43D0D">
        <w:rPr>
          <w:rFonts w:cs="Calibri"/>
          <w:color w:val="000000" w:themeColor="text1"/>
        </w:rPr>
        <w:t xml:space="preserve">e willen onderzoeken wat de beste manier is om kinderen te </w:t>
      </w:r>
      <w:r w:rsidR="0628D43A" w:rsidRPr="00E43D0D">
        <w:rPr>
          <w:rFonts w:cs="Calibri"/>
          <w:color w:val="000000" w:themeColor="text1"/>
        </w:rPr>
        <w:t>betrekken bij hun eigen leerproces.</w:t>
      </w:r>
      <w:r w:rsidR="7A2E7BF6" w:rsidRPr="00E43D0D">
        <w:rPr>
          <w:rFonts w:cs="Calibri"/>
          <w:color w:val="000000" w:themeColor="text1"/>
        </w:rPr>
        <w:t xml:space="preserve"> Dit wordt nog ontwikkeld.</w:t>
      </w:r>
    </w:p>
    <w:p w14:paraId="0C0F003A" w14:textId="77777777" w:rsidR="008C5936" w:rsidRPr="00E43D0D" w:rsidRDefault="008C5936" w:rsidP="00E36E31">
      <w:pPr>
        <w:jc w:val="both"/>
        <w:rPr>
          <w:rFonts w:ascii="Calibri" w:eastAsia="Calibri" w:hAnsi="Calibri" w:cs="Times New Roman"/>
          <w:color w:val="000000" w:themeColor="text1"/>
        </w:rPr>
      </w:pPr>
    </w:p>
    <w:p w14:paraId="50BC2797" w14:textId="67AD8B41" w:rsidR="1C7A654F" w:rsidRPr="00002F68" w:rsidRDefault="00C114B4" w:rsidP="00E85DF7">
      <w:pPr>
        <w:pStyle w:val="Heading1"/>
      </w:pPr>
      <w:bookmarkStart w:id="22" w:name="_Toc122696337"/>
      <w:r w:rsidRPr="432A55BA">
        <w:t>Teamscholing</w:t>
      </w:r>
      <w:r w:rsidR="1C7A654F" w:rsidRPr="432A55BA">
        <w:t xml:space="preserve"> in 202</w:t>
      </w:r>
      <w:r w:rsidR="79C6FD60" w:rsidRPr="432A55BA">
        <w:t>2</w:t>
      </w:r>
      <w:r w:rsidR="1C7A654F" w:rsidRPr="432A55BA">
        <w:t>-202</w:t>
      </w:r>
      <w:r w:rsidR="1217A234" w:rsidRPr="432A55BA">
        <w:t>3</w:t>
      </w:r>
      <w:bookmarkEnd w:id="22"/>
    </w:p>
    <w:p w14:paraId="5C82D0B5" w14:textId="64E477BD" w:rsidR="00C114B4" w:rsidRDefault="00C114B4" w:rsidP="00E85DF7">
      <w:pPr>
        <w:pStyle w:val="NoSpacing"/>
      </w:pPr>
      <w:r w:rsidRPr="432A55BA">
        <w:t>Twee spee</w:t>
      </w:r>
      <w:r w:rsidR="00EE38AD" w:rsidRPr="432A55BA">
        <w:t>rpunten staan centraal in het schooljaar 202</w:t>
      </w:r>
      <w:r w:rsidR="26DF7A83" w:rsidRPr="432A55BA">
        <w:t>2</w:t>
      </w:r>
      <w:r w:rsidR="00EE38AD" w:rsidRPr="432A55BA">
        <w:t>-202</w:t>
      </w:r>
      <w:r w:rsidR="36AC6470" w:rsidRPr="432A55BA">
        <w:t>3</w:t>
      </w:r>
      <w:r w:rsidR="0084296E" w:rsidRPr="432A55BA">
        <w:t>:</w:t>
      </w:r>
    </w:p>
    <w:p w14:paraId="5A93F495" w14:textId="77777777" w:rsidR="00594910" w:rsidRDefault="00594910" w:rsidP="00E85DF7">
      <w:pPr>
        <w:pStyle w:val="NoSpacing"/>
        <w:rPr>
          <w:color w:val="4472C4" w:themeColor="accent1"/>
          <w:u w:val="single"/>
        </w:rPr>
      </w:pPr>
    </w:p>
    <w:p w14:paraId="4F009C57" w14:textId="416BAB35" w:rsidR="0084296E" w:rsidRDefault="0084296E" w:rsidP="00E85DF7">
      <w:pPr>
        <w:pStyle w:val="NoSpacing"/>
      </w:pPr>
      <w:r w:rsidRPr="00594910">
        <w:rPr>
          <w:color w:val="4472C4" w:themeColor="accent1"/>
          <w:u w:val="single"/>
        </w:rPr>
        <w:t>Rekenonderwijs:</w:t>
      </w:r>
      <w:r w:rsidRPr="00594910">
        <w:rPr>
          <w:color w:val="4472C4" w:themeColor="accent1"/>
        </w:rPr>
        <w:t xml:space="preserve"> </w:t>
      </w:r>
      <w:r w:rsidRPr="432A55BA">
        <w:t>doelgericht werken en het lesaanbod passend maken bij de verschillende doelgroepen.</w:t>
      </w:r>
      <w:r w:rsidR="1E152444" w:rsidRPr="432A55BA">
        <w:t xml:space="preserve"> </w:t>
      </w:r>
    </w:p>
    <w:p w14:paraId="7E91FB89" w14:textId="77777777" w:rsidR="00594910" w:rsidRDefault="00594910" w:rsidP="00E85DF7">
      <w:pPr>
        <w:pStyle w:val="NoSpacing"/>
        <w:rPr>
          <w:color w:val="4472C4" w:themeColor="accent1"/>
          <w:u w:val="single"/>
        </w:rPr>
      </w:pPr>
    </w:p>
    <w:p w14:paraId="4D50CF88" w14:textId="3BF69A80" w:rsidR="0084296E" w:rsidRDefault="0084296E" w:rsidP="00E85DF7">
      <w:pPr>
        <w:pStyle w:val="NoSpacing"/>
      </w:pPr>
      <w:r w:rsidRPr="00594910">
        <w:rPr>
          <w:color w:val="4472C4" w:themeColor="accent1"/>
          <w:u w:val="single"/>
        </w:rPr>
        <w:t>Pedagogische aanpak op het IKC</w:t>
      </w:r>
      <w:r>
        <w:t>: Peers-methodiek.</w:t>
      </w:r>
    </w:p>
    <w:p w14:paraId="7C501F69" w14:textId="2992AD19" w:rsidR="0084296E" w:rsidRDefault="0044752B" w:rsidP="00E85DF7">
      <w:pPr>
        <w:pStyle w:val="NoSpacing"/>
      </w:pPr>
      <w:r>
        <w:t xml:space="preserve">Onder leiding van de stuurgroepen rekenen en pedagogiek, wordt er wekelijks in leerteams gewerkt </w:t>
      </w:r>
      <w:r w:rsidR="00577295">
        <w:t>met als doel</w:t>
      </w:r>
      <w:r>
        <w:t xml:space="preserve"> </w:t>
      </w:r>
      <w:r w:rsidR="00A36ED0">
        <w:t xml:space="preserve">ons rekenonderwijs te versterken en </w:t>
      </w:r>
      <w:r w:rsidR="00C244FD">
        <w:t xml:space="preserve">om een eenduidig </w:t>
      </w:r>
      <w:r w:rsidR="00280365">
        <w:t>positieve</w:t>
      </w:r>
      <w:r w:rsidR="00C244FD">
        <w:t xml:space="preserve"> </w:t>
      </w:r>
      <w:r w:rsidR="00280365">
        <w:t>pedagogische</w:t>
      </w:r>
      <w:r w:rsidR="00C244FD">
        <w:t xml:space="preserve"> aanpak </w:t>
      </w:r>
      <w:r w:rsidR="00280365">
        <w:t>op het IKC te hanteren.</w:t>
      </w:r>
    </w:p>
    <w:p w14:paraId="160AEB6E" w14:textId="77777777" w:rsidR="00594910" w:rsidRDefault="00594910" w:rsidP="00E85DF7">
      <w:pPr>
        <w:pStyle w:val="NoSpacing"/>
      </w:pPr>
    </w:p>
    <w:p w14:paraId="4DDF0F19" w14:textId="37676E9A" w:rsidR="0D82656A" w:rsidRDefault="0D82656A" w:rsidP="00E85DF7">
      <w:pPr>
        <w:pStyle w:val="NoSpacing"/>
      </w:pPr>
      <w:r w:rsidRPr="04DA60AB">
        <w:t xml:space="preserve">Onderstaande punten komen aan de orde op </w:t>
      </w:r>
      <w:r w:rsidR="60FAA606" w:rsidRPr="04DA60AB">
        <w:t xml:space="preserve">de </w:t>
      </w:r>
      <w:r w:rsidRPr="04DA60AB">
        <w:t>onderwijsinhoudelijke vergaderingen en studiedagen</w:t>
      </w:r>
      <w:r w:rsidR="1C735C93" w:rsidRPr="04DA60AB">
        <w:t>, om kennis te behouden en te borgen.</w:t>
      </w:r>
    </w:p>
    <w:p w14:paraId="3A6DAF0E" w14:textId="1B1AEC5D" w:rsidR="19B6250D" w:rsidRDefault="19B6250D" w:rsidP="00594910">
      <w:pPr>
        <w:pStyle w:val="NoSpacing"/>
        <w:numPr>
          <w:ilvl w:val="0"/>
          <w:numId w:val="48"/>
        </w:numPr>
        <w:rPr>
          <w:rFonts w:asciiTheme="minorHAnsi" w:eastAsiaTheme="minorEastAsia" w:hAnsiTheme="minorHAnsi" w:cstheme="minorBidi"/>
          <w:b/>
          <w:bCs/>
          <w:color w:val="000000" w:themeColor="text1"/>
        </w:rPr>
      </w:pPr>
      <w:r>
        <w:t>Taal in blokjes</w:t>
      </w:r>
      <w:r w:rsidR="5278A5FC">
        <w:t>.</w:t>
      </w:r>
      <w:r w:rsidR="7CB7E8FF">
        <w:t xml:space="preserve"> </w:t>
      </w:r>
    </w:p>
    <w:p w14:paraId="2575AD00" w14:textId="19A3D423" w:rsidR="6366E645" w:rsidRDefault="6366E645" w:rsidP="00594910">
      <w:pPr>
        <w:pStyle w:val="NoSpacing"/>
        <w:numPr>
          <w:ilvl w:val="0"/>
          <w:numId w:val="48"/>
        </w:numPr>
        <w:rPr>
          <w:b/>
          <w:bCs/>
          <w:color w:val="000000" w:themeColor="text1"/>
        </w:rPr>
      </w:pPr>
      <w:r>
        <w:t>GIP</w:t>
      </w:r>
      <w:r w:rsidR="3EE424CB">
        <w:t xml:space="preserve"> – </w:t>
      </w:r>
      <w:r>
        <w:t>model</w:t>
      </w:r>
      <w:r w:rsidR="0094159F">
        <w:t xml:space="preserve"> en EDI</w:t>
      </w:r>
    </w:p>
    <w:p w14:paraId="4DE1DAB5" w14:textId="2860BDE7" w:rsidR="00C114B4" w:rsidRPr="008C5936" w:rsidRDefault="569A20A3" w:rsidP="00594910">
      <w:pPr>
        <w:pStyle w:val="NoSpacing"/>
        <w:numPr>
          <w:ilvl w:val="0"/>
          <w:numId w:val="48"/>
        </w:numPr>
        <w:rPr>
          <w:rFonts w:asciiTheme="minorHAnsi" w:eastAsiaTheme="minorEastAsia" w:hAnsiTheme="minorHAnsi" w:cstheme="minorBidi"/>
          <w:color w:val="000000" w:themeColor="text1"/>
        </w:rPr>
      </w:pPr>
      <w:r w:rsidRPr="56505AF1">
        <w:rPr>
          <w:rFonts w:cs="Calibri"/>
        </w:rPr>
        <w:t>LOVS /</w:t>
      </w:r>
      <w:r w:rsidR="0094159F">
        <w:rPr>
          <w:rFonts w:cs="Calibri"/>
        </w:rPr>
        <w:t>C</w:t>
      </w:r>
      <w:r w:rsidRPr="56505AF1">
        <w:rPr>
          <w:rFonts w:cs="Calibri"/>
        </w:rPr>
        <w:t>ito analyse</w:t>
      </w:r>
    </w:p>
    <w:p w14:paraId="226216CC" w14:textId="77777777" w:rsidR="008C5936" w:rsidRPr="008C5936" w:rsidRDefault="008C5936" w:rsidP="00E36E31">
      <w:pPr>
        <w:pStyle w:val="ListParagraph"/>
        <w:jc w:val="both"/>
        <w:rPr>
          <w:rFonts w:asciiTheme="minorHAnsi" w:eastAsiaTheme="minorEastAsia" w:hAnsiTheme="minorHAnsi" w:cstheme="minorBidi"/>
          <w:color w:val="000000" w:themeColor="text1"/>
        </w:rPr>
      </w:pPr>
    </w:p>
    <w:p w14:paraId="24FCEE42" w14:textId="71DA5616" w:rsidR="43CD52D0" w:rsidRPr="00E85DF7" w:rsidRDefault="00EB59CA" w:rsidP="00E85DF7">
      <w:pPr>
        <w:pStyle w:val="Heading1"/>
      </w:pPr>
      <w:bookmarkStart w:id="23" w:name="_Toc122696338"/>
      <w:r w:rsidRPr="00E85DF7">
        <w:t xml:space="preserve">Inzet </w:t>
      </w:r>
      <w:r w:rsidR="1A20CCCE" w:rsidRPr="00E85DF7">
        <w:t>NPO middelen</w:t>
      </w:r>
      <w:bookmarkEnd w:id="23"/>
    </w:p>
    <w:p w14:paraId="24EAE779" w14:textId="7DD9CE66" w:rsidR="0008CEA0" w:rsidRDefault="0008CEA0" w:rsidP="00E36E31">
      <w:pPr>
        <w:jc w:val="both"/>
      </w:pPr>
    </w:p>
    <w:p w14:paraId="2D749C2C" w14:textId="577BAB95" w:rsidR="007C3EF8" w:rsidRDefault="007C3EF8" w:rsidP="00594910">
      <w:pPr>
        <w:pStyle w:val="NoSpacing"/>
      </w:pPr>
      <w:r w:rsidRPr="0008CEA0">
        <w:t xml:space="preserve">Onze </w:t>
      </w:r>
      <w:r w:rsidR="2AB1853F" w:rsidRPr="0008CEA0">
        <w:t>NPO-gelden</w:t>
      </w:r>
      <w:r w:rsidRPr="0008CEA0">
        <w:t xml:space="preserve"> hebben wij ingezet</w:t>
      </w:r>
      <w:r w:rsidR="002A4072" w:rsidRPr="0008CEA0">
        <w:t xml:space="preserve"> om onderstaande personele inzet te bekostigen:</w:t>
      </w:r>
    </w:p>
    <w:p w14:paraId="76027AD7" w14:textId="2C5E4EC4" w:rsidR="11708155" w:rsidRDefault="11708155" w:rsidP="00594910">
      <w:pPr>
        <w:pStyle w:val="NoSpacing"/>
        <w:numPr>
          <w:ilvl w:val="0"/>
          <w:numId w:val="47"/>
        </w:numPr>
      </w:pPr>
      <w:r w:rsidRPr="0008CEA0">
        <w:t>Gedragskundig medewerker: begeleiding en ondersteuning m.b.t. borging Peersmethodiek en Pedagogisch tact.</w:t>
      </w:r>
    </w:p>
    <w:p w14:paraId="29A59029" w14:textId="4E9F3C83" w:rsidR="11708155" w:rsidRDefault="11708155" w:rsidP="00594910">
      <w:pPr>
        <w:pStyle w:val="NoSpacing"/>
        <w:numPr>
          <w:ilvl w:val="0"/>
          <w:numId w:val="47"/>
        </w:numPr>
      </w:pPr>
      <w:r w:rsidRPr="0008CEA0">
        <w:t>Praktijkgericht werken: twee dagen per week bieden wij lessen koken aan de leerlingen, waarin het curriculum rekenen verbonden wordt met rekenen in de pra</w:t>
      </w:r>
      <w:r w:rsidR="03E14DA2" w:rsidRPr="0008CEA0">
        <w:t>kt</w:t>
      </w:r>
      <w:r w:rsidRPr="0008CEA0">
        <w:t>ijk</w:t>
      </w:r>
      <w:r w:rsidR="02380A2E" w:rsidRPr="0008CEA0">
        <w:t>.</w:t>
      </w:r>
    </w:p>
    <w:p w14:paraId="5776AA94" w14:textId="49254E09" w:rsidR="02380A2E" w:rsidRDefault="02380A2E" w:rsidP="00594910">
      <w:pPr>
        <w:pStyle w:val="NoSpacing"/>
        <w:numPr>
          <w:ilvl w:val="0"/>
          <w:numId w:val="47"/>
        </w:numPr>
      </w:pPr>
      <w:r w:rsidRPr="0008CEA0">
        <w:t>Begeleiding leerkrachten in opleiding.</w:t>
      </w:r>
    </w:p>
    <w:p w14:paraId="1FE7AB10" w14:textId="6BD74A89" w:rsidR="43CD52D0" w:rsidRDefault="43CD52D0" w:rsidP="00594910">
      <w:pPr>
        <w:pStyle w:val="NoSpacing"/>
      </w:pPr>
    </w:p>
    <w:p w14:paraId="2D80F16C" w14:textId="77777777" w:rsidR="00157F23" w:rsidRDefault="00157F23" w:rsidP="00E36E31">
      <w:pPr>
        <w:jc w:val="both"/>
      </w:pPr>
    </w:p>
    <w:p w14:paraId="65C90066" w14:textId="44AFA376" w:rsidR="00F830CC" w:rsidRPr="003C2F79" w:rsidRDefault="00F830CC" w:rsidP="00E36E31">
      <w:pPr>
        <w:spacing w:after="0"/>
        <w:jc w:val="both"/>
      </w:pPr>
    </w:p>
    <w:p w14:paraId="3C08DB20" w14:textId="04DE80E3" w:rsidR="008C5907" w:rsidRDefault="008C5907" w:rsidP="00E36E31">
      <w:pPr>
        <w:jc w:val="both"/>
        <w:rPr>
          <w:color w:val="385623" w:themeColor="accent6" w:themeShade="80"/>
        </w:rPr>
      </w:pPr>
    </w:p>
    <w:sectPr w:rsidR="008C5907">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D0BB2" w14:textId="77777777" w:rsidR="00116C11" w:rsidRDefault="00116C11" w:rsidP="00E8778E">
      <w:pPr>
        <w:spacing w:after="0" w:line="240" w:lineRule="auto"/>
      </w:pPr>
      <w:r>
        <w:separator/>
      </w:r>
    </w:p>
  </w:endnote>
  <w:endnote w:type="continuationSeparator" w:id="0">
    <w:p w14:paraId="0F4E85E9" w14:textId="77777777" w:rsidR="00116C11" w:rsidRDefault="00116C11" w:rsidP="00E8778E">
      <w:pPr>
        <w:spacing w:after="0" w:line="240" w:lineRule="auto"/>
      </w:pPr>
      <w:r>
        <w:continuationSeparator/>
      </w:r>
    </w:p>
  </w:endnote>
  <w:endnote w:type="continuationNotice" w:id="1">
    <w:p w14:paraId="4527C43E" w14:textId="77777777" w:rsidR="00116C11" w:rsidRDefault="00116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2EFF" w:usb1="D000785B" w:usb2="00000009" w:usb3="00000000" w:csb0="000001F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1105060"/>
      <w:docPartObj>
        <w:docPartGallery w:val="Page Numbers (Bottom of Page)"/>
        <w:docPartUnique/>
      </w:docPartObj>
    </w:sdtPr>
    <w:sdtContent>
      <w:p w14:paraId="70F2C353" w14:textId="7441152E" w:rsidR="00B370C9" w:rsidRDefault="00B370C9">
        <w:pPr>
          <w:pStyle w:val="Footer"/>
          <w:jc w:val="right"/>
        </w:pPr>
        <w:r>
          <w:fldChar w:fldCharType="begin"/>
        </w:r>
        <w:r>
          <w:instrText>PAGE   \* MERGEFORMAT</w:instrText>
        </w:r>
        <w:r>
          <w:fldChar w:fldCharType="separate"/>
        </w:r>
        <w:r w:rsidR="006864A0">
          <w:rPr>
            <w:noProof/>
          </w:rPr>
          <w:t>25</w:t>
        </w:r>
        <w:r>
          <w:fldChar w:fldCharType="end"/>
        </w:r>
      </w:p>
    </w:sdtContent>
  </w:sdt>
  <w:p w14:paraId="126F1BAD" w14:textId="77777777" w:rsidR="00B370C9" w:rsidRDefault="00B37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BE0F7" w14:textId="77777777" w:rsidR="00116C11" w:rsidRDefault="00116C11" w:rsidP="00E8778E">
      <w:pPr>
        <w:spacing w:after="0" w:line="240" w:lineRule="auto"/>
      </w:pPr>
      <w:r>
        <w:separator/>
      </w:r>
    </w:p>
  </w:footnote>
  <w:footnote w:type="continuationSeparator" w:id="0">
    <w:p w14:paraId="5330A18C" w14:textId="77777777" w:rsidR="00116C11" w:rsidRDefault="00116C11" w:rsidP="00E8778E">
      <w:pPr>
        <w:spacing w:after="0" w:line="240" w:lineRule="auto"/>
      </w:pPr>
      <w:r>
        <w:continuationSeparator/>
      </w:r>
    </w:p>
  </w:footnote>
  <w:footnote w:type="continuationNotice" w:id="1">
    <w:p w14:paraId="52EF51F5" w14:textId="77777777" w:rsidR="00116C11" w:rsidRDefault="00116C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432A55BA" w14:paraId="55663205" w14:textId="77777777" w:rsidTr="432A55BA">
      <w:trPr>
        <w:trHeight w:val="300"/>
      </w:trPr>
      <w:tc>
        <w:tcPr>
          <w:tcW w:w="3005" w:type="dxa"/>
        </w:tcPr>
        <w:p w14:paraId="7451BE3E" w14:textId="611FF180" w:rsidR="432A55BA" w:rsidRDefault="432A55BA" w:rsidP="432A55BA">
          <w:pPr>
            <w:pStyle w:val="Header"/>
            <w:ind w:left="-115"/>
          </w:pPr>
        </w:p>
      </w:tc>
      <w:tc>
        <w:tcPr>
          <w:tcW w:w="3005" w:type="dxa"/>
        </w:tcPr>
        <w:p w14:paraId="5D833D71" w14:textId="4BEEE025" w:rsidR="432A55BA" w:rsidRDefault="432A55BA" w:rsidP="432A55BA">
          <w:pPr>
            <w:pStyle w:val="Header"/>
            <w:jc w:val="center"/>
          </w:pPr>
        </w:p>
      </w:tc>
      <w:tc>
        <w:tcPr>
          <w:tcW w:w="3005" w:type="dxa"/>
        </w:tcPr>
        <w:p w14:paraId="13CDBD68" w14:textId="0211CDFC" w:rsidR="432A55BA" w:rsidRDefault="432A55BA" w:rsidP="432A55BA">
          <w:pPr>
            <w:pStyle w:val="Header"/>
            <w:ind w:right="-115"/>
            <w:jc w:val="right"/>
          </w:pPr>
        </w:p>
      </w:tc>
    </w:tr>
  </w:tbl>
  <w:p w14:paraId="77DB648B" w14:textId="354438E6" w:rsidR="432A55BA" w:rsidRDefault="432A55BA" w:rsidP="432A55BA">
    <w:pPr>
      <w:pStyle w:val="Header"/>
    </w:pPr>
  </w:p>
</w:hdr>
</file>

<file path=word/intelligence2.xml><?xml version="1.0" encoding="utf-8"?>
<int2:intelligence xmlns:int2="http://schemas.microsoft.com/office/intelligence/2020/intelligence" xmlns:oel="http://schemas.microsoft.com/office/2019/extlst">
  <int2:observations>
    <int2:textHash int2:hashCode="JX3TX2LeVJ+qNJ" int2:id="RuCQjDP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37832"/>
    <w:multiLevelType w:val="hybridMultilevel"/>
    <w:tmpl w:val="DF8CBBF4"/>
    <w:lvl w:ilvl="0" w:tplc="183E71EA">
      <w:start w:val="1"/>
      <w:numFmt w:val="bullet"/>
      <w:lvlText w:val=""/>
      <w:lvlJc w:val="left"/>
      <w:pPr>
        <w:ind w:left="720" w:hanging="360"/>
      </w:pPr>
      <w:rPr>
        <w:rFonts w:ascii="Symbol" w:hAnsi="Symbol" w:hint="default"/>
      </w:rPr>
    </w:lvl>
    <w:lvl w:ilvl="1" w:tplc="B216AAAE">
      <w:start w:val="1"/>
      <w:numFmt w:val="bullet"/>
      <w:lvlText w:val="o"/>
      <w:lvlJc w:val="left"/>
      <w:pPr>
        <w:ind w:left="1440" w:hanging="360"/>
      </w:pPr>
      <w:rPr>
        <w:rFonts w:ascii="Courier New" w:hAnsi="Courier New" w:hint="default"/>
      </w:rPr>
    </w:lvl>
    <w:lvl w:ilvl="2" w:tplc="46325126">
      <w:start w:val="1"/>
      <w:numFmt w:val="bullet"/>
      <w:lvlText w:val=""/>
      <w:lvlJc w:val="left"/>
      <w:pPr>
        <w:ind w:left="2160" w:hanging="360"/>
      </w:pPr>
      <w:rPr>
        <w:rFonts w:ascii="Wingdings" w:hAnsi="Wingdings" w:hint="default"/>
      </w:rPr>
    </w:lvl>
    <w:lvl w:ilvl="3" w:tplc="79D6ACC8">
      <w:start w:val="1"/>
      <w:numFmt w:val="bullet"/>
      <w:lvlText w:val=""/>
      <w:lvlJc w:val="left"/>
      <w:pPr>
        <w:ind w:left="2880" w:hanging="360"/>
      </w:pPr>
      <w:rPr>
        <w:rFonts w:ascii="Symbol" w:hAnsi="Symbol" w:hint="default"/>
      </w:rPr>
    </w:lvl>
    <w:lvl w:ilvl="4" w:tplc="E9446D4A">
      <w:start w:val="1"/>
      <w:numFmt w:val="bullet"/>
      <w:lvlText w:val="o"/>
      <w:lvlJc w:val="left"/>
      <w:pPr>
        <w:ind w:left="3600" w:hanging="360"/>
      </w:pPr>
      <w:rPr>
        <w:rFonts w:ascii="Courier New" w:hAnsi="Courier New" w:hint="default"/>
      </w:rPr>
    </w:lvl>
    <w:lvl w:ilvl="5" w:tplc="31447314">
      <w:start w:val="1"/>
      <w:numFmt w:val="bullet"/>
      <w:lvlText w:val=""/>
      <w:lvlJc w:val="left"/>
      <w:pPr>
        <w:ind w:left="4320" w:hanging="360"/>
      </w:pPr>
      <w:rPr>
        <w:rFonts w:ascii="Wingdings" w:hAnsi="Wingdings" w:hint="default"/>
      </w:rPr>
    </w:lvl>
    <w:lvl w:ilvl="6" w:tplc="229E6706">
      <w:start w:val="1"/>
      <w:numFmt w:val="bullet"/>
      <w:lvlText w:val=""/>
      <w:lvlJc w:val="left"/>
      <w:pPr>
        <w:ind w:left="5040" w:hanging="360"/>
      </w:pPr>
      <w:rPr>
        <w:rFonts w:ascii="Symbol" w:hAnsi="Symbol" w:hint="default"/>
      </w:rPr>
    </w:lvl>
    <w:lvl w:ilvl="7" w:tplc="D096C0FC">
      <w:start w:val="1"/>
      <w:numFmt w:val="bullet"/>
      <w:lvlText w:val="o"/>
      <w:lvlJc w:val="left"/>
      <w:pPr>
        <w:ind w:left="5760" w:hanging="360"/>
      </w:pPr>
      <w:rPr>
        <w:rFonts w:ascii="Courier New" w:hAnsi="Courier New" w:hint="default"/>
      </w:rPr>
    </w:lvl>
    <w:lvl w:ilvl="8" w:tplc="16842D48">
      <w:start w:val="1"/>
      <w:numFmt w:val="bullet"/>
      <w:lvlText w:val=""/>
      <w:lvlJc w:val="left"/>
      <w:pPr>
        <w:ind w:left="6480" w:hanging="360"/>
      </w:pPr>
      <w:rPr>
        <w:rFonts w:ascii="Wingdings" w:hAnsi="Wingdings" w:hint="default"/>
      </w:rPr>
    </w:lvl>
  </w:abstractNum>
  <w:abstractNum w:abstractNumId="1" w15:restartNumberingAfterBreak="0">
    <w:nsid w:val="051A5B91"/>
    <w:multiLevelType w:val="hybridMultilevel"/>
    <w:tmpl w:val="FFFFFFFF"/>
    <w:lvl w:ilvl="0" w:tplc="1B9EE440">
      <w:start w:val="1"/>
      <w:numFmt w:val="bullet"/>
      <w:lvlText w:val=""/>
      <w:lvlJc w:val="left"/>
      <w:pPr>
        <w:ind w:left="720" w:hanging="360"/>
      </w:pPr>
      <w:rPr>
        <w:rFonts w:ascii="Symbol" w:hAnsi="Symbol" w:hint="default"/>
      </w:rPr>
    </w:lvl>
    <w:lvl w:ilvl="1" w:tplc="0712951E">
      <w:start w:val="1"/>
      <w:numFmt w:val="bullet"/>
      <w:lvlText w:val="o"/>
      <w:lvlJc w:val="left"/>
      <w:pPr>
        <w:ind w:left="1440" w:hanging="360"/>
      </w:pPr>
      <w:rPr>
        <w:rFonts w:ascii="Courier New" w:hAnsi="Courier New" w:hint="default"/>
      </w:rPr>
    </w:lvl>
    <w:lvl w:ilvl="2" w:tplc="37DE9DBE">
      <w:start w:val="1"/>
      <w:numFmt w:val="bullet"/>
      <w:lvlText w:val=""/>
      <w:lvlJc w:val="left"/>
      <w:pPr>
        <w:ind w:left="2160" w:hanging="360"/>
      </w:pPr>
      <w:rPr>
        <w:rFonts w:ascii="Wingdings" w:hAnsi="Wingdings" w:hint="default"/>
      </w:rPr>
    </w:lvl>
    <w:lvl w:ilvl="3" w:tplc="F5184C32">
      <w:start w:val="1"/>
      <w:numFmt w:val="bullet"/>
      <w:lvlText w:val=""/>
      <w:lvlJc w:val="left"/>
      <w:pPr>
        <w:ind w:left="2880" w:hanging="360"/>
      </w:pPr>
      <w:rPr>
        <w:rFonts w:ascii="Symbol" w:hAnsi="Symbol" w:hint="default"/>
      </w:rPr>
    </w:lvl>
    <w:lvl w:ilvl="4" w:tplc="785866DE">
      <w:start w:val="1"/>
      <w:numFmt w:val="bullet"/>
      <w:lvlText w:val="o"/>
      <w:lvlJc w:val="left"/>
      <w:pPr>
        <w:ind w:left="3600" w:hanging="360"/>
      </w:pPr>
      <w:rPr>
        <w:rFonts w:ascii="Courier New" w:hAnsi="Courier New" w:hint="default"/>
      </w:rPr>
    </w:lvl>
    <w:lvl w:ilvl="5" w:tplc="CDBE8300">
      <w:start w:val="1"/>
      <w:numFmt w:val="bullet"/>
      <w:lvlText w:val=""/>
      <w:lvlJc w:val="left"/>
      <w:pPr>
        <w:ind w:left="4320" w:hanging="360"/>
      </w:pPr>
      <w:rPr>
        <w:rFonts w:ascii="Wingdings" w:hAnsi="Wingdings" w:hint="default"/>
      </w:rPr>
    </w:lvl>
    <w:lvl w:ilvl="6" w:tplc="1DF46DC6">
      <w:start w:val="1"/>
      <w:numFmt w:val="bullet"/>
      <w:lvlText w:val=""/>
      <w:lvlJc w:val="left"/>
      <w:pPr>
        <w:ind w:left="5040" w:hanging="360"/>
      </w:pPr>
      <w:rPr>
        <w:rFonts w:ascii="Symbol" w:hAnsi="Symbol" w:hint="default"/>
      </w:rPr>
    </w:lvl>
    <w:lvl w:ilvl="7" w:tplc="D050170A">
      <w:start w:val="1"/>
      <w:numFmt w:val="bullet"/>
      <w:lvlText w:val="o"/>
      <w:lvlJc w:val="left"/>
      <w:pPr>
        <w:ind w:left="5760" w:hanging="360"/>
      </w:pPr>
      <w:rPr>
        <w:rFonts w:ascii="Courier New" w:hAnsi="Courier New" w:hint="default"/>
      </w:rPr>
    </w:lvl>
    <w:lvl w:ilvl="8" w:tplc="5E4E2F82">
      <w:start w:val="1"/>
      <w:numFmt w:val="bullet"/>
      <w:lvlText w:val=""/>
      <w:lvlJc w:val="left"/>
      <w:pPr>
        <w:ind w:left="6480" w:hanging="360"/>
      </w:pPr>
      <w:rPr>
        <w:rFonts w:ascii="Wingdings" w:hAnsi="Wingdings" w:hint="default"/>
      </w:rPr>
    </w:lvl>
  </w:abstractNum>
  <w:abstractNum w:abstractNumId="2" w15:restartNumberingAfterBreak="0">
    <w:nsid w:val="05414D31"/>
    <w:multiLevelType w:val="hybridMultilevel"/>
    <w:tmpl w:val="093C98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4649FF"/>
    <w:multiLevelType w:val="hybridMultilevel"/>
    <w:tmpl w:val="04F47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7C624E"/>
    <w:multiLevelType w:val="hybridMultilevel"/>
    <w:tmpl w:val="121E6448"/>
    <w:lvl w:ilvl="0" w:tplc="7974FC94">
      <w:start w:val="1"/>
      <w:numFmt w:val="bullet"/>
      <w:lvlText w:val=""/>
      <w:lvlJc w:val="left"/>
      <w:pPr>
        <w:ind w:left="720" w:hanging="360"/>
      </w:pPr>
      <w:rPr>
        <w:rFonts w:ascii="Symbol" w:hAnsi="Symbol" w:hint="default"/>
      </w:rPr>
    </w:lvl>
    <w:lvl w:ilvl="1" w:tplc="81342F3E">
      <w:start w:val="1"/>
      <w:numFmt w:val="bullet"/>
      <w:lvlText w:val="o"/>
      <w:lvlJc w:val="left"/>
      <w:pPr>
        <w:ind w:left="1440" w:hanging="360"/>
      </w:pPr>
      <w:rPr>
        <w:rFonts w:ascii="Courier New" w:hAnsi="Courier New" w:hint="default"/>
      </w:rPr>
    </w:lvl>
    <w:lvl w:ilvl="2" w:tplc="E794DE8C">
      <w:start w:val="1"/>
      <w:numFmt w:val="bullet"/>
      <w:lvlText w:val=""/>
      <w:lvlJc w:val="left"/>
      <w:pPr>
        <w:ind w:left="2160" w:hanging="360"/>
      </w:pPr>
      <w:rPr>
        <w:rFonts w:ascii="Wingdings" w:hAnsi="Wingdings" w:hint="default"/>
      </w:rPr>
    </w:lvl>
    <w:lvl w:ilvl="3" w:tplc="209C577E">
      <w:start w:val="1"/>
      <w:numFmt w:val="bullet"/>
      <w:lvlText w:val=""/>
      <w:lvlJc w:val="left"/>
      <w:pPr>
        <w:ind w:left="2880" w:hanging="360"/>
      </w:pPr>
      <w:rPr>
        <w:rFonts w:ascii="Symbol" w:hAnsi="Symbol" w:hint="default"/>
      </w:rPr>
    </w:lvl>
    <w:lvl w:ilvl="4" w:tplc="E6363AD0">
      <w:start w:val="1"/>
      <w:numFmt w:val="bullet"/>
      <w:lvlText w:val="o"/>
      <w:lvlJc w:val="left"/>
      <w:pPr>
        <w:ind w:left="3600" w:hanging="360"/>
      </w:pPr>
      <w:rPr>
        <w:rFonts w:ascii="Courier New" w:hAnsi="Courier New" w:hint="default"/>
      </w:rPr>
    </w:lvl>
    <w:lvl w:ilvl="5" w:tplc="B3986CA6">
      <w:start w:val="1"/>
      <w:numFmt w:val="bullet"/>
      <w:lvlText w:val=""/>
      <w:lvlJc w:val="left"/>
      <w:pPr>
        <w:ind w:left="4320" w:hanging="360"/>
      </w:pPr>
      <w:rPr>
        <w:rFonts w:ascii="Wingdings" w:hAnsi="Wingdings" w:hint="default"/>
      </w:rPr>
    </w:lvl>
    <w:lvl w:ilvl="6" w:tplc="9AFE91A2">
      <w:start w:val="1"/>
      <w:numFmt w:val="bullet"/>
      <w:lvlText w:val=""/>
      <w:lvlJc w:val="left"/>
      <w:pPr>
        <w:ind w:left="5040" w:hanging="360"/>
      </w:pPr>
      <w:rPr>
        <w:rFonts w:ascii="Symbol" w:hAnsi="Symbol" w:hint="default"/>
      </w:rPr>
    </w:lvl>
    <w:lvl w:ilvl="7" w:tplc="5A7828BC">
      <w:start w:val="1"/>
      <w:numFmt w:val="bullet"/>
      <w:lvlText w:val="o"/>
      <w:lvlJc w:val="left"/>
      <w:pPr>
        <w:ind w:left="5760" w:hanging="360"/>
      </w:pPr>
      <w:rPr>
        <w:rFonts w:ascii="Courier New" w:hAnsi="Courier New" w:hint="default"/>
      </w:rPr>
    </w:lvl>
    <w:lvl w:ilvl="8" w:tplc="1AA4647E">
      <w:start w:val="1"/>
      <w:numFmt w:val="bullet"/>
      <w:lvlText w:val=""/>
      <w:lvlJc w:val="left"/>
      <w:pPr>
        <w:ind w:left="6480" w:hanging="360"/>
      </w:pPr>
      <w:rPr>
        <w:rFonts w:ascii="Wingdings" w:hAnsi="Wingdings" w:hint="default"/>
      </w:rPr>
    </w:lvl>
  </w:abstractNum>
  <w:abstractNum w:abstractNumId="5" w15:restartNumberingAfterBreak="0">
    <w:nsid w:val="06F87D2E"/>
    <w:multiLevelType w:val="hybridMultilevel"/>
    <w:tmpl w:val="357C2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6056CC"/>
    <w:multiLevelType w:val="hybridMultilevel"/>
    <w:tmpl w:val="2F6A4586"/>
    <w:lvl w:ilvl="0" w:tplc="BEFEA61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C54904"/>
    <w:multiLevelType w:val="hybridMultilevel"/>
    <w:tmpl w:val="C3927370"/>
    <w:lvl w:ilvl="0" w:tplc="F7B0D22A">
      <w:start w:val="1"/>
      <w:numFmt w:val="bullet"/>
      <w:lvlText w:val=""/>
      <w:lvlJc w:val="left"/>
      <w:pPr>
        <w:ind w:left="720" w:hanging="360"/>
      </w:pPr>
      <w:rPr>
        <w:rFonts w:ascii="Symbol" w:hAnsi="Symbol" w:hint="default"/>
      </w:rPr>
    </w:lvl>
    <w:lvl w:ilvl="1" w:tplc="1A127E6E">
      <w:start w:val="1"/>
      <w:numFmt w:val="bullet"/>
      <w:lvlText w:val="o"/>
      <w:lvlJc w:val="left"/>
      <w:pPr>
        <w:ind w:left="1440" w:hanging="360"/>
      </w:pPr>
      <w:rPr>
        <w:rFonts w:ascii="Courier New" w:hAnsi="Courier New" w:hint="default"/>
      </w:rPr>
    </w:lvl>
    <w:lvl w:ilvl="2" w:tplc="E3D60DC6">
      <w:start w:val="1"/>
      <w:numFmt w:val="bullet"/>
      <w:lvlText w:val=""/>
      <w:lvlJc w:val="left"/>
      <w:pPr>
        <w:ind w:left="2160" w:hanging="360"/>
      </w:pPr>
      <w:rPr>
        <w:rFonts w:ascii="Wingdings" w:hAnsi="Wingdings" w:hint="default"/>
      </w:rPr>
    </w:lvl>
    <w:lvl w:ilvl="3" w:tplc="BFFE16BE">
      <w:start w:val="1"/>
      <w:numFmt w:val="bullet"/>
      <w:lvlText w:val=""/>
      <w:lvlJc w:val="left"/>
      <w:pPr>
        <w:ind w:left="2880" w:hanging="360"/>
      </w:pPr>
      <w:rPr>
        <w:rFonts w:ascii="Symbol" w:hAnsi="Symbol" w:hint="default"/>
      </w:rPr>
    </w:lvl>
    <w:lvl w:ilvl="4" w:tplc="F76EFB94">
      <w:start w:val="1"/>
      <w:numFmt w:val="bullet"/>
      <w:lvlText w:val="o"/>
      <w:lvlJc w:val="left"/>
      <w:pPr>
        <w:ind w:left="3600" w:hanging="360"/>
      </w:pPr>
      <w:rPr>
        <w:rFonts w:ascii="Courier New" w:hAnsi="Courier New" w:hint="default"/>
      </w:rPr>
    </w:lvl>
    <w:lvl w:ilvl="5" w:tplc="167629A0">
      <w:start w:val="1"/>
      <w:numFmt w:val="bullet"/>
      <w:lvlText w:val=""/>
      <w:lvlJc w:val="left"/>
      <w:pPr>
        <w:ind w:left="4320" w:hanging="360"/>
      </w:pPr>
      <w:rPr>
        <w:rFonts w:ascii="Wingdings" w:hAnsi="Wingdings" w:hint="default"/>
      </w:rPr>
    </w:lvl>
    <w:lvl w:ilvl="6" w:tplc="30BCFFD6">
      <w:start w:val="1"/>
      <w:numFmt w:val="bullet"/>
      <w:lvlText w:val=""/>
      <w:lvlJc w:val="left"/>
      <w:pPr>
        <w:ind w:left="5040" w:hanging="360"/>
      </w:pPr>
      <w:rPr>
        <w:rFonts w:ascii="Symbol" w:hAnsi="Symbol" w:hint="default"/>
      </w:rPr>
    </w:lvl>
    <w:lvl w:ilvl="7" w:tplc="5CDA930E">
      <w:start w:val="1"/>
      <w:numFmt w:val="bullet"/>
      <w:lvlText w:val="o"/>
      <w:lvlJc w:val="left"/>
      <w:pPr>
        <w:ind w:left="5760" w:hanging="360"/>
      </w:pPr>
      <w:rPr>
        <w:rFonts w:ascii="Courier New" w:hAnsi="Courier New" w:hint="default"/>
      </w:rPr>
    </w:lvl>
    <w:lvl w:ilvl="8" w:tplc="26E0C88A">
      <w:start w:val="1"/>
      <w:numFmt w:val="bullet"/>
      <w:lvlText w:val=""/>
      <w:lvlJc w:val="left"/>
      <w:pPr>
        <w:ind w:left="6480" w:hanging="360"/>
      </w:pPr>
      <w:rPr>
        <w:rFonts w:ascii="Wingdings" w:hAnsi="Wingdings" w:hint="default"/>
      </w:rPr>
    </w:lvl>
  </w:abstractNum>
  <w:abstractNum w:abstractNumId="8" w15:restartNumberingAfterBreak="0">
    <w:nsid w:val="1235375F"/>
    <w:multiLevelType w:val="hybridMultilevel"/>
    <w:tmpl w:val="AD20381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6015CF3"/>
    <w:multiLevelType w:val="hybridMultilevel"/>
    <w:tmpl w:val="2CE6E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194BD0"/>
    <w:multiLevelType w:val="hybridMultilevel"/>
    <w:tmpl w:val="429E3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1F0BAE"/>
    <w:multiLevelType w:val="hybridMultilevel"/>
    <w:tmpl w:val="6B1A5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3108C0"/>
    <w:multiLevelType w:val="hybridMultilevel"/>
    <w:tmpl w:val="C50AC070"/>
    <w:lvl w:ilvl="0" w:tplc="3F0C0F78">
      <w:start w:val="1"/>
      <w:numFmt w:val="bullet"/>
      <w:lvlText w:val=""/>
      <w:lvlJc w:val="left"/>
      <w:pPr>
        <w:ind w:left="720" w:hanging="360"/>
      </w:pPr>
      <w:rPr>
        <w:rFonts w:ascii="Symbol" w:hAnsi="Symbol" w:hint="default"/>
      </w:rPr>
    </w:lvl>
    <w:lvl w:ilvl="1" w:tplc="CB4234A4">
      <w:start w:val="1"/>
      <w:numFmt w:val="bullet"/>
      <w:lvlText w:val="o"/>
      <w:lvlJc w:val="left"/>
      <w:pPr>
        <w:ind w:left="1440" w:hanging="360"/>
      </w:pPr>
      <w:rPr>
        <w:rFonts w:ascii="Courier New" w:hAnsi="Courier New" w:hint="default"/>
      </w:rPr>
    </w:lvl>
    <w:lvl w:ilvl="2" w:tplc="C3F069B4">
      <w:start w:val="1"/>
      <w:numFmt w:val="bullet"/>
      <w:lvlText w:val=""/>
      <w:lvlJc w:val="left"/>
      <w:pPr>
        <w:ind w:left="2160" w:hanging="360"/>
      </w:pPr>
      <w:rPr>
        <w:rFonts w:ascii="Wingdings" w:hAnsi="Wingdings" w:hint="default"/>
      </w:rPr>
    </w:lvl>
    <w:lvl w:ilvl="3" w:tplc="9EF6E632">
      <w:start w:val="1"/>
      <w:numFmt w:val="bullet"/>
      <w:lvlText w:val=""/>
      <w:lvlJc w:val="left"/>
      <w:pPr>
        <w:ind w:left="2880" w:hanging="360"/>
      </w:pPr>
      <w:rPr>
        <w:rFonts w:ascii="Symbol" w:hAnsi="Symbol" w:hint="default"/>
      </w:rPr>
    </w:lvl>
    <w:lvl w:ilvl="4" w:tplc="C6F2CDC2">
      <w:start w:val="1"/>
      <w:numFmt w:val="bullet"/>
      <w:lvlText w:val="o"/>
      <w:lvlJc w:val="left"/>
      <w:pPr>
        <w:ind w:left="3600" w:hanging="360"/>
      </w:pPr>
      <w:rPr>
        <w:rFonts w:ascii="Courier New" w:hAnsi="Courier New" w:hint="default"/>
      </w:rPr>
    </w:lvl>
    <w:lvl w:ilvl="5" w:tplc="212870FA">
      <w:start w:val="1"/>
      <w:numFmt w:val="bullet"/>
      <w:lvlText w:val=""/>
      <w:lvlJc w:val="left"/>
      <w:pPr>
        <w:ind w:left="4320" w:hanging="360"/>
      </w:pPr>
      <w:rPr>
        <w:rFonts w:ascii="Wingdings" w:hAnsi="Wingdings" w:hint="default"/>
      </w:rPr>
    </w:lvl>
    <w:lvl w:ilvl="6" w:tplc="A892822E">
      <w:start w:val="1"/>
      <w:numFmt w:val="bullet"/>
      <w:lvlText w:val=""/>
      <w:lvlJc w:val="left"/>
      <w:pPr>
        <w:ind w:left="5040" w:hanging="360"/>
      </w:pPr>
      <w:rPr>
        <w:rFonts w:ascii="Symbol" w:hAnsi="Symbol" w:hint="default"/>
      </w:rPr>
    </w:lvl>
    <w:lvl w:ilvl="7" w:tplc="9D7AD6DC">
      <w:start w:val="1"/>
      <w:numFmt w:val="bullet"/>
      <w:lvlText w:val="o"/>
      <w:lvlJc w:val="left"/>
      <w:pPr>
        <w:ind w:left="5760" w:hanging="360"/>
      </w:pPr>
      <w:rPr>
        <w:rFonts w:ascii="Courier New" w:hAnsi="Courier New" w:hint="default"/>
      </w:rPr>
    </w:lvl>
    <w:lvl w:ilvl="8" w:tplc="5CAC87EA">
      <w:start w:val="1"/>
      <w:numFmt w:val="bullet"/>
      <w:lvlText w:val=""/>
      <w:lvlJc w:val="left"/>
      <w:pPr>
        <w:ind w:left="6480" w:hanging="360"/>
      </w:pPr>
      <w:rPr>
        <w:rFonts w:ascii="Wingdings" w:hAnsi="Wingdings" w:hint="default"/>
      </w:rPr>
    </w:lvl>
  </w:abstractNum>
  <w:abstractNum w:abstractNumId="13" w15:restartNumberingAfterBreak="0">
    <w:nsid w:val="21D63FB9"/>
    <w:multiLevelType w:val="hybridMultilevel"/>
    <w:tmpl w:val="DAEE8044"/>
    <w:lvl w:ilvl="0" w:tplc="13AE3B8C">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477A88"/>
    <w:multiLevelType w:val="hybridMultilevel"/>
    <w:tmpl w:val="12CA3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4B7AB7"/>
    <w:multiLevelType w:val="hybridMultilevel"/>
    <w:tmpl w:val="FFFFFFFF"/>
    <w:lvl w:ilvl="0" w:tplc="332A3474">
      <w:start w:val="1"/>
      <w:numFmt w:val="bullet"/>
      <w:lvlText w:val=""/>
      <w:lvlJc w:val="left"/>
      <w:pPr>
        <w:ind w:left="720" w:hanging="360"/>
      </w:pPr>
      <w:rPr>
        <w:rFonts w:ascii="Symbol" w:hAnsi="Symbol" w:hint="default"/>
      </w:rPr>
    </w:lvl>
    <w:lvl w:ilvl="1" w:tplc="BD806414">
      <w:start w:val="1"/>
      <w:numFmt w:val="bullet"/>
      <w:lvlText w:val="o"/>
      <w:lvlJc w:val="left"/>
      <w:pPr>
        <w:ind w:left="1440" w:hanging="360"/>
      </w:pPr>
      <w:rPr>
        <w:rFonts w:ascii="Courier New" w:hAnsi="Courier New" w:hint="default"/>
      </w:rPr>
    </w:lvl>
    <w:lvl w:ilvl="2" w:tplc="B3D69138">
      <w:start w:val="1"/>
      <w:numFmt w:val="bullet"/>
      <w:lvlText w:val=""/>
      <w:lvlJc w:val="left"/>
      <w:pPr>
        <w:ind w:left="2160" w:hanging="360"/>
      </w:pPr>
      <w:rPr>
        <w:rFonts w:ascii="Wingdings" w:hAnsi="Wingdings" w:hint="default"/>
      </w:rPr>
    </w:lvl>
    <w:lvl w:ilvl="3" w:tplc="B94C1B14">
      <w:start w:val="1"/>
      <w:numFmt w:val="bullet"/>
      <w:lvlText w:val=""/>
      <w:lvlJc w:val="left"/>
      <w:pPr>
        <w:ind w:left="2880" w:hanging="360"/>
      </w:pPr>
      <w:rPr>
        <w:rFonts w:ascii="Symbol" w:hAnsi="Symbol" w:hint="default"/>
      </w:rPr>
    </w:lvl>
    <w:lvl w:ilvl="4" w:tplc="31A4CF74">
      <w:start w:val="1"/>
      <w:numFmt w:val="bullet"/>
      <w:lvlText w:val="o"/>
      <w:lvlJc w:val="left"/>
      <w:pPr>
        <w:ind w:left="3600" w:hanging="360"/>
      </w:pPr>
      <w:rPr>
        <w:rFonts w:ascii="Courier New" w:hAnsi="Courier New" w:hint="default"/>
      </w:rPr>
    </w:lvl>
    <w:lvl w:ilvl="5" w:tplc="43848306">
      <w:start w:val="1"/>
      <w:numFmt w:val="bullet"/>
      <w:lvlText w:val=""/>
      <w:lvlJc w:val="left"/>
      <w:pPr>
        <w:ind w:left="4320" w:hanging="360"/>
      </w:pPr>
      <w:rPr>
        <w:rFonts w:ascii="Wingdings" w:hAnsi="Wingdings" w:hint="default"/>
      </w:rPr>
    </w:lvl>
    <w:lvl w:ilvl="6" w:tplc="007267F0">
      <w:start w:val="1"/>
      <w:numFmt w:val="bullet"/>
      <w:lvlText w:val=""/>
      <w:lvlJc w:val="left"/>
      <w:pPr>
        <w:ind w:left="5040" w:hanging="360"/>
      </w:pPr>
      <w:rPr>
        <w:rFonts w:ascii="Symbol" w:hAnsi="Symbol" w:hint="default"/>
      </w:rPr>
    </w:lvl>
    <w:lvl w:ilvl="7" w:tplc="F3C8DFE6">
      <w:start w:val="1"/>
      <w:numFmt w:val="bullet"/>
      <w:lvlText w:val="o"/>
      <w:lvlJc w:val="left"/>
      <w:pPr>
        <w:ind w:left="5760" w:hanging="360"/>
      </w:pPr>
      <w:rPr>
        <w:rFonts w:ascii="Courier New" w:hAnsi="Courier New" w:hint="default"/>
      </w:rPr>
    </w:lvl>
    <w:lvl w:ilvl="8" w:tplc="38D6E6FA">
      <w:start w:val="1"/>
      <w:numFmt w:val="bullet"/>
      <w:lvlText w:val=""/>
      <w:lvlJc w:val="left"/>
      <w:pPr>
        <w:ind w:left="6480" w:hanging="360"/>
      </w:pPr>
      <w:rPr>
        <w:rFonts w:ascii="Wingdings" w:hAnsi="Wingdings" w:hint="default"/>
      </w:rPr>
    </w:lvl>
  </w:abstractNum>
  <w:abstractNum w:abstractNumId="16" w15:restartNumberingAfterBreak="0">
    <w:nsid w:val="297D636C"/>
    <w:multiLevelType w:val="hybridMultilevel"/>
    <w:tmpl w:val="8F80A1E6"/>
    <w:lvl w:ilvl="0" w:tplc="BEFEA61A">
      <w:start w:val="1"/>
      <w:numFmt w:val="bullet"/>
      <w:lvlText w:val=""/>
      <w:lvlJc w:val="left"/>
      <w:pPr>
        <w:ind w:left="764" w:hanging="360"/>
      </w:pPr>
      <w:rPr>
        <w:rFonts w:ascii="Symbol" w:hAnsi="Symbol" w:hint="default"/>
      </w:rPr>
    </w:lvl>
    <w:lvl w:ilvl="1" w:tplc="04130001">
      <w:start w:val="1"/>
      <w:numFmt w:val="bullet"/>
      <w:lvlText w:val=""/>
      <w:lvlJc w:val="left"/>
      <w:pPr>
        <w:ind w:left="360" w:hanging="360"/>
      </w:pPr>
      <w:rPr>
        <w:rFonts w:ascii="Symbol" w:hAnsi="Symbol" w:hint="default"/>
      </w:rPr>
    </w:lvl>
    <w:lvl w:ilvl="2" w:tplc="04130005" w:tentative="1">
      <w:start w:val="1"/>
      <w:numFmt w:val="bullet"/>
      <w:lvlText w:val=""/>
      <w:lvlJc w:val="left"/>
      <w:pPr>
        <w:ind w:left="2204" w:hanging="360"/>
      </w:pPr>
      <w:rPr>
        <w:rFonts w:ascii="Wingdings" w:hAnsi="Wingdings" w:hint="default"/>
      </w:rPr>
    </w:lvl>
    <w:lvl w:ilvl="3" w:tplc="04130001" w:tentative="1">
      <w:start w:val="1"/>
      <w:numFmt w:val="bullet"/>
      <w:lvlText w:val=""/>
      <w:lvlJc w:val="left"/>
      <w:pPr>
        <w:ind w:left="2924" w:hanging="360"/>
      </w:pPr>
      <w:rPr>
        <w:rFonts w:ascii="Symbol" w:hAnsi="Symbol" w:hint="default"/>
      </w:rPr>
    </w:lvl>
    <w:lvl w:ilvl="4" w:tplc="04130003" w:tentative="1">
      <w:start w:val="1"/>
      <w:numFmt w:val="bullet"/>
      <w:lvlText w:val="o"/>
      <w:lvlJc w:val="left"/>
      <w:pPr>
        <w:ind w:left="3644" w:hanging="360"/>
      </w:pPr>
      <w:rPr>
        <w:rFonts w:ascii="Courier New" w:hAnsi="Courier New" w:cs="Courier New" w:hint="default"/>
      </w:rPr>
    </w:lvl>
    <w:lvl w:ilvl="5" w:tplc="04130005" w:tentative="1">
      <w:start w:val="1"/>
      <w:numFmt w:val="bullet"/>
      <w:lvlText w:val=""/>
      <w:lvlJc w:val="left"/>
      <w:pPr>
        <w:ind w:left="4364" w:hanging="360"/>
      </w:pPr>
      <w:rPr>
        <w:rFonts w:ascii="Wingdings" w:hAnsi="Wingdings" w:hint="default"/>
      </w:rPr>
    </w:lvl>
    <w:lvl w:ilvl="6" w:tplc="04130001" w:tentative="1">
      <w:start w:val="1"/>
      <w:numFmt w:val="bullet"/>
      <w:lvlText w:val=""/>
      <w:lvlJc w:val="left"/>
      <w:pPr>
        <w:ind w:left="5084" w:hanging="360"/>
      </w:pPr>
      <w:rPr>
        <w:rFonts w:ascii="Symbol" w:hAnsi="Symbol" w:hint="default"/>
      </w:rPr>
    </w:lvl>
    <w:lvl w:ilvl="7" w:tplc="04130003" w:tentative="1">
      <w:start w:val="1"/>
      <w:numFmt w:val="bullet"/>
      <w:lvlText w:val="o"/>
      <w:lvlJc w:val="left"/>
      <w:pPr>
        <w:ind w:left="5804" w:hanging="360"/>
      </w:pPr>
      <w:rPr>
        <w:rFonts w:ascii="Courier New" w:hAnsi="Courier New" w:cs="Courier New" w:hint="default"/>
      </w:rPr>
    </w:lvl>
    <w:lvl w:ilvl="8" w:tplc="04130005" w:tentative="1">
      <w:start w:val="1"/>
      <w:numFmt w:val="bullet"/>
      <w:lvlText w:val=""/>
      <w:lvlJc w:val="left"/>
      <w:pPr>
        <w:ind w:left="6524" w:hanging="360"/>
      </w:pPr>
      <w:rPr>
        <w:rFonts w:ascii="Wingdings" w:hAnsi="Wingdings" w:hint="default"/>
      </w:rPr>
    </w:lvl>
  </w:abstractNum>
  <w:abstractNum w:abstractNumId="17" w15:restartNumberingAfterBreak="0">
    <w:nsid w:val="2B797510"/>
    <w:multiLevelType w:val="hybridMultilevel"/>
    <w:tmpl w:val="578867B8"/>
    <w:lvl w:ilvl="0" w:tplc="708620D4">
      <w:start w:val="1"/>
      <w:numFmt w:val="bullet"/>
      <w:lvlText w:val=""/>
      <w:lvlJc w:val="left"/>
      <w:pPr>
        <w:ind w:left="720" w:hanging="360"/>
      </w:pPr>
      <w:rPr>
        <w:rFonts w:ascii="Symbol" w:hAnsi="Symbol" w:hint="default"/>
      </w:rPr>
    </w:lvl>
    <w:lvl w:ilvl="1" w:tplc="E8EC29BA">
      <w:start w:val="1"/>
      <w:numFmt w:val="bullet"/>
      <w:lvlText w:val="o"/>
      <w:lvlJc w:val="left"/>
      <w:pPr>
        <w:ind w:left="1440" w:hanging="360"/>
      </w:pPr>
      <w:rPr>
        <w:rFonts w:ascii="Courier New" w:hAnsi="Courier New" w:hint="default"/>
      </w:rPr>
    </w:lvl>
    <w:lvl w:ilvl="2" w:tplc="4B1617D8">
      <w:start w:val="1"/>
      <w:numFmt w:val="bullet"/>
      <w:lvlText w:val=""/>
      <w:lvlJc w:val="left"/>
      <w:pPr>
        <w:ind w:left="2160" w:hanging="360"/>
      </w:pPr>
      <w:rPr>
        <w:rFonts w:ascii="Wingdings" w:hAnsi="Wingdings" w:hint="default"/>
      </w:rPr>
    </w:lvl>
    <w:lvl w:ilvl="3" w:tplc="3BA23E66">
      <w:start w:val="1"/>
      <w:numFmt w:val="bullet"/>
      <w:lvlText w:val=""/>
      <w:lvlJc w:val="left"/>
      <w:pPr>
        <w:ind w:left="2880" w:hanging="360"/>
      </w:pPr>
      <w:rPr>
        <w:rFonts w:ascii="Symbol" w:hAnsi="Symbol" w:hint="default"/>
      </w:rPr>
    </w:lvl>
    <w:lvl w:ilvl="4" w:tplc="629420FA">
      <w:start w:val="1"/>
      <w:numFmt w:val="bullet"/>
      <w:lvlText w:val="o"/>
      <w:lvlJc w:val="left"/>
      <w:pPr>
        <w:ind w:left="3600" w:hanging="360"/>
      </w:pPr>
      <w:rPr>
        <w:rFonts w:ascii="Courier New" w:hAnsi="Courier New" w:hint="default"/>
      </w:rPr>
    </w:lvl>
    <w:lvl w:ilvl="5" w:tplc="8FBED10C">
      <w:start w:val="1"/>
      <w:numFmt w:val="bullet"/>
      <w:lvlText w:val=""/>
      <w:lvlJc w:val="left"/>
      <w:pPr>
        <w:ind w:left="4320" w:hanging="360"/>
      </w:pPr>
      <w:rPr>
        <w:rFonts w:ascii="Wingdings" w:hAnsi="Wingdings" w:hint="default"/>
      </w:rPr>
    </w:lvl>
    <w:lvl w:ilvl="6" w:tplc="5882E674">
      <w:start w:val="1"/>
      <w:numFmt w:val="bullet"/>
      <w:lvlText w:val=""/>
      <w:lvlJc w:val="left"/>
      <w:pPr>
        <w:ind w:left="5040" w:hanging="360"/>
      </w:pPr>
      <w:rPr>
        <w:rFonts w:ascii="Symbol" w:hAnsi="Symbol" w:hint="default"/>
      </w:rPr>
    </w:lvl>
    <w:lvl w:ilvl="7" w:tplc="99AC011E">
      <w:start w:val="1"/>
      <w:numFmt w:val="bullet"/>
      <w:lvlText w:val="o"/>
      <w:lvlJc w:val="left"/>
      <w:pPr>
        <w:ind w:left="5760" w:hanging="360"/>
      </w:pPr>
      <w:rPr>
        <w:rFonts w:ascii="Courier New" w:hAnsi="Courier New" w:hint="default"/>
      </w:rPr>
    </w:lvl>
    <w:lvl w:ilvl="8" w:tplc="26F88132">
      <w:start w:val="1"/>
      <w:numFmt w:val="bullet"/>
      <w:lvlText w:val=""/>
      <w:lvlJc w:val="left"/>
      <w:pPr>
        <w:ind w:left="6480" w:hanging="360"/>
      </w:pPr>
      <w:rPr>
        <w:rFonts w:ascii="Wingdings" w:hAnsi="Wingdings" w:hint="default"/>
      </w:rPr>
    </w:lvl>
  </w:abstractNum>
  <w:abstractNum w:abstractNumId="18" w15:restartNumberingAfterBreak="0">
    <w:nsid w:val="2BFB061B"/>
    <w:multiLevelType w:val="hybridMultilevel"/>
    <w:tmpl w:val="3DA8E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E8F6930"/>
    <w:multiLevelType w:val="hybridMultilevel"/>
    <w:tmpl w:val="4A620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EF40DAC"/>
    <w:multiLevelType w:val="hybridMultilevel"/>
    <w:tmpl w:val="7C427EB2"/>
    <w:lvl w:ilvl="0" w:tplc="D6CAAB9A">
      <w:start w:val="1"/>
      <w:numFmt w:val="bullet"/>
      <w:lvlText w:val=""/>
      <w:lvlJc w:val="left"/>
      <w:pPr>
        <w:ind w:left="720" w:hanging="360"/>
      </w:pPr>
      <w:rPr>
        <w:rFonts w:ascii="Symbol" w:hAnsi="Symbol" w:hint="default"/>
      </w:rPr>
    </w:lvl>
    <w:lvl w:ilvl="1" w:tplc="C5A86A64">
      <w:start w:val="1"/>
      <w:numFmt w:val="bullet"/>
      <w:lvlText w:val="o"/>
      <w:lvlJc w:val="left"/>
      <w:pPr>
        <w:ind w:left="1440" w:hanging="360"/>
      </w:pPr>
      <w:rPr>
        <w:rFonts w:ascii="Courier New" w:hAnsi="Courier New" w:hint="default"/>
      </w:rPr>
    </w:lvl>
    <w:lvl w:ilvl="2" w:tplc="DB18CF1E">
      <w:start w:val="1"/>
      <w:numFmt w:val="bullet"/>
      <w:lvlText w:val=""/>
      <w:lvlJc w:val="left"/>
      <w:pPr>
        <w:ind w:left="2160" w:hanging="360"/>
      </w:pPr>
      <w:rPr>
        <w:rFonts w:ascii="Wingdings" w:hAnsi="Wingdings" w:hint="default"/>
      </w:rPr>
    </w:lvl>
    <w:lvl w:ilvl="3" w:tplc="5096FA34">
      <w:start w:val="1"/>
      <w:numFmt w:val="bullet"/>
      <w:lvlText w:val=""/>
      <w:lvlJc w:val="left"/>
      <w:pPr>
        <w:ind w:left="2880" w:hanging="360"/>
      </w:pPr>
      <w:rPr>
        <w:rFonts w:ascii="Symbol" w:hAnsi="Symbol" w:hint="default"/>
      </w:rPr>
    </w:lvl>
    <w:lvl w:ilvl="4" w:tplc="3FBEA94A">
      <w:start w:val="1"/>
      <w:numFmt w:val="bullet"/>
      <w:lvlText w:val="o"/>
      <w:lvlJc w:val="left"/>
      <w:pPr>
        <w:ind w:left="3600" w:hanging="360"/>
      </w:pPr>
      <w:rPr>
        <w:rFonts w:ascii="Courier New" w:hAnsi="Courier New" w:hint="default"/>
      </w:rPr>
    </w:lvl>
    <w:lvl w:ilvl="5" w:tplc="FDB6DEAA">
      <w:start w:val="1"/>
      <w:numFmt w:val="bullet"/>
      <w:lvlText w:val=""/>
      <w:lvlJc w:val="left"/>
      <w:pPr>
        <w:ind w:left="4320" w:hanging="360"/>
      </w:pPr>
      <w:rPr>
        <w:rFonts w:ascii="Wingdings" w:hAnsi="Wingdings" w:hint="default"/>
      </w:rPr>
    </w:lvl>
    <w:lvl w:ilvl="6" w:tplc="D6FC0CE4">
      <w:start w:val="1"/>
      <w:numFmt w:val="bullet"/>
      <w:lvlText w:val=""/>
      <w:lvlJc w:val="left"/>
      <w:pPr>
        <w:ind w:left="5040" w:hanging="360"/>
      </w:pPr>
      <w:rPr>
        <w:rFonts w:ascii="Symbol" w:hAnsi="Symbol" w:hint="default"/>
      </w:rPr>
    </w:lvl>
    <w:lvl w:ilvl="7" w:tplc="056C6802">
      <w:start w:val="1"/>
      <w:numFmt w:val="bullet"/>
      <w:lvlText w:val="o"/>
      <w:lvlJc w:val="left"/>
      <w:pPr>
        <w:ind w:left="5760" w:hanging="360"/>
      </w:pPr>
      <w:rPr>
        <w:rFonts w:ascii="Courier New" w:hAnsi="Courier New" w:hint="default"/>
      </w:rPr>
    </w:lvl>
    <w:lvl w:ilvl="8" w:tplc="70061AC0">
      <w:start w:val="1"/>
      <w:numFmt w:val="bullet"/>
      <w:lvlText w:val=""/>
      <w:lvlJc w:val="left"/>
      <w:pPr>
        <w:ind w:left="6480" w:hanging="360"/>
      </w:pPr>
      <w:rPr>
        <w:rFonts w:ascii="Wingdings" w:hAnsi="Wingdings" w:hint="default"/>
      </w:rPr>
    </w:lvl>
  </w:abstractNum>
  <w:abstractNum w:abstractNumId="21" w15:restartNumberingAfterBreak="0">
    <w:nsid w:val="38E567C6"/>
    <w:multiLevelType w:val="hybridMultilevel"/>
    <w:tmpl w:val="D01430F0"/>
    <w:lvl w:ilvl="0" w:tplc="F508B95E">
      <w:start w:val="1"/>
      <w:numFmt w:val="bullet"/>
      <w:lvlText w:val=""/>
      <w:lvlJc w:val="left"/>
      <w:pPr>
        <w:ind w:left="720" w:hanging="360"/>
      </w:pPr>
      <w:rPr>
        <w:rFonts w:ascii="Symbol" w:hAnsi="Symbol" w:hint="default"/>
      </w:rPr>
    </w:lvl>
    <w:lvl w:ilvl="1" w:tplc="C824C818">
      <w:start w:val="1"/>
      <w:numFmt w:val="bullet"/>
      <w:lvlText w:val="o"/>
      <w:lvlJc w:val="left"/>
      <w:pPr>
        <w:ind w:left="1440" w:hanging="360"/>
      </w:pPr>
      <w:rPr>
        <w:rFonts w:ascii="Courier New" w:hAnsi="Courier New" w:hint="default"/>
      </w:rPr>
    </w:lvl>
    <w:lvl w:ilvl="2" w:tplc="E562A7DE">
      <w:start w:val="1"/>
      <w:numFmt w:val="bullet"/>
      <w:lvlText w:val=""/>
      <w:lvlJc w:val="left"/>
      <w:pPr>
        <w:ind w:left="2160" w:hanging="360"/>
      </w:pPr>
      <w:rPr>
        <w:rFonts w:ascii="Wingdings" w:hAnsi="Wingdings" w:hint="default"/>
      </w:rPr>
    </w:lvl>
    <w:lvl w:ilvl="3" w:tplc="8A5C9506">
      <w:start w:val="1"/>
      <w:numFmt w:val="bullet"/>
      <w:lvlText w:val=""/>
      <w:lvlJc w:val="left"/>
      <w:pPr>
        <w:ind w:left="2880" w:hanging="360"/>
      </w:pPr>
      <w:rPr>
        <w:rFonts w:ascii="Symbol" w:hAnsi="Symbol" w:hint="default"/>
      </w:rPr>
    </w:lvl>
    <w:lvl w:ilvl="4" w:tplc="6EE83D9C">
      <w:start w:val="1"/>
      <w:numFmt w:val="bullet"/>
      <w:lvlText w:val="o"/>
      <w:lvlJc w:val="left"/>
      <w:pPr>
        <w:ind w:left="3600" w:hanging="360"/>
      </w:pPr>
      <w:rPr>
        <w:rFonts w:ascii="Courier New" w:hAnsi="Courier New" w:hint="default"/>
      </w:rPr>
    </w:lvl>
    <w:lvl w:ilvl="5" w:tplc="146A8C2E">
      <w:start w:val="1"/>
      <w:numFmt w:val="bullet"/>
      <w:lvlText w:val=""/>
      <w:lvlJc w:val="left"/>
      <w:pPr>
        <w:ind w:left="4320" w:hanging="360"/>
      </w:pPr>
      <w:rPr>
        <w:rFonts w:ascii="Wingdings" w:hAnsi="Wingdings" w:hint="default"/>
      </w:rPr>
    </w:lvl>
    <w:lvl w:ilvl="6" w:tplc="25908FDA">
      <w:start w:val="1"/>
      <w:numFmt w:val="bullet"/>
      <w:lvlText w:val=""/>
      <w:lvlJc w:val="left"/>
      <w:pPr>
        <w:ind w:left="5040" w:hanging="360"/>
      </w:pPr>
      <w:rPr>
        <w:rFonts w:ascii="Symbol" w:hAnsi="Symbol" w:hint="default"/>
      </w:rPr>
    </w:lvl>
    <w:lvl w:ilvl="7" w:tplc="02E45E9C">
      <w:start w:val="1"/>
      <w:numFmt w:val="bullet"/>
      <w:lvlText w:val="o"/>
      <w:lvlJc w:val="left"/>
      <w:pPr>
        <w:ind w:left="5760" w:hanging="360"/>
      </w:pPr>
      <w:rPr>
        <w:rFonts w:ascii="Courier New" w:hAnsi="Courier New" w:hint="default"/>
      </w:rPr>
    </w:lvl>
    <w:lvl w:ilvl="8" w:tplc="1CFEADE6">
      <w:start w:val="1"/>
      <w:numFmt w:val="bullet"/>
      <w:lvlText w:val=""/>
      <w:lvlJc w:val="left"/>
      <w:pPr>
        <w:ind w:left="6480" w:hanging="360"/>
      </w:pPr>
      <w:rPr>
        <w:rFonts w:ascii="Wingdings" w:hAnsi="Wingdings" w:hint="default"/>
      </w:rPr>
    </w:lvl>
  </w:abstractNum>
  <w:abstractNum w:abstractNumId="22" w15:restartNumberingAfterBreak="0">
    <w:nsid w:val="39035C5A"/>
    <w:multiLevelType w:val="hybridMultilevel"/>
    <w:tmpl w:val="488A6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A6B6104"/>
    <w:multiLevelType w:val="hybridMultilevel"/>
    <w:tmpl w:val="3D7E9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FDF0C3B"/>
    <w:multiLevelType w:val="hybridMultilevel"/>
    <w:tmpl w:val="023E7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3D68B7"/>
    <w:multiLevelType w:val="hybridMultilevel"/>
    <w:tmpl w:val="1A7A2A88"/>
    <w:lvl w:ilvl="0" w:tplc="3066FEE0">
      <w:start w:val="1"/>
      <w:numFmt w:val="bullet"/>
      <w:lvlText w:val=""/>
      <w:lvlJc w:val="left"/>
      <w:pPr>
        <w:ind w:left="720" w:hanging="360"/>
      </w:pPr>
      <w:rPr>
        <w:rFonts w:ascii="Symbol" w:hAnsi="Symbol" w:hint="default"/>
      </w:rPr>
    </w:lvl>
    <w:lvl w:ilvl="1" w:tplc="9C7E0C38">
      <w:start w:val="1"/>
      <w:numFmt w:val="bullet"/>
      <w:lvlText w:val="o"/>
      <w:lvlJc w:val="left"/>
      <w:pPr>
        <w:ind w:left="1440" w:hanging="360"/>
      </w:pPr>
      <w:rPr>
        <w:rFonts w:ascii="Courier New" w:hAnsi="Courier New" w:hint="default"/>
      </w:rPr>
    </w:lvl>
    <w:lvl w:ilvl="2" w:tplc="33104BC6">
      <w:start w:val="1"/>
      <w:numFmt w:val="bullet"/>
      <w:lvlText w:val=""/>
      <w:lvlJc w:val="left"/>
      <w:pPr>
        <w:ind w:left="2160" w:hanging="360"/>
      </w:pPr>
      <w:rPr>
        <w:rFonts w:ascii="Wingdings" w:hAnsi="Wingdings" w:hint="default"/>
      </w:rPr>
    </w:lvl>
    <w:lvl w:ilvl="3" w:tplc="39A85998">
      <w:start w:val="1"/>
      <w:numFmt w:val="bullet"/>
      <w:lvlText w:val=""/>
      <w:lvlJc w:val="left"/>
      <w:pPr>
        <w:ind w:left="2880" w:hanging="360"/>
      </w:pPr>
      <w:rPr>
        <w:rFonts w:ascii="Symbol" w:hAnsi="Symbol" w:hint="default"/>
      </w:rPr>
    </w:lvl>
    <w:lvl w:ilvl="4" w:tplc="ACB05C16">
      <w:start w:val="1"/>
      <w:numFmt w:val="bullet"/>
      <w:lvlText w:val="o"/>
      <w:lvlJc w:val="left"/>
      <w:pPr>
        <w:ind w:left="3600" w:hanging="360"/>
      </w:pPr>
      <w:rPr>
        <w:rFonts w:ascii="Courier New" w:hAnsi="Courier New" w:hint="default"/>
      </w:rPr>
    </w:lvl>
    <w:lvl w:ilvl="5" w:tplc="133EB7AC">
      <w:start w:val="1"/>
      <w:numFmt w:val="bullet"/>
      <w:lvlText w:val=""/>
      <w:lvlJc w:val="left"/>
      <w:pPr>
        <w:ind w:left="4320" w:hanging="360"/>
      </w:pPr>
      <w:rPr>
        <w:rFonts w:ascii="Wingdings" w:hAnsi="Wingdings" w:hint="default"/>
      </w:rPr>
    </w:lvl>
    <w:lvl w:ilvl="6" w:tplc="F0BE45DE">
      <w:start w:val="1"/>
      <w:numFmt w:val="bullet"/>
      <w:lvlText w:val=""/>
      <w:lvlJc w:val="left"/>
      <w:pPr>
        <w:ind w:left="5040" w:hanging="360"/>
      </w:pPr>
      <w:rPr>
        <w:rFonts w:ascii="Symbol" w:hAnsi="Symbol" w:hint="default"/>
      </w:rPr>
    </w:lvl>
    <w:lvl w:ilvl="7" w:tplc="E7207274">
      <w:start w:val="1"/>
      <w:numFmt w:val="bullet"/>
      <w:lvlText w:val="o"/>
      <w:lvlJc w:val="left"/>
      <w:pPr>
        <w:ind w:left="5760" w:hanging="360"/>
      </w:pPr>
      <w:rPr>
        <w:rFonts w:ascii="Courier New" w:hAnsi="Courier New" w:hint="default"/>
      </w:rPr>
    </w:lvl>
    <w:lvl w:ilvl="8" w:tplc="314C923E">
      <w:start w:val="1"/>
      <w:numFmt w:val="bullet"/>
      <w:lvlText w:val=""/>
      <w:lvlJc w:val="left"/>
      <w:pPr>
        <w:ind w:left="6480" w:hanging="360"/>
      </w:pPr>
      <w:rPr>
        <w:rFonts w:ascii="Wingdings" w:hAnsi="Wingdings" w:hint="default"/>
      </w:rPr>
    </w:lvl>
  </w:abstractNum>
  <w:abstractNum w:abstractNumId="26" w15:restartNumberingAfterBreak="0">
    <w:nsid w:val="45755440"/>
    <w:multiLevelType w:val="hybridMultilevel"/>
    <w:tmpl w:val="BA643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63053B2"/>
    <w:multiLevelType w:val="hybridMultilevel"/>
    <w:tmpl w:val="1DBC0D6C"/>
    <w:lvl w:ilvl="0" w:tplc="3F52B260">
      <w:start w:val="1"/>
      <w:numFmt w:val="bullet"/>
      <w:lvlText w:val=""/>
      <w:lvlJc w:val="left"/>
      <w:pPr>
        <w:ind w:left="720" w:hanging="360"/>
      </w:pPr>
      <w:rPr>
        <w:rFonts w:ascii="Symbol" w:hAnsi="Symbol" w:hint="default"/>
      </w:rPr>
    </w:lvl>
    <w:lvl w:ilvl="1" w:tplc="C34829BE">
      <w:start w:val="1"/>
      <w:numFmt w:val="bullet"/>
      <w:lvlText w:val="o"/>
      <w:lvlJc w:val="left"/>
      <w:pPr>
        <w:ind w:left="1440" w:hanging="360"/>
      </w:pPr>
      <w:rPr>
        <w:rFonts w:ascii="Courier New" w:hAnsi="Courier New" w:hint="default"/>
      </w:rPr>
    </w:lvl>
    <w:lvl w:ilvl="2" w:tplc="B96CEDF8">
      <w:start w:val="1"/>
      <w:numFmt w:val="bullet"/>
      <w:lvlText w:val=""/>
      <w:lvlJc w:val="left"/>
      <w:pPr>
        <w:ind w:left="2160" w:hanging="360"/>
      </w:pPr>
      <w:rPr>
        <w:rFonts w:ascii="Wingdings" w:hAnsi="Wingdings" w:hint="default"/>
      </w:rPr>
    </w:lvl>
    <w:lvl w:ilvl="3" w:tplc="DF348396">
      <w:start w:val="1"/>
      <w:numFmt w:val="bullet"/>
      <w:lvlText w:val=""/>
      <w:lvlJc w:val="left"/>
      <w:pPr>
        <w:ind w:left="2880" w:hanging="360"/>
      </w:pPr>
      <w:rPr>
        <w:rFonts w:ascii="Symbol" w:hAnsi="Symbol" w:hint="default"/>
      </w:rPr>
    </w:lvl>
    <w:lvl w:ilvl="4" w:tplc="7B24A9EA">
      <w:start w:val="1"/>
      <w:numFmt w:val="bullet"/>
      <w:lvlText w:val="o"/>
      <w:lvlJc w:val="left"/>
      <w:pPr>
        <w:ind w:left="3600" w:hanging="360"/>
      </w:pPr>
      <w:rPr>
        <w:rFonts w:ascii="Courier New" w:hAnsi="Courier New" w:hint="default"/>
      </w:rPr>
    </w:lvl>
    <w:lvl w:ilvl="5" w:tplc="2640B98A">
      <w:start w:val="1"/>
      <w:numFmt w:val="bullet"/>
      <w:lvlText w:val=""/>
      <w:lvlJc w:val="left"/>
      <w:pPr>
        <w:ind w:left="4320" w:hanging="360"/>
      </w:pPr>
      <w:rPr>
        <w:rFonts w:ascii="Wingdings" w:hAnsi="Wingdings" w:hint="default"/>
      </w:rPr>
    </w:lvl>
    <w:lvl w:ilvl="6" w:tplc="9D682308">
      <w:start w:val="1"/>
      <w:numFmt w:val="bullet"/>
      <w:lvlText w:val=""/>
      <w:lvlJc w:val="left"/>
      <w:pPr>
        <w:ind w:left="5040" w:hanging="360"/>
      </w:pPr>
      <w:rPr>
        <w:rFonts w:ascii="Symbol" w:hAnsi="Symbol" w:hint="default"/>
      </w:rPr>
    </w:lvl>
    <w:lvl w:ilvl="7" w:tplc="309645B4">
      <w:start w:val="1"/>
      <w:numFmt w:val="bullet"/>
      <w:lvlText w:val="o"/>
      <w:lvlJc w:val="left"/>
      <w:pPr>
        <w:ind w:left="5760" w:hanging="360"/>
      </w:pPr>
      <w:rPr>
        <w:rFonts w:ascii="Courier New" w:hAnsi="Courier New" w:hint="default"/>
      </w:rPr>
    </w:lvl>
    <w:lvl w:ilvl="8" w:tplc="776AA234">
      <w:start w:val="1"/>
      <w:numFmt w:val="bullet"/>
      <w:lvlText w:val=""/>
      <w:lvlJc w:val="left"/>
      <w:pPr>
        <w:ind w:left="6480" w:hanging="360"/>
      </w:pPr>
      <w:rPr>
        <w:rFonts w:ascii="Wingdings" w:hAnsi="Wingdings" w:hint="default"/>
      </w:rPr>
    </w:lvl>
  </w:abstractNum>
  <w:abstractNum w:abstractNumId="28" w15:restartNumberingAfterBreak="0">
    <w:nsid w:val="4883101B"/>
    <w:multiLevelType w:val="hybridMultilevel"/>
    <w:tmpl w:val="08A02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9324228"/>
    <w:multiLevelType w:val="hybridMultilevel"/>
    <w:tmpl w:val="5852A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A642E6B"/>
    <w:multiLevelType w:val="hybridMultilevel"/>
    <w:tmpl w:val="F2B8005A"/>
    <w:lvl w:ilvl="0" w:tplc="DDD858F6">
      <w:start w:val="1"/>
      <w:numFmt w:val="bullet"/>
      <w:lvlText w:val=""/>
      <w:lvlJc w:val="left"/>
      <w:pPr>
        <w:ind w:left="720" w:hanging="360"/>
      </w:pPr>
      <w:rPr>
        <w:rFonts w:ascii="Symbol" w:hAnsi="Symbol" w:hint="default"/>
      </w:rPr>
    </w:lvl>
    <w:lvl w:ilvl="1" w:tplc="39B8C1BA">
      <w:start w:val="1"/>
      <w:numFmt w:val="bullet"/>
      <w:lvlText w:val="o"/>
      <w:lvlJc w:val="left"/>
      <w:pPr>
        <w:ind w:left="1440" w:hanging="360"/>
      </w:pPr>
      <w:rPr>
        <w:rFonts w:ascii="Courier New" w:hAnsi="Courier New" w:hint="default"/>
      </w:rPr>
    </w:lvl>
    <w:lvl w:ilvl="2" w:tplc="7B3AC5C0">
      <w:start w:val="1"/>
      <w:numFmt w:val="bullet"/>
      <w:lvlText w:val=""/>
      <w:lvlJc w:val="left"/>
      <w:pPr>
        <w:ind w:left="2160" w:hanging="360"/>
      </w:pPr>
      <w:rPr>
        <w:rFonts w:ascii="Wingdings" w:hAnsi="Wingdings" w:hint="default"/>
      </w:rPr>
    </w:lvl>
    <w:lvl w:ilvl="3" w:tplc="111CB7E0">
      <w:start w:val="1"/>
      <w:numFmt w:val="bullet"/>
      <w:lvlText w:val=""/>
      <w:lvlJc w:val="left"/>
      <w:pPr>
        <w:ind w:left="2880" w:hanging="360"/>
      </w:pPr>
      <w:rPr>
        <w:rFonts w:ascii="Symbol" w:hAnsi="Symbol" w:hint="default"/>
      </w:rPr>
    </w:lvl>
    <w:lvl w:ilvl="4" w:tplc="C5A262A8">
      <w:start w:val="1"/>
      <w:numFmt w:val="bullet"/>
      <w:lvlText w:val="o"/>
      <w:lvlJc w:val="left"/>
      <w:pPr>
        <w:ind w:left="3600" w:hanging="360"/>
      </w:pPr>
      <w:rPr>
        <w:rFonts w:ascii="Courier New" w:hAnsi="Courier New" w:hint="default"/>
      </w:rPr>
    </w:lvl>
    <w:lvl w:ilvl="5" w:tplc="32AEB012">
      <w:start w:val="1"/>
      <w:numFmt w:val="bullet"/>
      <w:lvlText w:val=""/>
      <w:lvlJc w:val="left"/>
      <w:pPr>
        <w:ind w:left="4320" w:hanging="360"/>
      </w:pPr>
      <w:rPr>
        <w:rFonts w:ascii="Wingdings" w:hAnsi="Wingdings" w:hint="default"/>
      </w:rPr>
    </w:lvl>
    <w:lvl w:ilvl="6" w:tplc="27368496">
      <w:start w:val="1"/>
      <w:numFmt w:val="bullet"/>
      <w:lvlText w:val=""/>
      <w:lvlJc w:val="left"/>
      <w:pPr>
        <w:ind w:left="5040" w:hanging="360"/>
      </w:pPr>
      <w:rPr>
        <w:rFonts w:ascii="Symbol" w:hAnsi="Symbol" w:hint="default"/>
      </w:rPr>
    </w:lvl>
    <w:lvl w:ilvl="7" w:tplc="188283AC">
      <w:start w:val="1"/>
      <w:numFmt w:val="bullet"/>
      <w:lvlText w:val="o"/>
      <w:lvlJc w:val="left"/>
      <w:pPr>
        <w:ind w:left="5760" w:hanging="360"/>
      </w:pPr>
      <w:rPr>
        <w:rFonts w:ascii="Courier New" w:hAnsi="Courier New" w:hint="default"/>
      </w:rPr>
    </w:lvl>
    <w:lvl w:ilvl="8" w:tplc="C792C2F6">
      <w:start w:val="1"/>
      <w:numFmt w:val="bullet"/>
      <w:lvlText w:val=""/>
      <w:lvlJc w:val="left"/>
      <w:pPr>
        <w:ind w:left="6480" w:hanging="360"/>
      </w:pPr>
      <w:rPr>
        <w:rFonts w:ascii="Wingdings" w:hAnsi="Wingdings" w:hint="default"/>
      </w:rPr>
    </w:lvl>
  </w:abstractNum>
  <w:abstractNum w:abstractNumId="31" w15:restartNumberingAfterBreak="0">
    <w:nsid w:val="4DD939C0"/>
    <w:multiLevelType w:val="hybridMultilevel"/>
    <w:tmpl w:val="5EE00ED6"/>
    <w:lvl w:ilvl="0" w:tplc="7354FD70">
      <w:start w:val="1"/>
      <w:numFmt w:val="bullet"/>
      <w:lvlText w:val=""/>
      <w:lvlJc w:val="left"/>
      <w:pPr>
        <w:ind w:left="720" w:hanging="360"/>
      </w:pPr>
      <w:rPr>
        <w:rFonts w:ascii="Symbol" w:hAnsi="Symbol" w:hint="default"/>
      </w:rPr>
    </w:lvl>
    <w:lvl w:ilvl="1" w:tplc="6414E636">
      <w:start w:val="1"/>
      <w:numFmt w:val="bullet"/>
      <w:lvlText w:val=""/>
      <w:lvlJc w:val="left"/>
      <w:pPr>
        <w:ind w:left="1440" w:hanging="360"/>
      </w:pPr>
      <w:rPr>
        <w:rFonts w:ascii="Symbol" w:hAnsi="Symbol" w:hint="default"/>
      </w:rPr>
    </w:lvl>
    <w:lvl w:ilvl="2" w:tplc="3EB40E50">
      <w:start w:val="1"/>
      <w:numFmt w:val="bullet"/>
      <w:lvlText w:val=""/>
      <w:lvlJc w:val="left"/>
      <w:pPr>
        <w:ind w:left="2160" w:hanging="360"/>
      </w:pPr>
      <w:rPr>
        <w:rFonts w:ascii="Wingdings" w:hAnsi="Wingdings" w:hint="default"/>
      </w:rPr>
    </w:lvl>
    <w:lvl w:ilvl="3" w:tplc="664AB0AA">
      <w:start w:val="1"/>
      <w:numFmt w:val="bullet"/>
      <w:lvlText w:val=""/>
      <w:lvlJc w:val="left"/>
      <w:pPr>
        <w:ind w:left="2880" w:hanging="360"/>
      </w:pPr>
      <w:rPr>
        <w:rFonts w:ascii="Symbol" w:hAnsi="Symbol" w:hint="default"/>
      </w:rPr>
    </w:lvl>
    <w:lvl w:ilvl="4" w:tplc="DD382F8A">
      <w:start w:val="1"/>
      <w:numFmt w:val="bullet"/>
      <w:lvlText w:val="o"/>
      <w:lvlJc w:val="left"/>
      <w:pPr>
        <w:ind w:left="3600" w:hanging="360"/>
      </w:pPr>
      <w:rPr>
        <w:rFonts w:ascii="Courier New" w:hAnsi="Courier New" w:hint="default"/>
      </w:rPr>
    </w:lvl>
    <w:lvl w:ilvl="5" w:tplc="0EEE1426">
      <w:start w:val="1"/>
      <w:numFmt w:val="bullet"/>
      <w:lvlText w:val=""/>
      <w:lvlJc w:val="left"/>
      <w:pPr>
        <w:ind w:left="4320" w:hanging="360"/>
      </w:pPr>
      <w:rPr>
        <w:rFonts w:ascii="Wingdings" w:hAnsi="Wingdings" w:hint="default"/>
      </w:rPr>
    </w:lvl>
    <w:lvl w:ilvl="6" w:tplc="78E20558">
      <w:start w:val="1"/>
      <w:numFmt w:val="bullet"/>
      <w:lvlText w:val=""/>
      <w:lvlJc w:val="left"/>
      <w:pPr>
        <w:ind w:left="5040" w:hanging="360"/>
      </w:pPr>
      <w:rPr>
        <w:rFonts w:ascii="Symbol" w:hAnsi="Symbol" w:hint="default"/>
      </w:rPr>
    </w:lvl>
    <w:lvl w:ilvl="7" w:tplc="40B6158C">
      <w:start w:val="1"/>
      <w:numFmt w:val="bullet"/>
      <w:lvlText w:val="o"/>
      <w:lvlJc w:val="left"/>
      <w:pPr>
        <w:ind w:left="5760" w:hanging="360"/>
      </w:pPr>
      <w:rPr>
        <w:rFonts w:ascii="Courier New" w:hAnsi="Courier New" w:hint="default"/>
      </w:rPr>
    </w:lvl>
    <w:lvl w:ilvl="8" w:tplc="E33ACA3E">
      <w:start w:val="1"/>
      <w:numFmt w:val="bullet"/>
      <w:lvlText w:val=""/>
      <w:lvlJc w:val="left"/>
      <w:pPr>
        <w:ind w:left="6480" w:hanging="360"/>
      </w:pPr>
      <w:rPr>
        <w:rFonts w:ascii="Wingdings" w:hAnsi="Wingdings" w:hint="default"/>
      </w:rPr>
    </w:lvl>
  </w:abstractNum>
  <w:abstractNum w:abstractNumId="32" w15:restartNumberingAfterBreak="0">
    <w:nsid w:val="5E930A48"/>
    <w:multiLevelType w:val="hybridMultilevel"/>
    <w:tmpl w:val="2CD436D6"/>
    <w:lvl w:ilvl="0" w:tplc="02F85C8A">
      <w:start w:val="1"/>
      <w:numFmt w:val="bullet"/>
      <w:lvlText w:val=""/>
      <w:lvlJc w:val="left"/>
      <w:pPr>
        <w:ind w:left="720" w:hanging="360"/>
      </w:pPr>
      <w:rPr>
        <w:rFonts w:ascii="Symbol" w:hAnsi="Symbol" w:hint="default"/>
      </w:rPr>
    </w:lvl>
    <w:lvl w:ilvl="1" w:tplc="9232FF9A">
      <w:start w:val="1"/>
      <w:numFmt w:val="bullet"/>
      <w:lvlText w:val="o"/>
      <w:lvlJc w:val="left"/>
      <w:pPr>
        <w:ind w:left="1440" w:hanging="360"/>
      </w:pPr>
      <w:rPr>
        <w:rFonts w:ascii="Courier New" w:hAnsi="Courier New" w:hint="default"/>
      </w:rPr>
    </w:lvl>
    <w:lvl w:ilvl="2" w:tplc="688427C8">
      <w:start w:val="1"/>
      <w:numFmt w:val="bullet"/>
      <w:lvlText w:val=""/>
      <w:lvlJc w:val="left"/>
      <w:pPr>
        <w:ind w:left="2160" w:hanging="360"/>
      </w:pPr>
      <w:rPr>
        <w:rFonts w:ascii="Wingdings" w:hAnsi="Wingdings" w:hint="default"/>
      </w:rPr>
    </w:lvl>
    <w:lvl w:ilvl="3" w:tplc="65FC132A">
      <w:start w:val="1"/>
      <w:numFmt w:val="bullet"/>
      <w:lvlText w:val=""/>
      <w:lvlJc w:val="left"/>
      <w:pPr>
        <w:ind w:left="2880" w:hanging="360"/>
      </w:pPr>
      <w:rPr>
        <w:rFonts w:ascii="Symbol" w:hAnsi="Symbol" w:hint="default"/>
      </w:rPr>
    </w:lvl>
    <w:lvl w:ilvl="4" w:tplc="780272B2">
      <w:start w:val="1"/>
      <w:numFmt w:val="bullet"/>
      <w:lvlText w:val="o"/>
      <w:lvlJc w:val="left"/>
      <w:pPr>
        <w:ind w:left="3600" w:hanging="360"/>
      </w:pPr>
      <w:rPr>
        <w:rFonts w:ascii="Courier New" w:hAnsi="Courier New" w:hint="default"/>
      </w:rPr>
    </w:lvl>
    <w:lvl w:ilvl="5" w:tplc="B3C29E56">
      <w:start w:val="1"/>
      <w:numFmt w:val="bullet"/>
      <w:lvlText w:val=""/>
      <w:lvlJc w:val="left"/>
      <w:pPr>
        <w:ind w:left="4320" w:hanging="360"/>
      </w:pPr>
      <w:rPr>
        <w:rFonts w:ascii="Wingdings" w:hAnsi="Wingdings" w:hint="default"/>
      </w:rPr>
    </w:lvl>
    <w:lvl w:ilvl="6" w:tplc="B2BA2EC4">
      <w:start w:val="1"/>
      <w:numFmt w:val="bullet"/>
      <w:lvlText w:val=""/>
      <w:lvlJc w:val="left"/>
      <w:pPr>
        <w:ind w:left="5040" w:hanging="360"/>
      </w:pPr>
      <w:rPr>
        <w:rFonts w:ascii="Symbol" w:hAnsi="Symbol" w:hint="default"/>
      </w:rPr>
    </w:lvl>
    <w:lvl w:ilvl="7" w:tplc="7AACB982">
      <w:start w:val="1"/>
      <w:numFmt w:val="bullet"/>
      <w:lvlText w:val="o"/>
      <w:lvlJc w:val="left"/>
      <w:pPr>
        <w:ind w:left="5760" w:hanging="360"/>
      </w:pPr>
      <w:rPr>
        <w:rFonts w:ascii="Courier New" w:hAnsi="Courier New" w:hint="default"/>
      </w:rPr>
    </w:lvl>
    <w:lvl w:ilvl="8" w:tplc="62D4E8C0">
      <w:start w:val="1"/>
      <w:numFmt w:val="bullet"/>
      <w:lvlText w:val=""/>
      <w:lvlJc w:val="left"/>
      <w:pPr>
        <w:ind w:left="6480" w:hanging="360"/>
      </w:pPr>
      <w:rPr>
        <w:rFonts w:ascii="Wingdings" w:hAnsi="Wingdings" w:hint="default"/>
      </w:rPr>
    </w:lvl>
  </w:abstractNum>
  <w:abstractNum w:abstractNumId="33" w15:restartNumberingAfterBreak="0">
    <w:nsid w:val="5F237E15"/>
    <w:multiLevelType w:val="hybridMultilevel"/>
    <w:tmpl w:val="FFFFFFFF"/>
    <w:lvl w:ilvl="0" w:tplc="596CF4D8">
      <w:start w:val="1"/>
      <w:numFmt w:val="bullet"/>
      <w:lvlText w:val=""/>
      <w:lvlJc w:val="left"/>
      <w:pPr>
        <w:ind w:left="720" w:hanging="360"/>
      </w:pPr>
      <w:rPr>
        <w:rFonts w:ascii="Symbol" w:hAnsi="Symbol" w:hint="default"/>
      </w:rPr>
    </w:lvl>
    <w:lvl w:ilvl="1" w:tplc="85C8EAEC">
      <w:start w:val="1"/>
      <w:numFmt w:val="bullet"/>
      <w:lvlText w:val=""/>
      <w:lvlJc w:val="left"/>
      <w:pPr>
        <w:ind w:left="1440" w:hanging="360"/>
      </w:pPr>
      <w:rPr>
        <w:rFonts w:ascii="Symbol" w:hAnsi="Symbol" w:hint="default"/>
      </w:rPr>
    </w:lvl>
    <w:lvl w:ilvl="2" w:tplc="FAC88FC4">
      <w:start w:val="1"/>
      <w:numFmt w:val="bullet"/>
      <w:lvlText w:val=""/>
      <w:lvlJc w:val="left"/>
      <w:pPr>
        <w:ind w:left="2160" w:hanging="360"/>
      </w:pPr>
      <w:rPr>
        <w:rFonts w:ascii="Wingdings" w:hAnsi="Wingdings" w:hint="default"/>
      </w:rPr>
    </w:lvl>
    <w:lvl w:ilvl="3" w:tplc="F6745948">
      <w:start w:val="1"/>
      <w:numFmt w:val="bullet"/>
      <w:lvlText w:val=""/>
      <w:lvlJc w:val="left"/>
      <w:pPr>
        <w:ind w:left="2880" w:hanging="360"/>
      </w:pPr>
      <w:rPr>
        <w:rFonts w:ascii="Symbol" w:hAnsi="Symbol" w:hint="default"/>
      </w:rPr>
    </w:lvl>
    <w:lvl w:ilvl="4" w:tplc="81841870">
      <w:start w:val="1"/>
      <w:numFmt w:val="bullet"/>
      <w:lvlText w:val="o"/>
      <w:lvlJc w:val="left"/>
      <w:pPr>
        <w:ind w:left="3600" w:hanging="360"/>
      </w:pPr>
      <w:rPr>
        <w:rFonts w:ascii="Courier New" w:hAnsi="Courier New" w:hint="default"/>
      </w:rPr>
    </w:lvl>
    <w:lvl w:ilvl="5" w:tplc="011625C4">
      <w:start w:val="1"/>
      <w:numFmt w:val="bullet"/>
      <w:lvlText w:val=""/>
      <w:lvlJc w:val="left"/>
      <w:pPr>
        <w:ind w:left="4320" w:hanging="360"/>
      </w:pPr>
      <w:rPr>
        <w:rFonts w:ascii="Wingdings" w:hAnsi="Wingdings" w:hint="default"/>
      </w:rPr>
    </w:lvl>
    <w:lvl w:ilvl="6" w:tplc="576EB17E">
      <w:start w:val="1"/>
      <w:numFmt w:val="bullet"/>
      <w:lvlText w:val=""/>
      <w:lvlJc w:val="left"/>
      <w:pPr>
        <w:ind w:left="5040" w:hanging="360"/>
      </w:pPr>
      <w:rPr>
        <w:rFonts w:ascii="Symbol" w:hAnsi="Symbol" w:hint="default"/>
      </w:rPr>
    </w:lvl>
    <w:lvl w:ilvl="7" w:tplc="E476067C">
      <w:start w:val="1"/>
      <w:numFmt w:val="bullet"/>
      <w:lvlText w:val="o"/>
      <w:lvlJc w:val="left"/>
      <w:pPr>
        <w:ind w:left="5760" w:hanging="360"/>
      </w:pPr>
      <w:rPr>
        <w:rFonts w:ascii="Courier New" w:hAnsi="Courier New" w:hint="default"/>
      </w:rPr>
    </w:lvl>
    <w:lvl w:ilvl="8" w:tplc="1BD86DBA">
      <w:start w:val="1"/>
      <w:numFmt w:val="bullet"/>
      <w:lvlText w:val=""/>
      <w:lvlJc w:val="left"/>
      <w:pPr>
        <w:ind w:left="6480" w:hanging="360"/>
      </w:pPr>
      <w:rPr>
        <w:rFonts w:ascii="Wingdings" w:hAnsi="Wingdings" w:hint="default"/>
      </w:rPr>
    </w:lvl>
  </w:abstractNum>
  <w:abstractNum w:abstractNumId="34" w15:restartNumberingAfterBreak="0">
    <w:nsid w:val="5FB02C85"/>
    <w:multiLevelType w:val="hybridMultilevel"/>
    <w:tmpl w:val="2A9ACC76"/>
    <w:lvl w:ilvl="0" w:tplc="7080630A">
      <w:start w:val="1"/>
      <w:numFmt w:val="bullet"/>
      <w:lvlText w:val="-"/>
      <w:lvlJc w:val="left"/>
      <w:pPr>
        <w:ind w:left="720" w:hanging="360"/>
      </w:pPr>
      <w:rPr>
        <w:rFonts w:ascii="Calibri" w:hAnsi="Calibri" w:hint="default"/>
      </w:rPr>
    </w:lvl>
    <w:lvl w:ilvl="1" w:tplc="F2DC8E56">
      <w:start w:val="1"/>
      <w:numFmt w:val="bullet"/>
      <w:lvlText w:val="o"/>
      <w:lvlJc w:val="left"/>
      <w:pPr>
        <w:ind w:left="1440" w:hanging="360"/>
      </w:pPr>
      <w:rPr>
        <w:rFonts w:ascii="Courier New" w:hAnsi="Courier New" w:hint="default"/>
      </w:rPr>
    </w:lvl>
    <w:lvl w:ilvl="2" w:tplc="25AA58BC">
      <w:start w:val="1"/>
      <w:numFmt w:val="bullet"/>
      <w:lvlText w:val=""/>
      <w:lvlJc w:val="left"/>
      <w:pPr>
        <w:ind w:left="2160" w:hanging="360"/>
      </w:pPr>
      <w:rPr>
        <w:rFonts w:ascii="Wingdings" w:hAnsi="Wingdings" w:hint="default"/>
      </w:rPr>
    </w:lvl>
    <w:lvl w:ilvl="3" w:tplc="9FF62B32">
      <w:start w:val="1"/>
      <w:numFmt w:val="bullet"/>
      <w:lvlText w:val=""/>
      <w:lvlJc w:val="left"/>
      <w:pPr>
        <w:ind w:left="2880" w:hanging="360"/>
      </w:pPr>
      <w:rPr>
        <w:rFonts w:ascii="Symbol" w:hAnsi="Symbol" w:hint="default"/>
      </w:rPr>
    </w:lvl>
    <w:lvl w:ilvl="4" w:tplc="9BBA997E">
      <w:start w:val="1"/>
      <w:numFmt w:val="bullet"/>
      <w:lvlText w:val="o"/>
      <w:lvlJc w:val="left"/>
      <w:pPr>
        <w:ind w:left="3600" w:hanging="360"/>
      </w:pPr>
      <w:rPr>
        <w:rFonts w:ascii="Courier New" w:hAnsi="Courier New" w:hint="default"/>
      </w:rPr>
    </w:lvl>
    <w:lvl w:ilvl="5" w:tplc="FECEB642">
      <w:start w:val="1"/>
      <w:numFmt w:val="bullet"/>
      <w:lvlText w:val=""/>
      <w:lvlJc w:val="left"/>
      <w:pPr>
        <w:ind w:left="4320" w:hanging="360"/>
      </w:pPr>
      <w:rPr>
        <w:rFonts w:ascii="Wingdings" w:hAnsi="Wingdings" w:hint="default"/>
      </w:rPr>
    </w:lvl>
    <w:lvl w:ilvl="6" w:tplc="884A16C8">
      <w:start w:val="1"/>
      <w:numFmt w:val="bullet"/>
      <w:lvlText w:val=""/>
      <w:lvlJc w:val="left"/>
      <w:pPr>
        <w:ind w:left="5040" w:hanging="360"/>
      </w:pPr>
      <w:rPr>
        <w:rFonts w:ascii="Symbol" w:hAnsi="Symbol" w:hint="default"/>
      </w:rPr>
    </w:lvl>
    <w:lvl w:ilvl="7" w:tplc="35E27D56">
      <w:start w:val="1"/>
      <w:numFmt w:val="bullet"/>
      <w:lvlText w:val="o"/>
      <w:lvlJc w:val="left"/>
      <w:pPr>
        <w:ind w:left="5760" w:hanging="360"/>
      </w:pPr>
      <w:rPr>
        <w:rFonts w:ascii="Courier New" w:hAnsi="Courier New" w:hint="default"/>
      </w:rPr>
    </w:lvl>
    <w:lvl w:ilvl="8" w:tplc="CEDC69F2">
      <w:start w:val="1"/>
      <w:numFmt w:val="bullet"/>
      <w:lvlText w:val=""/>
      <w:lvlJc w:val="left"/>
      <w:pPr>
        <w:ind w:left="6480" w:hanging="360"/>
      </w:pPr>
      <w:rPr>
        <w:rFonts w:ascii="Wingdings" w:hAnsi="Wingdings" w:hint="default"/>
      </w:rPr>
    </w:lvl>
  </w:abstractNum>
  <w:abstractNum w:abstractNumId="35" w15:restartNumberingAfterBreak="0">
    <w:nsid w:val="60BC473F"/>
    <w:multiLevelType w:val="hybridMultilevel"/>
    <w:tmpl w:val="E0B64EA2"/>
    <w:lvl w:ilvl="0" w:tplc="13AE3B8C">
      <w:start w:val="1"/>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6430C7C5"/>
    <w:multiLevelType w:val="hybridMultilevel"/>
    <w:tmpl w:val="20E2DE0E"/>
    <w:lvl w:ilvl="0" w:tplc="74EE446A">
      <w:start w:val="1"/>
      <w:numFmt w:val="bullet"/>
      <w:lvlText w:val=""/>
      <w:lvlJc w:val="left"/>
      <w:pPr>
        <w:ind w:left="720" w:hanging="360"/>
      </w:pPr>
      <w:rPr>
        <w:rFonts w:ascii="Symbol" w:hAnsi="Symbol" w:hint="default"/>
      </w:rPr>
    </w:lvl>
    <w:lvl w:ilvl="1" w:tplc="E3C6CE8E">
      <w:start w:val="1"/>
      <w:numFmt w:val="bullet"/>
      <w:lvlText w:val="o"/>
      <w:lvlJc w:val="left"/>
      <w:pPr>
        <w:ind w:left="1440" w:hanging="360"/>
      </w:pPr>
      <w:rPr>
        <w:rFonts w:ascii="Courier New" w:hAnsi="Courier New" w:hint="default"/>
      </w:rPr>
    </w:lvl>
    <w:lvl w:ilvl="2" w:tplc="A1C6CEF4">
      <w:start w:val="1"/>
      <w:numFmt w:val="bullet"/>
      <w:lvlText w:val=""/>
      <w:lvlJc w:val="left"/>
      <w:pPr>
        <w:ind w:left="2160" w:hanging="360"/>
      </w:pPr>
      <w:rPr>
        <w:rFonts w:ascii="Wingdings" w:hAnsi="Wingdings" w:hint="default"/>
      </w:rPr>
    </w:lvl>
    <w:lvl w:ilvl="3" w:tplc="EB220308">
      <w:start w:val="1"/>
      <w:numFmt w:val="bullet"/>
      <w:lvlText w:val=""/>
      <w:lvlJc w:val="left"/>
      <w:pPr>
        <w:ind w:left="2880" w:hanging="360"/>
      </w:pPr>
      <w:rPr>
        <w:rFonts w:ascii="Symbol" w:hAnsi="Symbol" w:hint="default"/>
      </w:rPr>
    </w:lvl>
    <w:lvl w:ilvl="4" w:tplc="83E6728C">
      <w:start w:val="1"/>
      <w:numFmt w:val="bullet"/>
      <w:lvlText w:val="o"/>
      <w:lvlJc w:val="left"/>
      <w:pPr>
        <w:ind w:left="3600" w:hanging="360"/>
      </w:pPr>
      <w:rPr>
        <w:rFonts w:ascii="Courier New" w:hAnsi="Courier New" w:hint="default"/>
      </w:rPr>
    </w:lvl>
    <w:lvl w:ilvl="5" w:tplc="C3FC393A">
      <w:start w:val="1"/>
      <w:numFmt w:val="bullet"/>
      <w:lvlText w:val=""/>
      <w:lvlJc w:val="left"/>
      <w:pPr>
        <w:ind w:left="4320" w:hanging="360"/>
      </w:pPr>
      <w:rPr>
        <w:rFonts w:ascii="Wingdings" w:hAnsi="Wingdings" w:hint="default"/>
      </w:rPr>
    </w:lvl>
    <w:lvl w:ilvl="6" w:tplc="F6FCD5F6">
      <w:start w:val="1"/>
      <w:numFmt w:val="bullet"/>
      <w:lvlText w:val=""/>
      <w:lvlJc w:val="left"/>
      <w:pPr>
        <w:ind w:left="5040" w:hanging="360"/>
      </w:pPr>
      <w:rPr>
        <w:rFonts w:ascii="Symbol" w:hAnsi="Symbol" w:hint="default"/>
      </w:rPr>
    </w:lvl>
    <w:lvl w:ilvl="7" w:tplc="F5185C00">
      <w:start w:val="1"/>
      <w:numFmt w:val="bullet"/>
      <w:lvlText w:val="o"/>
      <w:lvlJc w:val="left"/>
      <w:pPr>
        <w:ind w:left="5760" w:hanging="360"/>
      </w:pPr>
      <w:rPr>
        <w:rFonts w:ascii="Courier New" w:hAnsi="Courier New" w:hint="default"/>
      </w:rPr>
    </w:lvl>
    <w:lvl w:ilvl="8" w:tplc="FC12C596">
      <w:start w:val="1"/>
      <w:numFmt w:val="bullet"/>
      <w:lvlText w:val=""/>
      <w:lvlJc w:val="left"/>
      <w:pPr>
        <w:ind w:left="6480" w:hanging="360"/>
      </w:pPr>
      <w:rPr>
        <w:rFonts w:ascii="Wingdings" w:hAnsi="Wingdings" w:hint="default"/>
      </w:rPr>
    </w:lvl>
  </w:abstractNum>
  <w:abstractNum w:abstractNumId="37" w15:restartNumberingAfterBreak="0">
    <w:nsid w:val="704847F3"/>
    <w:multiLevelType w:val="hybridMultilevel"/>
    <w:tmpl w:val="138C3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0E02444"/>
    <w:multiLevelType w:val="hybridMultilevel"/>
    <w:tmpl w:val="14FEA03C"/>
    <w:lvl w:ilvl="0" w:tplc="8FC28C9C">
      <w:start w:val="1"/>
      <w:numFmt w:val="bullet"/>
      <w:lvlText w:val=""/>
      <w:lvlJc w:val="left"/>
      <w:pPr>
        <w:ind w:left="720" w:hanging="360"/>
      </w:pPr>
      <w:rPr>
        <w:rFonts w:ascii="Symbol" w:hAnsi="Symbol" w:hint="default"/>
      </w:rPr>
    </w:lvl>
    <w:lvl w:ilvl="1" w:tplc="E312A79C">
      <w:start w:val="1"/>
      <w:numFmt w:val="bullet"/>
      <w:lvlText w:val="o"/>
      <w:lvlJc w:val="left"/>
      <w:pPr>
        <w:ind w:left="1440" w:hanging="360"/>
      </w:pPr>
      <w:rPr>
        <w:rFonts w:ascii="Courier New" w:hAnsi="Courier New" w:hint="default"/>
      </w:rPr>
    </w:lvl>
    <w:lvl w:ilvl="2" w:tplc="B7B094C2">
      <w:start w:val="1"/>
      <w:numFmt w:val="bullet"/>
      <w:lvlText w:val=""/>
      <w:lvlJc w:val="left"/>
      <w:pPr>
        <w:ind w:left="2160" w:hanging="360"/>
      </w:pPr>
      <w:rPr>
        <w:rFonts w:ascii="Wingdings" w:hAnsi="Wingdings" w:hint="default"/>
      </w:rPr>
    </w:lvl>
    <w:lvl w:ilvl="3" w:tplc="42763E74">
      <w:start w:val="1"/>
      <w:numFmt w:val="bullet"/>
      <w:lvlText w:val=""/>
      <w:lvlJc w:val="left"/>
      <w:pPr>
        <w:ind w:left="2880" w:hanging="360"/>
      </w:pPr>
      <w:rPr>
        <w:rFonts w:ascii="Symbol" w:hAnsi="Symbol" w:hint="default"/>
      </w:rPr>
    </w:lvl>
    <w:lvl w:ilvl="4" w:tplc="46882950">
      <w:start w:val="1"/>
      <w:numFmt w:val="bullet"/>
      <w:lvlText w:val="o"/>
      <w:lvlJc w:val="left"/>
      <w:pPr>
        <w:ind w:left="3600" w:hanging="360"/>
      </w:pPr>
      <w:rPr>
        <w:rFonts w:ascii="Courier New" w:hAnsi="Courier New" w:hint="default"/>
      </w:rPr>
    </w:lvl>
    <w:lvl w:ilvl="5" w:tplc="59569766">
      <w:start w:val="1"/>
      <w:numFmt w:val="bullet"/>
      <w:lvlText w:val=""/>
      <w:lvlJc w:val="left"/>
      <w:pPr>
        <w:ind w:left="4320" w:hanging="360"/>
      </w:pPr>
      <w:rPr>
        <w:rFonts w:ascii="Wingdings" w:hAnsi="Wingdings" w:hint="default"/>
      </w:rPr>
    </w:lvl>
    <w:lvl w:ilvl="6" w:tplc="B52A826E">
      <w:start w:val="1"/>
      <w:numFmt w:val="bullet"/>
      <w:lvlText w:val=""/>
      <w:lvlJc w:val="left"/>
      <w:pPr>
        <w:ind w:left="5040" w:hanging="360"/>
      </w:pPr>
      <w:rPr>
        <w:rFonts w:ascii="Symbol" w:hAnsi="Symbol" w:hint="default"/>
      </w:rPr>
    </w:lvl>
    <w:lvl w:ilvl="7" w:tplc="166A5B76">
      <w:start w:val="1"/>
      <w:numFmt w:val="bullet"/>
      <w:lvlText w:val="o"/>
      <w:lvlJc w:val="left"/>
      <w:pPr>
        <w:ind w:left="5760" w:hanging="360"/>
      </w:pPr>
      <w:rPr>
        <w:rFonts w:ascii="Courier New" w:hAnsi="Courier New" w:hint="default"/>
      </w:rPr>
    </w:lvl>
    <w:lvl w:ilvl="8" w:tplc="29286D9A">
      <w:start w:val="1"/>
      <w:numFmt w:val="bullet"/>
      <w:lvlText w:val=""/>
      <w:lvlJc w:val="left"/>
      <w:pPr>
        <w:ind w:left="6480" w:hanging="360"/>
      </w:pPr>
      <w:rPr>
        <w:rFonts w:ascii="Wingdings" w:hAnsi="Wingdings" w:hint="default"/>
      </w:rPr>
    </w:lvl>
  </w:abstractNum>
  <w:abstractNum w:abstractNumId="39" w15:restartNumberingAfterBreak="0">
    <w:nsid w:val="722257F3"/>
    <w:multiLevelType w:val="hybridMultilevel"/>
    <w:tmpl w:val="FFFFFFFF"/>
    <w:lvl w:ilvl="0" w:tplc="829E802A">
      <w:start w:val="1"/>
      <w:numFmt w:val="bullet"/>
      <w:lvlText w:val=""/>
      <w:lvlJc w:val="left"/>
      <w:pPr>
        <w:ind w:left="720" w:hanging="360"/>
      </w:pPr>
      <w:rPr>
        <w:rFonts w:ascii="Symbol" w:hAnsi="Symbol" w:hint="default"/>
      </w:rPr>
    </w:lvl>
    <w:lvl w:ilvl="1" w:tplc="663A3836">
      <w:start w:val="1"/>
      <w:numFmt w:val="bullet"/>
      <w:lvlText w:val="o"/>
      <w:lvlJc w:val="left"/>
      <w:pPr>
        <w:ind w:left="1440" w:hanging="360"/>
      </w:pPr>
      <w:rPr>
        <w:rFonts w:ascii="Courier New" w:hAnsi="Courier New" w:hint="default"/>
      </w:rPr>
    </w:lvl>
    <w:lvl w:ilvl="2" w:tplc="F4AAE926">
      <w:start w:val="1"/>
      <w:numFmt w:val="bullet"/>
      <w:lvlText w:val=""/>
      <w:lvlJc w:val="left"/>
      <w:pPr>
        <w:ind w:left="2160" w:hanging="360"/>
      </w:pPr>
      <w:rPr>
        <w:rFonts w:ascii="Wingdings" w:hAnsi="Wingdings" w:hint="default"/>
      </w:rPr>
    </w:lvl>
    <w:lvl w:ilvl="3" w:tplc="DF206BDA">
      <w:start w:val="1"/>
      <w:numFmt w:val="bullet"/>
      <w:lvlText w:val=""/>
      <w:lvlJc w:val="left"/>
      <w:pPr>
        <w:ind w:left="2880" w:hanging="360"/>
      </w:pPr>
      <w:rPr>
        <w:rFonts w:ascii="Symbol" w:hAnsi="Symbol" w:hint="default"/>
      </w:rPr>
    </w:lvl>
    <w:lvl w:ilvl="4" w:tplc="2D1E5CC8">
      <w:start w:val="1"/>
      <w:numFmt w:val="bullet"/>
      <w:lvlText w:val="o"/>
      <w:lvlJc w:val="left"/>
      <w:pPr>
        <w:ind w:left="3600" w:hanging="360"/>
      </w:pPr>
      <w:rPr>
        <w:rFonts w:ascii="Courier New" w:hAnsi="Courier New" w:hint="default"/>
      </w:rPr>
    </w:lvl>
    <w:lvl w:ilvl="5" w:tplc="E3C6B1E8">
      <w:start w:val="1"/>
      <w:numFmt w:val="bullet"/>
      <w:lvlText w:val=""/>
      <w:lvlJc w:val="left"/>
      <w:pPr>
        <w:ind w:left="4320" w:hanging="360"/>
      </w:pPr>
      <w:rPr>
        <w:rFonts w:ascii="Wingdings" w:hAnsi="Wingdings" w:hint="default"/>
      </w:rPr>
    </w:lvl>
    <w:lvl w:ilvl="6" w:tplc="7DF249A2">
      <w:start w:val="1"/>
      <w:numFmt w:val="bullet"/>
      <w:lvlText w:val=""/>
      <w:lvlJc w:val="left"/>
      <w:pPr>
        <w:ind w:left="5040" w:hanging="360"/>
      </w:pPr>
      <w:rPr>
        <w:rFonts w:ascii="Symbol" w:hAnsi="Symbol" w:hint="default"/>
      </w:rPr>
    </w:lvl>
    <w:lvl w:ilvl="7" w:tplc="4B125916">
      <w:start w:val="1"/>
      <w:numFmt w:val="bullet"/>
      <w:lvlText w:val="o"/>
      <w:lvlJc w:val="left"/>
      <w:pPr>
        <w:ind w:left="5760" w:hanging="360"/>
      </w:pPr>
      <w:rPr>
        <w:rFonts w:ascii="Courier New" w:hAnsi="Courier New" w:hint="default"/>
      </w:rPr>
    </w:lvl>
    <w:lvl w:ilvl="8" w:tplc="09C08F66">
      <w:start w:val="1"/>
      <w:numFmt w:val="bullet"/>
      <w:lvlText w:val=""/>
      <w:lvlJc w:val="left"/>
      <w:pPr>
        <w:ind w:left="6480" w:hanging="360"/>
      </w:pPr>
      <w:rPr>
        <w:rFonts w:ascii="Wingdings" w:hAnsi="Wingdings" w:hint="default"/>
      </w:rPr>
    </w:lvl>
  </w:abstractNum>
  <w:abstractNum w:abstractNumId="40" w15:restartNumberingAfterBreak="0">
    <w:nsid w:val="72962445"/>
    <w:multiLevelType w:val="hybridMultilevel"/>
    <w:tmpl w:val="FFFFFFFF"/>
    <w:lvl w:ilvl="0" w:tplc="57B64F6A">
      <w:start w:val="1"/>
      <w:numFmt w:val="bullet"/>
      <w:lvlText w:val=""/>
      <w:lvlJc w:val="left"/>
      <w:pPr>
        <w:ind w:left="720" w:hanging="360"/>
      </w:pPr>
      <w:rPr>
        <w:rFonts w:ascii="Symbol" w:hAnsi="Symbol" w:hint="default"/>
      </w:rPr>
    </w:lvl>
    <w:lvl w:ilvl="1" w:tplc="18EEDEB0">
      <w:start w:val="1"/>
      <w:numFmt w:val="bullet"/>
      <w:lvlText w:val="o"/>
      <w:lvlJc w:val="left"/>
      <w:pPr>
        <w:ind w:left="1440" w:hanging="360"/>
      </w:pPr>
      <w:rPr>
        <w:rFonts w:ascii="Courier New" w:hAnsi="Courier New" w:hint="default"/>
      </w:rPr>
    </w:lvl>
    <w:lvl w:ilvl="2" w:tplc="912A7E0E">
      <w:start w:val="1"/>
      <w:numFmt w:val="bullet"/>
      <w:lvlText w:val=""/>
      <w:lvlJc w:val="left"/>
      <w:pPr>
        <w:ind w:left="2160" w:hanging="360"/>
      </w:pPr>
      <w:rPr>
        <w:rFonts w:ascii="Wingdings" w:hAnsi="Wingdings" w:hint="default"/>
      </w:rPr>
    </w:lvl>
    <w:lvl w:ilvl="3" w:tplc="7EB2EAD2">
      <w:start w:val="1"/>
      <w:numFmt w:val="bullet"/>
      <w:lvlText w:val=""/>
      <w:lvlJc w:val="left"/>
      <w:pPr>
        <w:ind w:left="2880" w:hanging="360"/>
      </w:pPr>
      <w:rPr>
        <w:rFonts w:ascii="Symbol" w:hAnsi="Symbol" w:hint="default"/>
      </w:rPr>
    </w:lvl>
    <w:lvl w:ilvl="4" w:tplc="31AAAFD2">
      <w:start w:val="1"/>
      <w:numFmt w:val="bullet"/>
      <w:lvlText w:val="o"/>
      <w:lvlJc w:val="left"/>
      <w:pPr>
        <w:ind w:left="3600" w:hanging="360"/>
      </w:pPr>
      <w:rPr>
        <w:rFonts w:ascii="Courier New" w:hAnsi="Courier New" w:hint="default"/>
      </w:rPr>
    </w:lvl>
    <w:lvl w:ilvl="5" w:tplc="A4E2DE74">
      <w:start w:val="1"/>
      <w:numFmt w:val="bullet"/>
      <w:lvlText w:val=""/>
      <w:lvlJc w:val="left"/>
      <w:pPr>
        <w:ind w:left="4320" w:hanging="360"/>
      </w:pPr>
      <w:rPr>
        <w:rFonts w:ascii="Wingdings" w:hAnsi="Wingdings" w:hint="default"/>
      </w:rPr>
    </w:lvl>
    <w:lvl w:ilvl="6" w:tplc="AEC8D956">
      <w:start w:val="1"/>
      <w:numFmt w:val="bullet"/>
      <w:lvlText w:val=""/>
      <w:lvlJc w:val="left"/>
      <w:pPr>
        <w:ind w:left="5040" w:hanging="360"/>
      </w:pPr>
      <w:rPr>
        <w:rFonts w:ascii="Symbol" w:hAnsi="Symbol" w:hint="default"/>
      </w:rPr>
    </w:lvl>
    <w:lvl w:ilvl="7" w:tplc="59F6865E">
      <w:start w:val="1"/>
      <w:numFmt w:val="bullet"/>
      <w:lvlText w:val="o"/>
      <w:lvlJc w:val="left"/>
      <w:pPr>
        <w:ind w:left="5760" w:hanging="360"/>
      </w:pPr>
      <w:rPr>
        <w:rFonts w:ascii="Courier New" w:hAnsi="Courier New" w:hint="default"/>
      </w:rPr>
    </w:lvl>
    <w:lvl w:ilvl="8" w:tplc="6BD07460">
      <w:start w:val="1"/>
      <w:numFmt w:val="bullet"/>
      <w:lvlText w:val=""/>
      <w:lvlJc w:val="left"/>
      <w:pPr>
        <w:ind w:left="6480" w:hanging="360"/>
      </w:pPr>
      <w:rPr>
        <w:rFonts w:ascii="Wingdings" w:hAnsi="Wingdings" w:hint="default"/>
      </w:rPr>
    </w:lvl>
  </w:abstractNum>
  <w:abstractNum w:abstractNumId="41" w15:restartNumberingAfterBreak="0">
    <w:nsid w:val="72DE7C06"/>
    <w:multiLevelType w:val="hybridMultilevel"/>
    <w:tmpl w:val="85069AC4"/>
    <w:lvl w:ilvl="0" w:tplc="FB6E4166">
      <w:start w:val="1"/>
      <w:numFmt w:val="bullet"/>
      <w:lvlText w:val=""/>
      <w:lvlJc w:val="left"/>
      <w:pPr>
        <w:ind w:left="720" w:hanging="360"/>
      </w:pPr>
      <w:rPr>
        <w:rFonts w:ascii="Symbol" w:hAnsi="Symbol" w:hint="default"/>
      </w:rPr>
    </w:lvl>
    <w:lvl w:ilvl="1" w:tplc="5F6296EE">
      <w:start w:val="1"/>
      <w:numFmt w:val="bullet"/>
      <w:lvlText w:val="o"/>
      <w:lvlJc w:val="left"/>
      <w:pPr>
        <w:ind w:left="1440" w:hanging="360"/>
      </w:pPr>
      <w:rPr>
        <w:rFonts w:ascii="Courier New" w:hAnsi="Courier New" w:hint="default"/>
      </w:rPr>
    </w:lvl>
    <w:lvl w:ilvl="2" w:tplc="8F24C266">
      <w:start w:val="1"/>
      <w:numFmt w:val="bullet"/>
      <w:lvlText w:val=""/>
      <w:lvlJc w:val="left"/>
      <w:pPr>
        <w:ind w:left="2160" w:hanging="360"/>
      </w:pPr>
      <w:rPr>
        <w:rFonts w:ascii="Wingdings" w:hAnsi="Wingdings" w:hint="default"/>
      </w:rPr>
    </w:lvl>
    <w:lvl w:ilvl="3" w:tplc="552844DA">
      <w:start w:val="1"/>
      <w:numFmt w:val="bullet"/>
      <w:lvlText w:val=""/>
      <w:lvlJc w:val="left"/>
      <w:pPr>
        <w:ind w:left="2880" w:hanging="360"/>
      </w:pPr>
      <w:rPr>
        <w:rFonts w:ascii="Symbol" w:hAnsi="Symbol" w:hint="default"/>
      </w:rPr>
    </w:lvl>
    <w:lvl w:ilvl="4" w:tplc="E0746238">
      <w:start w:val="1"/>
      <w:numFmt w:val="bullet"/>
      <w:lvlText w:val="o"/>
      <w:lvlJc w:val="left"/>
      <w:pPr>
        <w:ind w:left="3600" w:hanging="360"/>
      </w:pPr>
      <w:rPr>
        <w:rFonts w:ascii="Courier New" w:hAnsi="Courier New" w:hint="default"/>
      </w:rPr>
    </w:lvl>
    <w:lvl w:ilvl="5" w:tplc="669CC9DC">
      <w:start w:val="1"/>
      <w:numFmt w:val="bullet"/>
      <w:lvlText w:val=""/>
      <w:lvlJc w:val="left"/>
      <w:pPr>
        <w:ind w:left="4320" w:hanging="360"/>
      </w:pPr>
      <w:rPr>
        <w:rFonts w:ascii="Wingdings" w:hAnsi="Wingdings" w:hint="default"/>
      </w:rPr>
    </w:lvl>
    <w:lvl w:ilvl="6" w:tplc="8C367132">
      <w:start w:val="1"/>
      <w:numFmt w:val="bullet"/>
      <w:lvlText w:val=""/>
      <w:lvlJc w:val="left"/>
      <w:pPr>
        <w:ind w:left="5040" w:hanging="360"/>
      </w:pPr>
      <w:rPr>
        <w:rFonts w:ascii="Symbol" w:hAnsi="Symbol" w:hint="default"/>
      </w:rPr>
    </w:lvl>
    <w:lvl w:ilvl="7" w:tplc="FE0CBAB6">
      <w:start w:val="1"/>
      <w:numFmt w:val="bullet"/>
      <w:lvlText w:val="o"/>
      <w:lvlJc w:val="left"/>
      <w:pPr>
        <w:ind w:left="5760" w:hanging="360"/>
      </w:pPr>
      <w:rPr>
        <w:rFonts w:ascii="Courier New" w:hAnsi="Courier New" w:hint="default"/>
      </w:rPr>
    </w:lvl>
    <w:lvl w:ilvl="8" w:tplc="71E24AB2">
      <w:start w:val="1"/>
      <w:numFmt w:val="bullet"/>
      <w:lvlText w:val=""/>
      <w:lvlJc w:val="left"/>
      <w:pPr>
        <w:ind w:left="6480" w:hanging="360"/>
      </w:pPr>
      <w:rPr>
        <w:rFonts w:ascii="Wingdings" w:hAnsi="Wingdings" w:hint="default"/>
      </w:rPr>
    </w:lvl>
  </w:abstractNum>
  <w:abstractNum w:abstractNumId="42" w15:restartNumberingAfterBreak="0">
    <w:nsid w:val="73AF5F12"/>
    <w:multiLevelType w:val="hybridMultilevel"/>
    <w:tmpl w:val="FFFFFFFF"/>
    <w:lvl w:ilvl="0" w:tplc="E6A258DC">
      <w:start w:val="1"/>
      <w:numFmt w:val="bullet"/>
      <w:lvlText w:val=""/>
      <w:lvlJc w:val="left"/>
      <w:pPr>
        <w:ind w:left="720" w:hanging="360"/>
      </w:pPr>
      <w:rPr>
        <w:rFonts w:ascii="Symbol" w:hAnsi="Symbol" w:hint="default"/>
      </w:rPr>
    </w:lvl>
    <w:lvl w:ilvl="1" w:tplc="86D4F0E0">
      <w:start w:val="1"/>
      <w:numFmt w:val="bullet"/>
      <w:lvlText w:val="o"/>
      <w:lvlJc w:val="left"/>
      <w:pPr>
        <w:ind w:left="1440" w:hanging="360"/>
      </w:pPr>
      <w:rPr>
        <w:rFonts w:ascii="Courier New" w:hAnsi="Courier New" w:hint="default"/>
      </w:rPr>
    </w:lvl>
    <w:lvl w:ilvl="2" w:tplc="52D071F2">
      <w:start w:val="1"/>
      <w:numFmt w:val="bullet"/>
      <w:lvlText w:val=""/>
      <w:lvlJc w:val="left"/>
      <w:pPr>
        <w:ind w:left="2160" w:hanging="360"/>
      </w:pPr>
      <w:rPr>
        <w:rFonts w:ascii="Wingdings" w:hAnsi="Wingdings" w:hint="default"/>
      </w:rPr>
    </w:lvl>
    <w:lvl w:ilvl="3" w:tplc="E0D4E452">
      <w:start w:val="1"/>
      <w:numFmt w:val="bullet"/>
      <w:lvlText w:val=""/>
      <w:lvlJc w:val="left"/>
      <w:pPr>
        <w:ind w:left="2880" w:hanging="360"/>
      </w:pPr>
      <w:rPr>
        <w:rFonts w:ascii="Symbol" w:hAnsi="Symbol" w:hint="default"/>
      </w:rPr>
    </w:lvl>
    <w:lvl w:ilvl="4" w:tplc="BC28E742">
      <w:start w:val="1"/>
      <w:numFmt w:val="bullet"/>
      <w:lvlText w:val="o"/>
      <w:lvlJc w:val="left"/>
      <w:pPr>
        <w:ind w:left="3600" w:hanging="360"/>
      </w:pPr>
      <w:rPr>
        <w:rFonts w:ascii="Courier New" w:hAnsi="Courier New" w:hint="default"/>
      </w:rPr>
    </w:lvl>
    <w:lvl w:ilvl="5" w:tplc="854408B8">
      <w:start w:val="1"/>
      <w:numFmt w:val="bullet"/>
      <w:lvlText w:val=""/>
      <w:lvlJc w:val="left"/>
      <w:pPr>
        <w:ind w:left="4320" w:hanging="360"/>
      </w:pPr>
      <w:rPr>
        <w:rFonts w:ascii="Wingdings" w:hAnsi="Wingdings" w:hint="default"/>
      </w:rPr>
    </w:lvl>
    <w:lvl w:ilvl="6" w:tplc="C6F67350">
      <w:start w:val="1"/>
      <w:numFmt w:val="bullet"/>
      <w:lvlText w:val=""/>
      <w:lvlJc w:val="left"/>
      <w:pPr>
        <w:ind w:left="5040" w:hanging="360"/>
      </w:pPr>
      <w:rPr>
        <w:rFonts w:ascii="Symbol" w:hAnsi="Symbol" w:hint="default"/>
      </w:rPr>
    </w:lvl>
    <w:lvl w:ilvl="7" w:tplc="5F96508E">
      <w:start w:val="1"/>
      <w:numFmt w:val="bullet"/>
      <w:lvlText w:val="o"/>
      <w:lvlJc w:val="left"/>
      <w:pPr>
        <w:ind w:left="5760" w:hanging="360"/>
      </w:pPr>
      <w:rPr>
        <w:rFonts w:ascii="Courier New" w:hAnsi="Courier New" w:hint="default"/>
      </w:rPr>
    </w:lvl>
    <w:lvl w:ilvl="8" w:tplc="D7B8650A">
      <w:start w:val="1"/>
      <w:numFmt w:val="bullet"/>
      <w:lvlText w:val=""/>
      <w:lvlJc w:val="left"/>
      <w:pPr>
        <w:ind w:left="6480" w:hanging="360"/>
      </w:pPr>
      <w:rPr>
        <w:rFonts w:ascii="Wingdings" w:hAnsi="Wingdings" w:hint="default"/>
      </w:rPr>
    </w:lvl>
  </w:abstractNum>
  <w:abstractNum w:abstractNumId="43" w15:restartNumberingAfterBreak="0">
    <w:nsid w:val="75AA4D4A"/>
    <w:multiLevelType w:val="hybridMultilevel"/>
    <w:tmpl w:val="95241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364BFA"/>
    <w:multiLevelType w:val="hybridMultilevel"/>
    <w:tmpl w:val="0F80F300"/>
    <w:lvl w:ilvl="0" w:tplc="C8EA3946">
      <w:start w:val="1"/>
      <w:numFmt w:val="bullet"/>
      <w:lvlText w:val=""/>
      <w:lvlJc w:val="left"/>
      <w:pPr>
        <w:ind w:left="720" w:hanging="360"/>
      </w:pPr>
      <w:rPr>
        <w:rFonts w:ascii="Symbol" w:hAnsi="Symbol" w:hint="default"/>
      </w:rPr>
    </w:lvl>
    <w:lvl w:ilvl="1" w:tplc="BFB06E4E">
      <w:start w:val="1"/>
      <w:numFmt w:val="bullet"/>
      <w:lvlText w:val="o"/>
      <w:lvlJc w:val="left"/>
      <w:pPr>
        <w:ind w:left="1440" w:hanging="360"/>
      </w:pPr>
      <w:rPr>
        <w:rFonts w:ascii="Courier New" w:hAnsi="Courier New" w:hint="default"/>
      </w:rPr>
    </w:lvl>
    <w:lvl w:ilvl="2" w:tplc="345C2C0A">
      <w:start w:val="1"/>
      <w:numFmt w:val="bullet"/>
      <w:lvlText w:val=""/>
      <w:lvlJc w:val="left"/>
      <w:pPr>
        <w:ind w:left="2160" w:hanging="360"/>
      </w:pPr>
      <w:rPr>
        <w:rFonts w:ascii="Wingdings" w:hAnsi="Wingdings" w:hint="default"/>
      </w:rPr>
    </w:lvl>
    <w:lvl w:ilvl="3" w:tplc="EBAA9E66">
      <w:start w:val="1"/>
      <w:numFmt w:val="bullet"/>
      <w:lvlText w:val=""/>
      <w:lvlJc w:val="left"/>
      <w:pPr>
        <w:ind w:left="2880" w:hanging="360"/>
      </w:pPr>
      <w:rPr>
        <w:rFonts w:ascii="Symbol" w:hAnsi="Symbol" w:hint="default"/>
      </w:rPr>
    </w:lvl>
    <w:lvl w:ilvl="4" w:tplc="32241EE4">
      <w:start w:val="1"/>
      <w:numFmt w:val="bullet"/>
      <w:lvlText w:val="o"/>
      <w:lvlJc w:val="left"/>
      <w:pPr>
        <w:ind w:left="3600" w:hanging="360"/>
      </w:pPr>
      <w:rPr>
        <w:rFonts w:ascii="Courier New" w:hAnsi="Courier New" w:hint="default"/>
      </w:rPr>
    </w:lvl>
    <w:lvl w:ilvl="5" w:tplc="516E63E8">
      <w:start w:val="1"/>
      <w:numFmt w:val="bullet"/>
      <w:lvlText w:val=""/>
      <w:lvlJc w:val="left"/>
      <w:pPr>
        <w:ind w:left="4320" w:hanging="360"/>
      </w:pPr>
      <w:rPr>
        <w:rFonts w:ascii="Wingdings" w:hAnsi="Wingdings" w:hint="default"/>
      </w:rPr>
    </w:lvl>
    <w:lvl w:ilvl="6" w:tplc="1D9A217A">
      <w:start w:val="1"/>
      <w:numFmt w:val="bullet"/>
      <w:lvlText w:val=""/>
      <w:lvlJc w:val="left"/>
      <w:pPr>
        <w:ind w:left="5040" w:hanging="360"/>
      </w:pPr>
      <w:rPr>
        <w:rFonts w:ascii="Symbol" w:hAnsi="Symbol" w:hint="default"/>
      </w:rPr>
    </w:lvl>
    <w:lvl w:ilvl="7" w:tplc="B2469610">
      <w:start w:val="1"/>
      <w:numFmt w:val="bullet"/>
      <w:lvlText w:val="o"/>
      <w:lvlJc w:val="left"/>
      <w:pPr>
        <w:ind w:left="5760" w:hanging="360"/>
      </w:pPr>
      <w:rPr>
        <w:rFonts w:ascii="Courier New" w:hAnsi="Courier New" w:hint="default"/>
      </w:rPr>
    </w:lvl>
    <w:lvl w:ilvl="8" w:tplc="5D44899A">
      <w:start w:val="1"/>
      <w:numFmt w:val="bullet"/>
      <w:lvlText w:val=""/>
      <w:lvlJc w:val="left"/>
      <w:pPr>
        <w:ind w:left="6480" w:hanging="360"/>
      </w:pPr>
      <w:rPr>
        <w:rFonts w:ascii="Wingdings" w:hAnsi="Wingdings" w:hint="default"/>
      </w:rPr>
    </w:lvl>
  </w:abstractNum>
  <w:abstractNum w:abstractNumId="45" w15:restartNumberingAfterBreak="0">
    <w:nsid w:val="78E8322C"/>
    <w:multiLevelType w:val="hybridMultilevel"/>
    <w:tmpl w:val="FFFFFFFF"/>
    <w:lvl w:ilvl="0" w:tplc="084CB654">
      <w:start w:val="1"/>
      <w:numFmt w:val="bullet"/>
      <w:lvlText w:val=""/>
      <w:lvlJc w:val="left"/>
      <w:pPr>
        <w:ind w:left="720" w:hanging="360"/>
      </w:pPr>
      <w:rPr>
        <w:rFonts w:ascii="Symbol" w:hAnsi="Symbol" w:hint="default"/>
      </w:rPr>
    </w:lvl>
    <w:lvl w:ilvl="1" w:tplc="3A4021F0">
      <w:start w:val="1"/>
      <w:numFmt w:val="bullet"/>
      <w:lvlText w:val="o"/>
      <w:lvlJc w:val="left"/>
      <w:pPr>
        <w:ind w:left="1440" w:hanging="360"/>
      </w:pPr>
      <w:rPr>
        <w:rFonts w:ascii="Courier New" w:hAnsi="Courier New" w:hint="default"/>
      </w:rPr>
    </w:lvl>
    <w:lvl w:ilvl="2" w:tplc="674081E0">
      <w:start w:val="1"/>
      <w:numFmt w:val="bullet"/>
      <w:lvlText w:val=""/>
      <w:lvlJc w:val="left"/>
      <w:pPr>
        <w:ind w:left="2160" w:hanging="360"/>
      </w:pPr>
      <w:rPr>
        <w:rFonts w:ascii="Wingdings" w:hAnsi="Wingdings" w:hint="default"/>
      </w:rPr>
    </w:lvl>
    <w:lvl w:ilvl="3" w:tplc="CC2A10AC">
      <w:start w:val="1"/>
      <w:numFmt w:val="bullet"/>
      <w:lvlText w:val=""/>
      <w:lvlJc w:val="left"/>
      <w:pPr>
        <w:ind w:left="2880" w:hanging="360"/>
      </w:pPr>
      <w:rPr>
        <w:rFonts w:ascii="Symbol" w:hAnsi="Symbol" w:hint="default"/>
      </w:rPr>
    </w:lvl>
    <w:lvl w:ilvl="4" w:tplc="DCE4BAA4">
      <w:start w:val="1"/>
      <w:numFmt w:val="bullet"/>
      <w:lvlText w:val="o"/>
      <w:lvlJc w:val="left"/>
      <w:pPr>
        <w:ind w:left="3600" w:hanging="360"/>
      </w:pPr>
      <w:rPr>
        <w:rFonts w:ascii="Courier New" w:hAnsi="Courier New" w:hint="default"/>
      </w:rPr>
    </w:lvl>
    <w:lvl w:ilvl="5" w:tplc="A7D2C2BE">
      <w:start w:val="1"/>
      <w:numFmt w:val="bullet"/>
      <w:lvlText w:val=""/>
      <w:lvlJc w:val="left"/>
      <w:pPr>
        <w:ind w:left="4320" w:hanging="360"/>
      </w:pPr>
      <w:rPr>
        <w:rFonts w:ascii="Wingdings" w:hAnsi="Wingdings" w:hint="default"/>
      </w:rPr>
    </w:lvl>
    <w:lvl w:ilvl="6" w:tplc="849CBB54">
      <w:start w:val="1"/>
      <w:numFmt w:val="bullet"/>
      <w:lvlText w:val=""/>
      <w:lvlJc w:val="left"/>
      <w:pPr>
        <w:ind w:left="5040" w:hanging="360"/>
      </w:pPr>
      <w:rPr>
        <w:rFonts w:ascii="Symbol" w:hAnsi="Symbol" w:hint="default"/>
      </w:rPr>
    </w:lvl>
    <w:lvl w:ilvl="7" w:tplc="245C65A8">
      <w:start w:val="1"/>
      <w:numFmt w:val="bullet"/>
      <w:lvlText w:val="o"/>
      <w:lvlJc w:val="left"/>
      <w:pPr>
        <w:ind w:left="5760" w:hanging="360"/>
      </w:pPr>
      <w:rPr>
        <w:rFonts w:ascii="Courier New" w:hAnsi="Courier New" w:hint="default"/>
      </w:rPr>
    </w:lvl>
    <w:lvl w:ilvl="8" w:tplc="7B6409CC">
      <w:start w:val="1"/>
      <w:numFmt w:val="bullet"/>
      <w:lvlText w:val=""/>
      <w:lvlJc w:val="left"/>
      <w:pPr>
        <w:ind w:left="6480" w:hanging="360"/>
      </w:pPr>
      <w:rPr>
        <w:rFonts w:ascii="Wingdings" w:hAnsi="Wingdings" w:hint="default"/>
      </w:rPr>
    </w:lvl>
  </w:abstractNum>
  <w:abstractNum w:abstractNumId="46" w15:restartNumberingAfterBreak="0">
    <w:nsid w:val="793C3294"/>
    <w:multiLevelType w:val="hybridMultilevel"/>
    <w:tmpl w:val="2F52D994"/>
    <w:lvl w:ilvl="0" w:tplc="A6F0C4A2">
      <w:start w:val="1"/>
      <w:numFmt w:val="bullet"/>
      <w:lvlText w:val=""/>
      <w:lvlJc w:val="left"/>
      <w:pPr>
        <w:ind w:left="720" w:hanging="360"/>
      </w:pPr>
      <w:rPr>
        <w:rFonts w:ascii="Symbol" w:hAnsi="Symbol" w:hint="default"/>
      </w:rPr>
    </w:lvl>
    <w:lvl w:ilvl="1" w:tplc="0A581806">
      <w:start w:val="1"/>
      <w:numFmt w:val="bullet"/>
      <w:lvlText w:val="o"/>
      <w:lvlJc w:val="left"/>
      <w:pPr>
        <w:ind w:left="1440" w:hanging="360"/>
      </w:pPr>
      <w:rPr>
        <w:rFonts w:ascii="Courier New" w:hAnsi="Courier New" w:hint="default"/>
      </w:rPr>
    </w:lvl>
    <w:lvl w:ilvl="2" w:tplc="EA904964">
      <w:start w:val="1"/>
      <w:numFmt w:val="bullet"/>
      <w:lvlText w:val=""/>
      <w:lvlJc w:val="left"/>
      <w:pPr>
        <w:ind w:left="2160" w:hanging="360"/>
      </w:pPr>
      <w:rPr>
        <w:rFonts w:ascii="Wingdings" w:hAnsi="Wingdings" w:hint="default"/>
      </w:rPr>
    </w:lvl>
    <w:lvl w:ilvl="3" w:tplc="FB8819AC">
      <w:start w:val="1"/>
      <w:numFmt w:val="bullet"/>
      <w:lvlText w:val=""/>
      <w:lvlJc w:val="left"/>
      <w:pPr>
        <w:ind w:left="2880" w:hanging="360"/>
      </w:pPr>
      <w:rPr>
        <w:rFonts w:ascii="Symbol" w:hAnsi="Symbol" w:hint="default"/>
      </w:rPr>
    </w:lvl>
    <w:lvl w:ilvl="4" w:tplc="373E9BE2">
      <w:start w:val="1"/>
      <w:numFmt w:val="bullet"/>
      <w:lvlText w:val="o"/>
      <w:lvlJc w:val="left"/>
      <w:pPr>
        <w:ind w:left="3600" w:hanging="360"/>
      </w:pPr>
      <w:rPr>
        <w:rFonts w:ascii="Courier New" w:hAnsi="Courier New" w:hint="default"/>
      </w:rPr>
    </w:lvl>
    <w:lvl w:ilvl="5" w:tplc="DD26BF96">
      <w:start w:val="1"/>
      <w:numFmt w:val="bullet"/>
      <w:lvlText w:val=""/>
      <w:lvlJc w:val="left"/>
      <w:pPr>
        <w:ind w:left="4320" w:hanging="360"/>
      </w:pPr>
      <w:rPr>
        <w:rFonts w:ascii="Wingdings" w:hAnsi="Wingdings" w:hint="default"/>
      </w:rPr>
    </w:lvl>
    <w:lvl w:ilvl="6" w:tplc="6762B0A0">
      <w:start w:val="1"/>
      <w:numFmt w:val="bullet"/>
      <w:lvlText w:val=""/>
      <w:lvlJc w:val="left"/>
      <w:pPr>
        <w:ind w:left="5040" w:hanging="360"/>
      </w:pPr>
      <w:rPr>
        <w:rFonts w:ascii="Symbol" w:hAnsi="Symbol" w:hint="default"/>
      </w:rPr>
    </w:lvl>
    <w:lvl w:ilvl="7" w:tplc="9F341938">
      <w:start w:val="1"/>
      <w:numFmt w:val="bullet"/>
      <w:lvlText w:val="o"/>
      <w:lvlJc w:val="left"/>
      <w:pPr>
        <w:ind w:left="5760" w:hanging="360"/>
      </w:pPr>
      <w:rPr>
        <w:rFonts w:ascii="Courier New" w:hAnsi="Courier New" w:hint="default"/>
      </w:rPr>
    </w:lvl>
    <w:lvl w:ilvl="8" w:tplc="C9D0B446">
      <w:start w:val="1"/>
      <w:numFmt w:val="bullet"/>
      <w:lvlText w:val=""/>
      <w:lvlJc w:val="left"/>
      <w:pPr>
        <w:ind w:left="6480" w:hanging="360"/>
      </w:pPr>
      <w:rPr>
        <w:rFonts w:ascii="Wingdings" w:hAnsi="Wingdings" w:hint="default"/>
      </w:rPr>
    </w:lvl>
  </w:abstractNum>
  <w:abstractNum w:abstractNumId="47" w15:restartNumberingAfterBreak="0">
    <w:nsid w:val="7C3957E0"/>
    <w:multiLevelType w:val="hybridMultilevel"/>
    <w:tmpl w:val="0E5E9A6C"/>
    <w:lvl w:ilvl="0" w:tplc="C302D91E">
      <w:start w:val="1"/>
      <w:numFmt w:val="bullet"/>
      <w:lvlText w:val=""/>
      <w:lvlJc w:val="left"/>
      <w:pPr>
        <w:ind w:left="720" w:hanging="360"/>
      </w:pPr>
      <w:rPr>
        <w:rFonts w:ascii="Symbol" w:hAnsi="Symbol" w:hint="default"/>
      </w:rPr>
    </w:lvl>
    <w:lvl w:ilvl="1" w:tplc="035C329C">
      <w:start w:val="1"/>
      <w:numFmt w:val="bullet"/>
      <w:lvlText w:val="o"/>
      <w:lvlJc w:val="left"/>
      <w:pPr>
        <w:ind w:left="1440" w:hanging="360"/>
      </w:pPr>
      <w:rPr>
        <w:rFonts w:ascii="Courier New" w:hAnsi="Courier New" w:hint="default"/>
      </w:rPr>
    </w:lvl>
    <w:lvl w:ilvl="2" w:tplc="F056B01E">
      <w:start w:val="1"/>
      <w:numFmt w:val="bullet"/>
      <w:lvlText w:val=""/>
      <w:lvlJc w:val="left"/>
      <w:pPr>
        <w:ind w:left="2160" w:hanging="360"/>
      </w:pPr>
      <w:rPr>
        <w:rFonts w:ascii="Wingdings" w:hAnsi="Wingdings" w:hint="default"/>
      </w:rPr>
    </w:lvl>
    <w:lvl w:ilvl="3" w:tplc="EA8482F2">
      <w:start w:val="1"/>
      <w:numFmt w:val="bullet"/>
      <w:lvlText w:val=""/>
      <w:lvlJc w:val="left"/>
      <w:pPr>
        <w:ind w:left="2880" w:hanging="360"/>
      </w:pPr>
      <w:rPr>
        <w:rFonts w:ascii="Symbol" w:hAnsi="Symbol" w:hint="default"/>
      </w:rPr>
    </w:lvl>
    <w:lvl w:ilvl="4" w:tplc="EE782248">
      <w:start w:val="1"/>
      <w:numFmt w:val="bullet"/>
      <w:lvlText w:val="o"/>
      <w:lvlJc w:val="left"/>
      <w:pPr>
        <w:ind w:left="3600" w:hanging="360"/>
      </w:pPr>
      <w:rPr>
        <w:rFonts w:ascii="Courier New" w:hAnsi="Courier New" w:hint="default"/>
      </w:rPr>
    </w:lvl>
    <w:lvl w:ilvl="5" w:tplc="7D689CD8">
      <w:start w:val="1"/>
      <w:numFmt w:val="bullet"/>
      <w:lvlText w:val=""/>
      <w:lvlJc w:val="left"/>
      <w:pPr>
        <w:ind w:left="4320" w:hanging="360"/>
      </w:pPr>
      <w:rPr>
        <w:rFonts w:ascii="Wingdings" w:hAnsi="Wingdings" w:hint="default"/>
      </w:rPr>
    </w:lvl>
    <w:lvl w:ilvl="6" w:tplc="8EEA0F6A">
      <w:start w:val="1"/>
      <w:numFmt w:val="bullet"/>
      <w:lvlText w:val=""/>
      <w:lvlJc w:val="left"/>
      <w:pPr>
        <w:ind w:left="5040" w:hanging="360"/>
      </w:pPr>
      <w:rPr>
        <w:rFonts w:ascii="Symbol" w:hAnsi="Symbol" w:hint="default"/>
      </w:rPr>
    </w:lvl>
    <w:lvl w:ilvl="7" w:tplc="D47E9B8E">
      <w:start w:val="1"/>
      <w:numFmt w:val="bullet"/>
      <w:lvlText w:val="o"/>
      <w:lvlJc w:val="left"/>
      <w:pPr>
        <w:ind w:left="5760" w:hanging="360"/>
      </w:pPr>
      <w:rPr>
        <w:rFonts w:ascii="Courier New" w:hAnsi="Courier New" w:hint="default"/>
      </w:rPr>
    </w:lvl>
    <w:lvl w:ilvl="8" w:tplc="3A6A43C6">
      <w:start w:val="1"/>
      <w:numFmt w:val="bullet"/>
      <w:lvlText w:val=""/>
      <w:lvlJc w:val="left"/>
      <w:pPr>
        <w:ind w:left="6480" w:hanging="360"/>
      </w:pPr>
      <w:rPr>
        <w:rFonts w:ascii="Wingdings" w:hAnsi="Wingdings" w:hint="default"/>
      </w:rPr>
    </w:lvl>
  </w:abstractNum>
  <w:num w:numId="1" w16cid:durableId="383411461">
    <w:abstractNumId w:val="36"/>
  </w:num>
  <w:num w:numId="2" w16cid:durableId="1325671805">
    <w:abstractNumId w:val="34"/>
  </w:num>
  <w:num w:numId="3" w16cid:durableId="1980528436">
    <w:abstractNumId w:val="41"/>
  </w:num>
  <w:num w:numId="4" w16cid:durableId="1294288221">
    <w:abstractNumId w:val="7"/>
  </w:num>
  <w:num w:numId="5" w16cid:durableId="1140270844">
    <w:abstractNumId w:val="46"/>
  </w:num>
  <w:num w:numId="6" w16cid:durableId="1310790074">
    <w:abstractNumId w:val="30"/>
  </w:num>
  <w:num w:numId="7" w16cid:durableId="1271862404">
    <w:abstractNumId w:val="4"/>
  </w:num>
  <w:num w:numId="8" w16cid:durableId="1118181805">
    <w:abstractNumId w:val="27"/>
  </w:num>
  <w:num w:numId="9" w16cid:durableId="1118640447">
    <w:abstractNumId w:val="12"/>
  </w:num>
  <w:num w:numId="10" w16cid:durableId="1251891455">
    <w:abstractNumId w:val="25"/>
  </w:num>
  <w:num w:numId="11" w16cid:durableId="69276957">
    <w:abstractNumId w:val="44"/>
  </w:num>
  <w:num w:numId="12" w16cid:durableId="486167733">
    <w:abstractNumId w:val="21"/>
  </w:num>
  <w:num w:numId="13" w16cid:durableId="1711614285">
    <w:abstractNumId w:val="32"/>
  </w:num>
  <w:num w:numId="14" w16cid:durableId="857935763">
    <w:abstractNumId w:val="31"/>
  </w:num>
  <w:num w:numId="15" w16cid:durableId="862597418">
    <w:abstractNumId w:val="20"/>
  </w:num>
  <w:num w:numId="16" w16cid:durableId="1727531205">
    <w:abstractNumId w:val="47"/>
  </w:num>
  <w:num w:numId="17" w16cid:durableId="651103381">
    <w:abstractNumId w:val="0"/>
  </w:num>
  <w:num w:numId="18" w16cid:durableId="1683043370">
    <w:abstractNumId w:val="17"/>
  </w:num>
  <w:num w:numId="19" w16cid:durableId="1692217646">
    <w:abstractNumId w:val="38"/>
  </w:num>
  <w:num w:numId="20" w16cid:durableId="1808400880">
    <w:abstractNumId w:val="8"/>
  </w:num>
  <w:num w:numId="21" w16cid:durableId="307562216">
    <w:abstractNumId w:val="13"/>
  </w:num>
  <w:num w:numId="22" w16cid:durableId="292753933">
    <w:abstractNumId w:val="28"/>
  </w:num>
  <w:num w:numId="23" w16cid:durableId="816384597">
    <w:abstractNumId w:val="22"/>
  </w:num>
  <w:num w:numId="24" w16cid:durableId="507646450">
    <w:abstractNumId w:val="43"/>
  </w:num>
  <w:num w:numId="25" w16cid:durableId="336229117">
    <w:abstractNumId w:val="35"/>
  </w:num>
  <w:num w:numId="26" w16cid:durableId="481166278">
    <w:abstractNumId w:val="9"/>
  </w:num>
  <w:num w:numId="27" w16cid:durableId="1944146529">
    <w:abstractNumId w:val="24"/>
  </w:num>
  <w:num w:numId="28" w16cid:durableId="193273245">
    <w:abstractNumId w:val="16"/>
  </w:num>
  <w:num w:numId="29" w16cid:durableId="905577752">
    <w:abstractNumId w:val="6"/>
  </w:num>
  <w:num w:numId="30" w16cid:durableId="259144665">
    <w:abstractNumId w:val="14"/>
  </w:num>
  <w:num w:numId="31" w16cid:durableId="970793908">
    <w:abstractNumId w:val="15"/>
  </w:num>
  <w:num w:numId="32" w16cid:durableId="1642344482">
    <w:abstractNumId w:val="45"/>
  </w:num>
  <w:num w:numId="33" w16cid:durableId="936135485">
    <w:abstractNumId w:val="11"/>
  </w:num>
  <w:num w:numId="34" w16cid:durableId="364525588">
    <w:abstractNumId w:val="19"/>
  </w:num>
  <w:num w:numId="35" w16cid:durableId="150633834">
    <w:abstractNumId w:val="40"/>
  </w:num>
  <w:num w:numId="36" w16cid:durableId="509221506">
    <w:abstractNumId w:val="1"/>
  </w:num>
  <w:num w:numId="37" w16cid:durableId="896936606">
    <w:abstractNumId w:val="39"/>
  </w:num>
  <w:num w:numId="38" w16cid:durableId="801967136">
    <w:abstractNumId w:val="33"/>
  </w:num>
  <w:num w:numId="39" w16cid:durableId="1812868189">
    <w:abstractNumId w:val="42"/>
  </w:num>
  <w:num w:numId="40" w16cid:durableId="957566377">
    <w:abstractNumId w:val="10"/>
  </w:num>
  <w:num w:numId="41" w16cid:durableId="511845837">
    <w:abstractNumId w:val="26"/>
  </w:num>
  <w:num w:numId="42" w16cid:durableId="1384258279">
    <w:abstractNumId w:val="18"/>
  </w:num>
  <w:num w:numId="43" w16cid:durableId="1307779548">
    <w:abstractNumId w:val="37"/>
  </w:num>
  <w:num w:numId="44" w16cid:durableId="574434528">
    <w:abstractNumId w:val="29"/>
  </w:num>
  <w:num w:numId="45" w16cid:durableId="983242667">
    <w:abstractNumId w:val="23"/>
  </w:num>
  <w:num w:numId="46" w16cid:durableId="955789770">
    <w:abstractNumId w:val="5"/>
  </w:num>
  <w:num w:numId="47" w16cid:durableId="1095370472">
    <w:abstractNumId w:val="3"/>
  </w:num>
  <w:num w:numId="48" w16cid:durableId="61645314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A88B0D"/>
    <w:rsid w:val="00001786"/>
    <w:rsid w:val="000026AF"/>
    <w:rsid w:val="00002F68"/>
    <w:rsid w:val="00004750"/>
    <w:rsid w:val="000047CA"/>
    <w:rsid w:val="00010A4A"/>
    <w:rsid w:val="00010D2C"/>
    <w:rsid w:val="00012748"/>
    <w:rsid w:val="00016DFF"/>
    <w:rsid w:val="00022B10"/>
    <w:rsid w:val="000302EB"/>
    <w:rsid w:val="0003480B"/>
    <w:rsid w:val="0003553A"/>
    <w:rsid w:val="000366CF"/>
    <w:rsid w:val="000399EB"/>
    <w:rsid w:val="0004457D"/>
    <w:rsid w:val="000459C1"/>
    <w:rsid w:val="00050E38"/>
    <w:rsid w:val="000520FD"/>
    <w:rsid w:val="00057C93"/>
    <w:rsid w:val="00061B40"/>
    <w:rsid w:val="00066ADC"/>
    <w:rsid w:val="00073A7B"/>
    <w:rsid w:val="00074BE9"/>
    <w:rsid w:val="000802E4"/>
    <w:rsid w:val="000848C0"/>
    <w:rsid w:val="0008CEA0"/>
    <w:rsid w:val="00094330"/>
    <w:rsid w:val="000A049D"/>
    <w:rsid w:val="000B0CBD"/>
    <w:rsid w:val="000B1380"/>
    <w:rsid w:val="000B1D32"/>
    <w:rsid w:val="000B2D62"/>
    <w:rsid w:val="000B39D5"/>
    <w:rsid w:val="000B7ED2"/>
    <w:rsid w:val="000C310A"/>
    <w:rsid w:val="000C71C9"/>
    <w:rsid w:val="000D0783"/>
    <w:rsid w:val="000D4F0A"/>
    <w:rsid w:val="000D6744"/>
    <w:rsid w:val="000D6D07"/>
    <w:rsid w:val="000E2944"/>
    <w:rsid w:val="000F2519"/>
    <w:rsid w:val="000F7749"/>
    <w:rsid w:val="00102490"/>
    <w:rsid w:val="00106167"/>
    <w:rsid w:val="00106A80"/>
    <w:rsid w:val="0010D506"/>
    <w:rsid w:val="00114B33"/>
    <w:rsid w:val="00116C11"/>
    <w:rsid w:val="001218EC"/>
    <w:rsid w:val="0012560C"/>
    <w:rsid w:val="00126EF3"/>
    <w:rsid w:val="00130F0E"/>
    <w:rsid w:val="00131771"/>
    <w:rsid w:val="0013733B"/>
    <w:rsid w:val="0013761C"/>
    <w:rsid w:val="00137769"/>
    <w:rsid w:val="00143B6E"/>
    <w:rsid w:val="00145766"/>
    <w:rsid w:val="00147A50"/>
    <w:rsid w:val="0015724D"/>
    <w:rsid w:val="00157F23"/>
    <w:rsid w:val="0016411D"/>
    <w:rsid w:val="00164780"/>
    <w:rsid w:val="00166669"/>
    <w:rsid w:val="001672A4"/>
    <w:rsid w:val="0017157E"/>
    <w:rsid w:val="00172C38"/>
    <w:rsid w:val="0017683B"/>
    <w:rsid w:val="00180B6C"/>
    <w:rsid w:val="00182BC3"/>
    <w:rsid w:val="0018358B"/>
    <w:rsid w:val="00196758"/>
    <w:rsid w:val="001A113D"/>
    <w:rsid w:val="001A7AE2"/>
    <w:rsid w:val="001A7C8D"/>
    <w:rsid w:val="001B4BF9"/>
    <w:rsid w:val="001C2EE2"/>
    <w:rsid w:val="001C7C65"/>
    <w:rsid w:val="001D10AA"/>
    <w:rsid w:val="001D3598"/>
    <w:rsid w:val="001D79F7"/>
    <w:rsid w:val="001E184E"/>
    <w:rsid w:val="001E2C2B"/>
    <w:rsid w:val="001E56BB"/>
    <w:rsid w:val="001E6766"/>
    <w:rsid w:val="001F0996"/>
    <w:rsid w:val="001F0A5C"/>
    <w:rsid w:val="001F0F06"/>
    <w:rsid w:val="001F50D1"/>
    <w:rsid w:val="001F65B9"/>
    <w:rsid w:val="00201FFF"/>
    <w:rsid w:val="00205C2B"/>
    <w:rsid w:val="0021660F"/>
    <w:rsid w:val="0022166B"/>
    <w:rsid w:val="00222CE7"/>
    <w:rsid w:val="002307E2"/>
    <w:rsid w:val="002330D1"/>
    <w:rsid w:val="00237DA2"/>
    <w:rsid w:val="0024026B"/>
    <w:rsid w:val="00244EE9"/>
    <w:rsid w:val="00252510"/>
    <w:rsid w:val="00252D7A"/>
    <w:rsid w:val="00255FF1"/>
    <w:rsid w:val="00257678"/>
    <w:rsid w:val="0026084E"/>
    <w:rsid w:val="00260DE1"/>
    <w:rsid w:val="00264DC9"/>
    <w:rsid w:val="0027332D"/>
    <w:rsid w:val="00273ABF"/>
    <w:rsid w:val="0027500B"/>
    <w:rsid w:val="00276904"/>
    <w:rsid w:val="00280365"/>
    <w:rsid w:val="00283474"/>
    <w:rsid w:val="00284236"/>
    <w:rsid w:val="00285CBC"/>
    <w:rsid w:val="00287440"/>
    <w:rsid w:val="00294BD3"/>
    <w:rsid w:val="00295005"/>
    <w:rsid w:val="002A29A2"/>
    <w:rsid w:val="002A4072"/>
    <w:rsid w:val="002B00E5"/>
    <w:rsid w:val="002B1907"/>
    <w:rsid w:val="002B19A5"/>
    <w:rsid w:val="002B2127"/>
    <w:rsid w:val="002B3148"/>
    <w:rsid w:val="002B5116"/>
    <w:rsid w:val="002B77C8"/>
    <w:rsid w:val="002C066C"/>
    <w:rsid w:val="002C4577"/>
    <w:rsid w:val="002C4A8E"/>
    <w:rsid w:val="002C58DB"/>
    <w:rsid w:val="002C73B9"/>
    <w:rsid w:val="002D50D8"/>
    <w:rsid w:val="002D589D"/>
    <w:rsid w:val="002D5FAF"/>
    <w:rsid w:val="002E0F1D"/>
    <w:rsid w:val="002E2BD4"/>
    <w:rsid w:val="002E41DF"/>
    <w:rsid w:val="002E73DD"/>
    <w:rsid w:val="002F34A1"/>
    <w:rsid w:val="002F79D0"/>
    <w:rsid w:val="002F7F4D"/>
    <w:rsid w:val="00300B89"/>
    <w:rsid w:val="00300CE3"/>
    <w:rsid w:val="0030405F"/>
    <w:rsid w:val="00307F87"/>
    <w:rsid w:val="00310BD1"/>
    <w:rsid w:val="003132EF"/>
    <w:rsid w:val="00320C01"/>
    <w:rsid w:val="00325A28"/>
    <w:rsid w:val="00325C0C"/>
    <w:rsid w:val="00332F1B"/>
    <w:rsid w:val="00343E63"/>
    <w:rsid w:val="00352196"/>
    <w:rsid w:val="003527B5"/>
    <w:rsid w:val="00353879"/>
    <w:rsid w:val="003542A7"/>
    <w:rsid w:val="00354393"/>
    <w:rsid w:val="00362908"/>
    <w:rsid w:val="00364C84"/>
    <w:rsid w:val="003712C0"/>
    <w:rsid w:val="00373DEE"/>
    <w:rsid w:val="00374504"/>
    <w:rsid w:val="0037450E"/>
    <w:rsid w:val="003817D3"/>
    <w:rsid w:val="00381C0C"/>
    <w:rsid w:val="003820C3"/>
    <w:rsid w:val="00383086"/>
    <w:rsid w:val="00383E2C"/>
    <w:rsid w:val="0038498B"/>
    <w:rsid w:val="0038604E"/>
    <w:rsid w:val="0038774C"/>
    <w:rsid w:val="00390B95"/>
    <w:rsid w:val="00396DD9"/>
    <w:rsid w:val="003A18B2"/>
    <w:rsid w:val="003A1F7C"/>
    <w:rsid w:val="003A4D18"/>
    <w:rsid w:val="003A6440"/>
    <w:rsid w:val="003A7C2B"/>
    <w:rsid w:val="003B1B77"/>
    <w:rsid w:val="003B3797"/>
    <w:rsid w:val="003B5319"/>
    <w:rsid w:val="003C2F79"/>
    <w:rsid w:val="003C7E77"/>
    <w:rsid w:val="003D002B"/>
    <w:rsid w:val="003D03EF"/>
    <w:rsid w:val="003D27A9"/>
    <w:rsid w:val="003E4825"/>
    <w:rsid w:val="003E53DA"/>
    <w:rsid w:val="003E72D2"/>
    <w:rsid w:val="003F213A"/>
    <w:rsid w:val="003F66D3"/>
    <w:rsid w:val="003F68D0"/>
    <w:rsid w:val="0040034F"/>
    <w:rsid w:val="0040036F"/>
    <w:rsid w:val="004041C4"/>
    <w:rsid w:val="004067FB"/>
    <w:rsid w:val="00411B6F"/>
    <w:rsid w:val="0041244D"/>
    <w:rsid w:val="00420AF7"/>
    <w:rsid w:val="0042225A"/>
    <w:rsid w:val="00423894"/>
    <w:rsid w:val="00426CC5"/>
    <w:rsid w:val="00436626"/>
    <w:rsid w:val="00436762"/>
    <w:rsid w:val="0044079B"/>
    <w:rsid w:val="004422C8"/>
    <w:rsid w:val="00442E2B"/>
    <w:rsid w:val="00443BCE"/>
    <w:rsid w:val="0044752B"/>
    <w:rsid w:val="0045079C"/>
    <w:rsid w:val="00450E69"/>
    <w:rsid w:val="00454FB9"/>
    <w:rsid w:val="00455AB4"/>
    <w:rsid w:val="00463C27"/>
    <w:rsid w:val="00474B43"/>
    <w:rsid w:val="00475568"/>
    <w:rsid w:val="00476144"/>
    <w:rsid w:val="00476A8F"/>
    <w:rsid w:val="00486274"/>
    <w:rsid w:val="00487EB1"/>
    <w:rsid w:val="0049237D"/>
    <w:rsid w:val="004939B4"/>
    <w:rsid w:val="00494606"/>
    <w:rsid w:val="004A22FD"/>
    <w:rsid w:val="004A70B1"/>
    <w:rsid w:val="004C0CD4"/>
    <w:rsid w:val="004C2C1A"/>
    <w:rsid w:val="004D3788"/>
    <w:rsid w:val="004D465E"/>
    <w:rsid w:val="004E1D67"/>
    <w:rsid w:val="004E37B2"/>
    <w:rsid w:val="004E6D0E"/>
    <w:rsid w:val="004F1BA2"/>
    <w:rsid w:val="004F7FF4"/>
    <w:rsid w:val="00500863"/>
    <w:rsid w:val="005038A9"/>
    <w:rsid w:val="00504487"/>
    <w:rsid w:val="005067C3"/>
    <w:rsid w:val="00520216"/>
    <w:rsid w:val="00522F36"/>
    <w:rsid w:val="0052451A"/>
    <w:rsid w:val="00531169"/>
    <w:rsid w:val="00531745"/>
    <w:rsid w:val="00547414"/>
    <w:rsid w:val="00547A8A"/>
    <w:rsid w:val="005512C6"/>
    <w:rsid w:val="005520DF"/>
    <w:rsid w:val="005526D1"/>
    <w:rsid w:val="00555794"/>
    <w:rsid w:val="005572DA"/>
    <w:rsid w:val="005661EC"/>
    <w:rsid w:val="00566563"/>
    <w:rsid w:val="00567A1E"/>
    <w:rsid w:val="00567E28"/>
    <w:rsid w:val="00571C75"/>
    <w:rsid w:val="00575C29"/>
    <w:rsid w:val="00577295"/>
    <w:rsid w:val="00581414"/>
    <w:rsid w:val="00584BC9"/>
    <w:rsid w:val="00586A42"/>
    <w:rsid w:val="00587DC5"/>
    <w:rsid w:val="00594910"/>
    <w:rsid w:val="005960F1"/>
    <w:rsid w:val="005A3289"/>
    <w:rsid w:val="005A650D"/>
    <w:rsid w:val="005B4037"/>
    <w:rsid w:val="005B4265"/>
    <w:rsid w:val="005B4AF9"/>
    <w:rsid w:val="005B50D5"/>
    <w:rsid w:val="005B6927"/>
    <w:rsid w:val="005B739A"/>
    <w:rsid w:val="005C076D"/>
    <w:rsid w:val="005C0AAD"/>
    <w:rsid w:val="005C3A90"/>
    <w:rsid w:val="005C6707"/>
    <w:rsid w:val="005C7940"/>
    <w:rsid w:val="005D2107"/>
    <w:rsid w:val="005D25EE"/>
    <w:rsid w:val="005D2E56"/>
    <w:rsid w:val="005F3C55"/>
    <w:rsid w:val="005F40F9"/>
    <w:rsid w:val="005F6E9F"/>
    <w:rsid w:val="005F7A31"/>
    <w:rsid w:val="005FFDA7"/>
    <w:rsid w:val="006031DC"/>
    <w:rsid w:val="00604200"/>
    <w:rsid w:val="0060729E"/>
    <w:rsid w:val="00607EC4"/>
    <w:rsid w:val="00610A30"/>
    <w:rsid w:val="00611772"/>
    <w:rsid w:val="00612370"/>
    <w:rsid w:val="00612610"/>
    <w:rsid w:val="006152A8"/>
    <w:rsid w:val="006160DA"/>
    <w:rsid w:val="006167C0"/>
    <w:rsid w:val="00617D90"/>
    <w:rsid w:val="00620E0A"/>
    <w:rsid w:val="00622AC3"/>
    <w:rsid w:val="00624D46"/>
    <w:rsid w:val="00625781"/>
    <w:rsid w:val="00631717"/>
    <w:rsid w:val="00632DEB"/>
    <w:rsid w:val="00633DBE"/>
    <w:rsid w:val="0063530E"/>
    <w:rsid w:val="00635479"/>
    <w:rsid w:val="00635B84"/>
    <w:rsid w:val="006373AD"/>
    <w:rsid w:val="00641708"/>
    <w:rsid w:val="00644BBF"/>
    <w:rsid w:val="00645F9A"/>
    <w:rsid w:val="0064EFE6"/>
    <w:rsid w:val="00650133"/>
    <w:rsid w:val="0065107E"/>
    <w:rsid w:val="006554A0"/>
    <w:rsid w:val="00656266"/>
    <w:rsid w:val="00663754"/>
    <w:rsid w:val="00663933"/>
    <w:rsid w:val="0067112D"/>
    <w:rsid w:val="00671B4E"/>
    <w:rsid w:val="00671EE9"/>
    <w:rsid w:val="00672738"/>
    <w:rsid w:val="006765B1"/>
    <w:rsid w:val="00680E7B"/>
    <w:rsid w:val="00683764"/>
    <w:rsid w:val="0068477B"/>
    <w:rsid w:val="006864A0"/>
    <w:rsid w:val="00693E9F"/>
    <w:rsid w:val="00697BF2"/>
    <w:rsid w:val="006A1194"/>
    <w:rsid w:val="006A346B"/>
    <w:rsid w:val="006A36CA"/>
    <w:rsid w:val="006A3B92"/>
    <w:rsid w:val="006A7535"/>
    <w:rsid w:val="006B0B44"/>
    <w:rsid w:val="006B16EF"/>
    <w:rsid w:val="006B3F63"/>
    <w:rsid w:val="006B4D08"/>
    <w:rsid w:val="006B71C8"/>
    <w:rsid w:val="006B768A"/>
    <w:rsid w:val="006C16FB"/>
    <w:rsid w:val="006D62F6"/>
    <w:rsid w:val="006E141D"/>
    <w:rsid w:val="006E29F0"/>
    <w:rsid w:val="006E2CA2"/>
    <w:rsid w:val="006E2E02"/>
    <w:rsid w:val="006E3464"/>
    <w:rsid w:val="006E68A9"/>
    <w:rsid w:val="006F2D33"/>
    <w:rsid w:val="00700C4D"/>
    <w:rsid w:val="00702CE7"/>
    <w:rsid w:val="00702D75"/>
    <w:rsid w:val="007031CC"/>
    <w:rsid w:val="0070398D"/>
    <w:rsid w:val="00703F12"/>
    <w:rsid w:val="00704FF7"/>
    <w:rsid w:val="00712876"/>
    <w:rsid w:val="00713045"/>
    <w:rsid w:val="0071582C"/>
    <w:rsid w:val="007221E9"/>
    <w:rsid w:val="00725AAE"/>
    <w:rsid w:val="00732629"/>
    <w:rsid w:val="00734D4A"/>
    <w:rsid w:val="0073501B"/>
    <w:rsid w:val="00735BF4"/>
    <w:rsid w:val="00740CB0"/>
    <w:rsid w:val="00740E0A"/>
    <w:rsid w:val="00751D52"/>
    <w:rsid w:val="00756626"/>
    <w:rsid w:val="0076151B"/>
    <w:rsid w:val="007718A1"/>
    <w:rsid w:val="00773880"/>
    <w:rsid w:val="007836F5"/>
    <w:rsid w:val="00785860"/>
    <w:rsid w:val="00786225"/>
    <w:rsid w:val="007888B1"/>
    <w:rsid w:val="00791489"/>
    <w:rsid w:val="00793CE7"/>
    <w:rsid w:val="00794C97"/>
    <w:rsid w:val="00796B8E"/>
    <w:rsid w:val="00797A55"/>
    <w:rsid w:val="007A5319"/>
    <w:rsid w:val="007A66FE"/>
    <w:rsid w:val="007B0CDF"/>
    <w:rsid w:val="007B6D6C"/>
    <w:rsid w:val="007C01DC"/>
    <w:rsid w:val="007C3EF8"/>
    <w:rsid w:val="007C59A6"/>
    <w:rsid w:val="007C6778"/>
    <w:rsid w:val="007D0919"/>
    <w:rsid w:val="007D73C1"/>
    <w:rsid w:val="007E469B"/>
    <w:rsid w:val="007F1E59"/>
    <w:rsid w:val="007F3D26"/>
    <w:rsid w:val="007F5A17"/>
    <w:rsid w:val="00800DBB"/>
    <w:rsid w:val="0080530F"/>
    <w:rsid w:val="00810C4D"/>
    <w:rsid w:val="00813318"/>
    <w:rsid w:val="00821519"/>
    <w:rsid w:val="00827DF4"/>
    <w:rsid w:val="0084296E"/>
    <w:rsid w:val="0084694D"/>
    <w:rsid w:val="00850621"/>
    <w:rsid w:val="00853A5F"/>
    <w:rsid w:val="00857121"/>
    <w:rsid w:val="00857932"/>
    <w:rsid w:val="00857D0D"/>
    <w:rsid w:val="00872817"/>
    <w:rsid w:val="0087592A"/>
    <w:rsid w:val="00882069"/>
    <w:rsid w:val="008871FC"/>
    <w:rsid w:val="008873ED"/>
    <w:rsid w:val="0088B38F"/>
    <w:rsid w:val="00894392"/>
    <w:rsid w:val="008956D1"/>
    <w:rsid w:val="008975EF"/>
    <w:rsid w:val="008A116E"/>
    <w:rsid w:val="008A3141"/>
    <w:rsid w:val="008A44BC"/>
    <w:rsid w:val="008B7927"/>
    <w:rsid w:val="008C0EF6"/>
    <w:rsid w:val="008C4D61"/>
    <w:rsid w:val="008C5907"/>
    <w:rsid w:val="008C5936"/>
    <w:rsid w:val="008C6423"/>
    <w:rsid w:val="008C6BC8"/>
    <w:rsid w:val="008C7D0A"/>
    <w:rsid w:val="008D0042"/>
    <w:rsid w:val="008D0AC5"/>
    <w:rsid w:val="008D3304"/>
    <w:rsid w:val="008E2480"/>
    <w:rsid w:val="008E7685"/>
    <w:rsid w:val="008F00CA"/>
    <w:rsid w:val="008F130C"/>
    <w:rsid w:val="008F2165"/>
    <w:rsid w:val="008F4386"/>
    <w:rsid w:val="008F68A2"/>
    <w:rsid w:val="008F7F02"/>
    <w:rsid w:val="00911690"/>
    <w:rsid w:val="00912078"/>
    <w:rsid w:val="00913279"/>
    <w:rsid w:val="00914D61"/>
    <w:rsid w:val="00917889"/>
    <w:rsid w:val="00920071"/>
    <w:rsid w:val="00920442"/>
    <w:rsid w:val="00920F1E"/>
    <w:rsid w:val="00921977"/>
    <w:rsid w:val="00926628"/>
    <w:rsid w:val="00931275"/>
    <w:rsid w:val="00937664"/>
    <w:rsid w:val="009379A0"/>
    <w:rsid w:val="0094159F"/>
    <w:rsid w:val="00946368"/>
    <w:rsid w:val="00946CF3"/>
    <w:rsid w:val="00951C10"/>
    <w:rsid w:val="00952157"/>
    <w:rsid w:val="00956157"/>
    <w:rsid w:val="00957731"/>
    <w:rsid w:val="00964CB2"/>
    <w:rsid w:val="00966001"/>
    <w:rsid w:val="0097486B"/>
    <w:rsid w:val="0097593D"/>
    <w:rsid w:val="00977383"/>
    <w:rsid w:val="00977CC7"/>
    <w:rsid w:val="00980189"/>
    <w:rsid w:val="00982B5F"/>
    <w:rsid w:val="0098427A"/>
    <w:rsid w:val="00986963"/>
    <w:rsid w:val="00987205"/>
    <w:rsid w:val="00993CDF"/>
    <w:rsid w:val="009951AD"/>
    <w:rsid w:val="009955F2"/>
    <w:rsid w:val="009956C5"/>
    <w:rsid w:val="009A1C8E"/>
    <w:rsid w:val="009A4059"/>
    <w:rsid w:val="009A685D"/>
    <w:rsid w:val="009A6A03"/>
    <w:rsid w:val="009B18D1"/>
    <w:rsid w:val="009B7D96"/>
    <w:rsid w:val="009C046C"/>
    <w:rsid w:val="009C0F2A"/>
    <w:rsid w:val="009C46FB"/>
    <w:rsid w:val="009C491D"/>
    <w:rsid w:val="009C671F"/>
    <w:rsid w:val="009C6A62"/>
    <w:rsid w:val="009C7EDB"/>
    <w:rsid w:val="009D1ABD"/>
    <w:rsid w:val="009D1C01"/>
    <w:rsid w:val="009D2936"/>
    <w:rsid w:val="009D2FA2"/>
    <w:rsid w:val="009D4CCC"/>
    <w:rsid w:val="009D67D6"/>
    <w:rsid w:val="009E085C"/>
    <w:rsid w:val="009E1C09"/>
    <w:rsid w:val="009E2715"/>
    <w:rsid w:val="009F5368"/>
    <w:rsid w:val="009F6153"/>
    <w:rsid w:val="00A075E0"/>
    <w:rsid w:val="00A100BD"/>
    <w:rsid w:val="00A204DD"/>
    <w:rsid w:val="00A24C7C"/>
    <w:rsid w:val="00A274A9"/>
    <w:rsid w:val="00A30CD5"/>
    <w:rsid w:val="00A36ED0"/>
    <w:rsid w:val="00A4141D"/>
    <w:rsid w:val="00A42257"/>
    <w:rsid w:val="00A438CE"/>
    <w:rsid w:val="00A44C52"/>
    <w:rsid w:val="00A51247"/>
    <w:rsid w:val="00A513BA"/>
    <w:rsid w:val="00A52506"/>
    <w:rsid w:val="00A5451B"/>
    <w:rsid w:val="00A65D79"/>
    <w:rsid w:val="00A66D8D"/>
    <w:rsid w:val="00A705E1"/>
    <w:rsid w:val="00A723EF"/>
    <w:rsid w:val="00A75435"/>
    <w:rsid w:val="00A763FE"/>
    <w:rsid w:val="00A85F20"/>
    <w:rsid w:val="00A943BE"/>
    <w:rsid w:val="00A94C04"/>
    <w:rsid w:val="00AA19BD"/>
    <w:rsid w:val="00AA1C41"/>
    <w:rsid w:val="00AA5799"/>
    <w:rsid w:val="00AA721B"/>
    <w:rsid w:val="00AA7CE2"/>
    <w:rsid w:val="00AB655D"/>
    <w:rsid w:val="00AC082C"/>
    <w:rsid w:val="00AC4EF4"/>
    <w:rsid w:val="00AC58A7"/>
    <w:rsid w:val="00AC5C97"/>
    <w:rsid w:val="00AC7286"/>
    <w:rsid w:val="00AD1D5C"/>
    <w:rsid w:val="00AD30A4"/>
    <w:rsid w:val="00AD7172"/>
    <w:rsid w:val="00AD7A3D"/>
    <w:rsid w:val="00AE0C3E"/>
    <w:rsid w:val="00AE4842"/>
    <w:rsid w:val="00AE6260"/>
    <w:rsid w:val="00AF3F6A"/>
    <w:rsid w:val="00AF4587"/>
    <w:rsid w:val="00AF5933"/>
    <w:rsid w:val="00B12A20"/>
    <w:rsid w:val="00B13A97"/>
    <w:rsid w:val="00B20F77"/>
    <w:rsid w:val="00B25589"/>
    <w:rsid w:val="00B30BDC"/>
    <w:rsid w:val="00B33EEC"/>
    <w:rsid w:val="00B36D54"/>
    <w:rsid w:val="00B370C9"/>
    <w:rsid w:val="00B404D7"/>
    <w:rsid w:val="00B434AC"/>
    <w:rsid w:val="00B4756A"/>
    <w:rsid w:val="00B510CE"/>
    <w:rsid w:val="00B51DE5"/>
    <w:rsid w:val="00B576E6"/>
    <w:rsid w:val="00B5799F"/>
    <w:rsid w:val="00B602E5"/>
    <w:rsid w:val="00B63286"/>
    <w:rsid w:val="00B65E8A"/>
    <w:rsid w:val="00B678CD"/>
    <w:rsid w:val="00B70074"/>
    <w:rsid w:val="00B70AD2"/>
    <w:rsid w:val="00B74B98"/>
    <w:rsid w:val="00B77259"/>
    <w:rsid w:val="00B829FA"/>
    <w:rsid w:val="00B8467A"/>
    <w:rsid w:val="00B900B8"/>
    <w:rsid w:val="00B9154B"/>
    <w:rsid w:val="00B92164"/>
    <w:rsid w:val="00B9521E"/>
    <w:rsid w:val="00B952BF"/>
    <w:rsid w:val="00B97F6C"/>
    <w:rsid w:val="00BA05F5"/>
    <w:rsid w:val="00BA0BA8"/>
    <w:rsid w:val="00BA5AE8"/>
    <w:rsid w:val="00BA6038"/>
    <w:rsid w:val="00BB242E"/>
    <w:rsid w:val="00BB48E1"/>
    <w:rsid w:val="00BB7C46"/>
    <w:rsid w:val="00BC001C"/>
    <w:rsid w:val="00BC3956"/>
    <w:rsid w:val="00BC7258"/>
    <w:rsid w:val="00BC7FE4"/>
    <w:rsid w:val="00BD118E"/>
    <w:rsid w:val="00BD287D"/>
    <w:rsid w:val="00BD42EF"/>
    <w:rsid w:val="00BD4E25"/>
    <w:rsid w:val="00BE0279"/>
    <w:rsid w:val="00BE1C07"/>
    <w:rsid w:val="00BE7F94"/>
    <w:rsid w:val="00BF1654"/>
    <w:rsid w:val="00BF2540"/>
    <w:rsid w:val="00BF404E"/>
    <w:rsid w:val="00BF6B45"/>
    <w:rsid w:val="00C02105"/>
    <w:rsid w:val="00C07DBE"/>
    <w:rsid w:val="00C10906"/>
    <w:rsid w:val="00C114B4"/>
    <w:rsid w:val="00C11D11"/>
    <w:rsid w:val="00C1882A"/>
    <w:rsid w:val="00C20642"/>
    <w:rsid w:val="00C209D4"/>
    <w:rsid w:val="00C22117"/>
    <w:rsid w:val="00C22A6E"/>
    <w:rsid w:val="00C244FD"/>
    <w:rsid w:val="00C30296"/>
    <w:rsid w:val="00C31057"/>
    <w:rsid w:val="00C3137C"/>
    <w:rsid w:val="00C33D6E"/>
    <w:rsid w:val="00C37279"/>
    <w:rsid w:val="00C51A1F"/>
    <w:rsid w:val="00C54B05"/>
    <w:rsid w:val="00C56D6D"/>
    <w:rsid w:val="00C62501"/>
    <w:rsid w:val="00C62990"/>
    <w:rsid w:val="00C655AB"/>
    <w:rsid w:val="00C65DBA"/>
    <w:rsid w:val="00C7215A"/>
    <w:rsid w:val="00C736B2"/>
    <w:rsid w:val="00C77103"/>
    <w:rsid w:val="00C77BE7"/>
    <w:rsid w:val="00C81D42"/>
    <w:rsid w:val="00C843C0"/>
    <w:rsid w:val="00C91D2F"/>
    <w:rsid w:val="00C91DEB"/>
    <w:rsid w:val="00C9365C"/>
    <w:rsid w:val="00C97C5B"/>
    <w:rsid w:val="00CA031B"/>
    <w:rsid w:val="00CA0C3D"/>
    <w:rsid w:val="00CA4EF7"/>
    <w:rsid w:val="00CB1415"/>
    <w:rsid w:val="00CB4F6E"/>
    <w:rsid w:val="00CC00DB"/>
    <w:rsid w:val="00CC04E6"/>
    <w:rsid w:val="00CC2913"/>
    <w:rsid w:val="00CC762F"/>
    <w:rsid w:val="00CD0041"/>
    <w:rsid w:val="00CD35D2"/>
    <w:rsid w:val="00CD494D"/>
    <w:rsid w:val="00CE7A1A"/>
    <w:rsid w:val="00CF15DE"/>
    <w:rsid w:val="00D032F1"/>
    <w:rsid w:val="00D13287"/>
    <w:rsid w:val="00D13786"/>
    <w:rsid w:val="00D16542"/>
    <w:rsid w:val="00D16D5E"/>
    <w:rsid w:val="00D21473"/>
    <w:rsid w:val="00D271F5"/>
    <w:rsid w:val="00D437C9"/>
    <w:rsid w:val="00D46065"/>
    <w:rsid w:val="00D5232A"/>
    <w:rsid w:val="00D55604"/>
    <w:rsid w:val="00D55C0A"/>
    <w:rsid w:val="00D608A0"/>
    <w:rsid w:val="00D62738"/>
    <w:rsid w:val="00D64B23"/>
    <w:rsid w:val="00D74704"/>
    <w:rsid w:val="00D7684A"/>
    <w:rsid w:val="00D8456E"/>
    <w:rsid w:val="00D92704"/>
    <w:rsid w:val="00DA24D8"/>
    <w:rsid w:val="00DA5120"/>
    <w:rsid w:val="00DA5E7D"/>
    <w:rsid w:val="00DA6347"/>
    <w:rsid w:val="00DB393F"/>
    <w:rsid w:val="00DC1A99"/>
    <w:rsid w:val="00DC2B5E"/>
    <w:rsid w:val="00DC3471"/>
    <w:rsid w:val="00DD1BB7"/>
    <w:rsid w:val="00DD32BE"/>
    <w:rsid w:val="00DE0054"/>
    <w:rsid w:val="00DE3510"/>
    <w:rsid w:val="00DE3A04"/>
    <w:rsid w:val="00DE4348"/>
    <w:rsid w:val="00DE744C"/>
    <w:rsid w:val="00DF1C20"/>
    <w:rsid w:val="00DF1DD2"/>
    <w:rsid w:val="00E00119"/>
    <w:rsid w:val="00E03999"/>
    <w:rsid w:val="00E06E25"/>
    <w:rsid w:val="00E06ECE"/>
    <w:rsid w:val="00E12A74"/>
    <w:rsid w:val="00E12EFB"/>
    <w:rsid w:val="00E13566"/>
    <w:rsid w:val="00E1362A"/>
    <w:rsid w:val="00E16907"/>
    <w:rsid w:val="00E2350D"/>
    <w:rsid w:val="00E27A98"/>
    <w:rsid w:val="00E3183C"/>
    <w:rsid w:val="00E35B22"/>
    <w:rsid w:val="00E35D48"/>
    <w:rsid w:val="00E36E31"/>
    <w:rsid w:val="00E416A8"/>
    <w:rsid w:val="00E42E34"/>
    <w:rsid w:val="00E43D0D"/>
    <w:rsid w:val="00E46F5C"/>
    <w:rsid w:val="00E54C80"/>
    <w:rsid w:val="00E56E53"/>
    <w:rsid w:val="00E57419"/>
    <w:rsid w:val="00E61665"/>
    <w:rsid w:val="00E623FB"/>
    <w:rsid w:val="00E6421C"/>
    <w:rsid w:val="00E6550F"/>
    <w:rsid w:val="00E655C3"/>
    <w:rsid w:val="00E67F9A"/>
    <w:rsid w:val="00E747D6"/>
    <w:rsid w:val="00E778D4"/>
    <w:rsid w:val="00E804FA"/>
    <w:rsid w:val="00E81F7B"/>
    <w:rsid w:val="00E85DF7"/>
    <w:rsid w:val="00E8778E"/>
    <w:rsid w:val="00EA503A"/>
    <w:rsid w:val="00EB101A"/>
    <w:rsid w:val="00EB1D8C"/>
    <w:rsid w:val="00EB1EF5"/>
    <w:rsid w:val="00EB4510"/>
    <w:rsid w:val="00EB59CA"/>
    <w:rsid w:val="00EC00C1"/>
    <w:rsid w:val="00EC05D7"/>
    <w:rsid w:val="00EC12D4"/>
    <w:rsid w:val="00EC2103"/>
    <w:rsid w:val="00EC2221"/>
    <w:rsid w:val="00EC6677"/>
    <w:rsid w:val="00ED2CEC"/>
    <w:rsid w:val="00ED3EC4"/>
    <w:rsid w:val="00EE27F5"/>
    <w:rsid w:val="00EE38AD"/>
    <w:rsid w:val="00F00CEB"/>
    <w:rsid w:val="00F026F7"/>
    <w:rsid w:val="00F0542F"/>
    <w:rsid w:val="00F0571D"/>
    <w:rsid w:val="00F0572D"/>
    <w:rsid w:val="00F06BDF"/>
    <w:rsid w:val="00F06C73"/>
    <w:rsid w:val="00F06D57"/>
    <w:rsid w:val="00F22AB7"/>
    <w:rsid w:val="00F25EFC"/>
    <w:rsid w:val="00F33F1B"/>
    <w:rsid w:val="00F35967"/>
    <w:rsid w:val="00F41143"/>
    <w:rsid w:val="00F41D8A"/>
    <w:rsid w:val="00F4231B"/>
    <w:rsid w:val="00F466AC"/>
    <w:rsid w:val="00F57DAA"/>
    <w:rsid w:val="00F6065F"/>
    <w:rsid w:val="00F63DD7"/>
    <w:rsid w:val="00F64B65"/>
    <w:rsid w:val="00F65796"/>
    <w:rsid w:val="00F661BD"/>
    <w:rsid w:val="00F667EE"/>
    <w:rsid w:val="00F6B81F"/>
    <w:rsid w:val="00F72E9A"/>
    <w:rsid w:val="00F75042"/>
    <w:rsid w:val="00F830CC"/>
    <w:rsid w:val="00F83B5C"/>
    <w:rsid w:val="00F84E76"/>
    <w:rsid w:val="00F851F6"/>
    <w:rsid w:val="00F852FD"/>
    <w:rsid w:val="00F94CA4"/>
    <w:rsid w:val="00F94EC3"/>
    <w:rsid w:val="00F95C3E"/>
    <w:rsid w:val="00FA10F6"/>
    <w:rsid w:val="00FA1267"/>
    <w:rsid w:val="00FA1346"/>
    <w:rsid w:val="00FA362F"/>
    <w:rsid w:val="00FB1985"/>
    <w:rsid w:val="00FB475C"/>
    <w:rsid w:val="00FB62F6"/>
    <w:rsid w:val="00FB7BD2"/>
    <w:rsid w:val="00FC0B62"/>
    <w:rsid w:val="00FC3159"/>
    <w:rsid w:val="00FC41C7"/>
    <w:rsid w:val="00FC5382"/>
    <w:rsid w:val="00FD56DE"/>
    <w:rsid w:val="00FD6A3C"/>
    <w:rsid w:val="00FE0760"/>
    <w:rsid w:val="00FE6D22"/>
    <w:rsid w:val="00FF3376"/>
    <w:rsid w:val="00FF5CC3"/>
    <w:rsid w:val="00FF6006"/>
    <w:rsid w:val="010ECE54"/>
    <w:rsid w:val="011AE16F"/>
    <w:rsid w:val="01228623"/>
    <w:rsid w:val="01266814"/>
    <w:rsid w:val="013D49B4"/>
    <w:rsid w:val="0148971D"/>
    <w:rsid w:val="01593011"/>
    <w:rsid w:val="017E498D"/>
    <w:rsid w:val="018795DB"/>
    <w:rsid w:val="018C9877"/>
    <w:rsid w:val="0199253F"/>
    <w:rsid w:val="01B2E6C9"/>
    <w:rsid w:val="01D6FA80"/>
    <w:rsid w:val="01E2393A"/>
    <w:rsid w:val="01FE9FD0"/>
    <w:rsid w:val="021ABFDE"/>
    <w:rsid w:val="02380A2E"/>
    <w:rsid w:val="025212FF"/>
    <w:rsid w:val="02565A39"/>
    <w:rsid w:val="026DAC0E"/>
    <w:rsid w:val="02974CDF"/>
    <w:rsid w:val="0299B369"/>
    <w:rsid w:val="029A57AD"/>
    <w:rsid w:val="029D21D2"/>
    <w:rsid w:val="02A46FAD"/>
    <w:rsid w:val="02DEDE3C"/>
    <w:rsid w:val="02E57128"/>
    <w:rsid w:val="032F4E66"/>
    <w:rsid w:val="03301824"/>
    <w:rsid w:val="03438AD6"/>
    <w:rsid w:val="034FFF3E"/>
    <w:rsid w:val="036EB61F"/>
    <w:rsid w:val="0387271D"/>
    <w:rsid w:val="038E9F11"/>
    <w:rsid w:val="039F7369"/>
    <w:rsid w:val="03A3A4BC"/>
    <w:rsid w:val="03A40397"/>
    <w:rsid w:val="03B0F3BC"/>
    <w:rsid w:val="03D0B435"/>
    <w:rsid w:val="03D118DC"/>
    <w:rsid w:val="03E14DA2"/>
    <w:rsid w:val="03E79AFC"/>
    <w:rsid w:val="03FD5A06"/>
    <w:rsid w:val="03FF55A5"/>
    <w:rsid w:val="0413D069"/>
    <w:rsid w:val="04331D40"/>
    <w:rsid w:val="043DFFBA"/>
    <w:rsid w:val="044005A6"/>
    <w:rsid w:val="044BED37"/>
    <w:rsid w:val="0480F69E"/>
    <w:rsid w:val="04850570"/>
    <w:rsid w:val="04A2CA42"/>
    <w:rsid w:val="04ABA9FF"/>
    <w:rsid w:val="04AD8CAE"/>
    <w:rsid w:val="04B0EEE7"/>
    <w:rsid w:val="04B74A39"/>
    <w:rsid w:val="04C4C2D8"/>
    <w:rsid w:val="04C8A529"/>
    <w:rsid w:val="04CA8F89"/>
    <w:rsid w:val="04CB1EC7"/>
    <w:rsid w:val="04DA60AB"/>
    <w:rsid w:val="04EBF46F"/>
    <w:rsid w:val="04F496C0"/>
    <w:rsid w:val="05089A5B"/>
    <w:rsid w:val="051A65B8"/>
    <w:rsid w:val="05566DDB"/>
    <w:rsid w:val="056776DC"/>
    <w:rsid w:val="05761239"/>
    <w:rsid w:val="058039BE"/>
    <w:rsid w:val="059358B5"/>
    <w:rsid w:val="05B685A8"/>
    <w:rsid w:val="05BB126A"/>
    <w:rsid w:val="05BDC1DE"/>
    <w:rsid w:val="05BE30B3"/>
    <w:rsid w:val="05E8166E"/>
    <w:rsid w:val="0628D43A"/>
    <w:rsid w:val="06432AAA"/>
    <w:rsid w:val="064C9F22"/>
    <w:rsid w:val="067CFC98"/>
    <w:rsid w:val="06906721"/>
    <w:rsid w:val="06AD065C"/>
    <w:rsid w:val="06B00AF6"/>
    <w:rsid w:val="06B90053"/>
    <w:rsid w:val="06B95FDF"/>
    <w:rsid w:val="06D78B0D"/>
    <w:rsid w:val="0715F0AF"/>
    <w:rsid w:val="071D8F04"/>
    <w:rsid w:val="073677AE"/>
    <w:rsid w:val="07412446"/>
    <w:rsid w:val="074F0CDD"/>
    <w:rsid w:val="075286D7"/>
    <w:rsid w:val="0769BE76"/>
    <w:rsid w:val="078D3463"/>
    <w:rsid w:val="0795DC69"/>
    <w:rsid w:val="07ACEE74"/>
    <w:rsid w:val="07BF040B"/>
    <w:rsid w:val="07C7FEF5"/>
    <w:rsid w:val="07D4CBCD"/>
    <w:rsid w:val="07D68769"/>
    <w:rsid w:val="07DC0821"/>
    <w:rsid w:val="07EC39A0"/>
    <w:rsid w:val="07ED2804"/>
    <w:rsid w:val="07F22795"/>
    <w:rsid w:val="07F585E5"/>
    <w:rsid w:val="07FE4EEC"/>
    <w:rsid w:val="0800E742"/>
    <w:rsid w:val="080D9DE9"/>
    <w:rsid w:val="081B195A"/>
    <w:rsid w:val="0826BAB3"/>
    <w:rsid w:val="08340320"/>
    <w:rsid w:val="0859532F"/>
    <w:rsid w:val="08598544"/>
    <w:rsid w:val="085A78E6"/>
    <w:rsid w:val="086B0107"/>
    <w:rsid w:val="0886C154"/>
    <w:rsid w:val="08D682D6"/>
    <w:rsid w:val="08E30731"/>
    <w:rsid w:val="08E78398"/>
    <w:rsid w:val="08EE5696"/>
    <w:rsid w:val="08FDA151"/>
    <w:rsid w:val="0903FD55"/>
    <w:rsid w:val="09119F94"/>
    <w:rsid w:val="091A335B"/>
    <w:rsid w:val="091DD71C"/>
    <w:rsid w:val="091F5E5A"/>
    <w:rsid w:val="09204C71"/>
    <w:rsid w:val="0956D2CB"/>
    <w:rsid w:val="096DC99A"/>
    <w:rsid w:val="09763B65"/>
    <w:rsid w:val="09BF40C2"/>
    <w:rsid w:val="09DE964C"/>
    <w:rsid w:val="09F6D7EF"/>
    <w:rsid w:val="0A2F6B4C"/>
    <w:rsid w:val="0A9B78A7"/>
    <w:rsid w:val="0AAA6A10"/>
    <w:rsid w:val="0B10EF28"/>
    <w:rsid w:val="0B165725"/>
    <w:rsid w:val="0B2761B0"/>
    <w:rsid w:val="0B5472FF"/>
    <w:rsid w:val="0B600298"/>
    <w:rsid w:val="0B6BA3E2"/>
    <w:rsid w:val="0B7913BC"/>
    <w:rsid w:val="0B82EDA0"/>
    <w:rsid w:val="0B8A398D"/>
    <w:rsid w:val="0B909281"/>
    <w:rsid w:val="0B92AC64"/>
    <w:rsid w:val="0B9B424F"/>
    <w:rsid w:val="0BA48154"/>
    <w:rsid w:val="0BCF260F"/>
    <w:rsid w:val="0BCF4F08"/>
    <w:rsid w:val="0BDFC09D"/>
    <w:rsid w:val="0BF25C49"/>
    <w:rsid w:val="0BF4D826"/>
    <w:rsid w:val="0BF5A239"/>
    <w:rsid w:val="0BFAE1C9"/>
    <w:rsid w:val="0C034BFD"/>
    <w:rsid w:val="0C086BEB"/>
    <w:rsid w:val="0C2170CB"/>
    <w:rsid w:val="0C26F4DF"/>
    <w:rsid w:val="0C2E185E"/>
    <w:rsid w:val="0C2F8DA9"/>
    <w:rsid w:val="0C3C026A"/>
    <w:rsid w:val="0C3D086F"/>
    <w:rsid w:val="0C565AD8"/>
    <w:rsid w:val="0C5F43A7"/>
    <w:rsid w:val="0C8FC35A"/>
    <w:rsid w:val="0CD5DB9E"/>
    <w:rsid w:val="0D046498"/>
    <w:rsid w:val="0D09EC0F"/>
    <w:rsid w:val="0D2E351B"/>
    <w:rsid w:val="0D34505C"/>
    <w:rsid w:val="0D4B5A24"/>
    <w:rsid w:val="0D6D4281"/>
    <w:rsid w:val="0D82656A"/>
    <w:rsid w:val="0D8A80CA"/>
    <w:rsid w:val="0DA9BE04"/>
    <w:rsid w:val="0DAE33A6"/>
    <w:rsid w:val="0DB807A2"/>
    <w:rsid w:val="0DBE622B"/>
    <w:rsid w:val="0DBF9F33"/>
    <w:rsid w:val="0DD65656"/>
    <w:rsid w:val="0DD8D8D0"/>
    <w:rsid w:val="0DD8FFFA"/>
    <w:rsid w:val="0DE34846"/>
    <w:rsid w:val="0DE58F19"/>
    <w:rsid w:val="0E3F37AA"/>
    <w:rsid w:val="0E5C1C49"/>
    <w:rsid w:val="0E649A52"/>
    <w:rsid w:val="0E6ADE40"/>
    <w:rsid w:val="0E711D12"/>
    <w:rsid w:val="0E8B6FDD"/>
    <w:rsid w:val="0E92DE3A"/>
    <w:rsid w:val="0E965444"/>
    <w:rsid w:val="0EA53ED0"/>
    <w:rsid w:val="0EC30BEC"/>
    <w:rsid w:val="0ECCB35D"/>
    <w:rsid w:val="0ECE8C37"/>
    <w:rsid w:val="0EDD16F1"/>
    <w:rsid w:val="0EEB44F5"/>
    <w:rsid w:val="0EEB6426"/>
    <w:rsid w:val="0EFBBC8A"/>
    <w:rsid w:val="0F24E031"/>
    <w:rsid w:val="0F3D3A62"/>
    <w:rsid w:val="0F3D6F7B"/>
    <w:rsid w:val="0F7F6EB4"/>
    <w:rsid w:val="0F8C113B"/>
    <w:rsid w:val="0FB4768B"/>
    <w:rsid w:val="0FB6EABE"/>
    <w:rsid w:val="0FB7AEBC"/>
    <w:rsid w:val="0FBF0FEE"/>
    <w:rsid w:val="0FCEB834"/>
    <w:rsid w:val="0FD49D84"/>
    <w:rsid w:val="0FD817B9"/>
    <w:rsid w:val="0FE7754B"/>
    <w:rsid w:val="0FECFBC4"/>
    <w:rsid w:val="0FFFF7C1"/>
    <w:rsid w:val="1037F030"/>
    <w:rsid w:val="10698000"/>
    <w:rsid w:val="10717FD5"/>
    <w:rsid w:val="107746D1"/>
    <w:rsid w:val="108554D0"/>
    <w:rsid w:val="10A263EB"/>
    <w:rsid w:val="10ACAA7D"/>
    <w:rsid w:val="10ADBFC6"/>
    <w:rsid w:val="10B01DD0"/>
    <w:rsid w:val="10B5C501"/>
    <w:rsid w:val="10F5D117"/>
    <w:rsid w:val="10FB82B9"/>
    <w:rsid w:val="112A62AA"/>
    <w:rsid w:val="115A981A"/>
    <w:rsid w:val="11708155"/>
    <w:rsid w:val="1170A8A0"/>
    <w:rsid w:val="11758180"/>
    <w:rsid w:val="117C8628"/>
    <w:rsid w:val="118312B7"/>
    <w:rsid w:val="1188D63A"/>
    <w:rsid w:val="11BE80FC"/>
    <w:rsid w:val="11BFCAEF"/>
    <w:rsid w:val="11FF6F5E"/>
    <w:rsid w:val="120334EE"/>
    <w:rsid w:val="121492FA"/>
    <w:rsid w:val="1217A234"/>
    <w:rsid w:val="1217DEE1"/>
    <w:rsid w:val="121B63DF"/>
    <w:rsid w:val="12380986"/>
    <w:rsid w:val="12497736"/>
    <w:rsid w:val="125E8512"/>
    <w:rsid w:val="1270EDE8"/>
    <w:rsid w:val="12718356"/>
    <w:rsid w:val="1272F766"/>
    <w:rsid w:val="12879916"/>
    <w:rsid w:val="129ECF2D"/>
    <w:rsid w:val="12B37232"/>
    <w:rsid w:val="12CB2C02"/>
    <w:rsid w:val="12D5F19B"/>
    <w:rsid w:val="12DFF3EC"/>
    <w:rsid w:val="13017978"/>
    <w:rsid w:val="1307E953"/>
    <w:rsid w:val="131D09F3"/>
    <w:rsid w:val="132D2E5F"/>
    <w:rsid w:val="133BB558"/>
    <w:rsid w:val="133F94C7"/>
    <w:rsid w:val="135644F3"/>
    <w:rsid w:val="13763B94"/>
    <w:rsid w:val="13ADB3AE"/>
    <w:rsid w:val="13C04FBB"/>
    <w:rsid w:val="13CBCC96"/>
    <w:rsid w:val="13CF3B82"/>
    <w:rsid w:val="13D742B4"/>
    <w:rsid w:val="13DAC987"/>
    <w:rsid w:val="13F81E11"/>
    <w:rsid w:val="1406759A"/>
    <w:rsid w:val="140751F6"/>
    <w:rsid w:val="140F651B"/>
    <w:rsid w:val="1420E024"/>
    <w:rsid w:val="14219BEC"/>
    <w:rsid w:val="142D71D9"/>
    <w:rsid w:val="1437C97D"/>
    <w:rsid w:val="14673573"/>
    <w:rsid w:val="1472A105"/>
    <w:rsid w:val="149E79A6"/>
    <w:rsid w:val="149F71C1"/>
    <w:rsid w:val="14BCCB03"/>
    <w:rsid w:val="14BFD7B2"/>
    <w:rsid w:val="14C076FC"/>
    <w:rsid w:val="14C7F62B"/>
    <w:rsid w:val="14CF2689"/>
    <w:rsid w:val="15166E0A"/>
    <w:rsid w:val="151BC716"/>
    <w:rsid w:val="15445980"/>
    <w:rsid w:val="156F61C3"/>
    <w:rsid w:val="156FD69B"/>
    <w:rsid w:val="1578F56D"/>
    <w:rsid w:val="1588E759"/>
    <w:rsid w:val="158D9997"/>
    <w:rsid w:val="15942645"/>
    <w:rsid w:val="15AE2354"/>
    <w:rsid w:val="15AF4E31"/>
    <w:rsid w:val="15CE0255"/>
    <w:rsid w:val="15E4013C"/>
    <w:rsid w:val="16048851"/>
    <w:rsid w:val="160E7166"/>
    <w:rsid w:val="16200139"/>
    <w:rsid w:val="163362E7"/>
    <w:rsid w:val="1638EB61"/>
    <w:rsid w:val="16555992"/>
    <w:rsid w:val="166DD0C9"/>
    <w:rsid w:val="167391D5"/>
    <w:rsid w:val="167BE225"/>
    <w:rsid w:val="16960B30"/>
    <w:rsid w:val="16AC5586"/>
    <w:rsid w:val="16C42A01"/>
    <w:rsid w:val="16CB25CC"/>
    <w:rsid w:val="16E44438"/>
    <w:rsid w:val="16E66605"/>
    <w:rsid w:val="16F8E617"/>
    <w:rsid w:val="170701ED"/>
    <w:rsid w:val="1723D569"/>
    <w:rsid w:val="17268291"/>
    <w:rsid w:val="1733CBF1"/>
    <w:rsid w:val="17485C23"/>
    <w:rsid w:val="175488FE"/>
    <w:rsid w:val="175FA15A"/>
    <w:rsid w:val="1766151C"/>
    <w:rsid w:val="1769D2B6"/>
    <w:rsid w:val="1773B41D"/>
    <w:rsid w:val="1775E389"/>
    <w:rsid w:val="179735C1"/>
    <w:rsid w:val="17A058B2"/>
    <w:rsid w:val="17B59B34"/>
    <w:rsid w:val="17BDB9CF"/>
    <w:rsid w:val="17C145E7"/>
    <w:rsid w:val="17C79242"/>
    <w:rsid w:val="17EE1177"/>
    <w:rsid w:val="182801F1"/>
    <w:rsid w:val="183A7B8D"/>
    <w:rsid w:val="1858070F"/>
    <w:rsid w:val="185DE2EC"/>
    <w:rsid w:val="186ECE38"/>
    <w:rsid w:val="1876A39E"/>
    <w:rsid w:val="187926A0"/>
    <w:rsid w:val="1889ED68"/>
    <w:rsid w:val="1897647F"/>
    <w:rsid w:val="18A86280"/>
    <w:rsid w:val="18B1F8EE"/>
    <w:rsid w:val="18B9EB68"/>
    <w:rsid w:val="18D00089"/>
    <w:rsid w:val="18D497BD"/>
    <w:rsid w:val="18DE66FA"/>
    <w:rsid w:val="18EED7DD"/>
    <w:rsid w:val="18F62864"/>
    <w:rsid w:val="18FC99AA"/>
    <w:rsid w:val="1907BA59"/>
    <w:rsid w:val="190C1708"/>
    <w:rsid w:val="192108E2"/>
    <w:rsid w:val="1947D229"/>
    <w:rsid w:val="19523D3C"/>
    <w:rsid w:val="19636FF4"/>
    <w:rsid w:val="1971EAC9"/>
    <w:rsid w:val="19A25134"/>
    <w:rsid w:val="19A7DF86"/>
    <w:rsid w:val="19ABAB0B"/>
    <w:rsid w:val="19ADA5A7"/>
    <w:rsid w:val="19B6250D"/>
    <w:rsid w:val="19BD2DC9"/>
    <w:rsid w:val="19BEBC43"/>
    <w:rsid w:val="19C74F7E"/>
    <w:rsid w:val="19CDA9D7"/>
    <w:rsid w:val="19CED8A0"/>
    <w:rsid w:val="19E12F34"/>
    <w:rsid w:val="19E68E93"/>
    <w:rsid w:val="19F74CC3"/>
    <w:rsid w:val="1A02F818"/>
    <w:rsid w:val="1A1CF532"/>
    <w:rsid w:val="1A20CCCE"/>
    <w:rsid w:val="1A22D166"/>
    <w:rsid w:val="1A277103"/>
    <w:rsid w:val="1A286F24"/>
    <w:rsid w:val="1A4FF1DF"/>
    <w:rsid w:val="1A6A2087"/>
    <w:rsid w:val="1AB10409"/>
    <w:rsid w:val="1AB38AF4"/>
    <w:rsid w:val="1AB4D95E"/>
    <w:rsid w:val="1AB748F9"/>
    <w:rsid w:val="1AD6D55F"/>
    <w:rsid w:val="1AE62CFE"/>
    <w:rsid w:val="1AF36300"/>
    <w:rsid w:val="1B226201"/>
    <w:rsid w:val="1B38AB1E"/>
    <w:rsid w:val="1BA47904"/>
    <w:rsid w:val="1BD78E27"/>
    <w:rsid w:val="1BF55BC1"/>
    <w:rsid w:val="1BF8BB89"/>
    <w:rsid w:val="1C096445"/>
    <w:rsid w:val="1C0F722B"/>
    <w:rsid w:val="1C24391D"/>
    <w:rsid w:val="1C293F9C"/>
    <w:rsid w:val="1C2D7111"/>
    <w:rsid w:val="1C2ECC6B"/>
    <w:rsid w:val="1C4F7449"/>
    <w:rsid w:val="1C5CA58C"/>
    <w:rsid w:val="1C65857A"/>
    <w:rsid w:val="1C735C93"/>
    <w:rsid w:val="1C7A654F"/>
    <w:rsid w:val="1C7EE5D5"/>
    <w:rsid w:val="1C8A485B"/>
    <w:rsid w:val="1C9412DF"/>
    <w:rsid w:val="1C988005"/>
    <w:rsid w:val="1C9F501F"/>
    <w:rsid w:val="1CA56FE1"/>
    <w:rsid w:val="1CC622D4"/>
    <w:rsid w:val="1CED83D6"/>
    <w:rsid w:val="1CF036D7"/>
    <w:rsid w:val="1CF19898"/>
    <w:rsid w:val="1CFAA731"/>
    <w:rsid w:val="1CFB47DE"/>
    <w:rsid w:val="1D1551D5"/>
    <w:rsid w:val="1D185E83"/>
    <w:rsid w:val="1D1CBAB3"/>
    <w:rsid w:val="1D25E780"/>
    <w:rsid w:val="1D30AE66"/>
    <w:rsid w:val="1D3CE87B"/>
    <w:rsid w:val="1D3F15E3"/>
    <w:rsid w:val="1D446CB2"/>
    <w:rsid w:val="1D5495F4"/>
    <w:rsid w:val="1D557F39"/>
    <w:rsid w:val="1D573977"/>
    <w:rsid w:val="1D5EE0CF"/>
    <w:rsid w:val="1D61E1F8"/>
    <w:rsid w:val="1D6E2B87"/>
    <w:rsid w:val="1D7F5E3F"/>
    <w:rsid w:val="1D82F654"/>
    <w:rsid w:val="1D83D563"/>
    <w:rsid w:val="1D8904C2"/>
    <w:rsid w:val="1DBD553C"/>
    <w:rsid w:val="1DC2F44B"/>
    <w:rsid w:val="1DCA9CCC"/>
    <w:rsid w:val="1DCCC87E"/>
    <w:rsid w:val="1DCF3B12"/>
    <w:rsid w:val="1DFFFDD1"/>
    <w:rsid w:val="1E0E64CB"/>
    <w:rsid w:val="1E152444"/>
    <w:rsid w:val="1E198AFC"/>
    <w:rsid w:val="1E2297C5"/>
    <w:rsid w:val="1E2549D3"/>
    <w:rsid w:val="1E266F8E"/>
    <w:rsid w:val="1E32EBC3"/>
    <w:rsid w:val="1E3AAA28"/>
    <w:rsid w:val="1E3E1B7A"/>
    <w:rsid w:val="1E464106"/>
    <w:rsid w:val="1E4A84EC"/>
    <w:rsid w:val="1E87F5B3"/>
    <w:rsid w:val="1E890450"/>
    <w:rsid w:val="1E92705F"/>
    <w:rsid w:val="1EBFE8B0"/>
    <w:rsid w:val="1EC74893"/>
    <w:rsid w:val="1ECCA214"/>
    <w:rsid w:val="1ED15E39"/>
    <w:rsid w:val="1EDA8ED3"/>
    <w:rsid w:val="1F0BACC6"/>
    <w:rsid w:val="1F2A7139"/>
    <w:rsid w:val="1F7E32E7"/>
    <w:rsid w:val="1F8AC531"/>
    <w:rsid w:val="1F91A879"/>
    <w:rsid w:val="1F922DA1"/>
    <w:rsid w:val="1F9DFD4B"/>
    <w:rsid w:val="1FBBA7BA"/>
    <w:rsid w:val="1FBC6B32"/>
    <w:rsid w:val="1FC31365"/>
    <w:rsid w:val="1FDBCD36"/>
    <w:rsid w:val="1FDF30DB"/>
    <w:rsid w:val="1FE02DA9"/>
    <w:rsid w:val="1FF2A31B"/>
    <w:rsid w:val="1FF49D8A"/>
    <w:rsid w:val="20006E14"/>
    <w:rsid w:val="201FB83D"/>
    <w:rsid w:val="20387BF3"/>
    <w:rsid w:val="203E07EC"/>
    <w:rsid w:val="2056EF0A"/>
    <w:rsid w:val="205D2748"/>
    <w:rsid w:val="207DAA66"/>
    <w:rsid w:val="2081CFEB"/>
    <w:rsid w:val="20893779"/>
    <w:rsid w:val="209344BC"/>
    <w:rsid w:val="20CEC87A"/>
    <w:rsid w:val="20DB7E4D"/>
    <w:rsid w:val="20DC0FF8"/>
    <w:rsid w:val="20EABD9A"/>
    <w:rsid w:val="20F5D5A9"/>
    <w:rsid w:val="2103E5B8"/>
    <w:rsid w:val="2105A926"/>
    <w:rsid w:val="212543A7"/>
    <w:rsid w:val="2162D3AF"/>
    <w:rsid w:val="2168F759"/>
    <w:rsid w:val="2187CD81"/>
    <w:rsid w:val="218B83AA"/>
    <w:rsid w:val="21AD958C"/>
    <w:rsid w:val="21BB889E"/>
    <w:rsid w:val="21D802BB"/>
    <w:rsid w:val="21EBCFA6"/>
    <w:rsid w:val="21EC0656"/>
    <w:rsid w:val="21ED8F0D"/>
    <w:rsid w:val="21F8F6B6"/>
    <w:rsid w:val="21FDCC8C"/>
    <w:rsid w:val="2205219F"/>
    <w:rsid w:val="22361A04"/>
    <w:rsid w:val="223D2E76"/>
    <w:rsid w:val="2245767C"/>
    <w:rsid w:val="224FF091"/>
    <w:rsid w:val="225A943F"/>
    <w:rsid w:val="226021F7"/>
    <w:rsid w:val="226A5839"/>
    <w:rsid w:val="22790D12"/>
    <w:rsid w:val="227EE327"/>
    <w:rsid w:val="2285C131"/>
    <w:rsid w:val="22A5314D"/>
    <w:rsid w:val="22A6A4D7"/>
    <w:rsid w:val="22CBC0B0"/>
    <w:rsid w:val="22DD4532"/>
    <w:rsid w:val="22E9951A"/>
    <w:rsid w:val="22F8B898"/>
    <w:rsid w:val="22F9B844"/>
    <w:rsid w:val="231C3156"/>
    <w:rsid w:val="231D8671"/>
    <w:rsid w:val="23215B83"/>
    <w:rsid w:val="23302B43"/>
    <w:rsid w:val="23398FD1"/>
    <w:rsid w:val="23456C94"/>
    <w:rsid w:val="23517274"/>
    <w:rsid w:val="235EDF3D"/>
    <w:rsid w:val="236382F5"/>
    <w:rsid w:val="23705955"/>
    <w:rsid w:val="23782263"/>
    <w:rsid w:val="237C3EA9"/>
    <w:rsid w:val="23835BBC"/>
    <w:rsid w:val="2394C717"/>
    <w:rsid w:val="23984D23"/>
    <w:rsid w:val="239DC9CE"/>
    <w:rsid w:val="23A88B0D"/>
    <w:rsid w:val="23B57CEE"/>
    <w:rsid w:val="23C5E93C"/>
    <w:rsid w:val="23D365F5"/>
    <w:rsid w:val="23DF1DE9"/>
    <w:rsid w:val="23FBF258"/>
    <w:rsid w:val="2429274B"/>
    <w:rsid w:val="24371AE7"/>
    <w:rsid w:val="2442D48E"/>
    <w:rsid w:val="24504920"/>
    <w:rsid w:val="245288EE"/>
    <w:rsid w:val="246F9F09"/>
    <w:rsid w:val="247533A2"/>
    <w:rsid w:val="248549B1"/>
    <w:rsid w:val="2494FCCA"/>
    <w:rsid w:val="24D10171"/>
    <w:rsid w:val="250636CC"/>
    <w:rsid w:val="25088A81"/>
    <w:rsid w:val="2511B027"/>
    <w:rsid w:val="253292D7"/>
    <w:rsid w:val="2566A3D0"/>
    <w:rsid w:val="257EEB08"/>
    <w:rsid w:val="258877E6"/>
    <w:rsid w:val="25914F27"/>
    <w:rsid w:val="25A06DD1"/>
    <w:rsid w:val="25CE5D03"/>
    <w:rsid w:val="25D419A3"/>
    <w:rsid w:val="25D469AF"/>
    <w:rsid w:val="25D70E95"/>
    <w:rsid w:val="25EC1981"/>
    <w:rsid w:val="25F17E7C"/>
    <w:rsid w:val="25F4F171"/>
    <w:rsid w:val="25FC7604"/>
    <w:rsid w:val="2620D0ED"/>
    <w:rsid w:val="263A426F"/>
    <w:rsid w:val="264C6E74"/>
    <w:rsid w:val="265048F4"/>
    <w:rsid w:val="265530A9"/>
    <w:rsid w:val="2659B79A"/>
    <w:rsid w:val="265D0ED7"/>
    <w:rsid w:val="26885C86"/>
    <w:rsid w:val="2688EC89"/>
    <w:rsid w:val="269597C9"/>
    <w:rsid w:val="269AF1E1"/>
    <w:rsid w:val="26A7BD77"/>
    <w:rsid w:val="26AD8088"/>
    <w:rsid w:val="26C7FC2F"/>
    <w:rsid w:val="26D18732"/>
    <w:rsid w:val="26D47B16"/>
    <w:rsid w:val="26DF7A83"/>
    <w:rsid w:val="26FF3750"/>
    <w:rsid w:val="26FFE713"/>
    <w:rsid w:val="27003A46"/>
    <w:rsid w:val="2700F48F"/>
    <w:rsid w:val="2703D7B1"/>
    <w:rsid w:val="27098D8C"/>
    <w:rsid w:val="27427882"/>
    <w:rsid w:val="274D05BD"/>
    <w:rsid w:val="276151B0"/>
    <w:rsid w:val="2763A00A"/>
    <w:rsid w:val="2765172D"/>
    <w:rsid w:val="2782883D"/>
    <w:rsid w:val="27A8FD35"/>
    <w:rsid w:val="27B8CF78"/>
    <w:rsid w:val="27C6B99F"/>
    <w:rsid w:val="27DA5195"/>
    <w:rsid w:val="27F22FFA"/>
    <w:rsid w:val="27F75AD4"/>
    <w:rsid w:val="28039C66"/>
    <w:rsid w:val="283E8D5D"/>
    <w:rsid w:val="2868383A"/>
    <w:rsid w:val="286FF3E2"/>
    <w:rsid w:val="288414D0"/>
    <w:rsid w:val="28C8A6C1"/>
    <w:rsid w:val="28D93733"/>
    <w:rsid w:val="28E83341"/>
    <w:rsid w:val="28FB0071"/>
    <w:rsid w:val="28FFF65E"/>
    <w:rsid w:val="29020FEA"/>
    <w:rsid w:val="2906E4E8"/>
    <w:rsid w:val="29237F4E"/>
    <w:rsid w:val="29453722"/>
    <w:rsid w:val="294B02CC"/>
    <w:rsid w:val="2958AFCC"/>
    <w:rsid w:val="297752F4"/>
    <w:rsid w:val="298416BA"/>
    <w:rsid w:val="29939A6F"/>
    <w:rsid w:val="29A71BC5"/>
    <w:rsid w:val="29D10F7A"/>
    <w:rsid w:val="29D7A757"/>
    <w:rsid w:val="29EAE03E"/>
    <w:rsid w:val="29ED7A1A"/>
    <w:rsid w:val="29F570B2"/>
    <w:rsid w:val="2A04089B"/>
    <w:rsid w:val="2A1E9AC1"/>
    <w:rsid w:val="2A2D38C4"/>
    <w:rsid w:val="2A61AA85"/>
    <w:rsid w:val="2A6AA6E8"/>
    <w:rsid w:val="2A756A1E"/>
    <w:rsid w:val="2A90A045"/>
    <w:rsid w:val="2A930F94"/>
    <w:rsid w:val="2AAE8DFF"/>
    <w:rsid w:val="2AB1853F"/>
    <w:rsid w:val="2AB247E9"/>
    <w:rsid w:val="2AC622EC"/>
    <w:rsid w:val="2AC9541B"/>
    <w:rsid w:val="2AE543CB"/>
    <w:rsid w:val="2AE85C2C"/>
    <w:rsid w:val="2B095689"/>
    <w:rsid w:val="2B2C9386"/>
    <w:rsid w:val="2B2D8BDD"/>
    <w:rsid w:val="2B3BFB42"/>
    <w:rsid w:val="2B3FA15C"/>
    <w:rsid w:val="2B5A7AAC"/>
    <w:rsid w:val="2B5CA641"/>
    <w:rsid w:val="2B641E75"/>
    <w:rsid w:val="2B64B2B9"/>
    <w:rsid w:val="2B7BCCE4"/>
    <w:rsid w:val="2B81437B"/>
    <w:rsid w:val="2B81D894"/>
    <w:rsid w:val="2B836A99"/>
    <w:rsid w:val="2B9A963D"/>
    <w:rsid w:val="2B9D6891"/>
    <w:rsid w:val="2BB394FE"/>
    <w:rsid w:val="2BC5890C"/>
    <w:rsid w:val="2BEA8ED4"/>
    <w:rsid w:val="2C02293B"/>
    <w:rsid w:val="2C02881A"/>
    <w:rsid w:val="2C037FD7"/>
    <w:rsid w:val="2C168445"/>
    <w:rsid w:val="2C2B43EA"/>
    <w:rsid w:val="2C3D1500"/>
    <w:rsid w:val="2C564CC1"/>
    <w:rsid w:val="2C5BB788"/>
    <w:rsid w:val="2C631964"/>
    <w:rsid w:val="2C66CD89"/>
    <w:rsid w:val="2C7360CE"/>
    <w:rsid w:val="2C7F3730"/>
    <w:rsid w:val="2C9390FE"/>
    <w:rsid w:val="2C96788C"/>
    <w:rsid w:val="2CAC887C"/>
    <w:rsid w:val="2CBEC8BE"/>
    <w:rsid w:val="2CD9F558"/>
    <w:rsid w:val="2CDBAF1F"/>
    <w:rsid w:val="2D03D5FC"/>
    <w:rsid w:val="2D30C7E1"/>
    <w:rsid w:val="2D34762A"/>
    <w:rsid w:val="2D36996F"/>
    <w:rsid w:val="2D5A5215"/>
    <w:rsid w:val="2D5B7640"/>
    <w:rsid w:val="2D616C6C"/>
    <w:rsid w:val="2D9A163D"/>
    <w:rsid w:val="2D9A8FC3"/>
    <w:rsid w:val="2DBF911D"/>
    <w:rsid w:val="2DCC1E34"/>
    <w:rsid w:val="2DD20F3F"/>
    <w:rsid w:val="2DD4F3C0"/>
    <w:rsid w:val="2DD5D962"/>
    <w:rsid w:val="2DF7B068"/>
    <w:rsid w:val="2E2404A7"/>
    <w:rsid w:val="2E4E536F"/>
    <w:rsid w:val="2E7059DE"/>
    <w:rsid w:val="2EAEB011"/>
    <w:rsid w:val="2ED0468B"/>
    <w:rsid w:val="2EE74747"/>
    <w:rsid w:val="2F0D8AF8"/>
    <w:rsid w:val="2F3332DA"/>
    <w:rsid w:val="2F3DF04B"/>
    <w:rsid w:val="2F76B4BB"/>
    <w:rsid w:val="2F8FDD18"/>
    <w:rsid w:val="2F950D2D"/>
    <w:rsid w:val="2F9DFEDD"/>
    <w:rsid w:val="2FAC20FA"/>
    <w:rsid w:val="2FC35FE7"/>
    <w:rsid w:val="2FECD056"/>
    <w:rsid w:val="2FEE70B9"/>
    <w:rsid w:val="2FF78552"/>
    <w:rsid w:val="3000B0EB"/>
    <w:rsid w:val="3001ABCA"/>
    <w:rsid w:val="3002DBF3"/>
    <w:rsid w:val="30176934"/>
    <w:rsid w:val="301EACE3"/>
    <w:rsid w:val="303497A1"/>
    <w:rsid w:val="303948E9"/>
    <w:rsid w:val="304EDC5D"/>
    <w:rsid w:val="30552B82"/>
    <w:rsid w:val="3066748C"/>
    <w:rsid w:val="306C16EC"/>
    <w:rsid w:val="307165FF"/>
    <w:rsid w:val="307626BC"/>
    <w:rsid w:val="307C4D6A"/>
    <w:rsid w:val="308482C2"/>
    <w:rsid w:val="3084E30D"/>
    <w:rsid w:val="3094F121"/>
    <w:rsid w:val="309709CE"/>
    <w:rsid w:val="30A1AA55"/>
    <w:rsid w:val="30BF7A84"/>
    <w:rsid w:val="30C07B4F"/>
    <w:rsid w:val="30D9A2DD"/>
    <w:rsid w:val="31025118"/>
    <w:rsid w:val="3112851C"/>
    <w:rsid w:val="311822C7"/>
    <w:rsid w:val="311C3BEC"/>
    <w:rsid w:val="31457CD4"/>
    <w:rsid w:val="31458F58"/>
    <w:rsid w:val="319D7C2B"/>
    <w:rsid w:val="31CA2767"/>
    <w:rsid w:val="31E80446"/>
    <w:rsid w:val="320018E5"/>
    <w:rsid w:val="3222D682"/>
    <w:rsid w:val="323E788F"/>
    <w:rsid w:val="32542DB9"/>
    <w:rsid w:val="328B8B09"/>
    <w:rsid w:val="32A037E6"/>
    <w:rsid w:val="32B85FEA"/>
    <w:rsid w:val="32D305AA"/>
    <w:rsid w:val="32D78349"/>
    <w:rsid w:val="32F7049D"/>
    <w:rsid w:val="33089FE2"/>
    <w:rsid w:val="33394C8C"/>
    <w:rsid w:val="333FB5F9"/>
    <w:rsid w:val="33400326"/>
    <w:rsid w:val="335CB4B8"/>
    <w:rsid w:val="335CDAFF"/>
    <w:rsid w:val="337B6D6A"/>
    <w:rsid w:val="337E7780"/>
    <w:rsid w:val="3380DC4A"/>
    <w:rsid w:val="3387FA05"/>
    <w:rsid w:val="338ECC4F"/>
    <w:rsid w:val="33973DA7"/>
    <w:rsid w:val="33A22919"/>
    <w:rsid w:val="33B619AB"/>
    <w:rsid w:val="33D745F7"/>
    <w:rsid w:val="33D88EF4"/>
    <w:rsid w:val="33DD21BA"/>
    <w:rsid w:val="340CC3E5"/>
    <w:rsid w:val="343EC2FF"/>
    <w:rsid w:val="3443C39C"/>
    <w:rsid w:val="3451031F"/>
    <w:rsid w:val="3452E29E"/>
    <w:rsid w:val="34534873"/>
    <w:rsid w:val="34657C1B"/>
    <w:rsid w:val="346D050B"/>
    <w:rsid w:val="347C1FF7"/>
    <w:rsid w:val="348C4695"/>
    <w:rsid w:val="34930FF5"/>
    <w:rsid w:val="34968A90"/>
    <w:rsid w:val="34B0FFDB"/>
    <w:rsid w:val="34BFE95A"/>
    <w:rsid w:val="34E904A6"/>
    <w:rsid w:val="34FB813E"/>
    <w:rsid w:val="35154571"/>
    <w:rsid w:val="351F1B88"/>
    <w:rsid w:val="3523F06B"/>
    <w:rsid w:val="35549B67"/>
    <w:rsid w:val="356BB5B2"/>
    <w:rsid w:val="356CFFB3"/>
    <w:rsid w:val="35B5662D"/>
    <w:rsid w:val="35D5C23B"/>
    <w:rsid w:val="35D69E03"/>
    <w:rsid w:val="35DA20B4"/>
    <w:rsid w:val="35F339DF"/>
    <w:rsid w:val="3602376F"/>
    <w:rsid w:val="361CFBB5"/>
    <w:rsid w:val="36352939"/>
    <w:rsid w:val="3646F0F5"/>
    <w:rsid w:val="3648D470"/>
    <w:rsid w:val="3676C526"/>
    <w:rsid w:val="36867630"/>
    <w:rsid w:val="3686AE9A"/>
    <w:rsid w:val="36A712D1"/>
    <w:rsid w:val="36A760B5"/>
    <w:rsid w:val="36AC6470"/>
    <w:rsid w:val="36B537A1"/>
    <w:rsid w:val="36D0CC0F"/>
    <w:rsid w:val="36DE32CB"/>
    <w:rsid w:val="36E238D5"/>
    <w:rsid w:val="36EB8F5E"/>
    <w:rsid w:val="370BDB1F"/>
    <w:rsid w:val="3737555A"/>
    <w:rsid w:val="373C6492"/>
    <w:rsid w:val="376F75E9"/>
    <w:rsid w:val="377C8D2F"/>
    <w:rsid w:val="37891C9E"/>
    <w:rsid w:val="379E07D0"/>
    <w:rsid w:val="37A6737E"/>
    <w:rsid w:val="37AA9A1A"/>
    <w:rsid w:val="37B27718"/>
    <w:rsid w:val="37C0538D"/>
    <w:rsid w:val="37CECD7E"/>
    <w:rsid w:val="37ECE5D4"/>
    <w:rsid w:val="37F00451"/>
    <w:rsid w:val="37F5E98A"/>
    <w:rsid w:val="37FA6366"/>
    <w:rsid w:val="37FDA2D7"/>
    <w:rsid w:val="37FFA45A"/>
    <w:rsid w:val="3800EB38"/>
    <w:rsid w:val="380DEDD8"/>
    <w:rsid w:val="382C35A1"/>
    <w:rsid w:val="383AE429"/>
    <w:rsid w:val="383CC1CC"/>
    <w:rsid w:val="3840C5E5"/>
    <w:rsid w:val="3842E332"/>
    <w:rsid w:val="385BE8DE"/>
    <w:rsid w:val="385FB153"/>
    <w:rsid w:val="38620823"/>
    <w:rsid w:val="386AA035"/>
    <w:rsid w:val="38B91928"/>
    <w:rsid w:val="38C797D8"/>
    <w:rsid w:val="38E1007F"/>
    <w:rsid w:val="38FCE61A"/>
    <w:rsid w:val="3910032E"/>
    <w:rsid w:val="39167E78"/>
    <w:rsid w:val="391D7CEC"/>
    <w:rsid w:val="392C72D8"/>
    <w:rsid w:val="394AC0DC"/>
    <w:rsid w:val="394B347E"/>
    <w:rsid w:val="394C9F6E"/>
    <w:rsid w:val="398B3977"/>
    <w:rsid w:val="399C6544"/>
    <w:rsid w:val="39A1619E"/>
    <w:rsid w:val="39A75B6D"/>
    <w:rsid w:val="39B2A69D"/>
    <w:rsid w:val="39B41C71"/>
    <w:rsid w:val="39C259B6"/>
    <w:rsid w:val="39CB9A5A"/>
    <w:rsid w:val="39CF0743"/>
    <w:rsid w:val="39D89C6D"/>
    <w:rsid w:val="39DB9A27"/>
    <w:rsid w:val="39F4F355"/>
    <w:rsid w:val="39F667B1"/>
    <w:rsid w:val="39FE1497"/>
    <w:rsid w:val="39FFCAA3"/>
    <w:rsid w:val="3A1159F4"/>
    <w:rsid w:val="3A2B4F7C"/>
    <w:rsid w:val="3A5221FE"/>
    <w:rsid w:val="3A534860"/>
    <w:rsid w:val="3A58BADA"/>
    <w:rsid w:val="3A86DDA7"/>
    <w:rsid w:val="3A8932B4"/>
    <w:rsid w:val="3AA2B7CF"/>
    <w:rsid w:val="3AB5D4D2"/>
    <w:rsid w:val="3AB8A433"/>
    <w:rsid w:val="3ABF4219"/>
    <w:rsid w:val="3AD28FBF"/>
    <w:rsid w:val="3AE89E3E"/>
    <w:rsid w:val="3AE90E78"/>
    <w:rsid w:val="3AEF8D71"/>
    <w:rsid w:val="3B163C99"/>
    <w:rsid w:val="3B273944"/>
    <w:rsid w:val="3B7C0094"/>
    <w:rsid w:val="3B8098D7"/>
    <w:rsid w:val="3B82C066"/>
    <w:rsid w:val="3B8B5AF0"/>
    <w:rsid w:val="3B99DE34"/>
    <w:rsid w:val="3BB40796"/>
    <w:rsid w:val="3BC0AC95"/>
    <w:rsid w:val="3BD4E3E5"/>
    <w:rsid w:val="3BDADF62"/>
    <w:rsid w:val="3BE257DC"/>
    <w:rsid w:val="3BF48B3B"/>
    <w:rsid w:val="3BF712B7"/>
    <w:rsid w:val="3C139EB0"/>
    <w:rsid w:val="3C277EF1"/>
    <w:rsid w:val="3C27B563"/>
    <w:rsid w:val="3C439AFD"/>
    <w:rsid w:val="3C5779B9"/>
    <w:rsid w:val="3C57FCEE"/>
    <w:rsid w:val="3C6D95D7"/>
    <w:rsid w:val="3C796C55"/>
    <w:rsid w:val="3C8B5DD2"/>
    <w:rsid w:val="3CA67F60"/>
    <w:rsid w:val="3CAB28F2"/>
    <w:rsid w:val="3CAC172C"/>
    <w:rsid w:val="3CB22823"/>
    <w:rsid w:val="3CC37A1A"/>
    <w:rsid w:val="3CC97BA0"/>
    <w:rsid w:val="3CD53A44"/>
    <w:rsid w:val="3CE08A44"/>
    <w:rsid w:val="3CE0D21B"/>
    <w:rsid w:val="3CF0AAA7"/>
    <w:rsid w:val="3D074B47"/>
    <w:rsid w:val="3D1CEAF8"/>
    <w:rsid w:val="3D1D6179"/>
    <w:rsid w:val="3D28F96D"/>
    <w:rsid w:val="3D2F58AA"/>
    <w:rsid w:val="3D352AA7"/>
    <w:rsid w:val="3D3D1B64"/>
    <w:rsid w:val="3D51DA2B"/>
    <w:rsid w:val="3D5618BF"/>
    <w:rsid w:val="3D613336"/>
    <w:rsid w:val="3D618DAC"/>
    <w:rsid w:val="3D6EE346"/>
    <w:rsid w:val="3D783192"/>
    <w:rsid w:val="3D7BE501"/>
    <w:rsid w:val="3D8AE922"/>
    <w:rsid w:val="3D996EDD"/>
    <w:rsid w:val="3DAC6E58"/>
    <w:rsid w:val="3DC7FFF6"/>
    <w:rsid w:val="3DD4E4AF"/>
    <w:rsid w:val="3DE2F69A"/>
    <w:rsid w:val="3DE9789A"/>
    <w:rsid w:val="3E153CB6"/>
    <w:rsid w:val="3E1AAF71"/>
    <w:rsid w:val="3E56E661"/>
    <w:rsid w:val="3E61D4E5"/>
    <w:rsid w:val="3E61EE5C"/>
    <w:rsid w:val="3E65F5CA"/>
    <w:rsid w:val="3E7EEB56"/>
    <w:rsid w:val="3E83572A"/>
    <w:rsid w:val="3E886D79"/>
    <w:rsid w:val="3E89E4A1"/>
    <w:rsid w:val="3E9C31FD"/>
    <w:rsid w:val="3EAA63D0"/>
    <w:rsid w:val="3EAA8717"/>
    <w:rsid w:val="3EC51711"/>
    <w:rsid w:val="3ED0FB08"/>
    <w:rsid w:val="3EDC384C"/>
    <w:rsid w:val="3EE424CB"/>
    <w:rsid w:val="3EEB26AC"/>
    <w:rsid w:val="3EF96E62"/>
    <w:rsid w:val="3F05E3DC"/>
    <w:rsid w:val="3F1401F3"/>
    <w:rsid w:val="3F22891E"/>
    <w:rsid w:val="3F294E60"/>
    <w:rsid w:val="3F2A8235"/>
    <w:rsid w:val="3F2CC815"/>
    <w:rsid w:val="3F5C8715"/>
    <w:rsid w:val="3F5F5842"/>
    <w:rsid w:val="3F7DCC2A"/>
    <w:rsid w:val="3FC2FE94"/>
    <w:rsid w:val="3FC9F392"/>
    <w:rsid w:val="3FCAD890"/>
    <w:rsid w:val="400F11A2"/>
    <w:rsid w:val="400FDB0D"/>
    <w:rsid w:val="401FD6D1"/>
    <w:rsid w:val="4030B678"/>
    <w:rsid w:val="403E6413"/>
    <w:rsid w:val="403ED2D1"/>
    <w:rsid w:val="404B84C9"/>
    <w:rsid w:val="405618F6"/>
    <w:rsid w:val="4069F899"/>
    <w:rsid w:val="406AF198"/>
    <w:rsid w:val="406BFF77"/>
    <w:rsid w:val="407BAF3E"/>
    <w:rsid w:val="409416AA"/>
    <w:rsid w:val="409F1A16"/>
    <w:rsid w:val="40A89419"/>
    <w:rsid w:val="40CB61B7"/>
    <w:rsid w:val="41199C8B"/>
    <w:rsid w:val="4128C1C0"/>
    <w:rsid w:val="41317923"/>
    <w:rsid w:val="4132CBA7"/>
    <w:rsid w:val="4137DD2B"/>
    <w:rsid w:val="413F9ABD"/>
    <w:rsid w:val="414334AA"/>
    <w:rsid w:val="41453161"/>
    <w:rsid w:val="4151A140"/>
    <w:rsid w:val="415ECEF5"/>
    <w:rsid w:val="4180637A"/>
    <w:rsid w:val="418AEF83"/>
    <w:rsid w:val="4193829F"/>
    <w:rsid w:val="4194B8D6"/>
    <w:rsid w:val="41AF3FFD"/>
    <w:rsid w:val="41AFCD6B"/>
    <w:rsid w:val="41C24415"/>
    <w:rsid w:val="41DA1928"/>
    <w:rsid w:val="41DA3B4E"/>
    <w:rsid w:val="41DBB1CF"/>
    <w:rsid w:val="41E7A82B"/>
    <w:rsid w:val="41E97DE7"/>
    <w:rsid w:val="41EBC100"/>
    <w:rsid w:val="41EC9ADF"/>
    <w:rsid w:val="41ED00C9"/>
    <w:rsid w:val="41F9557E"/>
    <w:rsid w:val="423B306A"/>
    <w:rsid w:val="4244DA7E"/>
    <w:rsid w:val="42532FA2"/>
    <w:rsid w:val="42558563"/>
    <w:rsid w:val="425EDDFB"/>
    <w:rsid w:val="42631792"/>
    <w:rsid w:val="42789667"/>
    <w:rsid w:val="427CC027"/>
    <w:rsid w:val="4280D4AC"/>
    <w:rsid w:val="42B53C33"/>
    <w:rsid w:val="42B56CEC"/>
    <w:rsid w:val="42DDE966"/>
    <w:rsid w:val="42EB8BB8"/>
    <w:rsid w:val="43089508"/>
    <w:rsid w:val="430C4BA0"/>
    <w:rsid w:val="431DAE6A"/>
    <w:rsid w:val="432A55BA"/>
    <w:rsid w:val="432ED08E"/>
    <w:rsid w:val="433DF342"/>
    <w:rsid w:val="4341EAF0"/>
    <w:rsid w:val="434A5BA9"/>
    <w:rsid w:val="43559B0B"/>
    <w:rsid w:val="4370AEDA"/>
    <w:rsid w:val="43789004"/>
    <w:rsid w:val="437B5E2F"/>
    <w:rsid w:val="4383788C"/>
    <w:rsid w:val="4385AEFC"/>
    <w:rsid w:val="439136B8"/>
    <w:rsid w:val="43B9026D"/>
    <w:rsid w:val="43CD52D0"/>
    <w:rsid w:val="43D5E1DD"/>
    <w:rsid w:val="43FEE26F"/>
    <w:rsid w:val="44018D24"/>
    <w:rsid w:val="440D4495"/>
    <w:rsid w:val="441AF76A"/>
    <w:rsid w:val="44279A3A"/>
    <w:rsid w:val="443E5A0D"/>
    <w:rsid w:val="445692E0"/>
    <w:rsid w:val="44651885"/>
    <w:rsid w:val="446B1AE8"/>
    <w:rsid w:val="447CDBB2"/>
    <w:rsid w:val="4486B5CC"/>
    <w:rsid w:val="448F7616"/>
    <w:rsid w:val="44A411A7"/>
    <w:rsid w:val="44A6EDF2"/>
    <w:rsid w:val="44BDBDE3"/>
    <w:rsid w:val="44C48819"/>
    <w:rsid w:val="44DA5ADC"/>
    <w:rsid w:val="44DD0529"/>
    <w:rsid w:val="44E74AB5"/>
    <w:rsid w:val="44FD6EBB"/>
    <w:rsid w:val="45470E7A"/>
    <w:rsid w:val="456A807C"/>
    <w:rsid w:val="456F8E7B"/>
    <w:rsid w:val="458206EC"/>
    <w:rsid w:val="458B249B"/>
    <w:rsid w:val="458E8C89"/>
    <w:rsid w:val="45AAA4D0"/>
    <w:rsid w:val="45E156F7"/>
    <w:rsid w:val="45E5BA44"/>
    <w:rsid w:val="4607DC74"/>
    <w:rsid w:val="461D659F"/>
    <w:rsid w:val="463185D7"/>
    <w:rsid w:val="463DB5FB"/>
    <w:rsid w:val="46523D5D"/>
    <w:rsid w:val="4656A60D"/>
    <w:rsid w:val="4664169A"/>
    <w:rsid w:val="467F4D2E"/>
    <w:rsid w:val="46A17436"/>
    <w:rsid w:val="46B28529"/>
    <w:rsid w:val="46B3511D"/>
    <w:rsid w:val="46BB081F"/>
    <w:rsid w:val="46D441AB"/>
    <w:rsid w:val="46E2C94F"/>
    <w:rsid w:val="46EB45AD"/>
    <w:rsid w:val="46ECC987"/>
    <w:rsid w:val="46F3E756"/>
    <w:rsid w:val="46F8FF91"/>
    <w:rsid w:val="4718A30B"/>
    <w:rsid w:val="47468189"/>
    <w:rsid w:val="4758D619"/>
    <w:rsid w:val="476798FA"/>
    <w:rsid w:val="476AFD60"/>
    <w:rsid w:val="47BBDD1A"/>
    <w:rsid w:val="47EAC7DC"/>
    <w:rsid w:val="47F90C72"/>
    <w:rsid w:val="481C1D99"/>
    <w:rsid w:val="482B7248"/>
    <w:rsid w:val="4835FB0B"/>
    <w:rsid w:val="48C34B7F"/>
    <w:rsid w:val="48D75BB3"/>
    <w:rsid w:val="48F4FDE7"/>
    <w:rsid w:val="48FF1C72"/>
    <w:rsid w:val="490432A9"/>
    <w:rsid w:val="49108F78"/>
    <w:rsid w:val="49210A82"/>
    <w:rsid w:val="49308201"/>
    <w:rsid w:val="493C1EAA"/>
    <w:rsid w:val="49440F01"/>
    <w:rsid w:val="495229D6"/>
    <w:rsid w:val="4955F207"/>
    <w:rsid w:val="495E45A5"/>
    <w:rsid w:val="49663723"/>
    <w:rsid w:val="496F2B6C"/>
    <w:rsid w:val="4975CE1F"/>
    <w:rsid w:val="49A7BFD3"/>
    <w:rsid w:val="49AA9F30"/>
    <w:rsid w:val="49B0BDD8"/>
    <w:rsid w:val="49C01AEB"/>
    <w:rsid w:val="49CE01FB"/>
    <w:rsid w:val="49F4B295"/>
    <w:rsid w:val="49FB7273"/>
    <w:rsid w:val="4A052150"/>
    <w:rsid w:val="4A25B9A1"/>
    <w:rsid w:val="4A40C084"/>
    <w:rsid w:val="4A4CA06C"/>
    <w:rsid w:val="4A54A92C"/>
    <w:rsid w:val="4A63DC8D"/>
    <w:rsid w:val="4A838E02"/>
    <w:rsid w:val="4AA13303"/>
    <w:rsid w:val="4AD75188"/>
    <w:rsid w:val="4AE123CC"/>
    <w:rsid w:val="4AE3F2B6"/>
    <w:rsid w:val="4AEC2D2C"/>
    <w:rsid w:val="4AF0D2CF"/>
    <w:rsid w:val="4AF1C268"/>
    <w:rsid w:val="4B00A2E2"/>
    <w:rsid w:val="4B0342B5"/>
    <w:rsid w:val="4B119E80"/>
    <w:rsid w:val="4B4A4823"/>
    <w:rsid w:val="4B98C4BC"/>
    <w:rsid w:val="4BA5142C"/>
    <w:rsid w:val="4BA7B2CE"/>
    <w:rsid w:val="4BAA48F7"/>
    <w:rsid w:val="4BB34857"/>
    <w:rsid w:val="4BC26709"/>
    <w:rsid w:val="4BD48A54"/>
    <w:rsid w:val="4BD48CD3"/>
    <w:rsid w:val="4BD4F29C"/>
    <w:rsid w:val="4BEC2091"/>
    <w:rsid w:val="4BF6E21A"/>
    <w:rsid w:val="4BF7AEFD"/>
    <w:rsid w:val="4C21D3B8"/>
    <w:rsid w:val="4C2EF93B"/>
    <w:rsid w:val="4C30283A"/>
    <w:rsid w:val="4C3A661C"/>
    <w:rsid w:val="4C505E5C"/>
    <w:rsid w:val="4C72E74E"/>
    <w:rsid w:val="4C7B04C0"/>
    <w:rsid w:val="4C811091"/>
    <w:rsid w:val="4C895792"/>
    <w:rsid w:val="4C8A744A"/>
    <w:rsid w:val="4C8AEA23"/>
    <w:rsid w:val="4C8D19A6"/>
    <w:rsid w:val="4C91E4E9"/>
    <w:rsid w:val="4CAFF889"/>
    <w:rsid w:val="4CC27F31"/>
    <w:rsid w:val="4CD44D66"/>
    <w:rsid w:val="4CE33A21"/>
    <w:rsid w:val="4CF10FDD"/>
    <w:rsid w:val="4D1A8C38"/>
    <w:rsid w:val="4D27BDA0"/>
    <w:rsid w:val="4D2EBF08"/>
    <w:rsid w:val="4D3E6AC1"/>
    <w:rsid w:val="4D3EDD9A"/>
    <w:rsid w:val="4D6AAAFA"/>
    <w:rsid w:val="4D75A453"/>
    <w:rsid w:val="4D88C3C6"/>
    <w:rsid w:val="4D983233"/>
    <w:rsid w:val="4DA7ED60"/>
    <w:rsid w:val="4DAF36C4"/>
    <w:rsid w:val="4DC55087"/>
    <w:rsid w:val="4DE67614"/>
    <w:rsid w:val="4DF9B39A"/>
    <w:rsid w:val="4E1F3C95"/>
    <w:rsid w:val="4E205828"/>
    <w:rsid w:val="4E28437E"/>
    <w:rsid w:val="4E606111"/>
    <w:rsid w:val="4E6172A6"/>
    <w:rsid w:val="4E750A79"/>
    <w:rsid w:val="4E794B08"/>
    <w:rsid w:val="4E8404D8"/>
    <w:rsid w:val="4EAA65A4"/>
    <w:rsid w:val="4EB59922"/>
    <w:rsid w:val="4EB7EA76"/>
    <w:rsid w:val="4EB84B53"/>
    <w:rsid w:val="4EC2E94D"/>
    <w:rsid w:val="4EC2EC09"/>
    <w:rsid w:val="4EDB96A6"/>
    <w:rsid w:val="4EFD4585"/>
    <w:rsid w:val="4F0273B6"/>
    <w:rsid w:val="4F02D3E8"/>
    <w:rsid w:val="4F1B50BA"/>
    <w:rsid w:val="4F1CAD44"/>
    <w:rsid w:val="4F226BBA"/>
    <w:rsid w:val="4F2E2A1C"/>
    <w:rsid w:val="4F358FEE"/>
    <w:rsid w:val="4F37BFB8"/>
    <w:rsid w:val="4F3AFBA7"/>
    <w:rsid w:val="4F492386"/>
    <w:rsid w:val="4F7252A8"/>
    <w:rsid w:val="4F7D975A"/>
    <w:rsid w:val="4FA0C5C9"/>
    <w:rsid w:val="4FDDF834"/>
    <w:rsid w:val="4FE0C041"/>
    <w:rsid w:val="4FE9260B"/>
    <w:rsid w:val="4FEC3C0D"/>
    <w:rsid w:val="4FF868CB"/>
    <w:rsid w:val="4FFD14DE"/>
    <w:rsid w:val="502509B9"/>
    <w:rsid w:val="503343D0"/>
    <w:rsid w:val="5036E1A3"/>
    <w:rsid w:val="50417C65"/>
    <w:rsid w:val="5043B887"/>
    <w:rsid w:val="507AC804"/>
    <w:rsid w:val="508352A1"/>
    <w:rsid w:val="50C0E7BF"/>
    <w:rsid w:val="50CD7A0F"/>
    <w:rsid w:val="50D6CEE3"/>
    <w:rsid w:val="510E50D4"/>
    <w:rsid w:val="511B2157"/>
    <w:rsid w:val="511D8C11"/>
    <w:rsid w:val="512D26AA"/>
    <w:rsid w:val="513456FF"/>
    <w:rsid w:val="513D8C46"/>
    <w:rsid w:val="51450A69"/>
    <w:rsid w:val="51454A1A"/>
    <w:rsid w:val="51502765"/>
    <w:rsid w:val="5152EC3C"/>
    <w:rsid w:val="516C76F6"/>
    <w:rsid w:val="51742FDF"/>
    <w:rsid w:val="5181937D"/>
    <w:rsid w:val="5184ED45"/>
    <w:rsid w:val="5192729D"/>
    <w:rsid w:val="51A5DA40"/>
    <w:rsid w:val="51AC7266"/>
    <w:rsid w:val="51B8FE02"/>
    <w:rsid w:val="51DD67C5"/>
    <w:rsid w:val="51DD9308"/>
    <w:rsid w:val="51EFD6C8"/>
    <w:rsid w:val="51FE4804"/>
    <w:rsid w:val="52328FA3"/>
    <w:rsid w:val="523B5FE0"/>
    <w:rsid w:val="5241C2FE"/>
    <w:rsid w:val="526976C6"/>
    <w:rsid w:val="5278A5FC"/>
    <w:rsid w:val="527B6BEB"/>
    <w:rsid w:val="527B87B7"/>
    <w:rsid w:val="527F4232"/>
    <w:rsid w:val="527FAEB8"/>
    <w:rsid w:val="528C0041"/>
    <w:rsid w:val="52A55F14"/>
    <w:rsid w:val="52B31C8D"/>
    <w:rsid w:val="52CABD8D"/>
    <w:rsid w:val="52CE8AAA"/>
    <w:rsid w:val="52EC3986"/>
    <w:rsid w:val="53038808"/>
    <w:rsid w:val="531AA2EC"/>
    <w:rsid w:val="5358C97D"/>
    <w:rsid w:val="5363B858"/>
    <w:rsid w:val="536590F0"/>
    <w:rsid w:val="5372B4EF"/>
    <w:rsid w:val="539508A2"/>
    <w:rsid w:val="53955FFA"/>
    <w:rsid w:val="53965E77"/>
    <w:rsid w:val="53A06448"/>
    <w:rsid w:val="53CB001C"/>
    <w:rsid w:val="54048613"/>
    <w:rsid w:val="5415B225"/>
    <w:rsid w:val="542614A8"/>
    <w:rsid w:val="5435C966"/>
    <w:rsid w:val="5446E550"/>
    <w:rsid w:val="54563367"/>
    <w:rsid w:val="546204B2"/>
    <w:rsid w:val="547A572A"/>
    <w:rsid w:val="54823EC1"/>
    <w:rsid w:val="54894694"/>
    <w:rsid w:val="548B9DE0"/>
    <w:rsid w:val="548F15C7"/>
    <w:rsid w:val="54910999"/>
    <w:rsid w:val="549A990F"/>
    <w:rsid w:val="549B6923"/>
    <w:rsid w:val="549CA502"/>
    <w:rsid w:val="54B38D06"/>
    <w:rsid w:val="54C77938"/>
    <w:rsid w:val="54CEEDAB"/>
    <w:rsid w:val="54D1BDB0"/>
    <w:rsid w:val="54E4C1E8"/>
    <w:rsid w:val="54ED7281"/>
    <w:rsid w:val="54F4B2D7"/>
    <w:rsid w:val="54FDFD70"/>
    <w:rsid w:val="556031AE"/>
    <w:rsid w:val="55751E24"/>
    <w:rsid w:val="5576358F"/>
    <w:rsid w:val="55774177"/>
    <w:rsid w:val="558AA675"/>
    <w:rsid w:val="55B90499"/>
    <w:rsid w:val="55CB068F"/>
    <w:rsid w:val="55D59D44"/>
    <w:rsid w:val="55D9D4F1"/>
    <w:rsid w:val="55E2B5B1"/>
    <w:rsid w:val="55F513EB"/>
    <w:rsid w:val="55F9D9F7"/>
    <w:rsid w:val="5628EA8C"/>
    <w:rsid w:val="563219C1"/>
    <w:rsid w:val="56418BBE"/>
    <w:rsid w:val="564D5C76"/>
    <w:rsid w:val="56505AF1"/>
    <w:rsid w:val="5654F46D"/>
    <w:rsid w:val="5686889E"/>
    <w:rsid w:val="5698FE0B"/>
    <w:rsid w:val="569A20A3"/>
    <w:rsid w:val="56C37763"/>
    <w:rsid w:val="56DB253A"/>
    <w:rsid w:val="56DB2C62"/>
    <w:rsid w:val="56E9E02B"/>
    <w:rsid w:val="575F7164"/>
    <w:rsid w:val="576F115B"/>
    <w:rsid w:val="5770D5D7"/>
    <w:rsid w:val="5780BDBD"/>
    <w:rsid w:val="5786B8F5"/>
    <w:rsid w:val="57916B88"/>
    <w:rsid w:val="57A4BA4F"/>
    <w:rsid w:val="57AC66F6"/>
    <w:rsid w:val="57D0E569"/>
    <w:rsid w:val="57D27402"/>
    <w:rsid w:val="57E7D77C"/>
    <w:rsid w:val="57EA298D"/>
    <w:rsid w:val="57F71A15"/>
    <w:rsid w:val="57FA0E28"/>
    <w:rsid w:val="58074357"/>
    <w:rsid w:val="580B99E5"/>
    <w:rsid w:val="58272BF3"/>
    <w:rsid w:val="58344EC5"/>
    <w:rsid w:val="585E1F67"/>
    <w:rsid w:val="586CA1AC"/>
    <w:rsid w:val="5871AE4A"/>
    <w:rsid w:val="587BB70E"/>
    <w:rsid w:val="58AADCD9"/>
    <w:rsid w:val="58C3EF40"/>
    <w:rsid w:val="58C5536E"/>
    <w:rsid w:val="58E3B5B6"/>
    <w:rsid w:val="58EE3C3D"/>
    <w:rsid w:val="58F7F492"/>
    <w:rsid w:val="5900F06F"/>
    <w:rsid w:val="59124952"/>
    <w:rsid w:val="5916F24B"/>
    <w:rsid w:val="592388F5"/>
    <w:rsid w:val="59416FDE"/>
    <w:rsid w:val="59557110"/>
    <w:rsid w:val="5964A916"/>
    <w:rsid w:val="597D6B49"/>
    <w:rsid w:val="597F4F77"/>
    <w:rsid w:val="598A79CD"/>
    <w:rsid w:val="59BD870A"/>
    <w:rsid w:val="59FC04DD"/>
    <w:rsid w:val="5A0B3032"/>
    <w:rsid w:val="5A0D13BC"/>
    <w:rsid w:val="5A0DC998"/>
    <w:rsid w:val="5A22EAFD"/>
    <w:rsid w:val="5A3A4EA3"/>
    <w:rsid w:val="5A40F173"/>
    <w:rsid w:val="5A4C98C1"/>
    <w:rsid w:val="5A4FFEB1"/>
    <w:rsid w:val="5A507AAA"/>
    <w:rsid w:val="5A53455F"/>
    <w:rsid w:val="5A6D2DBC"/>
    <w:rsid w:val="5AB885BD"/>
    <w:rsid w:val="5AEFE56B"/>
    <w:rsid w:val="5B03A01D"/>
    <w:rsid w:val="5B19CC76"/>
    <w:rsid w:val="5B1D702F"/>
    <w:rsid w:val="5B2EBAD7"/>
    <w:rsid w:val="5B5C041D"/>
    <w:rsid w:val="5B6D4479"/>
    <w:rsid w:val="5B7C8E01"/>
    <w:rsid w:val="5B839E52"/>
    <w:rsid w:val="5B85E461"/>
    <w:rsid w:val="5B8683B4"/>
    <w:rsid w:val="5BBA9522"/>
    <w:rsid w:val="5BEEC573"/>
    <w:rsid w:val="5C3391E2"/>
    <w:rsid w:val="5C3DD0CC"/>
    <w:rsid w:val="5C460D62"/>
    <w:rsid w:val="5C6EC7B2"/>
    <w:rsid w:val="5C73472E"/>
    <w:rsid w:val="5C771FA6"/>
    <w:rsid w:val="5C814D0C"/>
    <w:rsid w:val="5CAAFC52"/>
    <w:rsid w:val="5CCFDD9A"/>
    <w:rsid w:val="5CF7949A"/>
    <w:rsid w:val="5D093D1E"/>
    <w:rsid w:val="5D145AB7"/>
    <w:rsid w:val="5D364DF3"/>
    <w:rsid w:val="5D806253"/>
    <w:rsid w:val="5D8108BC"/>
    <w:rsid w:val="5D86E235"/>
    <w:rsid w:val="5DA2B19F"/>
    <w:rsid w:val="5DA609FD"/>
    <w:rsid w:val="5DA79708"/>
    <w:rsid w:val="5DB0311A"/>
    <w:rsid w:val="5DB54F10"/>
    <w:rsid w:val="5DB5E502"/>
    <w:rsid w:val="5DBA9677"/>
    <w:rsid w:val="5DC4CD3A"/>
    <w:rsid w:val="5DC8CB3C"/>
    <w:rsid w:val="5E2306B8"/>
    <w:rsid w:val="5E350D3B"/>
    <w:rsid w:val="5E4308D0"/>
    <w:rsid w:val="5E4480BD"/>
    <w:rsid w:val="5E452713"/>
    <w:rsid w:val="5E4A83E8"/>
    <w:rsid w:val="5E4E3598"/>
    <w:rsid w:val="5E4EA5B6"/>
    <w:rsid w:val="5E5AE339"/>
    <w:rsid w:val="5E859747"/>
    <w:rsid w:val="5E9EC211"/>
    <w:rsid w:val="5EA68A54"/>
    <w:rsid w:val="5EA91203"/>
    <w:rsid w:val="5EBE0BF0"/>
    <w:rsid w:val="5ECD4E19"/>
    <w:rsid w:val="5ECD60EB"/>
    <w:rsid w:val="5EF5B8C7"/>
    <w:rsid w:val="5EFD2E30"/>
    <w:rsid w:val="5F147C58"/>
    <w:rsid w:val="5F2FB13A"/>
    <w:rsid w:val="5F728FFD"/>
    <w:rsid w:val="5F7B46CE"/>
    <w:rsid w:val="5F92E50A"/>
    <w:rsid w:val="5F97B50D"/>
    <w:rsid w:val="5FB2839B"/>
    <w:rsid w:val="5FB6E993"/>
    <w:rsid w:val="5FBF1843"/>
    <w:rsid w:val="5FC8CC58"/>
    <w:rsid w:val="5FC90786"/>
    <w:rsid w:val="600D5D7E"/>
    <w:rsid w:val="6029E94D"/>
    <w:rsid w:val="602E0DBF"/>
    <w:rsid w:val="603D8271"/>
    <w:rsid w:val="603F1608"/>
    <w:rsid w:val="6040B59C"/>
    <w:rsid w:val="6042AD2D"/>
    <w:rsid w:val="60651450"/>
    <w:rsid w:val="607304D5"/>
    <w:rsid w:val="6084E4FE"/>
    <w:rsid w:val="608FBC4C"/>
    <w:rsid w:val="609ED5C5"/>
    <w:rsid w:val="60A021CE"/>
    <w:rsid w:val="60A6F29C"/>
    <w:rsid w:val="60A99027"/>
    <w:rsid w:val="60ACDB88"/>
    <w:rsid w:val="60B5EA76"/>
    <w:rsid w:val="60B6CEEF"/>
    <w:rsid w:val="60CADF11"/>
    <w:rsid w:val="60DCFA6D"/>
    <w:rsid w:val="60E29B3F"/>
    <w:rsid w:val="60FAA606"/>
    <w:rsid w:val="6101032C"/>
    <w:rsid w:val="610E77A6"/>
    <w:rsid w:val="61149DBB"/>
    <w:rsid w:val="611C2AA4"/>
    <w:rsid w:val="6127A003"/>
    <w:rsid w:val="61441D2F"/>
    <w:rsid w:val="6152B9F4"/>
    <w:rsid w:val="615720B7"/>
    <w:rsid w:val="6162A6D9"/>
    <w:rsid w:val="6169D574"/>
    <w:rsid w:val="6177C276"/>
    <w:rsid w:val="617BCDF8"/>
    <w:rsid w:val="6185D65A"/>
    <w:rsid w:val="61A5452D"/>
    <w:rsid w:val="61F33E42"/>
    <w:rsid w:val="620FDF03"/>
    <w:rsid w:val="6234DC05"/>
    <w:rsid w:val="6237516C"/>
    <w:rsid w:val="625D5147"/>
    <w:rsid w:val="626CDB4D"/>
    <w:rsid w:val="627960E9"/>
    <w:rsid w:val="627A51C8"/>
    <w:rsid w:val="6281A78E"/>
    <w:rsid w:val="62826154"/>
    <w:rsid w:val="628AD679"/>
    <w:rsid w:val="628D6094"/>
    <w:rsid w:val="62AFFDE2"/>
    <w:rsid w:val="62B79D40"/>
    <w:rsid w:val="62C2FDE8"/>
    <w:rsid w:val="62C30001"/>
    <w:rsid w:val="62E14755"/>
    <w:rsid w:val="62E2960D"/>
    <w:rsid w:val="62F55B7C"/>
    <w:rsid w:val="62F677DB"/>
    <w:rsid w:val="6317DF2F"/>
    <w:rsid w:val="6319B7A0"/>
    <w:rsid w:val="63560741"/>
    <w:rsid w:val="6366E645"/>
    <w:rsid w:val="637B8901"/>
    <w:rsid w:val="63862C34"/>
    <w:rsid w:val="63AA95EA"/>
    <w:rsid w:val="63AAA597"/>
    <w:rsid w:val="63BF120D"/>
    <w:rsid w:val="63C60279"/>
    <w:rsid w:val="63C76E65"/>
    <w:rsid w:val="63C7994D"/>
    <w:rsid w:val="63D8AEA2"/>
    <w:rsid w:val="63F4728A"/>
    <w:rsid w:val="641221D5"/>
    <w:rsid w:val="64149B2F"/>
    <w:rsid w:val="641E9C8D"/>
    <w:rsid w:val="64223E6C"/>
    <w:rsid w:val="64249094"/>
    <w:rsid w:val="6431CE4D"/>
    <w:rsid w:val="643B24EF"/>
    <w:rsid w:val="648234A1"/>
    <w:rsid w:val="64AD0FC3"/>
    <w:rsid w:val="64C480A8"/>
    <w:rsid w:val="64E1A206"/>
    <w:rsid w:val="6503673F"/>
    <w:rsid w:val="651BD533"/>
    <w:rsid w:val="652310EA"/>
    <w:rsid w:val="65356CD0"/>
    <w:rsid w:val="65425189"/>
    <w:rsid w:val="65500061"/>
    <w:rsid w:val="65552AB4"/>
    <w:rsid w:val="65596E5E"/>
    <w:rsid w:val="656F096B"/>
    <w:rsid w:val="65783BED"/>
    <w:rsid w:val="65812A1F"/>
    <w:rsid w:val="659AB2D9"/>
    <w:rsid w:val="659D4F83"/>
    <w:rsid w:val="659E4556"/>
    <w:rsid w:val="65B3E0E3"/>
    <w:rsid w:val="65BF5AAE"/>
    <w:rsid w:val="65CB23BE"/>
    <w:rsid w:val="65CB2EC8"/>
    <w:rsid w:val="65E6B223"/>
    <w:rsid w:val="65F3048E"/>
    <w:rsid w:val="6600C4CD"/>
    <w:rsid w:val="66097BA1"/>
    <w:rsid w:val="66127CD4"/>
    <w:rsid w:val="66164B75"/>
    <w:rsid w:val="662B069F"/>
    <w:rsid w:val="662D1C7E"/>
    <w:rsid w:val="663F5374"/>
    <w:rsid w:val="66489C7E"/>
    <w:rsid w:val="665DE7FA"/>
    <w:rsid w:val="668C04BE"/>
    <w:rsid w:val="66A47280"/>
    <w:rsid w:val="66AD8D8E"/>
    <w:rsid w:val="66B924AC"/>
    <w:rsid w:val="66CB3464"/>
    <w:rsid w:val="66CD87C0"/>
    <w:rsid w:val="66E767B6"/>
    <w:rsid w:val="66F4DA2F"/>
    <w:rsid w:val="670E028C"/>
    <w:rsid w:val="67331667"/>
    <w:rsid w:val="674D041C"/>
    <w:rsid w:val="6750E7B9"/>
    <w:rsid w:val="675ACCE3"/>
    <w:rsid w:val="67634560"/>
    <w:rsid w:val="6766FF29"/>
    <w:rsid w:val="67728FBA"/>
    <w:rsid w:val="67824B55"/>
    <w:rsid w:val="67836F05"/>
    <w:rsid w:val="678592E3"/>
    <w:rsid w:val="678ED4EF"/>
    <w:rsid w:val="67943E04"/>
    <w:rsid w:val="67A3BA13"/>
    <w:rsid w:val="67A9D534"/>
    <w:rsid w:val="67BDFD80"/>
    <w:rsid w:val="67C66DB6"/>
    <w:rsid w:val="67C9E8FE"/>
    <w:rsid w:val="67D0CC74"/>
    <w:rsid w:val="67E6B95E"/>
    <w:rsid w:val="67F0C8A3"/>
    <w:rsid w:val="67F4B376"/>
    <w:rsid w:val="68063748"/>
    <w:rsid w:val="681D2BF0"/>
    <w:rsid w:val="68365BC4"/>
    <w:rsid w:val="68490AC6"/>
    <w:rsid w:val="684AA851"/>
    <w:rsid w:val="687D5DB9"/>
    <w:rsid w:val="688EC64D"/>
    <w:rsid w:val="6890F763"/>
    <w:rsid w:val="68B79B46"/>
    <w:rsid w:val="68C9CFA4"/>
    <w:rsid w:val="68CAB8B1"/>
    <w:rsid w:val="68DCEA6C"/>
    <w:rsid w:val="68DE1832"/>
    <w:rsid w:val="68F0CB61"/>
    <w:rsid w:val="68F801B7"/>
    <w:rsid w:val="69121BFB"/>
    <w:rsid w:val="6919A918"/>
    <w:rsid w:val="692A8EDF"/>
    <w:rsid w:val="69379E83"/>
    <w:rsid w:val="693C237F"/>
    <w:rsid w:val="695DCBD9"/>
    <w:rsid w:val="69721899"/>
    <w:rsid w:val="6983B8F2"/>
    <w:rsid w:val="698F189A"/>
    <w:rsid w:val="69B2F160"/>
    <w:rsid w:val="69BE9457"/>
    <w:rsid w:val="69C98376"/>
    <w:rsid w:val="69D6D6CC"/>
    <w:rsid w:val="69F43EC8"/>
    <w:rsid w:val="69FB531F"/>
    <w:rsid w:val="6A0E61A3"/>
    <w:rsid w:val="6A2EEA40"/>
    <w:rsid w:val="6A498B90"/>
    <w:rsid w:val="6A55DD1D"/>
    <w:rsid w:val="6A5F6F38"/>
    <w:rsid w:val="6A8727AC"/>
    <w:rsid w:val="6A8F7405"/>
    <w:rsid w:val="6A94A240"/>
    <w:rsid w:val="6A99E2F6"/>
    <w:rsid w:val="6AB87682"/>
    <w:rsid w:val="6ABE35BC"/>
    <w:rsid w:val="6ACA78A8"/>
    <w:rsid w:val="6AD349D5"/>
    <w:rsid w:val="6ADC75E5"/>
    <w:rsid w:val="6AEB0296"/>
    <w:rsid w:val="6AEE4DEB"/>
    <w:rsid w:val="6AEF4B97"/>
    <w:rsid w:val="6AF479BE"/>
    <w:rsid w:val="6AFCDD73"/>
    <w:rsid w:val="6B0523AD"/>
    <w:rsid w:val="6B09D8F0"/>
    <w:rsid w:val="6B34D667"/>
    <w:rsid w:val="6B36B834"/>
    <w:rsid w:val="6B4EC1C1"/>
    <w:rsid w:val="6B5C3CFF"/>
    <w:rsid w:val="6B717888"/>
    <w:rsid w:val="6B7DE168"/>
    <w:rsid w:val="6B829E92"/>
    <w:rsid w:val="6B8E52A6"/>
    <w:rsid w:val="6B9091A5"/>
    <w:rsid w:val="6B92A8C4"/>
    <w:rsid w:val="6BBA180B"/>
    <w:rsid w:val="6BBB70E0"/>
    <w:rsid w:val="6BC3F9DC"/>
    <w:rsid w:val="6BC83862"/>
    <w:rsid w:val="6BE8F935"/>
    <w:rsid w:val="6BEA8CE2"/>
    <w:rsid w:val="6C09E157"/>
    <w:rsid w:val="6C1DCE14"/>
    <w:rsid w:val="6C2420CD"/>
    <w:rsid w:val="6C641147"/>
    <w:rsid w:val="6C77F7A9"/>
    <w:rsid w:val="6C86C2F4"/>
    <w:rsid w:val="6C9D5A21"/>
    <w:rsid w:val="6CA0F40E"/>
    <w:rsid w:val="6CA53C64"/>
    <w:rsid w:val="6CC2DB36"/>
    <w:rsid w:val="6CF21212"/>
    <w:rsid w:val="6CF44409"/>
    <w:rsid w:val="6D0F3DD3"/>
    <w:rsid w:val="6D27262A"/>
    <w:rsid w:val="6D2AEB25"/>
    <w:rsid w:val="6D2E7925"/>
    <w:rsid w:val="6D327A57"/>
    <w:rsid w:val="6D555336"/>
    <w:rsid w:val="6D579F8F"/>
    <w:rsid w:val="6D641BB3"/>
    <w:rsid w:val="6D7A2B3D"/>
    <w:rsid w:val="6D90C788"/>
    <w:rsid w:val="6D9C05DC"/>
    <w:rsid w:val="6D9F993F"/>
    <w:rsid w:val="6DA31CD6"/>
    <w:rsid w:val="6DA3317C"/>
    <w:rsid w:val="6DAC5676"/>
    <w:rsid w:val="6DB01664"/>
    <w:rsid w:val="6DBAF76C"/>
    <w:rsid w:val="6DCBEDE3"/>
    <w:rsid w:val="6DCF9D94"/>
    <w:rsid w:val="6DE7D861"/>
    <w:rsid w:val="6DE8DF33"/>
    <w:rsid w:val="6E0BF432"/>
    <w:rsid w:val="6E1C1A89"/>
    <w:rsid w:val="6E313CFC"/>
    <w:rsid w:val="6E3511CD"/>
    <w:rsid w:val="6E3B251E"/>
    <w:rsid w:val="6E3CC33C"/>
    <w:rsid w:val="6E4DBD3D"/>
    <w:rsid w:val="6E6DC706"/>
    <w:rsid w:val="6E708F5F"/>
    <w:rsid w:val="6E9079CF"/>
    <w:rsid w:val="6E97D4C2"/>
    <w:rsid w:val="6E9E6A0E"/>
    <w:rsid w:val="6EB5EB2E"/>
    <w:rsid w:val="6EBAC9EA"/>
    <w:rsid w:val="6EC205C1"/>
    <w:rsid w:val="6EDCFEC1"/>
    <w:rsid w:val="6EDD5479"/>
    <w:rsid w:val="6EE68DF9"/>
    <w:rsid w:val="6F01600D"/>
    <w:rsid w:val="6F106FD5"/>
    <w:rsid w:val="6F20E73A"/>
    <w:rsid w:val="6F27A01B"/>
    <w:rsid w:val="6F343159"/>
    <w:rsid w:val="6F3E284C"/>
    <w:rsid w:val="6F58E8B1"/>
    <w:rsid w:val="6F5ED266"/>
    <w:rsid w:val="6F78AF78"/>
    <w:rsid w:val="6F952429"/>
    <w:rsid w:val="6F9F0B82"/>
    <w:rsid w:val="6FBC2E1B"/>
    <w:rsid w:val="6FF567AC"/>
    <w:rsid w:val="70010D7A"/>
    <w:rsid w:val="7005DA30"/>
    <w:rsid w:val="700D562F"/>
    <w:rsid w:val="702905E2"/>
    <w:rsid w:val="7046AF8D"/>
    <w:rsid w:val="704BACFD"/>
    <w:rsid w:val="70573D60"/>
    <w:rsid w:val="706A1289"/>
    <w:rsid w:val="7077385E"/>
    <w:rsid w:val="707919DA"/>
    <w:rsid w:val="7097E073"/>
    <w:rsid w:val="70AA7457"/>
    <w:rsid w:val="70B607AA"/>
    <w:rsid w:val="70B9EF38"/>
    <w:rsid w:val="70BAE764"/>
    <w:rsid w:val="70C31B38"/>
    <w:rsid w:val="70C99678"/>
    <w:rsid w:val="710B7F3B"/>
    <w:rsid w:val="71243DFA"/>
    <w:rsid w:val="712E569D"/>
    <w:rsid w:val="713467AC"/>
    <w:rsid w:val="713D6657"/>
    <w:rsid w:val="7144A664"/>
    <w:rsid w:val="7152845A"/>
    <w:rsid w:val="71568688"/>
    <w:rsid w:val="7168636F"/>
    <w:rsid w:val="716CB28F"/>
    <w:rsid w:val="7176701A"/>
    <w:rsid w:val="71789686"/>
    <w:rsid w:val="71BD4593"/>
    <w:rsid w:val="71DCC06B"/>
    <w:rsid w:val="71DF4244"/>
    <w:rsid w:val="71E7A955"/>
    <w:rsid w:val="71F96E7F"/>
    <w:rsid w:val="7205E2EA"/>
    <w:rsid w:val="720EF7ED"/>
    <w:rsid w:val="72114F92"/>
    <w:rsid w:val="7211C4C9"/>
    <w:rsid w:val="7214EF77"/>
    <w:rsid w:val="721885A1"/>
    <w:rsid w:val="722312FD"/>
    <w:rsid w:val="7250FA3C"/>
    <w:rsid w:val="726E507E"/>
    <w:rsid w:val="726F6356"/>
    <w:rsid w:val="72799C2C"/>
    <w:rsid w:val="72808C14"/>
    <w:rsid w:val="72AB264D"/>
    <w:rsid w:val="72B78ADE"/>
    <w:rsid w:val="72C38BCC"/>
    <w:rsid w:val="72C621AC"/>
    <w:rsid w:val="72D799C9"/>
    <w:rsid w:val="72E9F719"/>
    <w:rsid w:val="72EE7030"/>
    <w:rsid w:val="72FBC278"/>
    <w:rsid w:val="73347608"/>
    <w:rsid w:val="733800D1"/>
    <w:rsid w:val="733E257B"/>
    <w:rsid w:val="733F449F"/>
    <w:rsid w:val="735B8FE6"/>
    <w:rsid w:val="735E20D5"/>
    <w:rsid w:val="7363FE44"/>
    <w:rsid w:val="73864EC6"/>
    <w:rsid w:val="738D1131"/>
    <w:rsid w:val="739667AE"/>
    <w:rsid w:val="739767B7"/>
    <w:rsid w:val="739C2C6B"/>
    <w:rsid w:val="73B91B51"/>
    <w:rsid w:val="73C37054"/>
    <w:rsid w:val="73CAB39E"/>
    <w:rsid w:val="73D35D37"/>
    <w:rsid w:val="73EA8249"/>
    <w:rsid w:val="73EC8594"/>
    <w:rsid w:val="7400C042"/>
    <w:rsid w:val="74204256"/>
    <w:rsid w:val="742AC377"/>
    <w:rsid w:val="743038D9"/>
    <w:rsid w:val="7430A100"/>
    <w:rsid w:val="74319C9A"/>
    <w:rsid w:val="74328B1D"/>
    <w:rsid w:val="7437AB33"/>
    <w:rsid w:val="744ADA63"/>
    <w:rsid w:val="7481EDBA"/>
    <w:rsid w:val="749577E1"/>
    <w:rsid w:val="74AA66A2"/>
    <w:rsid w:val="74AEE954"/>
    <w:rsid w:val="74C9B687"/>
    <w:rsid w:val="74D70896"/>
    <w:rsid w:val="74DB0B07"/>
    <w:rsid w:val="74DB59F1"/>
    <w:rsid w:val="74DC53FA"/>
    <w:rsid w:val="74DC54C8"/>
    <w:rsid w:val="74F3986C"/>
    <w:rsid w:val="7502EC74"/>
    <w:rsid w:val="75042A8E"/>
    <w:rsid w:val="750BD9B0"/>
    <w:rsid w:val="754A3613"/>
    <w:rsid w:val="7556E1BC"/>
    <w:rsid w:val="755CDCD4"/>
    <w:rsid w:val="756E141D"/>
    <w:rsid w:val="757FBA8E"/>
    <w:rsid w:val="759C90A3"/>
    <w:rsid w:val="75AE357C"/>
    <w:rsid w:val="75AF7968"/>
    <w:rsid w:val="75AFA45A"/>
    <w:rsid w:val="75B3D555"/>
    <w:rsid w:val="75BB6331"/>
    <w:rsid w:val="75D458BD"/>
    <w:rsid w:val="75D8EFA9"/>
    <w:rsid w:val="75DC3C56"/>
    <w:rsid w:val="75EC4FA1"/>
    <w:rsid w:val="75F47626"/>
    <w:rsid w:val="761997D4"/>
    <w:rsid w:val="761D8507"/>
    <w:rsid w:val="761E245A"/>
    <w:rsid w:val="7622ECFA"/>
    <w:rsid w:val="76265E01"/>
    <w:rsid w:val="765235C8"/>
    <w:rsid w:val="7663AC89"/>
    <w:rsid w:val="76854312"/>
    <w:rsid w:val="76A10946"/>
    <w:rsid w:val="76C87FE7"/>
    <w:rsid w:val="76DFA728"/>
    <w:rsid w:val="76EBCF86"/>
    <w:rsid w:val="76FC029D"/>
    <w:rsid w:val="770509AC"/>
    <w:rsid w:val="77196B87"/>
    <w:rsid w:val="772F1CFD"/>
    <w:rsid w:val="774A45DF"/>
    <w:rsid w:val="7754A3DC"/>
    <w:rsid w:val="7763FA96"/>
    <w:rsid w:val="77661B0D"/>
    <w:rsid w:val="776A4D41"/>
    <w:rsid w:val="778F3CBA"/>
    <w:rsid w:val="779992CF"/>
    <w:rsid w:val="77A2371D"/>
    <w:rsid w:val="77A64354"/>
    <w:rsid w:val="77A94F11"/>
    <w:rsid w:val="77B0101F"/>
    <w:rsid w:val="77B95568"/>
    <w:rsid w:val="77BF7511"/>
    <w:rsid w:val="77E00CC8"/>
    <w:rsid w:val="77EA44DF"/>
    <w:rsid w:val="77EE0629"/>
    <w:rsid w:val="77EF3E32"/>
    <w:rsid w:val="780F11DC"/>
    <w:rsid w:val="7815779C"/>
    <w:rsid w:val="7817E949"/>
    <w:rsid w:val="781F5133"/>
    <w:rsid w:val="78784F79"/>
    <w:rsid w:val="7889C656"/>
    <w:rsid w:val="78AA2D9B"/>
    <w:rsid w:val="78AFE78D"/>
    <w:rsid w:val="78B18434"/>
    <w:rsid w:val="78CB4A65"/>
    <w:rsid w:val="78DD5F31"/>
    <w:rsid w:val="78DE1647"/>
    <w:rsid w:val="78E5D63E"/>
    <w:rsid w:val="792B26AE"/>
    <w:rsid w:val="792BBBE9"/>
    <w:rsid w:val="79536917"/>
    <w:rsid w:val="7962B171"/>
    <w:rsid w:val="796359BD"/>
    <w:rsid w:val="796EC2FD"/>
    <w:rsid w:val="79798981"/>
    <w:rsid w:val="797AD59E"/>
    <w:rsid w:val="797B988D"/>
    <w:rsid w:val="7982E757"/>
    <w:rsid w:val="79905FF1"/>
    <w:rsid w:val="799187E0"/>
    <w:rsid w:val="799B82D4"/>
    <w:rsid w:val="799D352B"/>
    <w:rsid w:val="79AD5F1C"/>
    <w:rsid w:val="79BB1C65"/>
    <w:rsid w:val="79C6FD60"/>
    <w:rsid w:val="79DC0C2F"/>
    <w:rsid w:val="79FAEC1C"/>
    <w:rsid w:val="7A05E037"/>
    <w:rsid w:val="7A22DC7B"/>
    <w:rsid w:val="7A2E7BF6"/>
    <w:rsid w:val="7A4A8C41"/>
    <w:rsid w:val="7A6434F0"/>
    <w:rsid w:val="7A65DBA1"/>
    <w:rsid w:val="7A6B96C6"/>
    <w:rsid w:val="7A83355C"/>
    <w:rsid w:val="7A96CF3D"/>
    <w:rsid w:val="7A9AC199"/>
    <w:rsid w:val="7ABC37A3"/>
    <w:rsid w:val="7ADC971B"/>
    <w:rsid w:val="7ADFA053"/>
    <w:rsid w:val="7B06DC59"/>
    <w:rsid w:val="7B17AD8A"/>
    <w:rsid w:val="7B29F417"/>
    <w:rsid w:val="7B38D0FD"/>
    <w:rsid w:val="7B936D0A"/>
    <w:rsid w:val="7B95C587"/>
    <w:rsid w:val="7BA9FB25"/>
    <w:rsid w:val="7BAB04D9"/>
    <w:rsid w:val="7BC1608E"/>
    <w:rsid w:val="7BC676AA"/>
    <w:rsid w:val="7BF1AB33"/>
    <w:rsid w:val="7BF648EB"/>
    <w:rsid w:val="7BFEBA16"/>
    <w:rsid w:val="7C0574CE"/>
    <w:rsid w:val="7C117C58"/>
    <w:rsid w:val="7C13B11F"/>
    <w:rsid w:val="7C1D7700"/>
    <w:rsid w:val="7C3DD129"/>
    <w:rsid w:val="7C42C7BE"/>
    <w:rsid w:val="7C7426A3"/>
    <w:rsid w:val="7C9B035F"/>
    <w:rsid w:val="7C9C8F81"/>
    <w:rsid w:val="7CA3B32E"/>
    <w:rsid w:val="7CB76F30"/>
    <w:rsid w:val="7CB7E8FF"/>
    <w:rsid w:val="7CBDB836"/>
    <w:rsid w:val="7CC800B3"/>
    <w:rsid w:val="7CC928A2"/>
    <w:rsid w:val="7CCF2AE3"/>
    <w:rsid w:val="7CD4E8D2"/>
    <w:rsid w:val="7CE04E6E"/>
    <w:rsid w:val="7CE11F49"/>
    <w:rsid w:val="7CF096A8"/>
    <w:rsid w:val="7CFEC052"/>
    <w:rsid w:val="7D2E08F0"/>
    <w:rsid w:val="7D442762"/>
    <w:rsid w:val="7D805518"/>
    <w:rsid w:val="7DA01F04"/>
    <w:rsid w:val="7DAA988D"/>
    <w:rsid w:val="7DE28F56"/>
    <w:rsid w:val="7DEBBA34"/>
    <w:rsid w:val="7E0135AA"/>
    <w:rsid w:val="7E24018A"/>
    <w:rsid w:val="7E2FF335"/>
    <w:rsid w:val="7E385FE2"/>
    <w:rsid w:val="7E42A229"/>
    <w:rsid w:val="7E5E7FB6"/>
    <w:rsid w:val="7E6571D5"/>
    <w:rsid w:val="7E6AE99D"/>
    <w:rsid w:val="7E77D1C3"/>
    <w:rsid w:val="7E83402D"/>
    <w:rsid w:val="7E8422EF"/>
    <w:rsid w:val="7E8F1E2F"/>
    <w:rsid w:val="7E9A90B3"/>
    <w:rsid w:val="7EAD0400"/>
    <w:rsid w:val="7EB03182"/>
    <w:rsid w:val="7EB701AE"/>
    <w:rsid w:val="7EC4DE29"/>
    <w:rsid w:val="7EDA3E04"/>
    <w:rsid w:val="7EDC95F7"/>
    <w:rsid w:val="7F10C085"/>
    <w:rsid w:val="7F1DFD64"/>
    <w:rsid w:val="7F2828DE"/>
    <w:rsid w:val="7F3084D3"/>
    <w:rsid w:val="7F31A373"/>
    <w:rsid w:val="7F4B606F"/>
    <w:rsid w:val="7F4F9951"/>
    <w:rsid w:val="7F564A0D"/>
    <w:rsid w:val="7F700ACB"/>
    <w:rsid w:val="7F755F26"/>
    <w:rsid w:val="7F77357C"/>
    <w:rsid w:val="7F927779"/>
    <w:rsid w:val="7F92FBA7"/>
    <w:rsid w:val="7F9D3B8E"/>
    <w:rsid w:val="7FB145F8"/>
    <w:rsid w:val="7FDBFD03"/>
    <w:rsid w:val="7FECD3FA"/>
    <w:rsid w:val="7FF685F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A88B0D"/>
  <w15:chartTrackingRefBased/>
  <w15:docId w15:val="{3A6FD329-3D94-4D02-986D-A1324062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A6E"/>
  </w:style>
  <w:style w:type="paragraph" w:styleId="Heading1">
    <w:name w:val="heading 1"/>
    <w:basedOn w:val="Normal"/>
    <w:next w:val="Normal"/>
    <w:link w:val="Heading1Char"/>
    <w:uiPriority w:val="9"/>
    <w:qFormat/>
    <w:rsid w:val="00D768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68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84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7684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7684A"/>
    <w:pPr>
      <w:spacing w:after="200" w:line="276" w:lineRule="auto"/>
      <w:ind w:left="720"/>
      <w:contextualSpacing/>
    </w:pPr>
    <w:rPr>
      <w:rFonts w:ascii="Calibri" w:eastAsia="Calibri" w:hAnsi="Calibri" w:cs="Times New Roman"/>
    </w:rPr>
  </w:style>
  <w:style w:type="paragraph" w:styleId="TOCHeading">
    <w:name w:val="TOC Heading"/>
    <w:basedOn w:val="Heading1"/>
    <w:next w:val="Normal"/>
    <w:uiPriority w:val="39"/>
    <w:unhideWhenUsed/>
    <w:qFormat/>
    <w:rsid w:val="00D7684A"/>
    <w:pPr>
      <w:outlineLvl w:val="9"/>
    </w:pPr>
    <w:rPr>
      <w:lang w:eastAsia="nl-NL"/>
    </w:rPr>
  </w:style>
  <w:style w:type="paragraph" w:styleId="TOC1">
    <w:name w:val="toc 1"/>
    <w:basedOn w:val="Normal"/>
    <w:next w:val="Normal"/>
    <w:autoRedefine/>
    <w:uiPriority w:val="39"/>
    <w:unhideWhenUsed/>
    <w:rsid w:val="00D7684A"/>
    <w:pPr>
      <w:spacing w:before="240" w:after="120"/>
    </w:pPr>
    <w:rPr>
      <w:rFonts w:cstheme="minorHAnsi"/>
      <w:b/>
      <w:bCs/>
      <w:sz w:val="20"/>
      <w:szCs w:val="20"/>
    </w:rPr>
  </w:style>
  <w:style w:type="character" w:styleId="Hyperlink">
    <w:name w:val="Hyperlink"/>
    <w:basedOn w:val="DefaultParagraphFont"/>
    <w:uiPriority w:val="99"/>
    <w:unhideWhenUsed/>
    <w:rsid w:val="00D7684A"/>
    <w:rPr>
      <w:color w:val="0563C1" w:themeColor="hyperlink"/>
      <w:u w:val="single"/>
    </w:rPr>
  </w:style>
  <w:style w:type="character" w:styleId="IntenseEmphasis">
    <w:name w:val="Intense Emphasis"/>
    <w:basedOn w:val="DefaultParagraphFont"/>
    <w:uiPriority w:val="21"/>
    <w:qFormat/>
    <w:rsid w:val="00C22A6E"/>
    <w:rPr>
      <w:i/>
      <w:iCs/>
      <w:color w:val="4472C4" w:themeColor="accent1"/>
    </w:rPr>
  </w:style>
  <w:style w:type="paragraph" w:styleId="NoSpacing">
    <w:name w:val="No Spacing"/>
    <w:uiPriority w:val="1"/>
    <w:qFormat/>
    <w:rsid w:val="00E13566"/>
    <w:pPr>
      <w:spacing w:after="0" w:line="240" w:lineRule="auto"/>
    </w:pPr>
    <w:rPr>
      <w:rFonts w:ascii="Calibri" w:eastAsia="Calibri" w:hAnsi="Calibri" w:cs="Times New Roman"/>
    </w:rPr>
  </w:style>
  <w:style w:type="paragraph" w:styleId="TOC2">
    <w:name w:val="toc 2"/>
    <w:basedOn w:val="Normal"/>
    <w:next w:val="Normal"/>
    <w:autoRedefine/>
    <w:uiPriority w:val="39"/>
    <w:unhideWhenUsed/>
    <w:rsid w:val="008F68A2"/>
    <w:pPr>
      <w:spacing w:before="120" w:after="0"/>
      <w:ind w:left="220"/>
    </w:pPr>
    <w:rPr>
      <w:rFonts w:cstheme="minorHAnsi"/>
      <w:i/>
      <w:iCs/>
      <w:sz w:val="20"/>
      <w:szCs w:val="20"/>
    </w:rPr>
  </w:style>
  <w:style w:type="paragraph" w:styleId="BalloonText">
    <w:name w:val="Balloon Text"/>
    <w:basedOn w:val="Normal"/>
    <w:link w:val="BalloonTextChar"/>
    <w:uiPriority w:val="99"/>
    <w:unhideWhenUsed/>
    <w:rsid w:val="003C2F79"/>
    <w:pPr>
      <w:spacing w:after="0" w:line="240" w:lineRule="auto"/>
    </w:pPr>
    <w:rPr>
      <w:rFonts w:ascii="Tahoma" w:eastAsiaTheme="minorEastAsia" w:hAnsi="Tahoma" w:cs="Tahoma"/>
      <w:sz w:val="16"/>
      <w:szCs w:val="16"/>
      <w:lang w:eastAsia="nl-NL"/>
    </w:rPr>
  </w:style>
  <w:style w:type="character" w:customStyle="1" w:styleId="BalloonTextChar">
    <w:name w:val="Balloon Text Char"/>
    <w:basedOn w:val="DefaultParagraphFont"/>
    <w:link w:val="BalloonText"/>
    <w:uiPriority w:val="99"/>
    <w:rsid w:val="003C2F79"/>
    <w:rPr>
      <w:rFonts w:ascii="Tahoma" w:eastAsiaTheme="minorEastAsia" w:hAnsi="Tahoma" w:cs="Tahoma"/>
      <w:sz w:val="16"/>
      <w:szCs w:val="16"/>
      <w:lang w:eastAsia="nl-NL"/>
    </w:rPr>
  </w:style>
  <w:style w:type="character" w:styleId="CommentReference">
    <w:name w:val="annotation reference"/>
    <w:uiPriority w:val="99"/>
    <w:semiHidden/>
    <w:unhideWhenUsed/>
    <w:rsid w:val="00E35B22"/>
    <w:rPr>
      <w:sz w:val="16"/>
      <w:szCs w:val="16"/>
    </w:rPr>
  </w:style>
  <w:style w:type="paragraph" w:styleId="CommentText">
    <w:name w:val="annotation text"/>
    <w:basedOn w:val="Normal"/>
    <w:link w:val="CommentTextChar"/>
    <w:uiPriority w:val="99"/>
    <w:semiHidden/>
    <w:unhideWhenUsed/>
    <w:rsid w:val="00E35B22"/>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35B22"/>
    <w:rPr>
      <w:rFonts w:ascii="Calibri" w:eastAsia="Calibri" w:hAnsi="Calibri" w:cs="Times New Roman"/>
      <w:sz w:val="20"/>
      <w:szCs w:val="20"/>
    </w:rPr>
  </w:style>
  <w:style w:type="paragraph" w:styleId="Header">
    <w:name w:val="header"/>
    <w:basedOn w:val="Normal"/>
    <w:link w:val="HeaderChar"/>
    <w:uiPriority w:val="99"/>
    <w:unhideWhenUsed/>
    <w:rsid w:val="00E877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778E"/>
  </w:style>
  <w:style w:type="paragraph" w:styleId="Footer">
    <w:name w:val="footer"/>
    <w:basedOn w:val="Normal"/>
    <w:link w:val="FooterChar"/>
    <w:uiPriority w:val="99"/>
    <w:unhideWhenUsed/>
    <w:rsid w:val="00E877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778E"/>
  </w:style>
  <w:style w:type="paragraph" w:customStyle="1" w:styleId="paragraph">
    <w:name w:val="paragraph"/>
    <w:basedOn w:val="Normal"/>
    <w:rsid w:val="00F057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F0572D"/>
  </w:style>
  <w:style w:type="character" w:customStyle="1" w:styleId="eop">
    <w:name w:val="eop"/>
    <w:basedOn w:val="DefaultParagraphFont"/>
    <w:rsid w:val="00F0572D"/>
  </w:style>
  <w:style w:type="character" w:customStyle="1" w:styleId="scxw16545850">
    <w:name w:val="scxw16545850"/>
    <w:basedOn w:val="DefaultParagraphFont"/>
    <w:rsid w:val="00F0572D"/>
  </w:style>
  <w:style w:type="character" w:customStyle="1" w:styleId="contextualspellingandgrammarerror">
    <w:name w:val="contextualspellingandgrammarerror"/>
    <w:basedOn w:val="DefaultParagraphFont"/>
    <w:rsid w:val="00F0572D"/>
  </w:style>
  <w:style w:type="character" w:customStyle="1" w:styleId="spellingerror">
    <w:name w:val="spellingerror"/>
    <w:basedOn w:val="DefaultParagraphFont"/>
    <w:rsid w:val="00F0572D"/>
  </w:style>
  <w:style w:type="character" w:customStyle="1" w:styleId="breakobjecttext">
    <w:name w:val="breakobjecttext"/>
    <w:basedOn w:val="DefaultParagraphFont"/>
    <w:rsid w:val="00F0572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8F130C"/>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130C"/>
    <w:rPr>
      <w:rFonts w:ascii="Calibri" w:eastAsia="Calibri" w:hAnsi="Calibri" w:cs="Times New Roman"/>
      <w:b/>
      <w:bCs/>
      <w:sz w:val="20"/>
      <w:szCs w:val="20"/>
    </w:rPr>
  </w:style>
  <w:style w:type="character" w:styleId="Strong">
    <w:name w:val="Strong"/>
    <w:basedOn w:val="DefaultParagraphFont"/>
    <w:uiPriority w:val="22"/>
    <w:qFormat/>
    <w:rsid w:val="0017683B"/>
    <w:rPr>
      <w:b/>
      <w:bCs/>
    </w:rPr>
  </w:style>
  <w:style w:type="paragraph" w:styleId="TOC3">
    <w:name w:val="toc 3"/>
    <w:basedOn w:val="Normal"/>
    <w:next w:val="Normal"/>
    <w:autoRedefine/>
    <w:uiPriority w:val="39"/>
    <w:semiHidden/>
    <w:unhideWhenUsed/>
    <w:rsid w:val="00920442"/>
    <w:pPr>
      <w:spacing w:after="0"/>
      <w:ind w:left="440"/>
    </w:pPr>
    <w:rPr>
      <w:rFonts w:cstheme="minorHAnsi"/>
      <w:sz w:val="20"/>
      <w:szCs w:val="20"/>
    </w:rPr>
  </w:style>
  <w:style w:type="paragraph" w:styleId="TOC4">
    <w:name w:val="toc 4"/>
    <w:basedOn w:val="Normal"/>
    <w:next w:val="Normal"/>
    <w:autoRedefine/>
    <w:uiPriority w:val="39"/>
    <w:semiHidden/>
    <w:unhideWhenUsed/>
    <w:rsid w:val="00920442"/>
    <w:pPr>
      <w:spacing w:after="0"/>
      <w:ind w:left="660"/>
    </w:pPr>
    <w:rPr>
      <w:rFonts w:cstheme="minorHAnsi"/>
      <w:sz w:val="20"/>
      <w:szCs w:val="20"/>
    </w:rPr>
  </w:style>
  <w:style w:type="paragraph" w:styleId="TOC5">
    <w:name w:val="toc 5"/>
    <w:basedOn w:val="Normal"/>
    <w:next w:val="Normal"/>
    <w:autoRedefine/>
    <w:uiPriority w:val="39"/>
    <w:semiHidden/>
    <w:unhideWhenUsed/>
    <w:rsid w:val="00920442"/>
    <w:pPr>
      <w:spacing w:after="0"/>
      <w:ind w:left="880"/>
    </w:pPr>
    <w:rPr>
      <w:rFonts w:cstheme="minorHAnsi"/>
      <w:sz w:val="20"/>
      <w:szCs w:val="20"/>
    </w:rPr>
  </w:style>
  <w:style w:type="paragraph" w:styleId="TOC6">
    <w:name w:val="toc 6"/>
    <w:basedOn w:val="Normal"/>
    <w:next w:val="Normal"/>
    <w:autoRedefine/>
    <w:uiPriority w:val="39"/>
    <w:semiHidden/>
    <w:unhideWhenUsed/>
    <w:rsid w:val="00920442"/>
    <w:pPr>
      <w:spacing w:after="0"/>
      <w:ind w:left="1100"/>
    </w:pPr>
    <w:rPr>
      <w:rFonts w:cstheme="minorHAnsi"/>
      <w:sz w:val="20"/>
      <w:szCs w:val="20"/>
    </w:rPr>
  </w:style>
  <w:style w:type="paragraph" w:styleId="TOC7">
    <w:name w:val="toc 7"/>
    <w:basedOn w:val="Normal"/>
    <w:next w:val="Normal"/>
    <w:autoRedefine/>
    <w:uiPriority w:val="39"/>
    <w:semiHidden/>
    <w:unhideWhenUsed/>
    <w:rsid w:val="00920442"/>
    <w:pPr>
      <w:spacing w:after="0"/>
      <w:ind w:left="1320"/>
    </w:pPr>
    <w:rPr>
      <w:rFonts w:cstheme="minorHAnsi"/>
      <w:sz w:val="20"/>
      <w:szCs w:val="20"/>
    </w:rPr>
  </w:style>
  <w:style w:type="paragraph" w:styleId="TOC8">
    <w:name w:val="toc 8"/>
    <w:basedOn w:val="Normal"/>
    <w:next w:val="Normal"/>
    <w:autoRedefine/>
    <w:uiPriority w:val="39"/>
    <w:semiHidden/>
    <w:unhideWhenUsed/>
    <w:rsid w:val="00920442"/>
    <w:pPr>
      <w:spacing w:after="0"/>
      <w:ind w:left="1540"/>
    </w:pPr>
    <w:rPr>
      <w:rFonts w:cstheme="minorHAnsi"/>
      <w:sz w:val="20"/>
      <w:szCs w:val="20"/>
    </w:rPr>
  </w:style>
  <w:style w:type="paragraph" w:styleId="TOC9">
    <w:name w:val="toc 9"/>
    <w:basedOn w:val="Normal"/>
    <w:next w:val="Normal"/>
    <w:autoRedefine/>
    <w:uiPriority w:val="39"/>
    <w:semiHidden/>
    <w:unhideWhenUsed/>
    <w:rsid w:val="00920442"/>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624273">
      <w:bodyDiv w:val="1"/>
      <w:marLeft w:val="0"/>
      <w:marRight w:val="0"/>
      <w:marTop w:val="0"/>
      <w:marBottom w:val="0"/>
      <w:divBdr>
        <w:top w:val="none" w:sz="0" w:space="0" w:color="auto"/>
        <w:left w:val="none" w:sz="0" w:space="0" w:color="auto"/>
        <w:bottom w:val="none" w:sz="0" w:space="0" w:color="auto"/>
        <w:right w:val="none" w:sz="0" w:space="0" w:color="auto"/>
      </w:divBdr>
    </w:div>
    <w:div w:id="593561737">
      <w:bodyDiv w:val="1"/>
      <w:marLeft w:val="0"/>
      <w:marRight w:val="0"/>
      <w:marTop w:val="0"/>
      <w:marBottom w:val="0"/>
      <w:divBdr>
        <w:top w:val="none" w:sz="0" w:space="0" w:color="auto"/>
        <w:left w:val="none" w:sz="0" w:space="0" w:color="auto"/>
        <w:bottom w:val="none" w:sz="0" w:space="0" w:color="auto"/>
        <w:right w:val="none" w:sz="0" w:space="0" w:color="auto"/>
      </w:divBdr>
    </w:div>
    <w:div w:id="867908384">
      <w:bodyDiv w:val="1"/>
      <w:marLeft w:val="0"/>
      <w:marRight w:val="0"/>
      <w:marTop w:val="0"/>
      <w:marBottom w:val="0"/>
      <w:divBdr>
        <w:top w:val="none" w:sz="0" w:space="0" w:color="auto"/>
        <w:left w:val="none" w:sz="0" w:space="0" w:color="auto"/>
        <w:bottom w:val="none" w:sz="0" w:space="0" w:color="auto"/>
        <w:right w:val="none" w:sz="0" w:space="0" w:color="auto"/>
      </w:divBdr>
      <w:divsChild>
        <w:div w:id="8991752">
          <w:marLeft w:val="0"/>
          <w:marRight w:val="0"/>
          <w:marTop w:val="0"/>
          <w:marBottom w:val="0"/>
          <w:divBdr>
            <w:top w:val="none" w:sz="0" w:space="0" w:color="auto"/>
            <w:left w:val="none" w:sz="0" w:space="0" w:color="auto"/>
            <w:bottom w:val="none" w:sz="0" w:space="0" w:color="auto"/>
            <w:right w:val="none" w:sz="0" w:space="0" w:color="auto"/>
          </w:divBdr>
        </w:div>
        <w:div w:id="115683190">
          <w:marLeft w:val="0"/>
          <w:marRight w:val="0"/>
          <w:marTop w:val="0"/>
          <w:marBottom w:val="0"/>
          <w:divBdr>
            <w:top w:val="none" w:sz="0" w:space="0" w:color="auto"/>
            <w:left w:val="none" w:sz="0" w:space="0" w:color="auto"/>
            <w:bottom w:val="none" w:sz="0" w:space="0" w:color="auto"/>
            <w:right w:val="none" w:sz="0" w:space="0" w:color="auto"/>
          </w:divBdr>
        </w:div>
        <w:div w:id="133723376">
          <w:marLeft w:val="0"/>
          <w:marRight w:val="0"/>
          <w:marTop w:val="0"/>
          <w:marBottom w:val="0"/>
          <w:divBdr>
            <w:top w:val="none" w:sz="0" w:space="0" w:color="auto"/>
            <w:left w:val="none" w:sz="0" w:space="0" w:color="auto"/>
            <w:bottom w:val="none" w:sz="0" w:space="0" w:color="auto"/>
            <w:right w:val="none" w:sz="0" w:space="0" w:color="auto"/>
          </w:divBdr>
        </w:div>
        <w:div w:id="153843857">
          <w:marLeft w:val="0"/>
          <w:marRight w:val="0"/>
          <w:marTop w:val="0"/>
          <w:marBottom w:val="0"/>
          <w:divBdr>
            <w:top w:val="none" w:sz="0" w:space="0" w:color="auto"/>
            <w:left w:val="none" w:sz="0" w:space="0" w:color="auto"/>
            <w:bottom w:val="none" w:sz="0" w:space="0" w:color="auto"/>
            <w:right w:val="none" w:sz="0" w:space="0" w:color="auto"/>
          </w:divBdr>
        </w:div>
        <w:div w:id="211622500">
          <w:marLeft w:val="0"/>
          <w:marRight w:val="0"/>
          <w:marTop w:val="0"/>
          <w:marBottom w:val="0"/>
          <w:divBdr>
            <w:top w:val="none" w:sz="0" w:space="0" w:color="auto"/>
            <w:left w:val="none" w:sz="0" w:space="0" w:color="auto"/>
            <w:bottom w:val="none" w:sz="0" w:space="0" w:color="auto"/>
            <w:right w:val="none" w:sz="0" w:space="0" w:color="auto"/>
          </w:divBdr>
        </w:div>
        <w:div w:id="247926155">
          <w:marLeft w:val="0"/>
          <w:marRight w:val="0"/>
          <w:marTop w:val="0"/>
          <w:marBottom w:val="0"/>
          <w:divBdr>
            <w:top w:val="none" w:sz="0" w:space="0" w:color="auto"/>
            <w:left w:val="none" w:sz="0" w:space="0" w:color="auto"/>
            <w:bottom w:val="none" w:sz="0" w:space="0" w:color="auto"/>
            <w:right w:val="none" w:sz="0" w:space="0" w:color="auto"/>
          </w:divBdr>
          <w:divsChild>
            <w:div w:id="225607446">
              <w:marLeft w:val="-75"/>
              <w:marRight w:val="0"/>
              <w:marTop w:val="30"/>
              <w:marBottom w:val="30"/>
              <w:divBdr>
                <w:top w:val="none" w:sz="0" w:space="0" w:color="auto"/>
                <w:left w:val="none" w:sz="0" w:space="0" w:color="auto"/>
                <w:bottom w:val="none" w:sz="0" w:space="0" w:color="auto"/>
                <w:right w:val="none" w:sz="0" w:space="0" w:color="auto"/>
              </w:divBdr>
              <w:divsChild>
                <w:div w:id="2173024">
                  <w:marLeft w:val="0"/>
                  <w:marRight w:val="0"/>
                  <w:marTop w:val="0"/>
                  <w:marBottom w:val="0"/>
                  <w:divBdr>
                    <w:top w:val="none" w:sz="0" w:space="0" w:color="auto"/>
                    <w:left w:val="none" w:sz="0" w:space="0" w:color="auto"/>
                    <w:bottom w:val="none" w:sz="0" w:space="0" w:color="auto"/>
                    <w:right w:val="none" w:sz="0" w:space="0" w:color="auto"/>
                  </w:divBdr>
                  <w:divsChild>
                    <w:div w:id="915473862">
                      <w:marLeft w:val="0"/>
                      <w:marRight w:val="0"/>
                      <w:marTop w:val="0"/>
                      <w:marBottom w:val="0"/>
                      <w:divBdr>
                        <w:top w:val="none" w:sz="0" w:space="0" w:color="auto"/>
                        <w:left w:val="none" w:sz="0" w:space="0" w:color="auto"/>
                        <w:bottom w:val="none" w:sz="0" w:space="0" w:color="auto"/>
                        <w:right w:val="none" w:sz="0" w:space="0" w:color="auto"/>
                      </w:divBdr>
                    </w:div>
                  </w:divsChild>
                </w:div>
                <w:div w:id="20859312">
                  <w:marLeft w:val="0"/>
                  <w:marRight w:val="0"/>
                  <w:marTop w:val="0"/>
                  <w:marBottom w:val="0"/>
                  <w:divBdr>
                    <w:top w:val="none" w:sz="0" w:space="0" w:color="auto"/>
                    <w:left w:val="none" w:sz="0" w:space="0" w:color="auto"/>
                    <w:bottom w:val="none" w:sz="0" w:space="0" w:color="auto"/>
                    <w:right w:val="none" w:sz="0" w:space="0" w:color="auto"/>
                  </w:divBdr>
                  <w:divsChild>
                    <w:div w:id="103767866">
                      <w:marLeft w:val="0"/>
                      <w:marRight w:val="0"/>
                      <w:marTop w:val="0"/>
                      <w:marBottom w:val="0"/>
                      <w:divBdr>
                        <w:top w:val="none" w:sz="0" w:space="0" w:color="auto"/>
                        <w:left w:val="none" w:sz="0" w:space="0" w:color="auto"/>
                        <w:bottom w:val="none" w:sz="0" w:space="0" w:color="auto"/>
                        <w:right w:val="none" w:sz="0" w:space="0" w:color="auto"/>
                      </w:divBdr>
                    </w:div>
                    <w:div w:id="1559517530">
                      <w:marLeft w:val="0"/>
                      <w:marRight w:val="0"/>
                      <w:marTop w:val="0"/>
                      <w:marBottom w:val="0"/>
                      <w:divBdr>
                        <w:top w:val="none" w:sz="0" w:space="0" w:color="auto"/>
                        <w:left w:val="none" w:sz="0" w:space="0" w:color="auto"/>
                        <w:bottom w:val="none" w:sz="0" w:space="0" w:color="auto"/>
                        <w:right w:val="none" w:sz="0" w:space="0" w:color="auto"/>
                      </w:divBdr>
                    </w:div>
                  </w:divsChild>
                </w:div>
                <w:div w:id="75982285">
                  <w:marLeft w:val="0"/>
                  <w:marRight w:val="0"/>
                  <w:marTop w:val="0"/>
                  <w:marBottom w:val="0"/>
                  <w:divBdr>
                    <w:top w:val="none" w:sz="0" w:space="0" w:color="auto"/>
                    <w:left w:val="none" w:sz="0" w:space="0" w:color="auto"/>
                    <w:bottom w:val="none" w:sz="0" w:space="0" w:color="auto"/>
                    <w:right w:val="none" w:sz="0" w:space="0" w:color="auto"/>
                  </w:divBdr>
                  <w:divsChild>
                    <w:div w:id="1558971746">
                      <w:marLeft w:val="0"/>
                      <w:marRight w:val="0"/>
                      <w:marTop w:val="0"/>
                      <w:marBottom w:val="0"/>
                      <w:divBdr>
                        <w:top w:val="none" w:sz="0" w:space="0" w:color="auto"/>
                        <w:left w:val="none" w:sz="0" w:space="0" w:color="auto"/>
                        <w:bottom w:val="none" w:sz="0" w:space="0" w:color="auto"/>
                        <w:right w:val="none" w:sz="0" w:space="0" w:color="auto"/>
                      </w:divBdr>
                    </w:div>
                  </w:divsChild>
                </w:div>
                <w:div w:id="86510947">
                  <w:marLeft w:val="0"/>
                  <w:marRight w:val="0"/>
                  <w:marTop w:val="0"/>
                  <w:marBottom w:val="0"/>
                  <w:divBdr>
                    <w:top w:val="none" w:sz="0" w:space="0" w:color="auto"/>
                    <w:left w:val="none" w:sz="0" w:space="0" w:color="auto"/>
                    <w:bottom w:val="none" w:sz="0" w:space="0" w:color="auto"/>
                    <w:right w:val="none" w:sz="0" w:space="0" w:color="auto"/>
                  </w:divBdr>
                  <w:divsChild>
                    <w:div w:id="892232187">
                      <w:marLeft w:val="0"/>
                      <w:marRight w:val="0"/>
                      <w:marTop w:val="0"/>
                      <w:marBottom w:val="0"/>
                      <w:divBdr>
                        <w:top w:val="none" w:sz="0" w:space="0" w:color="auto"/>
                        <w:left w:val="none" w:sz="0" w:space="0" w:color="auto"/>
                        <w:bottom w:val="none" w:sz="0" w:space="0" w:color="auto"/>
                        <w:right w:val="none" w:sz="0" w:space="0" w:color="auto"/>
                      </w:divBdr>
                    </w:div>
                  </w:divsChild>
                </w:div>
                <w:div w:id="101144673">
                  <w:marLeft w:val="0"/>
                  <w:marRight w:val="0"/>
                  <w:marTop w:val="0"/>
                  <w:marBottom w:val="0"/>
                  <w:divBdr>
                    <w:top w:val="none" w:sz="0" w:space="0" w:color="auto"/>
                    <w:left w:val="none" w:sz="0" w:space="0" w:color="auto"/>
                    <w:bottom w:val="none" w:sz="0" w:space="0" w:color="auto"/>
                    <w:right w:val="none" w:sz="0" w:space="0" w:color="auto"/>
                  </w:divBdr>
                </w:div>
                <w:div w:id="127556467">
                  <w:marLeft w:val="0"/>
                  <w:marRight w:val="0"/>
                  <w:marTop w:val="0"/>
                  <w:marBottom w:val="0"/>
                  <w:divBdr>
                    <w:top w:val="none" w:sz="0" w:space="0" w:color="auto"/>
                    <w:left w:val="none" w:sz="0" w:space="0" w:color="auto"/>
                    <w:bottom w:val="none" w:sz="0" w:space="0" w:color="auto"/>
                    <w:right w:val="none" w:sz="0" w:space="0" w:color="auto"/>
                  </w:divBdr>
                  <w:divsChild>
                    <w:div w:id="1743016202">
                      <w:marLeft w:val="0"/>
                      <w:marRight w:val="0"/>
                      <w:marTop w:val="0"/>
                      <w:marBottom w:val="0"/>
                      <w:divBdr>
                        <w:top w:val="none" w:sz="0" w:space="0" w:color="auto"/>
                        <w:left w:val="none" w:sz="0" w:space="0" w:color="auto"/>
                        <w:bottom w:val="none" w:sz="0" w:space="0" w:color="auto"/>
                        <w:right w:val="none" w:sz="0" w:space="0" w:color="auto"/>
                      </w:divBdr>
                    </w:div>
                  </w:divsChild>
                </w:div>
                <w:div w:id="132910734">
                  <w:marLeft w:val="0"/>
                  <w:marRight w:val="0"/>
                  <w:marTop w:val="0"/>
                  <w:marBottom w:val="0"/>
                  <w:divBdr>
                    <w:top w:val="none" w:sz="0" w:space="0" w:color="auto"/>
                    <w:left w:val="none" w:sz="0" w:space="0" w:color="auto"/>
                    <w:bottom w:val="none" w:sz="0" w:space="0" w:color="auto"/>
                    <w:right w:val="none" w:sz="0" w:space="0" w:color="auto"/>
                  </w:divBdr>
                  <w:divsChild>
                    <w:div w:id="760030147">
                      <w:marLeft w:val="0"/>
                      <w:marRight w:val="0"/>
                      <w:marTop w:val="0"/>
                      <w:marBottom w:val="0"/>
                      <w:divBdr>
                        <w:top w:val="none" w:sz="0" w:space="0" w:color="auto"/>
                        <w:left w:val="none" w:sz="0" w:space="0" w:color="auto"/>
                        <w:bottom w:val="none" w:sz="0" w:space="0" w:color="auto"/>
                        <w:right w:val="none" w:sz="0" w:space="0" w:color="auto"/>
                      </w:divBdr>
                    </w:div>
                    <w:div w:id="1913664320">
                      <w:marLeft w:val="0"/>
                      <w:marRight w:val="0"/>
                      <w:marTop w:val="0"/>
                      <w:marBottom w:val="0"/>
                      <w:divBdr>
                        <w:top w:val="none" w:sz="0" w:space="0" w:color="auto"/>
                        <w:left w:val="none" w:sz="0" w:space="0" w:color="auto"/>
                        <w:bottom w:val="none" w:sz="0" w:space="0" w:color="auto"/>
                        <w:right w:val="none" w:sz="0" w:space="0" w:color="auto"/>
                      </w:divBdr>
                    </w:div>
                  </w:divsChild>
                </w:div>
                <w:div w:id="148519988">
                  <w:marLeft w:val="0"/>
                  <w:marRight w:val="0"/>
                  <w:marTop w:val="0"/>
                  <w:marBottom w:val="0"/>
                  <w:divBdr>
                    <w:top w:val="none" w:sz="0" w:space="0" w:color="auto"/>
                    <w:left w:val="none" w:sz="0" w:space="0" w:color="auto"/>
                    <w:bottom w:val="none" w:sz="0" w:space="0" w:color="auto"/>
                    <w:right w:val="none" w:sz="0" w:space="0" w:color="auto"/>
                  </w:divBdr>
                  <w:divsChild>
                    <w:div w:id="649947737">
                      <w:marLeft w:val="0"/>
                      <w:marRight w:val="0"/>
                      <w:marTop w:val="0"/>
                      <w:marBottom w:val="0"/>
                      <w:divBdr>
                        <w:top w:val="none" w:sz="0" w:space="0" w:color="auto"/>
                        <w:left w:val="none" w:sz="0" w:space="0" w:color="auto"/>
                        <w:bottom w:val="none" w:sz="0" w:space="0" w:color="auto"/>
                        <w:right w:val="none" w:sz="0" w:space="0" w:color="auto"/>
                      </w:divBdr>
                    </w:div>
                  </w:divsChild>
                </w:div>
                <w:div w:id="223953770">
                  <w:marLeft w:val="0"/>
                  <w:marRight w:val="0"/>
                  <w:marTop w:val="0"/>
                  <w:marBottom w:val="0"/>
                  <w:divBdr>
                    <w:top w:val="none" w:sz="0" w:space="0" w:color="auto"/>
                    <w:left w:val="none" w:sz="0" w:space="0" w:color="auto"/>
                    <w:bottom w:val="none" w:sz="0" w:space="0" w:color="auto"/>
                    <w:right w:val="none" w:sz="0" w:space="0" w:color="auto"/>
                  </w:divBdr>
                  <w:divsChild>
                    <w:div w:id="535505313">
                      <w:marLeft w:val="0"/>
                      <w:marRight w:val="0"/>
                      <w:marTop w:val="0"/>
                      <w:marBottom w:val="0"/>
                      <w:divBdr>
                        <w:top w:val="none" w:sz="0" w:space="0" w:color="auto"/>
                        <w:left w:val="none" w:sz="0" w:space="0" w:color="auto"/>
                        <w:bottom w:val="none" w:sz="0" w:space="0" w:color="auto"/>
                        <w:right w:val="none" w:sz="0" w:space="0" w:color="auto"/>
                      </w:divBdr>
                    </w:div>
                  </w:divsChild>
                </w:div>
                <w:div w:id="278797952">
                  <w:marLeft w:val="0"/>
                  <w:marRight w:val="0"/>
                  <w:marTop w:val="0"/>
                  <w:marBottom w:val="0"/>
                  <w:divBdr>
                    <w:top w:val="none" w:sz="0" w:space="0" w:color="auto"/>
                    <w:left w:val="none" w:sz="0" w:space="0" w:color="auto"/>
                    <w:bottom w:val="none" w:sz="0" w:space="0" w:color="auto"/>
                    <w:right w:val="none" w:sz="0" w:space="0" w:color="auto"/>
                  </w:divBdr>
                  <w:divsChild>
                    <w:div w:id="1650865429">
                      <w:marLeft w:val="0"/>
                      <w:marRight w:val="0"/>
                      <w:marTop w:val="0"/>
                      <w:marBottom w:val="0"/>
                      <w:divBdr>
                        <w:top w:val="none" w:sz="0" w:space="0" w:color="auto"/>
                        <w:left w:val="none" w:sz="0" w:space="0" w:color="auto"/>
                        <w:bottom w:val="none" w:sz="0" w:space="0" w:color="auto"/>
                        <w:right w:val="none" w:sz="0" w:space="0" w:color="auto"/>
                      </w:divBdr>
                    </w:div>
                  </w:divsChild>
                </w:div>
                <w:div w:id="291987622">
                  <w:marLeft w:val="0"/>
                  <w:marRight w:val="0"/>
                  <w:marTop w:val="0"/>
                  <w:marBottom w:val="0"/>
                  <w:divBdr>
                    <w:top w:val="none" w:sz="0" w:space="0" w:color="auto"/>
                    <w:left w:val="none" w:sz="0" w:space="0" w:color="auto"/>
                    <w:bottom w:val="none" w:sz="0" w:space="0" w:color="auto"/>
                    <w:right w:val="none" w:sz="0" w:space="0" w:color="auto"/>
                  </w:divBdr>
                  <w:divsChild>
                    <w:div w:id="352001934">
                      <w:marLeft w:val="0"/>
                      <w:marRight w:val="0"/>
                      <w:marTop w:val="0"/>
                      <w:marBottom w:val="0"/>
                      <w:divBdr>
                        <w:top w:val="none" w:sz="0" w:space="0" w:color="auto"/>
                        <w:left w:val="none" w:sz="0" w:space="0" w:color="auto"/>
                        <w:bottom w:val="none" w:sz="0" w:space="0" w:color="auto"/>
                        <w:right w:val="none" w:sz="0" w:space="0" w:color="auto"/>
                      </w:divBdr>
                    </w:div>
                  </w:divsChild>
                </w:div>
                <w:div w:id="336226334">
                  <w:marLeft w:val="0"/>
                  <w:marRight w:val="0"/>
                  <w:marTop w:val="0"/>
                  <w:marBottom w:val="0"/>
                  <w:divBdr>
                    <w:top w:val="none" w:sz="0" w:space="0" w:color="auto"/>
                    <w:left w:val="none" w:sz="0" w:space="0" w:color="auto"/>
                    <w:bottom w:val="none" w:sz="0" w:space="0" w:color="auto"/>
                    <w:right w:val="none" w:sz="0" w:space="0" w:color="auto"/>
                  </w:divBdr>
                  <w:divsChild>
                    <w:div w:id="1772816188">
                      <w:marLeft w:val="0"/>
                      <w:marRight w:val="0"/>
                      <w:marTop w:val="0"/>
                      <w:marBottom w:val="0"/>
                      <w:divBdr>
                        <w:top w:val="none" w:sz="0" w:space="0" w:color="auto"/>
                        <w:left w:val="none" w:sz="0" w:space="0" w:color="auto"/>
                        <w:bottom w:val="none" w:sz="0" w:space="0" w:color="auto"/>
                        <w:right w:val="none" w:sz="0" w:space="0" w:color="auto"/>
                      </w:divBdr>
                    </w:div>
                  </w:divsChild>
                </w:div>
                <w:div w:id="366806252">
                  <w:marLeft w:val="0"/>
                  <w:marRight w:val="0"/>
                  <w:marTop w:val="0"/>
                  <w:marBottom w:val="0"/>
                  <w:divBdr>
                    <w:top w:val="none" w:sz="0" w:space="0" w:color="auto"/>
                    <w:left w:val="none" w:sz="0" w:space="0" w:color="auto"/>
                    <w:bottom w:val="none" w:sz="0" w:space="0" w:color="auto"/>
                    <w:right w:val="none" w:sz="0" w:space="0" w:color="auto"/>
                  </w:divBdr>
                  <w:divsChild>
                    <w:div w:id="1919821564">
                      <w:marLeft w:val="0"/>
                      <w:marRight w:val="0"/>
                      <w:marTop w:val="0"/>
                      <w:marBottom w:val="0"/>
                      <w:divBdr>
                        <w:top w:val="none" w:sz="0" w:space="0" w:color="auto"/>
                        <w:left w:val="none" w:sz="0" w:space="0" w:color="auto"/>
                        <w:bottom w:val="none" w:sz="0" w:space="0" w:color="auto"/>
                        <w:right w:val="none" w:sz="0" w:space="0" w:color="auto"/>
                      </w:divBdr>
                    </w:div>
                  </w:divsChild>
                </w:div>
                <w:div w:id="386077015">
                  <w:marLeft w:val="0"/>
                  <w:marRight w:val="0"/>
                  <w:marTop w:val="0"/>
                  <w:marBottom w:val="0"/>
                  <w:divBdr>
                    <w:top w:val="none" w:sz="0" w:space="0" w:color="auto"/>
                    <w:left w:val="none" w:sz="0" w:space="0" w:color="auto"/>
                    <w:bottom w:val="none" w:sz="0" w:space="0" w:color="auto"/>
                    <w:right w:val="none" w:sz="0" w:space="0" w:color="auto"/>
                  </w:divBdr>
                </w:div>
                <w:div w:id="393895295">
                  <w:marLeft w:val="0"/>
                  <w:marRight w:val="0"/>
                  <w:marTop w:val="0"/>
                  <w:marBottom w:val="0"/>
                  <w:divBdr>
                    <w:top w:val="none" w:sz="0" w:space="0" w:color="auto"/>
                    <w:left w:val="none" w:sz="0" w:space="0" w:color="auto"/>
                    <w:bottom w:val="none" w:sz="0" w:space="0" w:color="auto"/>
                    <w:right w:val="none" w:sz="0" w:space="0" w:color="auto"/>
                  </w:divBdr>
                  <w:divsChild>
                    <w:div w:id="279653383">
                      <w:marLeft w:val="0"/>
                      <w:marRight w:val="0"/>
                      <w:marTop w:val="0"/>
                      <w:marBottom w:val="0"/>
                      <w:divBdr>
                        <w:top w:val="none" w:sz="0" w:space="0" w:color="auto"/>
                        <w:left w:val="none" w:sz="0" w:space="0" w:color="auto"/>
                        <w:bottom w:val="none" w:sz="0" w:space="0" w:color="auto"/>
                        <w:right w:val="none" w:sz="0" w:space="0" w:color="auto"/>
                      </w:divBdr>
                    </w:div>
                  </w:divsChild>
                </w:div>
                <w:div w:id="394469302">
                  <w:marLeft w:val="0"/>
                  <w:marRight w:val="0"/>
                  <w:marTop w:val="0"/>
                  <w:marBottom w:val="0"/>
                  <w:divBdr>
                    <w:top w:val="none" w:sz="0" w:space="0" w:color="auto"/>
                    <w:left w:val="none" w:sz="0" w:space="0" w:color="auto"/>
                    <w:bottom w:val="none" w:sz="0" w:space="0" w:color="auto"/>
                    <w:right w:val="none" w:sz="0" w:space="0" w:color="auto"/>
                  </w:divBdr>
                  <w:divsChild>
                    <w:div w:id="1628004486">
                      <w:marLeft w:val="0"/>
                      <w:marRight w:val="0"/>
                      <w:marTop w:val="0"/>
                      <w:marBottom w:val="0"/>
                      <w:divBdr>
                        <w:top w:val="none" w:sz="0" w:space="0" w:color="auto"/>
                        <w:left w:val="none" w:sz="0" w:space="0" w:color="auto"/>
                        <w:bottom w:val="none" w:sz="0" w:space="0" w:color="auto"/>
                        <w:right w:val="none" w:sz="0" w:space="0" w:color="auto"/>
                      </w:divBdr>
                    </w:div>
                  </w:divsChild>
                </w:div>
                <w:div w:id="400564877">
                  <w:marLeft w:val="0"/>
                  <w:marRight w:val="0"/>
                  <w:marTop w:val="0"/>
                  <w:marBottom w:val="0"/>
                  <w:divBdr>
                    <w:top w:val="none" w:sz="0" w:space="0" w:color="auto"/>
                    <w:left w:val="none" w:sz="0" w:space="0" w:color="auto"/>
                    <w:bottom w:val="none" w:sz="0" w:space="0" w:color="auto"/>
                    <w:right w:val="none" w:sz="0" w:space="0" w:color="auto"/>
                  </w:divBdr>
                  <w:divsChild>
                    <w:div w:id="1104690805">
                      <w:marLeft w:val="0"/>
                      <w:marRight w:val="0"/>
                      <w:marTop w:val="0"/>
                      <w:marBottom w:val="0"/>
                      <w:divBdr>
                        <w:top w:val="none" w:sz="0" w:space="0" w:color="auto"/>
                        <w:left w:val="none" w:sz="0" w:space="0" w:color="auto"/>
                        <w:bottom w:val="none" w:sz="0" w:space="0" w:color="auto"/>
                        <w:right w:val="none" w:sz="0" w:space="0" w:color="auto"/>
                      </w:divBdr>
                    </w:div>
                  </w:divsChild>
                </w:div>
                <w:div w:id="460730455">
                  <w:marLeft w:val="0"/>
                  <w:marRight w:val="0"/>
                  <w:marTop w:val="0"/>
                  <w:marBottom w:val="0"/>
                  <w:divBdr>
                    <w:top w:val="none" w:sz="0" w:space="0" w:color="auto"/>
                    <w:left w:val="none" w:sz="0" w:space="0" w:color="auto"/>
                    <w:bottom w:val="none" w:sz="0" w:space="0" w:color="auto"/>
                    <w:right w:val="none" w:sz="0" w:space="0" w:color="auto"/>
                  </w:divBdr>
                  <w:divsChild>
                    <w:div w:id="1923681301">
                      <w:marLeft w:val="0"/>
                      <w:marRight w:val="0"/>
                      <w:marTop w:val="0"/>
                      <w:marBottom w:val="0"/>
                      <w:divBdr>
                        <w:top w:val="none" w:sz="0" w:space="0" w:color="auto"/>
                        <w:left w:val="none" w:sz="0" w:space="0" w:color="auto"/>
                        <w:bottom w:val="none" w:sz="0" w:space="0" w:color="auto"/>
                        <w:right w:val="none" w:sz="0" w:space="0" w:color="auto"/>
                      </w:divBdr>
                    </w:div>
                  </w:divsChild>
                </w:div>
                <w:div w:id="464468053">
                  <w:marLeft w:val="0"/>
                  <w:marRight w:val="0"/>
                  <w:marTop w:val="0"/>
                  <w:marBottom w:val="0"/>
                  <w:divBdr>
                    <w:top w:val="none" w:sz="0" w:space="0" w:color="auto"/>
                    <w:left w:val="none" w:sz="0" w:space="0" w:color="auto"/>
                    <w:bottom w:val="none" w:sz="0" w:space="0" w:color="auto"/>
                    <w:right w:val="none" w:sz="0" w:space="0" w:color="auto"/>
                  </w:divBdr>
                  <w:divsChild>
                    <w:div w:id="225116454">
                      <w:marLeft w:val="0"/>
                      <w:marRight w:val="0"/>
                      <w:marTop w:val="0"/>
                      <w:marBottom w:val="0"/>
                      <w:divBdr>
                        <w:top w:val="none" w:sz="0" w:space="0" w:color="auto"/>
                        <w:left w:val="none" w:sz="0" w:space="0" w:color="auto"/>
                        <w:bottom w:val="none" w:sz="0" w:space="0" w:color="auto"/>
                        <w:right w:val="none" w:sz="0" w:space="0" w:color="auto"/>
                      </w:divBdr>
                    </w:div>
                  </w:divsChild>
                </w:div>
                <w:div w:id="500004909">
                  <w:marLeft w:val="0"/>
                  <w:marRight w:val="0"/>
                  <w:marTop w:val="0"/>
                  <w:marBottom w:val="0"/>
                  <w:divBdr>
                    <w:top w:val="none" w:sz="0" w:space="0" w:color="auto"/>
                    <w:left w:val="none" w:sz="0" w:space="0" w:color="auto"/>
                    <w:bottom w:val="none" w:sz="0" w:space="0" w:color="auto"/>
                    <w:right w:val="none" w:sz="0" w:space="0" w:color="auto"/>
                  </w:divBdr>
                  <w:divsChild>
                    <w:div w:id="2037000442">
                      <w:marLeft w:val="0"/>
                      <w:marRight w:val="0"/>
                      <w:marTop w:val="0"/>
                      <w:marBottom w:val="0"/>
                      <w:divBdr>
                        <w:top w:val="none" w:sz="0" w:space="0" w:color="auto"/>
                        <w:left w:val="none" w:sz="0" w:space="0" w:color="auto"/>
                        <w:bottom w:val="none" w:sz="0" w:space="0" w:color="auto"/>
                        <w:right w:val="none" w:sz="0" w:space="0" w:color="auto"/>
                      </w:divBdr>
                    </w:div>
                  </w:divsChild>
                </w:div>
                <w:div w:id="520894562">
                  <w:marLeft w:val="0"/>
                  <w:marRight w:val="0"/>
                  <w:marTop w:val="0"/>
                  <w:marBottom w:val="0"/>
                  <w:divBdr>
                    <w:top w:val="none" w:sz="0" w:space="0" w:color="auto"/>
                    <w:left w:val="none" w:sz="0" w:space="0" w:color="auto"/>
                    <w:bottom w:val="none" w:sz="0" w:space="0" w:color="auto"/>
                    <w:right w:val="none" w:sz="0" w:space="0" w:color="auto"/>
                  </w:divBdr>
                  <w:divsChild>
                    <w:div w:id="594825519">
                      <w:marLeft w:val="0"/>
                      <w:marRight w:val="0"/>
                      <w:marTop w:val="0"/>
                      <w:marBottom w:val="0"/>
                      <w:divBdr>
                        <w:top w:val="none" w:sz="0" w:space="0" w:color="auto"/>
                        <w:left w:val="none" w:sz="0" w:space="0" w:color="auto"/>
                        <w:bottom w:val="none" w:sz="0" w:space="0" w:color="auto"/>
                        <w:right w:val="none" w:sz="0" w:space="0" w:color="auto"/>
                      </w:divBdr>
                    </w:div>
                    <w:div w:id="1830828904">
                      <w:marLeft w:val="0"/>
                      <w:marRight w:val="0"/>
                      <w:marTop w:val="0"/>
                      <w:marBottom w:val="0"/>
                      <w:divBdr>
                        <w:top w:val="none" w:sz="0" w:space="0" w:color="auto"/>
                        <w:left w:val="none" w:sz="0" w:space="0" w:color="auto"/>
                        <w:bottom w:val="none" w:sz="0" w:space="0" w:color="auto"/>
                        <w:right w:val="none" w:sz="0" w:space="0" w:color="auto"/>
                      </w:divBdr>
                    </w:div>
                  </w:divsChild>
                </w:div>
                <w:div w:id="542911889">
                  <w:marLeft w:val="0"/>
                  <w:marRight w:val="0"/>
                  <w:marTop w:val="0"/>
                  <w:marBottom w:val="0"/>
                  <w:divBdr>
                    <w:top w:val="none" w:sz="0" w:space="0" w:color="auto"/>
                    <w:left w:val="none" w:sz="0" w:space="0" w:color="auto"/>
                    <w:bottom w:val="none" w:sz="0" w:space="0" w:color="auto"/>
                    <w:right w:val="none" w:sz="0" w:space="0" w:color="auto"/>
                  </w:divBdr>
                  <w:divsChild>
                    <w:div w:id="14768310">
                      <w:marLeft w:val="0"/>
                      <w:marRight w:val="0"/>
                      <w:marTop w:val="0"/>
                      <w:marBottom w:val="0"/>
                      <w:divBdr>
                        <w:top w:val="none" w:sz="0" w:space="0" w:color="auto"/>
                        <w:left w:val="none" w:sz="0" w:space="0" w:color="auto"/>
                        <w:bottom w:val="none" w:sz="0" w:space="0" w:color="auto"/>
                        <w:right w:val="none" w:sz="0" w:space="0" w:color="auto"/>
                      </w:divBdr>
                    </w:div>
                    <w:div w:id="501045684">
                      <w:marLeft w:val="0"/>
                      <w:marRight w:val="0"/>
                      <w:marTop w:val="0"/>
                      <w:marBottom w:val="0"/>
                      <w:divBdr>
                        <w:top w:val="none" w:sz="0" w:space="0" w:color="auto"/>
                        <w:left w:val="none" w:sz="0" w:space="0" w:color="auto"/>
                        <w:bottom w:val="none" w:sz="0" w:space="0" w:color="auto"/>
                        <w:right w:val="none" w:sz="0" w:space="0" w:color="auto"/>
                      </w:divBdr>
                    </w:div>
                    <w:div w:id="792098298">
                      <w:marLeft w:val="0"/>
                      <w:marRight w:val="0"/>
                      <w:marTop w:val="0"/>
                      <w:marBottom w:val="0"/>
                      <w:divBdr>
                        <w:top w:val="none" w:sz="0" w:space="0" w:color="auto"/>
                        <w:left w:val="none" w:sz="0" w:space="0" w:color="auto"/>
                        <w:bottom w:val="none" w:sz="0" w:space="0" w:color="auto"/>
                        <w:right w:val="none" w:sz="0" w:space="0" w:color="auto"/>
                      </w:divBdr>
                    </w:div>
                    <w:div w:id="892666551">
                      <w:marLeft w:val="0"/>
                      <w:marRight w:val="0"/>
                      <w:marTop w:val="0"/>
                      <w:marBottom w:val="0"/>
                      <w:divBdr>
                        <w:top w:val="none" w:sz="0" w:space="0" w:color="auto"/>
                        <w:left w:val="none" w:sz="0" w:space="0" w:color="auto"/>
                        <w:bottom w:val="none" w:sz="0" w:space="0" w:color="auto"/>
                        <w:right w:val="none" w:sz="0" w:space="0" w:color="auto"/>
                      </w:divBdr>
                    </w:div>
                    <w:div w:id="1817410713">
                      <w:marLeft w:val="0"/>
                      <w:marRight w:val="0"/>
                      <w:marTop w:val="0"/>
                      <w:marBottom w:val="0"/>
                      <w:divBdr>
                        <w:top w:val="none" w:sz="0" w:space="0" w:color="auto"/>
                        <w:left w:val="none" w:sz="0" w:space="0" w:color="auto"/>
                        <w:bottom w:val="none" w:sz="0" w:space="0" w:color="auto"/>
                        <w:right w:val="none" w:sz="0" w:space="0" w:color="auto"/>
                      </w:divBdr>
                    </w:div>
                  </w:divsChild>
                </w:div>
                <w:div w:id="560403942">
                  <w:marLeft w:val="0"/>
                  <w:marRight w:val="0"/>
                  <w:marTop w:val="0"/>
                  <w:marBottom w:val="0"/>
                  <w:divBdr>
                    <w:top w:val="none" w:sz="0" w:space="0" w:color="auto"/>
                    <w:left w:val="none" w:sz="0" w:space="0" w:color="auto"/>
                    <w:bottom w:val="none" w:sz="0" w:space="0" w:color="auto"/>
                    <w:right w:val="none" w:sz="0" w:space="0" w:color="auto"/>
                  </w:divBdr>
                  <w:divsChild>
                    <w:div w:id="694426386">
                      <w:marLeft w:val="0"/>
                      <w:marRight w:val="0"/>
                      <w:marTop w:val="0"/>
                      <w:marBottom w:val="0"/>
                      <w:divBdr>
                        <w:top w:val="none" w:sz="0" w:space="0" w:color="auto"/>
                        <w:left w:val="none" w:sz="0" w:space="0" w:color="auto"/>
                        <w:bottom w:val="none" w:sz="0" w:space="0" w:color="auto"/>
                        <w:right w:val="none" w:sz="0" w:space="0" w:color="auto"/>
                      </w:divBdr>
                    </w:div>
                  </w:divsChild>
                </w:div>
                <w:div w:id="620771358">
                  <w:marLeft w:val="0"/>
                  <w:marRight w:val="0"/>
                  <w:marTop w:val="0"/>
                  <w:marBottom w:val="0"/>
                  <w:divBdr>
                    <w:top w:val="none" w:sz="0" w:space="0" w:color="auto"/>
                    <w:left w:val="none" w:sz="0" w:space="0" w:color="auto"/>
                    <w:bottom w:val="none" w:sz="0" w:space="0" w:color="auto"/>
                    <w:right w:val="none" w:sz="0" w:space="0" w:color="auto"/>
                  </w:divBdr>
                  <w:divsChild>
                    <w:div w:id="1057164366">
                      <w:marLeft w:val="0"/>
                      <w:marRight w:val="0"/>
                      <w:marTop w:val="0"/>
                      <w:marBottom w:val="0"/>
                      <w:divBdr>
                        <w:top w:val="none" w:sz="0" w:space="0" w:color="auto"/>
                        <w:left w:val="none" w:sz="0" w:space="0" w:color="auto"/>
                        <w:bottom w:val="none" w:sz="0" w:space="0" w:color="auto"/>
                        <w:right w:val="none" w:sz="0" w:space="0" w:color="auto"/>
                      </w:divBdr>
                    </w:div>
                    <w:div w:id="1220163913">
                      <w:marLeft w:val="0"/>
                      <w:marRight w:val="0"/>
                      <w:marTop w:val="0"/>
                      <w:marBottom w:val="0"/>
                      <w:divBdr>
                        <w:top w:val="none" w:sz="0" w:space="0" w:color="auto"/>
                        <w:left w:val="none" w:sz="0" w:space="0" w:color="auto"/>
                        <w:bottom w:val="none" w:sz="0" w:space="0" w:color="auto"/>
                        <w:right w:val="none" w:sz="0" w:space="0" w:color="auto"/>
                      </w:divBdr>
                    </w:div>
                  </w:divsChild>
                </w:div>
                <w:div w:id="642005142">
                  <w:marLeft w:val="0"/>
                  <w:marRight w:val="0"/>
                  <w:marTop w:val="0"/>
                  <w:marBottom w:val="0"/>
                  <w:divBdr>
                    <w:top w:val="none" w:sz="0" w:space="0" w:color="auto"/>
                    <w:left w:val="none" w:sz="0" w:space="0" w:color="auto"/>
                    <w:bottom w:val="none" w:sz="0" w:space="0" w:color="auto"/>
                    <w:right w:val="none" w:sz="0" w:space="0" w:color="auto"/>
                  </w:divBdr>
                </w:div>
                <w:div w:id="657807388">
                  <w:marLeft w:val="0"/>
                  <w:marRight w:val="0"/>
                  <w:marTop w:val="0"/>
                  <w:marBottom w:val="0"/>
                  <w:divBdr>
                    <w:top w:val="none" w:sz="0" w:space="0" w:color="auto"/>
                    <w:left w:val="none" w:sz="0" w:space="0" w:color="auto"/>
                    <w:bottom w:val="none" w:sz="0" w:space="0" w:color="auto"/>
                    <w:right w:val="none" w:sz="0" w:space="0" w:color="auto"/>
                  </w:divBdr>
                </w:div>
                <w:div w:id="658004798">
                  <w:marLeft w:val="0"/>
                  <w:marRight w:val="0"/>
                  <w:marTop w:val="0"/>
                  <w:marBottom w:val="0"/>
                  <w:divBdr>
                    <w:top w:val="none" w:sz="0" w:space="0" w:color="auto"/>
                    <w:left w:val="none" w:sz="0" w:space="0" w:color="auto"/>
                    <w:bottom w:val="none" w:sz="0" w:space="0" w:color="auto"/>
                    <w:right w:val="none" w:sz="0" w:space="0" w:color="auto"/>
                  </w:divBdr>
                </w:div>
                <w:div w:id="682899877">
                  <w:marLeft w:val="0"/>
                  <w:marRight w:val="0"/>
                  <w:marTop w:val="0"/>
                  <w:marBottom w:val="0"/>
                  <w:divBdr>
                    <w:top w:val="none" w:sz="0" w:space="0" w:color="auto"/>
                    <w:left w:val="none" w:sz="0" w:space="0" w:color="auto"/>
                    <w:bottom w:val="none" w:sz="0" w:space="0" w:color="auto"/>
                    <w:right w:val="none" w:sz="0" w:space="0" w:color="auto"/>
                  </w:divBdr>
                  <w:divsChild>
                    <w:div w:id="1648628541">
                      <w:marLeft w:val="0"/>
                      <w:marRight w:val="0"/>
                      <w:marTop w:val="0"/>
                      <w:marBottom w:val="0"/>
                      <w:divBdr>
                        <w:top w:val="none" w:sz="0" w:space="0" w:color="auto"/>
                        <w:left w:val="none" w:sz="0" w:space="0" w:color="auto"/>
                        <w:bottom w:val="none" w:sz="0" w:space="0" w:color="auto"/>
                        <w:right w:val="none" w:sz="0" w:space="0" w:color="auto"/>
                      </w:divBdr>
                    </w:div>
                  </w:divsChild>
                </w:div>
                <w:div w:id="714044212">
                  <w:marLeft w:val="0"/>
                  <w:marRight w:val="0"/>
                  <w:marTop w:val="0"/>
                  <w:marBottom w:val="0"/>
                  <w:divBdr>
                    <w:top w:val="none" w:sz="0" w:space="0" w:color="auto"/>
                    <w:left w:val="none" w:sz="0" w:space="0" w:color="auto"/>
                    <w:bottom w:val="none" w:sz="0" w:space="0" w:color="auto"/>
                    <w:right w:val="none" w:sz="0" w:space="0" w:color="auto"/>
                  </w:divBdr>
                  <w:divsChild>
                    <w:div w:id="727188191">
                      <w:marLeft w:val="0"/>
                      <w:marRight w:val="0"/>
                      <w:marTop w:val="0"/>
                      <w:marBottom w:val="0"/>
                      <w:divBdr>
                        <w:top w:val="none" w:sz="0" w:space="0" w:color="auto"/>
                        <w:left w:val="none" w:sz="0" w:space="0" w:color="auto"/>
                        <w:bottom w:val="none" w:sz="0" w:space="0" w:color="auto"/>
                        <w:right w:val="none" w:sz="0" w:space="0" w:color="auto"/>
                      </w:divBdr>
                    </w:div>
                    <w:div w:id="1215199927">
                      <w:marLeft w:val="0"/>
                      <w:marRight w:val="0"/>
                      <w:marTop w:val="0"/>
                      <w:marBottom w:val="0"/>
                      <w:divBdr>
                        <w:top w:val="none" w:sz="0" w:space="0" w:color="auto"/>
                        <w:left w:val="none" w:sz="0" w:space="0" w:color="auto"/>
                        <w:bottom w:val="none" w:sz="0" w:space="0" w:color="auto"/>
                        <w:right w:val="none" w:sz="0" w:space="0" w:color="auto"/>
                      </w:divBdr>
                    </w:div>
                    <w:div w:id="1492215393">
                      <w:marLeft w:val="0"/>
                      <w:marRight w:val="0"/>
                      <w:marTop w:val="0"/>
                      <w:marBottom w:val="0"/>
                      <w:divBdr>
                        <w:top w:val="none" w:sz="0" w:space="0" w:color="auto"/>
                        <w:left w:val="none" w:sz="0" w:space="0" w:color="auto"/>
                        <w:bottom w:val="none" w:sz="0" w:space="0" w:color="auto"/>
                        <w:right w:val="none" w:sz="0" w:space="0" w:color="auto"/>
                      </w:divBdr>
                    </w:div>
                    <w:div w:id="2016764630">
                      <w:marLeft w:val="0"/>
                      <w:marRight w:val="0"/>
                      <w:marTop w:val="0"/>
                      <w:marBottom w:val="0"/>
                      <w:divBdr>
                        <w:top w:val="none" w:sz="0" w:space="0" w:color="auto"/>
                        <w:left w:val="none" w:sz="0" w:space="0" w:color="auto"/>
                        <w:bottom w:val="none" w:sz="0" w:space="0" w:color="auto"/>
                        <w:right w:val="none" w:sz="0" w:space="0" w:color="auto"/>
                      </w:divBdr>
                    </w:div>
                  </w:divsChild>
                </w:div>
                <w:div w:id="722755812">
                  <w:marLeft w:val="0"/>
                  <w:marRight w:val="0"/>
                  <w:marTop w:val="0"/>
                  <w:marBottom w:val="0"/>
                  <w:divBdr>
                    <w:top w:val="none" w:sz="0" w:space="0" w:color="auto"/>
                    <w:left w:val="none" w:sz="0" w:space="0" w:color="auto"/>
                    <w:bottom w:val="none" w:sz="0" w:space="0" w:color="auto"/>
                    <w:right w:val="none" w:sz="0" w:space="0" w:color="auto"/>
                  </w:divBdr>
                  <w:divsChild>
                    <w:div w:id="60687589">
                      <w:marLeft w:val="0"/>
                      <w:marRight w:val="0"/>
                      <w:marTop w:val="0"/>
                      <w:marBottom w:val="0"/>
                      <w:divBdr>
                        <w:top w:val="none" w:sz="0" w:space="0" w:color="auto"/>
                        <w:left w:val="none" w:sz="0" w:space="0" w:color="auto"/>
                        <w:bottom w:val="none" w:sz="0" w:space="0" w:color="auto"/>
                        <w:right w:val="none" w:sz="0" w:space="0" w:color="auto"/>
                      </w:divBdr>
                    </w:div>
                    <w:div w:id="459542029">
                      <w:marLeft w:val="0"/>
                      <w:marRight w:val="0"/>
                      <w:marTop w:val="0"/>
                      <w:marBottom w:val="0"/>
                      <w:divBdr>
                        <w:top w:val="none" w:sz="0" w:space="0" w:color="auto"/>
                        <w:left w:val="none" w:sz="0" w:space="0" w:color="auto"/>
                        <w:bottom w:val="none" w:sz="0" w:space="0" w:color="auto"/>
                        <w:right w:val="none" w:sz="0" w:space="0" w:color="auto"/>
                      </w:divBdr>
                    </w:div>
                    <w:div w:id="1013651708">
                      <w:marLeft w:val="0"/>
                      <w:marRight w:val="0"/>
                      <w:marTop w:val="0"/>
                      <w:marBottom w:val="0"/>
                      <w:divBdr>
                        <w:top w:val="none" w:sz="0" w:space="0" w:color="auto"/>
                        <w:left w:val="none" w:sz="0" w:space="0" w:color="auto"/>
                        <w:bottom w:val="none" w:sz="0" w:space="0" w:color="auto"/>
                        <w:right w:val="none" w:sz="0" w:space="0" w:color="auto"/>
                      </w:divBdr>
                    </w:div>
                    <w:div w:id="1338995538">
                      <w:marLeft w:val="0"/>
                      <w:marRight w:val="0"/>
                      <w:marTop w:val="0"/>
                      <w:marBottom w:val="0"/>
                      <w:divBdr>
                        <w:top w:val="none" w:sz="0" w:space="0" w:color="auto"/>
                        <w:left w:val="none" w:sz="0" w:space="0" w:color="auto"/>
                        <w:bottom w:val="none" w:sz="0" w:space="0" w:color="auto"/>
                        <w:right w:val="none" w:sz="0" w:space="0" w:color="auto"/>
                      </w:divBdr>
                    </w:div>
                    <w:div w:id="2135052795">
                      <w:marLeft w:val="0"/>
                      <w:marRight w:val="0"/>
                      <w:marTop w:val="0"/>
                      <w:marBottom w:val="0"/>
                      <w:divBdr>
                        <w:top w:val="none" w:sz="0" w:space="0" w:color="auto"/>
                        <w:left w:val="none" w:sz="0" w:space="0" w:color="auto"/>
                        <w:bottom w:val="none" w:sz="0" w:space="0" w:color="auto"/>
                        <w:right w:val="none" w:sz="0" w:space="0" w:color="auto"/>
                      </w:divBdr>
                    </w:div>
                  </w:divsChild>
                </w:div>
                <w:div w:id="745958312">
                  <w:marLeft w:val="0"/>
                  <w:marRight w:val="0"/>
                  <w:marTop w:val="0"/>
                  <w:marBottom w:val="0"/>
                  <w:divBdr>
                    <w:top w:val="none" w:sz="0" w:space="0" w:color="auto"/>
                    <w:left w:val="none" w:sz="0" w:space="0" w:color="auto"/>
                    <w:bottom w:val="none" w:sz="0" w:space="0" w:color="auto"/>
                    <w:right w:val="none" w:sz="0" w:space="0" w:color="auto"/>
                  </w:divBdr>
                  <w:divsChild>
                    <w:div w:id="799492429">
                      <w:marLeft w:val="0"/>
                      <w:marRight w:val="0"/>
                      <w:marTop w:val="0"/>
                      <w:marBottom w:val="0"/>
                      <w:divBdr>
                        <w:top w:val="none" w:sz="0" w:space="0" w:color="auto"/>
                        <w:left w:val="none" w:sz="0" w:space="0" w:color="auto"/>
                        <w:bottom w:val="none" w:sz="0" w:space="0" w:color="auto"/>
                        <w:right w:val="none" w:sz="0" w:space="0" w:color="auto"/>
                      </w:divBdr>
                    </w:div>
                  </w:divsChild>
                </w:div>
                <w:div w:id="774443480">
                  <w:marLeft w:val="0"/>
                  <w:marRight w:val="0"/>
                  <w:marTop w:val="0"/>
                  <w:marBottom w:val="0"/>
                  <w:divBdr>
                    <w:top w:val="none" w:sz="0" w:space="0" w:color="auto"/>
                    <w:left w:val="none" w:sz="0" w:space="0" w:color="auto"/>
                    <w:bottom w:val="none" w:sz="0" w:space="0" w:color="auto"/>
                    <w:right w:val="none" w:sz="0" w:space="0" w:color="auto"/>
                  </w:divBdr>
                  <w:divsChild>
                    <w:div w:id="391319162">
                      <w:marLeft w:val="0"/>
                      <w:marRight w:val="0"/>
                      <w:marTop w:val="0"/>
                      <w:marBottom w:val="0"/>
                      <w:divBdr>
                        <w:top w:val="none" w:sz="0" w:space="0" w:color="auto"/>
                        <w:left w:val="none" w:sz="0" w:space="0" w:color="auto"/>
                        <w:bottom w:val="none" w:sz="0" w:space="0" w:color="auto"/>
                        <w:right w:val="none" w:sz="0" w:space="0" w:color="auto"/>
                      </w:divBdr>
                    </w:div>
                    <w:div w:id="1069159283">
                      <w:marLeft w:val="0"/>
                      <w:marRight w:val="0"/>
                      <w:marTop w:val="0"/>
                      <w:marBottom w:val="0"/>
                      <w:divBdr>
                        <w:top w:val="none" w:sz="0" w:space="0" w:color="auto"/>
                        <w:left w:val="none" w:sz="0" w:space="0" w:color="auto"/>
                        <w:bottom w:val="none" w:sz="0" w:space="0" w:color="auto"/>
                        <w:right w:val="none" w:sz="0" w:space="0" w:color="auto"/>
                      </w:divBdr>
                    </w:div>
                    <w:div w:id="1840657340">
                      <w:marLeft w:val="0"/>
                      <w:marRight w:val="0"/>
                      <w:marTop w:val="0"/>
                      <w:marBottom w:val="0"/>
                      <w:divBdr>
                        <w:top w:val="none" w:sz="0" w:space="0" w:color="auto"/>
                        <w:left w:val="none" w:sz="0" w:space="0" w:color="auto"/>
                        <w:bottom w:val="none" w:sz="0" w:space="0" w:color="auto"/>
                        <w:right w:val="none" w:sz="0" w:space="0" w:color="auto"/>
                      </w:divBdr>
                    </w:div>
                  </w:divsChild>
                </w:div>
                <w:div w:id="793208399">
                  <w:marLeft w:val="0"/>
                  <w:marRight w:val="0"/>
                  <w:marTop w:val="0"/>
                  <w:marBottom w:val="0"/>
                  <w:divBdr>
                    <w:top w:val="none" w:sz="0" w:space="0" w:color="auto"/>
                    <w:left w:val="none" w:sz="0" w:space="0" w:color="auto"/>
                    <w:bottom w:val="none" w:sz="0" w:space="0" w:color="auto"/>
                    <w:right w:val="none" w:sz="0" w:space="0" w:color="auto"/>
                  </w:divBdr>
                  <w:divsChild>
                    <w:div w:id="1614171843">
                      <w:marLeft w:val="0"/>
                      <w:marRight w:val="0"/>
                      <w:marTop w:val="0"/>
                      <w:marBottom w:val="0"/>
                      <w:divBdr>
                        <w:top w:val="none" w:sz="0" w:space="0" w:color="auto"/>
                        <w:left w:val="none" w:sz="0" w:space="0" w:color="auto"/>
                        <w:bottom w:val="none" w:sz="0" w:space="0" w:color="auto"/>
                        <w:right w:val="none" w:sz="0" w:space="0" w:color="auto"/>
                      </w:divBdr>
                    </w:div>
                  </w:divsChild>
                </w:div>
                <w:div w:id="796414214">
                  <w:marLeft w:val="0"/>
                  <w:marRight w:val="0"/>
                  <w:marTop w:val="0"/>
                  <w:marBottom w:val="0"/>
                  <w:divBdr>
                    <w:top w:val="none" w:sz="0" w:space="0" w:color="auto"/>
                    <w:left w:val="none" w:sz="0" w:space="0" w:color="auto"/>
                    <w:bottom w:val="none" w:sz="0" w:space="0" w:color="auto"/>
                    <w:right w:val="none" w:sz="0" w:space="0" w:color="auto"/>
                  </w:divBdr>
                  <w:divsChild>
                    <w:div w:id="1309438031">
                      <w:marLeft w:val="0"/>
                      <w:marRight w:val="0"/>
                      <w:marTop w:val="0"/>
                      <w:marBottom w:val="0"/>
                      <w:divBdr>
                        <w:top w:val="none" w:sz="0" w:space="0" w:color="auto"/>
                        <w:left w:val="none" w:sz="0" w:space="0" w:color="auto"/>
                        <w:bottom w:val="none" w:sz="0" w:space="0" w:color="auto"/>
                        <w:right w:val="none" w:sz="0" w:space="0" w:color="auto"/>
                      </w:divBdr>
                    </w:div>
                  </w:divsChild>
                </w:div>
                <w:div w:id="797649064">
                  <w:marLeft w:val="0"/>
                  <w:marRight w:val="0"/>
                  <w:marTop w:val="0"/>
                  <w:marBottom w:val="0"/>
                  <w:divBdr>
                    <w:top w:val="none" w:sz="0" w:space="0" w:color="auto"/>
                    <w:left w:val="none" w:sz="0" w:space="0" w:color="auto"/>
                    <w:bottom w:val="none" w:sz="0" w:space="0" w:color="auto"/>
                    <w:right w:val="none" w:sz="0" w:space="0" w:color="auto"/>
                  </w:divBdr>
                  <w:divsChild>
                    <w:div w:id="116530505">
                      <w:marLeft w:val="0"/>
                      <w:marRight w:val="0"/>
                      <w:marTop w:val="0"/>
                      <w:marBottom w:val="0"/>
                      <w:divBdr>
                        <w:top w:val="none" w:sz="0" w:space="0" w:color="auto"/>
                        <w:left w:val="none" w:sz="0" w:space="0" w:color="auto"/>
                        <w:bottom w:val="none" w:sz="0" w:space="0" w:color="auto"/>
                        <w:right w:val="none" w:sz="0" w:space="0" w:color="auto"/>
                      </w:divBdr>
                    </w:div>
                    <w:div w:id="775365379">
                      <w:marLeft w:val="0"/>
                      <w:marRight w:val="0"/>
                      <w:marTop w:val="0"/>
                      <w:marBottom w:val="0"/>
                      <w:divBdr>
                        <w:top w:val="none" w:sz="0" w:space="0" w:color="auto"/>
                        <w:left w:val="none" w:sz="0" w:space="0" w:color="auto"/>
                        <w:bottom w:val="none" w:sz="0" w:space="0" w:color="auto"/>
                        <w:right w:val="none" w:sz="0" w:space="0" w:color="auto"/>
                      </w:divBdr>
                    </w:div>
                    <w:div w:id="903682577">
                      <w:marLeft w:val="0"/>
                      <w:marRight w:val="0"/>
                      <w:marTop w:val="0"/>
                      <w:marBottom w:val="0"/>
                      <w:divBdr>
                        <w:top w:val="none" w:sz="0" w:space="0" w:color="auto"/>
                        <w:left w:val="none" w:sz="0" w:space="0" w:color="auto"/>
                        <w:bottom w:val="none" w:sz="0" w:space="0" w:color="auto"/>
                        <w:right w:val="none" w:sz="0" w:space="0" w:color="auto"/>
                      </w:divBdr>
                    </w:div>
                    <w:div w:id="2113935236">
                      <w:marLeft w:val="0"/>
                      <w:marRight w:val="0"/>
                      <w:marTop w:val="0"/>
                      <w:marBottom w:val="0"/>
                      <w:divBdr>
                        <w:top w:val="none" w:sz="0" w:space="0" w:color="auto"/>
                        <w:left w:val="none" w:sz="0" w:space="0" w:color="auto"/>
                        <w:bottom w:val="none" w:sz="0" w:space="0" w:color="auto"/>
                        <w:right w:val="none" w:sz="0" w:space="0" w:color="auto"/>
                      </w:divBdr>
                    </w:div>
                  </w:divsChild>
                </w:div>
                <w:div w:id="798886416">
                  <w:marLeft w:val="0"/>
                  <w:marRight w:val="0"/>
                  <w:marTop w:val="0"/>
                  <w:marBottom w:val="0"/>
                  <w:divBdr>
                    <w:top w:val="none" w:sz="0" w:space="0" w:color="auto"/>
                    <w:left w:val="none" w:sz="0" w:space="0" w:color="auto"/>
                    <w:bottom w:val="none" w:sz="0" w:space="0" w:color="auto"/>
                    <w:right w:val="none" w:sz="0" w:space="0" w:color="auto"/>
                  </w:divBdr>
                  <w:divsChild>
                    <w:div w:id="1472407881">
                      <w:marLeft w:val="0"/>
                      <w:marRight w:val="0"/>
                      <w:marTop w:val="0"/>
                      <w:marBottom w:val="0"/>
                      <w:divBdr>
                        <w:top w:val="none" w:sz="0" w:space="0" w:color="auto"/>
                        <w:left w:val="none" w:sz="0" w:space="0" w:color="auto"/>
                        <w:bottom w:val="none" w:sz="0" w:space="0" w:color="auto"/>
                        <w:right w:val="none" w:sz="0" w:space="0" w:color="auto"/>
                      </w:divBdr>
                    </w:div>
                    <w:div w:id="1846893864">
                      <w:marLeft w:val="0"/>
                      <w:marRight w:val="0"/>
                      <w:marTop w:val="0"/>
                      <w:marBottom w:val="0"/>
                      <w:divBdr>
                        <w:top w:val="none" w:sz="0" w:space="0" w:color="auto"/>
                        <w:left w:val="none" w:sz="0" w:space="0" w:color="auto"/>
                        <w:bottom w:val="none" w:sz="0" w:space="0" w:color="auto"/>
                        <w:right w:val="none" w:sz="0" w:space="0" w:color="auto"/>
                      </w:divBdr>
                    </w:div>
                    <w:div w:id="1858883250">
                      <w:marLeft w:val="0"/>
                      <w:marRight w:val="0"/>
                      <w:marTop w:val="0"/>
                      <w:marBottom w:val="0"/>
                      <w:divBdr>
                        <w:top w:val="none" w:sz="0" w:space="0" w:color="auto"/>
                        <w:left w:val="none" w:sz="0" w:space="0" w:color="auto"/>
                        <w:bottom w:val="none" w:sz="0" w:space="0" w:color="auto"/>
                        <w:right w:val="none" w:sz="0" w:space="0" w:color="auto"/>
                      </w:divBdr>
                    </w:div>
                    <w:div w:id="1946767128">
                      <w:marLeft w:val="0"/>
                      <w:marRight w:val="0"/>
                      <w:marTop w:val="0"/>
                      <w:marBottom w:val="0"/>
                      <w:divBdr>
                        <w:top w:val="none" w:sz="0" w:space="0" w:color="auto"/>
                        <w:left w:val="none" w:sz="0" w:space="0" w:color="auto"/>
                        <w:bottom w:val="none" w:sz="0" w:space="0" w:color="auto"/>
                        <w:right w:val="none" w:sz="0" w:space="0" w:color="auto"/>
                      </w:divBdr>
                    </w:div>
                  </w:divsChild>
                </w:div>
                <w:div w:id="848249455">
                  <w:marLeft w:val="0"/>
                  <w:marRight w:val="0"/>
                  <w:marTop w:val="0"/>
                  <w:marBottom w:val="0"/>
                  <w:divBdr>
                    <w:top w:val="none" w:sz="0" w:space="0" w:color="auto"/>
                    <w:left w:val="none" w:sz="0" w:space="0" w:color="auto"/>
                    <w:bottom w:val="none" w:sz="0" w:space="0" w:color="auto"/>
                    <w:right w:val="none" w:sz="0" w:space="0" w:color="auto"/>
                  </w:divBdr>
                  <w:divsChild>
                    <w:div w:id="562716006">
                      <w:marLeft w:val="0"/>
                      <w:marRight w:val="0"/>
                      <w:marTop w:val="0"/>
                      <w:marBottom w:val="0"/>
                      <w:divBdr>
                        <w:top w:val="none" w:sz="0" w:space="0" w:color="auto"/>
                        <w:left w:val="none" w:sz="0" w:space="0" w:color="auto"/>
                        <w:bottom w:val="none" w:sz="0" w:space="0" w:color="auto"/>
                        <w:right w:val="none" w:sz="0" w:space="0" w:color="auto"/>
                      </w:divBdr>
                    </w:div>
                  </w:divsChild>
                </w:div>
                <w:div w:id="870385799">
                  <w:marLeft w:val="0"/>
                  <w:marRight w:val="0"/>
                  <w:marTop w:val="0"/>
                  <w:marBottom w:val="0"/>
                  <w:divBdr>
                    <w:top w:val="none" w:sz="0" w:space="0" w:color="auto"/>
                    <w:left w:val="none" w:sz="0" w:space="0" w:color="auto"/>
                    <w:bottom w:val="none" w:sz="0" w:space="0" w:color="auto"/>
                    <w:right w:val="none" w:sz="0" w:space="0" w:color="auto"/>
                  </w:divBdr>
                  <w:divsChild>
                    <w:div w:id="1630550084">
                      <w:marLeft w:val="0"/>
                      <w:marRight w:val="0"/>
                      <w:marTop w:val="0"/>
                      <w:marBottom w:val="0"/>
                      <w:divBdr>
                        <w:top w:val="none" w:sz="0" w:space="0" w:color="auto"/>
                        <w:left w:val="none" w:sz="0" w:space="0" w:color="auto"/>
                        <w:bottom w:val="none" w:sz="0" w:space="0" w:color="auto"/>
                        <w:right w:val="none" w:sz="0" w:space="0" w:color="auto"/>
                      </w:divBdr>
                    </w:div>
                  </w:divsChild>
                </w:div>
                <w:div w:id="870534939">
                  <w:marLeft w:val="0"/>
                  <w:marRight w:val="0"/>
                  <w:marTop w:val="0"/>
                  <w:marBottom w:val="0"/>
                  <w:divBdr>
                    <w:top w:val="none" w:sz="0" w:space="0" w:color="auto"/>
                    <w:left w:val="none" w:sz="0" w:space="0" w:color="auto"/>
                    <w:bottom w:val="none" w:sz="0" w:space="0" w:color="auto"/>
                    <w:right w:val="none" w:sz="0" w:space="0" w:color="auto"/>
                  </w:divBdr>
                  <w:divsChild>
                    <w:div w:id="42603883">
                      <w:marLeft w:val="0"/>
                      <w:marRight w:val="0"/>
                      <w:marTop w:val="0"/>
                      <w:marBottom w:val="0"/>
                      <w:divBdr>
                        <w:top w:val="none" w:sz="0" w:space="0" w:color="auto"/>
                        <w:left w:val="none" w:sz="0" w:space="0" w:color="auto"/>
                        <w:bottom w:val="none" w:sz="0" w:space="0" w:color="auto"/>
                        <w:right w:val="none" w:sz="0" w:space="0" w:color="auto"/>
                      </w:divBdr>
                    </w:div>
                  </w:divsChild>
                </w:div>
                <w:div w:id="873464148">
                  <w:marLeft w:val="0"/>
                  <w:marRight w:val="0"/>
                  <w:marTop w:val="0"/>
                  <w:marBottom w:val="0"/>
                  <w:divBdr>
                    <w:top w:val="none" w:sz="0" w:space="0" w:color="auto"/>
                    <w:left w:val="none" w:sz="0" w:space="0" w:color="auto"/>
                    <w:bottom w:val="none" w:sz="0" w:space="0" w:color="auto"/>
                    <w:right w:val="none" w:sz="0" w:space="0" w:color="auto"/>
                  </w:divBdr>
                  <w:divsChild>
                    <w:div w:id="1210537085">
                      <w:marLeft w:val="0"/>
                      <w:marRight w:val="0"/>
                      <w:marTop w:val="0"/>
                      <w:marBottom w:val="0"/>
                      <w:divBdr>
                        <w:top w:val="none" w:sz="0" w:space="0" w:color="auto"/>
                        <w:left w:val="none" w:sz="0" w:space="0" w:color="auto"/>
                        <w:bottom w:val="none" w:sz="0" w:space="0" w:color="auto"/>
                        <w:right w:val="none" w:sz="0" w:space="0" w:color="auto"/>
                      </w:divBdr>
                    </w:div>
                    <w:div w:id="1467699707">
                      <w:marLeft w:val="0"/>
                      <w:marRight w:val="0"/>
                      <w:marTop w:val="0"/>
                      <w:marBottom w:val="0"/>
                      <w:divBdr>
                        <w:top w:val="none" w:sz="0" w:space="0" w:color="auto"/>
                        <w:left w:val="none" w:sz="0" w:space="0" w:color="auto"/>
                        <w:bottom w:val="none" w:sz="0" w:space="0" w:color="auto"/>
                        <w:right w:val="none" w:sz="0" w:space="0" w:color="auto"/>
                      </w:divBdr>
                    </w:div>
                  </w:divsChild>
                </w:div>
                <w:div w:id="887300540">
                  <w:marLeft w:val="0"/>
                  <w:marRight w:val="0"/>
                  <w:marTop w:val="0"/>
                  <w:marBottom w:val="0"/>
                  <w:divBdr>
                    <w:top w:val="none" w:sz="0" w:space="0" w:color="auto"/>
                    <w:left w:val="none" w:sz="0" w:space="0" w:color="auto"/>
                    <w:bottom w:val="none" w:sz="0" w:space="0" w:color="auto"/>
                    <w:right w:val="none" w:sz="0" w:space="0" w:color="auto"/>
                  </w:divBdr>
                  <w:divsChild>
                    <w:div w:id="732700443">
                      <w:marLeft w:val="0"/>
                      <w:marRight w:val="0"/>
                      <w:marTop w:val="0"/>
                      <w:marBottom w:val="0"/>
                      <w:divBdr>
                        <w:top w:val="none" w:sz="0" w:space="0" w:color="auto"/>
                        <w:left w:val="none" w:sz="0" w:space="0" w:color="auto"/>
                        <w:bottom w:val="none" w:sz="0" w:space="0" w:color="auto"/>
                        <w:right w:val="none" w:sz="0" w:space="0" w:color="auto"/>
                      </w:divBdr>
                    </w:div>
                    <w:div w:id="1699159320">
                      <w:marLeft w:val="0"/>
                      <w:marRight w:val="0"/>
                      <w:marTop w:val="0"/>
                      <w:marBottom w:val="0"/>
                      <w:divBdr>
                        <w:top w:val="none" w:sz="0" w:space="0" w:color="auto"/>
                        <w:left w:val="none" w:sz="0" w:space="0" w:color="auto"/>
                        <w:bottom w:val="none" w:sz="0" w:space="0" w:color="auto"/>
                        <w:right w:val="none" w:sz="0" w:space="0" w:color="auto"/>
                      </w:divBdr>
                    </w:div>
                  </w:divsChild>
                </w:div>
                <w:div w:id="920675718">
                  <w:marLeft w:val="0"/>
                  <w:marRight w:val="0"/>
                  <w:marTop w:val="0"/>
                  <w:marBottom w:val="0"/>
                  <w:divBdr>
                    <w:top w:val="none" w:sz="0" w:space="0" w:color="auto"/>
                    <w:left w:val="none" w:sz="0" w:space="0" w:color="auto"/>
                    <w:bottom w:val="none" w:sz="0" w:space="0" w:color="auto"/>
                    <w:right w:val="none" w:sz="0" w:space="0" w:color="auto"/>
                  </w:divBdr>
                  <w:divsChild>
                    <w:div w:id="634142005">
                      <w:marLeft w:val="0"/>
                      <w:marRight w:val="0"/>
                      <w:marTop w:val="0"/>
                      <w:marBottom w:val="0"/>
                      <w:divBdr>
                        <w:top w:val="none" w:sz="0" w:space="0" w:color="auto"/>
                        <w:left w:val="none" w:sz="0" w:space="0" w:color="auto"/>
                        <w:bottom w:val="none" w:sz="0" w:space="0" w:color="auto"/>
                        <w:right w:val="none" w:sz="0" w:space="0" w:color="auto"/>
                      </w:divBdr>
                    </w:div>
                  </w:divsChild>
                </w:div>
                <w:div w:id="921527052">
                  <w:marLeft w:val="0"/>
                  <w:marRight w:val="0"/>
                  <w:marTop w:val="0"/>
                  <w:marBottom w:val="0"/>
                  <w:divBdr>
                    <w:top w:val="none" w:sz="0" w:space="0" w:color="auto"/>
                    <w:left w:val="none" w:sz="0" w:space="0" w:color="auto"/>
                    <w:bottom w:val="none" w:sz="0" w:space="0" w:color="auto"/>
                    <w:right w:val="none" w:sz="0" w:space="0" w:color="auto"/>
                  </w:divBdr>
                </w:div>
                <w:div w:id="939800105">
                  <w:marLeft w:val="0"/>
                  <w:marRight w:val="0"/>
                  <w:marTop w:val="0"/>
                  <w:marBottom w:val="0"/>
                  <w:divBdr>
                    <w:top w:val="none" w:sz="0" w:space="0" w:color="auto"/>
                    <w:left w:val="none" w:sz="0" w:space="0" w:color="auto"/>
                    <w:bottom w:val="none" w:sz="0" w:space="0" w:color="auto"/>
                    <w:right w:val="none" w:sz="0" w:space="0" w:color="auto"/>
                  </w:divBdr>
                  <w:divsChild>
                    <w:div w:id="1551310114">
                      <w:marLeft w:val="0"/>
                      <w:marRight w:val="0"/>
                      <w:marTop w:val="0"/>
                      <w:marBottom w:val="0"/>
                      <w:divBdr>
                        <w:top w:val="none" w:sz="0" w:space="0" w:color="auto"/>
                        <w:left w:val="none" w:sz="0" w:space="0" w:color="auto"/>
                        <w:bottom w:val="none" w:sz="0" w:space="0" w:color="auto"/>
                        <w:right w:val="none" w:sz="0" w:space="0" w:color="auto"/>
                      </w:divBdr>
                    </w:div>
                  </w:divsChild>
                </w:div>
                <w:div w:id="968441816">
                  <w:marLeft w:val="0"/>
                  <w:marRight w:val="0"/>
                  <w:marTop w:val="0"/>
                  <w:marBottom w:val="0"/>
                  <w:divBdr>
                    <w:top w:val="none" w:sz="0" w:space="0" w:color="auto"/>
                    <w:left w:val="none" w:sz="0" w:space="0" w:color="auto"/>
                    <w:bottom w:val="none" w:sz="0" w:space="0" w:color="auto"/>
                    <w:right w:val="none" w:sz="0" w:space="0" w:color="auto"/>
                  </w:divBdr>
                  <w:divsChild>
                    <w:div w:id="322706258">
                      <w:marLeft w:val="0"/>
                      <w:marRight w:val="0"/>
                      <w:marTop w:val="0"/>
                      <w:marBottom w:val="0"/>
                      <w:divBdr>
                        <w:top w:val="none" w:sz="0" w:space="0" w:color="auto"/>
                        <w:left w:val="none" w:sz="0" w:space="0" w:color="auto"/>
                        <w:bottom w:val="none" w:sz="0" w:space="0" w:color="auto"/>
                        <w:right w:val="none" w:sz="0" w:space="0" w:color="auto"/>
                      </w:divBdr>
                    </w:div>
                  </w:divsChild>
                </w:div>
                <w:div w:id="991906045">
                  <w:marLeft w:val="0"/>
                  <w:marRight w:val="0"/>
                  <w:marTop w:val="0"/>
                  <w:marBottom w:val="0"/>
                  <w:divBdr>
                    <w:top w:val="none" w:sz="0" w:space="0" w:color="auto"/>
                    <w:left w:val="none" w:sz="0" w:space="0" w:color="auto"/>
                    <w:bottom w:val="none" w:sz="0" w:space="0" w:color="auto"/>
                    <w:right w:val="none" w:sz="0" w:space="0" w:color="auto"/>
                  </w:divBdr>
                  <w:divsChild>
                    <w:div w:id="1734615784">
                      <w:marLeft w:val="0"/>
                      <w:marRight w:val="0"/>
                      <w:marTop w:val="0"/>
                      <w:marBottom w:val="0"/>
                      <w:divBdr>
                        <w:top w:val="none" w:sz="0" w:space="0" w:color="auto"/>
                        <w:left w:val="none" w:sz="0" w:space="0" w:color="auto"/>
                        <w:bottom w:val="none" w:sz="0" w:space="0" w:color="auto"/>
                        <w:right w:val="none" w:sz="0" w:space="0" w:color="auto"/>
                      </w:divBdr>
                    </w:div>
                  </w:divsChild>
                </w:div>
                <w:div w:id="999044162">
                  <w:marLeft w:val="0"/>
                  <w:marRight w:val="0"/>
                  <w:marTop w:val="0"/>
                  <w:marBottom w:val="0"/>
                  <w:divBdr>
                    <w:top w:val="none" w:sz="0" w:space="0" w:color="auto"/>
                    <w:left w:val="none" w:sz="0" w:space="0" w:color="auto"/>
                    <w:bottom w:val="none" w:sz="0" w:space="0" w:color="auto"/>
                    <w:right w:val="none" w:sz="0" w:space="0" w:color="auto"/>
                  </w:divBdr>
                  <w:divsChild>
                    <w:div w:id="946085328">
                      <w:marLeft w:val="0"/>
                      <w:marRight w:val="0"/>
                      <w:marTop w:val="0"/>
                      <w:marBottom w:val="0"/>
                      <w:divBdr>
                        <w:top w:val="none" w:sz="0" w:space="0" w:color="auto"/>
                        <w:left w:val="none" w:sz="0" w:space="0" w:color="auto"/>
                        <w:bottom w:val="none" w:sz="0" w:space="0" w:color="auto"/>
                        <w:right w:val="none" w:sz="0" w:space="0" w:color="auto"/>
                      </w:divBdr>
                    </w:div>
                  </w:divsChild>
                </w:div>
                <w:div w:id="1000351547">
                  <w:marLeft w:val="0"/>
                  <w:marRight w:val="0"/>
                  <w:marTop w:val="0"/>
                  <w:marBottom w:val="0"/>
                  <w:divBdr>
                    <w:top w:val="none" w:sz="0" w:space="0" w:color="auto"/>
                    <w:left w:val="none" w:sz="0" w:space="0" w:color="auto"/>
                    <w:bottom w:val="none" w:sz="0" w:space="0" w:color="auto"/>
                    <w:right w:val="none" w:sz="0" w:space="0" w:color="auto"/>
                  </w:divBdr>
                  <w:divsChild>
                    <w:div w:id="1830827914">
                      <w:marLeft w:val="0"/>
                      <w:marRight w:val="0"/>
                      <w:marTop w:val="0"/>
                      <w:marBottom w:val="0"/>
                      <w:divBdr>
                        <w:top w:val="none" w:sz="0" w:space="0" w:color="auto"/>
                        <w:left w:val="none" w:sz="0" w:space="0" w:color="auto"/>
                        <w:bottom w:val="none" w:sz="0" w:space="0" w:color="auto"/>
                        <w:right w:val="none" w:sz="0" w:space="0" w:color="auto"/>
                      </w:divBdr>
                    </w:div>
                  </w:divsChild>
                </w:div>
                <w:div w:id="1022589584">
                  <w:marLeft w:val="0"/>
                  <w:marRight w:val="0"/>
                  <w:marTop w:val="0"/>
                  <w:marBottom w:val="0"/>
                  <w:divBdr>
                    <w:top w:val="none" w:sz="0" w:space="0" w:color="auto"/>
                    <w:left w:val="none" w:sz="0" w:space="0" w:color="auto"/>
                    <w:bottom w:val="none" w:sz="0" w:space="0" w:color="auto"/>
                    <w:right w:val="none" w:sz="0" w:space="0" w:color="auto"/>
                  </w:divBdr>
                  <w:divsChild>
                    <w:div w:id="1135878782">
                      <w:marLeft w:val="0"/>
                      <w:marRight w:val="0"/>
                      <w:marTop w:val="0"/>
                      <w:marBottom w:val="0"/>
                      <w:divBdr>
                        <w:top w:val="none" w:sz="0" w:space="0" w:color="auto"/>
                        <w:left w:val="none" w:sz="0" w:space="0" w:color="auto"/>
                        <w:bottom w:val="none" w:sz="0" w:space="0" w:color="auto"/>
                        <w:right w:val="none" w:sz="0" w:space="0" w:color="auto"/>
                      </w:divBdr>
                    </w:div>
                  </w:divsChild>
                </w:div>
                <w:div w:id="1028920123">
                  <w:marLeft w:val="0"/>
                  <w:marRight w:val="0"/>
                  <w:marTop w:val="0"/>
                  <w:marBottom w:val="0"/>
                  <w:divBdr>
                    <w:top w:val="none" w:sz="0" w:space="0" w:color="auto"/>
                    <w:left w:val="none" w:sz="0" w:space="0" w:color="auto"/>
                    <w:bottom w:val="none" w:sz="0" w:space="0" w:color="auto"/>
                    <w:right w:val="none" w:sz="0" w:space="0" w:color="auto"/>
                  </w:divBdr>
                  <w:divsChild>
                    <w:div w:id="389232679">
                      <w:marLeft w:val="0"/>
                      <w:marRight w:val="0"/>
                      <w:marTop w:val="0"/>
                      <w:marBottom w:val="0"/>
                      <w:divBdr>
                        <w:top w:val="none" w:sz="0" w:space="0" w:color="auto"/>
                        <w:left w:val="none" w:sz="0" w:space="0" w:color="auto"/>
                        <w:bottom w:val="none" w:sz="0" w:space="0" w:color="auto"/>
                        <w:right w:val="none" w:sz="0" w:space="0" w:color="auto"/>
                      </w:divBdr>
                    </w:div>
                    <w:div w:id="945120218">
                      <w:marLeft w:val="0"/>
                      <w:marRight w:val="0"/>
                      <w:marTop w:val="0"/>
                      <w:marBottom w:val="0"/>
                      <w:divBdr>
                        <w:top w:val="none" w:sz="0" w:space="0" w:color="auto"/>
                        <w:left w:val="none" w:sz="0" w:space="0" w:color="auto"/>
                        <w:bottom w:val="none" w:sz="0" w:space="0" w:color="auto"/>
                        <w:right w:val="none" w:sz="0" w:space="0" w:color="auto"/>
                      </w:divBdr>
                    </w:div>
                    <w:div w:id="1390107511">
                      <w:marLeft w:val="0"/>
                      <w:marRight w:val="0"/>
                      <w:marTop w:val="0"/>
                      <w:marBottom w:val="0"/>
                      <w:divBdr>
                        <w:top w:val="none" w:sz="0" w:space="0" w:color="auto"/>
                        <w:left w:val="none" w:sz="0" w:space="0" w:color="auto"/>
                        <w:bottom w:val="none" w:sz="0" w:space="0" w:color="auto"/>
                        <w:right w:val="none" w:sz="0" w:space="0" w:color="auto"/>
                      </w:divBdr>
                    </w:div>
                  </w:divsChild>
                </w:div>
                <w:div w:id="1066151585">
                  <w:marLeft w:val="0"/>
                  <w:marRight w:val="0"/>
                  <w:marTop w:val="0"/>
                  <w:marBottom w:val="0"/>
                  <w:divBdr>
                    <w:top w:val="none" w:sz="0" w:space="0" w:color="auto"/>
                    <w:left w:val="none" w:sz="0" w:space="0" w:color="auto"/>
                    <w:bottom w:val="none" w:sz="0" w:space="0" w:color="auto"/>
                    <w:right w:val="none" w:sz="0" w:space="0" w:color="auto"/>
                  </w:divBdr>
                  <w:divsChild>
                    <w:div w:id="803737499">
                      <w:marLeft w:val="0"/>
                      <w:marRight w:val="0"/>
                      <w:marTop w:val="0"/>
                      <w:marBottom w:val="0"/>
                      <w:divBdr>
                        <w:top w:val="none" w:sz="0" w:space="0" w:color="auto"/>
                        <w:left w:val="none" w:sz="0" w:space="0" w:color="auto"/>
                        <w:bottom w:val="none" w:sz="0" w:space="0" w:color="auto"/>
                        <w:right w:val="none" w:sz="0" w:space="0" w:color="auto"/>
                      </w:divBdr>
                    </w:div>
                  </w:divsChild>
                </w:div>
                <w:div w:id="1075011992">
                  <w:marLeft w:val="0"/>
                  <w:marRight w:val="0"/>
                  <w:marTop w:val="0"/>
                  <w:marBottom w:val="0"/>
                  <w:divBdr>
                    <w:top w:val="none" w:sz="0" w:space="0" w:color="auto"/>
                    <w:left w:val="none" w:sz="0" w:space="0" w:color="auto"/>
                    <w:bottom w:val="none" w:sz="0" w:space="0" w:color="auto"/>
                    <w:right w:val="none" w:sz="0" w:space="0" w:color="auto"/>
                  </w:divBdr>
                  <w:divsChild>
                    <w:div w:id="110711725">
                      <w:marLeft w:val="0"/>
                      <w:marRight w:val="0"/>
                      <w:marTop w:val="0"/>
                      <w:marBottom w:val="0"/>
                      <w:divBdr>
                        <w:top w:val="none" w:sz="0" w:space="0" w:color="auto"/>
                        <w:left w:val="none" w:sz="0" w:space="0" w:color="auto"/>
                        <w:bottom w:val="none" w:sz="0" w:space="0" w:color="auto"/>
                        <w:right w:val="none" w:sz="0" w:space="0" w:color="auto"/>
                      </w:divBdr>
                    </w:div>
                    <w:div w:id="1945846855">
                      <w:marLeft w:val="0"/>
                      <w:marRight w:val="0"/>
                      <w:marTop w:val="0"/>
                      <w:marBottom w:val="0"/>
                      <w:divBdr>
                        <w:top w:val="none" w:sz="0" w:space="0" w:color="auto"/>
                        <w:left w:val="none" w:sz="0" w:space="0" w:color="auto"/>
                        <w:bottom w:val="none" w:sz="0" w:space="0" w:color="auto"/>
                        <w:right w:val="none" w:sz="0" w:space="0" w:color="auto"/>
                      </w:divBdr>
                    </w:div>
                  </w:divsChild>
                </w:div>
                <w:div w:id="1108163992">
                  <w:marLeft w:val="0"/>
                  <w:marRight w:val="0"/>
                  <w:marTop w:val="0"/>
                  <w:marBottom w:val="0"/>
                  <w:divBdr>
                    <w:top w:val="none" w:sz="0" w:space="0" w:color="auto"/>
                    <w:left w:val="none" w:sz="0" w:space="0" w:color="auto"/>
                    <w:bottom w:val="none" w:sz="0" w:space="0" w:color="auto"/>
                    <w:right w:val="none" w:sz="0" w:space="0" w:color="auto"/>
                  </w:divBdr>
                  <w:divsChild>
                    <w:div w:id="295448844">
                      <w:marLeft w:val="0"/>
                      <w:marRight w:val="0"/>
                      <w:marTop w:val="0"/>
                      <w:marBottom w:val="0"/>
                      <w:divBdr>
                        <w:top w:val="none" w:sz="0" w:space="0" w:color="auto"/>
                        <w:left w:val="none" w:sz="0" w:space="0" w:color="auto"/>
                        <w:bottom w:val="none" w:sz="0" w:space="0" w:color="auto"/>
                        <w:right w:val="none" w:sz="0" w:space="0" w:color="auto"/>
                      </w:divBdr>
                    </w:div>
                    <w:div w:id="587036017">
                      <w:marLeft w:val="0"/>
                      <w:marRight w:val="0"/>
                      <w:marTop w:val="0"/>
                      <w:marBottom w:val="0"/>
                      <w:divBdr>
                        <w:top w:val="none" w:sz="0" w:space="0" w:color="auto"/>
                        <w:left w:val="none" w:sz="0" w:space="0" w:color="auto"/>
                        <w:bottom w:val="none" w:sz="0" w:space="0" w:color="auto"/>
                        <w:right w:val="none" w:sz="0" w:space="0" w:color="auto"/>
                      </w:divBdr>
                    </w:div>
                  </w:divsChild>
                </w:div>
                <w:div w:id="1127897667">
                  <w:marLeft w:val="0"/>
                  <w:marRight w:val="0"/>
                  <w:marTop w:val="0"/>
                  <w:marBottom w:val="0"/>
                  <w:divBdr>
                    <w:top w:val="none" w:sz="0" w:space="0" w:color="auto"/>
                    <w:left w:val="none" w:sz="0" w:space="0" w:color="auto"/>
                    <w:bottom w:val="none" w:sz="0" w:space="0" w:color="auto"/>
                    <w:right w:val="none" w:sz="0" w:space="0" w:color="auto"/>
                  </w:divBdr>
                  <w:divsChild>
                    <w:div w:id="1932926406">
                      <w:marLeft w:val="0"/>
                      <w:marRight w:val="0"/>
                      <w:marTop w:val="0"/>
                      <w:marBottom w:val="0"/>
                      <w:divBdr>
                        <w:top w:val="none" w:sz="0" w:space="0" w:color="auto"/>
                        <w:left w:val="none" w:sz="0" w:space="0" w:color="auto"/>
                        <w:bottom w:val="none" w:sz="0" w:space="0" w:color="auto"/>
                        <w:right w:val="none" w:sz="0" w:space="0" w:color="auto"/>
                      </w:divBdr>
                    </w:div>
                  </w:divsChild>
                </w:div>
                <w:div w:id="1148783909">
                  <w:marLeft w:val="0"/>
                  <w:marRight w:val="0"/>
                  <w:marTop w:val="0"/>
                  <w:marBottom w:val="0"/>
                  <w:divBdr>
                    <w:top w:val="none" w:sz="0" w:space="0" w:color="auto"/>
                    <w:left w:val="none" w:sz="0" w:space="0" w:color="auto"/>
                    <w:bottom w:val="none" w:sz="0" w:space="0" w:color="auto"/>
                    <w:right w:val="none" w:sz="0" w:space="0" w:color="auto"/>
                  </w:divBdr>
                  <w:divsChild>
                    <w:div w:id="1081634859">
                      <w:marLeft w:val="0"/>
                      <w:marRight w:val="0"/>
                      <w:marTop w:val="0"/>
                      <w:marBottom w:val="0"/>
                      <w:divBdr>
                        <w:top w:val="none" w:sz="0" w:space="0" w:color="auto"/>
                        <w:left w:val="none" w:sz="0" w:space="0" w:color="auto"/>
                        <w:bottom w:val="none" w:sz="0" w:space="0" w:color="auto"/>
                        <w:right w:val="none" w:sz="0" w:space="0" w:color="auto"/>
                      </w:divBdr>
                    </w:div>
                  </w:divsChild>
                </w:div>
                <w:div w:id="1202355130">
                  <w:marLeft w:val="0"/>
                  <w:marRight w:val="0"/>
                  <w:marTop w:val="0"/>
                  <w:marBottom w:val="0"/>
                  <w:divBdr>
                    <w:top w:val="none" w:sz="0" w:space="0" w:color="auto"/>
                    <w:left w:val="none" w:sz="0" w:space="0" w:color="auto"/>
                    <w:bottom w:val="none" w:sz="0" w:space="0" w:color="auto"/>
                    <w:right w:val="none" w:sz="0" w:space="0" w:color="auto"/>
                  </w:divBdr>
                  <w:divsChild>
                    <w:div w:id="1463426165">
                      <w:marLeft w:val="0"/>
                      <w:marRight w:val="0"/>
                      <w:marTop w:val="0"/>
                      <w:marBottom w:val="0"/>
                      <w:divBdr>
                        <w:top w:val="none" w:sz="0" w:space="0" w:color="auto"/>
                        <w:left w:val="none" w:sz="0" w:space="0" w:color="auto"/>
                        <w:bottom w:val="none" w:sz="0" w:space="0" w:color="auto"/>
                        <w:right w:val="none" w:sz="0" w:space="0" w:color="auto"/>
                      </w:divBdr>
                    </w:div>
                  </w:divsChild>
                </w:div>
                <w:div w:id="1202787716">
                  <w:marLeft w:val="0"/>
                  <w:marRight w:val="0"/>
                  <w:marTop w:val="0"/>
                  <w:marBottom w:val="0"/>
                  <w:divBdr>
                    <w:top w:val="none" w:sz="0" w:space="0" w:color="auto"/>
                    <w:left w:val="none" w:sz="0" w:space="0" w:color="auto"/>
                    <w:bottom w:val="none" w:sz="0" w:space="0" w:color="auto"/>
                    <w:right w:val="none" w:sz="0" w:space="0" w:color="auto"/>
                  </w:divBdr>
                  <w:divsChild>
                    <w:div w:id="344334106">
                      <w:marLeft w:val="0"/>
                      <w:marRight w:val="0"/>
                      <w:marTop w:val="0"/>
                      <w:marBottom w:val="0"/>
                      <w:divBdr>
                        <w:top w:val="none" w:sz="0" w:space="0" w:color="auto"/>
                        <w:left w:val="none" w:sz="0" w:space="0" w:color="auto"/>
                        <w:bottom w:val="none" w:sz="0" w:space="0" w:color="auto"/>
                        <w:right w:val="none" w:sz="0" w:space="0" w:color="auto"/>
                      </w:divBdr>
                    </w:div>
                  </w:divsChild>
                </w:div>
                <w:div w:id="1222446757">
                  <w:marLeft w:val="0"/>
                  <w:marRight w:val="0"/>
                  <w:marTop w:val="0"/>
                  <w:marBottom w:val="0"/>
                  <w:divBdr>
                    <w:top w:val="none" w:sz="0" w:space="0" w:color="auto"/>
                    <w:left w:val="none" w:sz="0" w:space="0" w:color="auto"/>
                    <w:bottom w:val="none" w:sz="0" w:space="0" w:color="auto"/>
                    <w:right w:val="none" w:sz="0" w:space="0" w:color="auto"/>
                  </w:divBdr>
                  <w:divsChild>
                    <w:div w:id="1933736567">
                      <w:marLeft w:val="0"/>
                      <w:marRight w:val="0"/>
                      <w:marTop w:val="0"/>
                      <w:marBottom w:val="0"/>
                      <w:divBdr>
                        <w:top w:val="none" w:sz="0" w:space="0" w:color="auto"/>
                        <w:left w:val="none" w:sz="0" w:space="0" w:color="auto"/>
                        <w:bottom w:val="none" w:sz="0" w:space="0" w:color="auto"/>
                        <w:right w:val="none" w:sz="0" w:space="0" w:color="auto"/>
                      </w:divBdr>
                    </w:div>
                  </w:divsChild>
                </w:div>
                <w:div w:id="1230458428">
                  <w:marLeft w:val="0"/>
                  <w:marRight w:val="0"/>
                  <w:marTop w:val="0"/>
                  <w:marBottom w:val="0"/>
                  <w:divBdr>
                    <w:top w:val="none" w:sz="0" w:space="0" w:color="auto"/>
                    <w:left w:val="none" w:sz="0" w:space="0" w:color="auto"/>
                    <w:bottom w:val="none" w:sz="0" w:space="0" w:color="auto"/>
                    <w:right w:val="none" w:sz="0" w:space="0" w:color="auto"/>
                  </w:divBdr>
                  <w:divsChild>
                    <w:div w:id="1963924971">
                      <w:marLeft w:val="0"/>
                      <w:marRight w:val="0"/>
                      <w:marTop w:val="0"/>
                      <w:marBottom w:val="0"/>
                      <w:divBdr>
                        <w:top w:val="none" w:sz="0" w:space="0" w:color="auto"/>
                        <w:left w:val="none" w:sz="0" w:space="0" w:color="auto"/>
                        <w:bottom w:val="none" w:sz="0" w:space="0" w:color="auto"/>
                        <w:right w:val="none" w:sz="0" w:space="0" w:color="auto"/>
                      </w:divBdr>
                    </w:div>
                  </w:divsChild>
                </w:div>
                <w:div w:id="1239633374">
                  <w:marLeft w:val="0"/>
                  <w:marRight w:val="0"/>
                  <w:marTop w:val="0"/>
                  <w:marBottom w:val="0"/>
                  <w:divBdr>
                    <w:top w:val="none" w:sz="0" w:space="0" w:color="auto"/>
                    <w:left w:val="none" w:sz="0" w:space="0" w:color="auto"/>
                    <w:bottom w:val="none" w:sz="0" w:space="0" w:color="auto"/>
                    <w:right w:val="none" w:sz="0" w:space="0" w:color="auto"/>
                  </w:divBdr>
                  <w:divsChild>
                    <w:div w:id="728964420">
                      <w:marLeft w:val="0"/>
                      <w:marRight w:val="0"/>
                      <w:marTop w:val="0"/>
                      <w:marBottom w:val="0"/>
                      <w:divBdr>
                        <w:top w:val="none" w:sz="0" w:space="0" w:color="auto"/>
                        <w:left w:val="none" w:sz="0" w:space="0" w:color="auto"/>
                        <w:bottom w:val="none" w:sz="0" w:space="0" w:color="auto"/>
                        <w:right w:val="none" w:sz="0" w:space="0" w:color="auto"/>
                      </w:divBdr>
                    </w:div>
                  </w:divsChild>
                </w:div>
                <w:div w:id="1267226111">
                  <w:marLeft w:val="0"/>
                  <w:marRight w:val="0"/>
                  <w:marTop w:val="0"/>
                  <w:marBottom w:val="0"/>
                  <w:divBdr>
                    <w:top w:val="none" w:sz="0" w:space="0" w:color="auto"/>
                    <w:left w:val="none" w:sz="0" w:space="0" w:color="auto"/>
                    <w:bottom w:val="none" w:sz="0" w:space="0" w:color="auto"/>
                    <w:right w:val="none" w:sz="0" w:space="0" w:color="auto"/>
                  </w:divBdr>
                  <w:divsChild>
                    <w:div w:id="158886041">
                      <w:marLeft w:val="0"/>
                      <w:marRight w:val="0"/>
                      <w:marTop w:val="0"/>
                      <w:marBottom w:val="0"/>
                      <w:divBdr>
                        <w:top w:val="none" w:sz="0" w:space="0" w:color="auto"/>
                        <w:left w:val="none" w:sz="0" w:space="0" w:color="auto"/>
                        <w:bottom w:val="none" w:sz="0" w:space="0" w:color="auto"/>
                        <w:right w:val="none" w:sz="0" w:space="0" w:color="auto"/>
                      </w:divBdr>
                    </w:div>
                  </w:divsChild>
                </w:div>
                <w:div w:id="1272008501">
                  <w:marLeft w:val="0"/>
                  <w:marRight w:val="0"/>
                  <w:marTop w:val="0"/>
                  <w:marBottom w:val="0"/>
                  <w:divBdr>
                    <w:top w:val="none" w:sz="0" w:space="0" w:color="auto"/>
                    <w:left w:val="none" w:sz="0" w:space="0" w:color="auto"/>
                    <w:bottom w:val="none" w:sz="0" w:space="0" w:color="auto"/>
                    <w:right w:val="none" w:sz="0" w:space="0" w:color="auto"/>
                  </w:divBdr>
                </w:div>
                <w:div w:id="1284917537">
                  <w:marLeft w:val="0"/>
                  <w:marRight w:val="0"/>
                  <w:marTop w:val="0"/>
                  <w:marBottom w:val="0"/>
                  <w:divBdr>
                    <w:top w:val="none" w:sz="0" w:space="0" w:color="auto"/>
                    <w:left w:val="none" w:sz="0" w:space="0" w:color="auto"/>
                    <w:bottom w:val="none" w:sz="0" w:space="0" w:color="auto"/>
                    <w:right w:val="none" w:sz="0" w:space="0" w:color="auto"/>
                  </w:divBdr>
                  <w:divsChild>
                    <w:div w:id="36899599">
                      <w:marLeft w:val="0"/>
                      <w:marRight w:val="0"/>
                      <w:marTop w:val="0"/>
                      <w:marBottom w:val="0"/>
                      <w:divBdr>
                        <w:top w:val="none" w:sz="0" w:space="0" w:color="auto"/>
                        <w:left w:val="none" w:sz="0" w:space="0" w:color="auto"/>
                        <w:bottom w:val="none" w:sz="0" w:space="0" w:color="auto"/>
                        <w:right w:val="none" w:sz="0" w:space="0" w:color="auto"/>
                      </w:divBdr>
                    </w:div>
                  </w:divsChild>
                </w:div>
                <w:div w:id="1287858198">
                  <w:marLeft w:val="0"/>
                  <w:marRight w:val="0"/>
                  <w:marTop w:val="0"/>
                  <w:marBottom w:val="0"/>
                  <w:divBdr>
                    <w:top w:val="none" w:sz="0" w:space="0" w:color="auto"/>
                    <w:left w:val="none" w:sz="0" w:space="0" w:color="auto"/>
                    <w:bottom w:val="none" w:sz="0" w:space="0" w:color="auto"/>
                    <w:right w:val="none" w:sz="0" w:space="0" w:color="auto"/>
                  </w:divBdr>
                  <w:divsChild>
                    <w:div w:id="617873550">
                      <w:marLeft w:val="0"/>
                      <w:marRight w:val="0"/>
                      <w:marTop w:val="0"/>
                      <w:marBottom w:val="0"/>
                      <w:divBdr>
                        <w:top w:val="none" w:sz="0" w:space="0" w:color="auto"/>
                        <w:left w:val="none" w:sz="0" w:space="0" w:color="auto"/>
                        <w:bottom w:val="none" w:sz="0" w:space="0" w:color="auto"/>
                        <w:right w:val="none" w:sz="0" w:space="0" w:color="auto"/>
                      </w:divBdr>
                    </w:div>
                  </w:divsChild>
                </w:div>
                <w:div w:id="1309896745">
                  <w:marLeft w:val="0"/>
                  <w:marRight w:val="0"/>
                  <w:marTop w:val="0"/>
                  <w:marBottom w:val="0"/>
                  <w:divBdr>
                    <w:top w:val="none" w:sz="0" w:space="0" w:color="auto"/>
                    <w:left w:val="none" w:sz="0" w:space="0" w:color="auto"/>
                    <w:bottom w:val="none" w:sz="0" w:space="0" w:color="auto"/>
                    <w:right w:val="none" w:sz="0" w:space="0" w:color="auto"/>
                  </w:divBdr>
                  <w:divsChild>
                    <w:div w:id="693312963">
                      <w:marLeft w:val="0"/>
                      <w:marRight w:val="0"/>
                      <w:marTop w:val="0"/>
                      <w:marBottom w:val="0"/>
                      <w:divBdr>
                        <w:top w:val="none" w:sz="0" w:space="0" w:color="auto"/>
                        <w:left w:val="none" w:sz="0" w:space="0" w:color="auto"/>
                        <w:bottom w:val="none" w:sz="0" w:space="0" w:color="auto"/>
                        <w:right w:val="none" w:sz="0" w:space="0" w:color="auto"/>
                      </w:divBdr>
                    </w:div>
                  </w:divsChild>
                </w:div>
                <w:div w:id="1324968641">
                  <w:marLeft w:val="0"/>
                  <w:marRight w:val="0"/>
                  <w:marTop w:val="0"/>
                  <w:marBottom w:val="0"/>
                  <w:divBdr>
                    <w:top w:val="none" w:sz="0" w:space="0" w:color="auto"/>
                    <w:left w:val="none" w:sz="0" w:space="0" w:color="auto"/>
                    <w:bottom w:val="none" w:sz="0" w:space="0" w:color="auto"/>
                    <w:right w:val="none" w:sz="0" w:space="0" w:color="auto"/>
                  </w:divBdr>
                  <w:divsChild>
                    <w:div w:id="913661473">
                      <w:marLeft w:val="0"/>
                      <w:marRight w:val="0"/>
                      <w:marTop w:val="0"/>
                      <w:marBottom w:val="0"/>
                      <w:divBdr>
                        <w:top w:val="none" w:sz="0" w:space="0" w:color="auto"/>
                        <w:left w:val="none" w:sz="0" w:space="0" w:color="auto"/>
                        <w:bottom w:val="none" w:sz="0" w:space="0" w:color="auto"/>
                        <w:right w:val="none" w:sz="0" w:space="0" w:color="auto"/>
                      </w:divBdr>
                    </w:div>
                    <w:div w:id="1041898169">
                      <w:marLeft w:val="0"/>
                      <w:marRight w:val="0"/>
                      <w:marTop w:val="0"/>
                      <w:marBottom w:val="0"/>
                      <w:divBdr>
                        <w:top w:val="none" w:sz="0" w:space="0" w:color="auto"/>
                        <w:left w:val="none" w:sz="0" w:space="0" w:color="auto"/>
                        <w:bottom w:val="none" w:sz="0" w:space="0" w:color="auto"/>
                        <w:right w:val="none" w:sz="0" w:space="0" w:color="auto"/>
                      </w:divBdr>
                    </w:div>
                  </w:divsChild>
                </w:div>
                <w:div w:id="1328826152">
                  <w:marLeft w:val="0"/>
                  <w:marRight w:val="0"/>
                  <w:marTop w:val="0"/>
                  <w:marBottom w:val="0"/>
                  <w:divBdr>
                    <w:top w:val="none" w:sz="0" w:space="0" w:color="auto"/>
                    <w:left w:val="none" w:sz="0" w:space="0" w:color="auto"/>
                    <w:bottom w:val="none" w:sz="0" w:space="0" w:color="auto"/>
                    <w:right w:val="none" w:sz="0" w:space="0" w:color="auto"/>
                  </w:divBdr>
                  <w:divsChild>
                    <w:div w:id="42952013">
                      <w:marLeft w:val="0"/>
                      <w:marRight w:val="0"/>
                      <w:marTop w:val="0"/>
                      <w:marBottom w:val="0"/>
                      <w:divBdr>
                        <w:top w:val="none" w:sz="0" w:space="0" w:color="auto"/>
                        <w:left w:val="none" w:sz="0" w:space="0" w:color="auto"/>
                        <w:bottom w:val="none" w:sz="0" w:space="0" w:color="auto"/>
                        <w:right w:val="none" w:sz="0" w:space="0" w:color="auto"/>
                      </w:divBdr>
                    </w:div>
                  </w:divsChild>
                </w:div>
                <w:div w:id="1358889054">
                  <w:marLeft w:val="0"/>
                  <w:marRight w:val="0"/>
                  <w:marTop w:val="0"/>
                  <w:marBottom w:val="0"/>
                  <w:divBdr>
                    <w:top w:val="none" w:sz="0" w:space="0" w:color="auto"/>
                    <w:left w:val="none" w:sz="0" w:space="0" w:color="auto"/>
                    <w:bottom w:val="none" w:sz="0" w:space="0" w:color="auto"/>
                    <w:right w:val="none" w:sz="0" w:space="0" w:color="auto"/>
                  </w:divBdr>
                </w:div>
                <w:div w:id="1371031976">
                  <w:marLeft w:val="0"/>
                  <w:marRight w:val="0"/>
                  <w:marTop w:val="0"/>
                  <w:marBottom w:val="0"/>
                  <w:divBdr>
                    <w:top w:val="none" w:sz="0" w:space="0" w:color="auto"/>
                    <w:left w:val="none" w:sz="0" w:space="0" w:color="auto"/>
                    <w:bottom w:val="none" w:sz="0" w:space="0" w:color="auto"/>
                    <w:right w:val="none" w:sz="0" w:space="0" w:color="auto"/>
                  </w:divBdr>
                  <w:divsChild>
                    <w:div w:id="71245741">
                      <w:marLeft w:val="0"/>
                      <w:marRight w:val="0"/>
                      <w:marTop w:val="0"/>
                      <w:marBottom w:val="0"/>
                      <w:divBdr>
                        <w:top w:val="none" w:sz="0" w:space="0" w:color="auto"/>
                        <w:left w:val="none" w:sz="0" w:space="0" w:color="auto"/>
                        <w:bottom w:val="none" w:sz="0" w:space="0" w:color="auto"/>
                        <w:right w:val="none" w:sz="0" w:space="0" w:color="auto"/>
                      </w:divBdr>
                    </w:div>
                  </w:divsChild>
                </w:div>
                <w:div w:id="1393576663">
                  <w:marLeft w:val="0"/>
                  <w:marRight w:val="0"/>
                  <w:marTop w:val="0"/>
                  <w:marBottom w:val="0"/>
                  <w:divBdr>
                    <w:top w:val="none" w:sz="0" w:space="0" w:color="auto"/>
                    <w:left w:val="none" w:sz="0" w:space="0" w:color="auto"/>
                    <w:bottom w:val="none" w:sz="0" w:space="0" w:color="auto"/>
                    <w:right w:val="none" w:sz="0" w:space="0" w:color="auto"/>
                  </w:divBdr>
                  <w:divsChild>
                    <w:div w:id="880170886">
                      <w:marLeft w:val="0"/>
                      <w:marRight w:val="0"/>
                      <w:marTop w:val="0"/>
                      <w:marBottom w:val="0"/>
                      <w:divBdr>
                        <w:top w:val="none" w:sz="0" w:space="0" w:color="auto"/>
                        <w:left w:val="none" w:sz="0" w:space="0" w:color="auto"/>
                        <w:bottom w:val="none" w:sz="0" w:space="0" w:color="auto"/>
                        <w:right w:val="none" w:sz="0" w:space="0" w:color="auto"/>
                      </w:divBdr>
                    </w:div>
                    <w:div w:id="970984234">
                      <w:marLeft w:val="0"/>
                      <w:marRight w:val="0"/>
                      <w:marTop w:val="0"/>
                      <w:marBottom w:val="0"/>
                      <w:divBdr>
                        <w:top w:val="none" w:sz="0" w:space="0" w:color="auto"/>
                        <w:left w:val="none" w:sz="0" w:space="0" w:color="auto"/>
                        <w:bottom w:val="none" w:sz="0" w:space="0" w:color="auto"/>
                        <w:right w:val="none" w:sz="0" w:space="0" w:color="auto"/>
                      </w:divBdr>
                    </w:div>
                    <w:div w:id="1653829701">
                      <w:marLeft w:val="0"/>
                      <w:marRight w:val="0"/>
                      <w:marTop w:val="0"/>
                      <w:marBottom w:val="0"/>
                      <w:divBdr>
                        <w:top w:val="none" w:sz="0" w:space="0" w:color="auto"/>
                        <w:left w:val="none" w:sz="0" w:space="0" w:color="auto"/>
                        <w:bottom w:val="none" w:sz="0" w:space="0" w:color="auto"/>
                        <w:right w:val="none" w:sz="0" w:space="0" w:color="auto"/>
                      </w:divBdr>
                    </w:div>
                  </w:divsChild>
                </w:div>
                <w:div w:id="1395278584">
                  <w:marLeft w:val="0"/>
                  <w:marRight w:val="0"/>
                  <w:marTop w:val="0"/>
                  <w:marBottom w:val="0"/>
                  <w:divBdr>
                    <w:top w:val="none" w:sz="0" w:space="0" w:color="auto"/>
                    <w:left w:val="none" w:sz="0" w:space="0" w:color="auto"/>
                    <w:bottom w:val="none" w:sz="0" w:space="0" w:color="auto"/>
                    <w:right w:val="none" w:sz="0" w:space="0" w:color="auto"/>
                  </w:divBdr>
                  <w:divsChild>
                    <w:div w:id="277369424">
                      <w:marLeft w:val="0"/>
                      <w:marRight w:val="0"/>
                      <w:marTop w:val="0"/>
                      <w:marBottom w:val="0"/>
                      <w:divBdr>
                        <w:top w:val="none" w:sz="0" w:space="0" w:color="auto"/>
                        <w:left w:val="none" w:sz="0" w:space="0" w:color="auto"/>
                        <w:bottom w:val="none" w:sz="0" w:space="0" w:color="auto"/>
                        <w:right w:val="none" w:sz="0" w:space="0" w:color="auto"/>
                      </w:divBdr>
                    </w:div>
                    <w:div w:id="320159228">
                      <w:marLeft w:val="0"/>
                      <w:marRight w:val="0"/>
                      <w:marTop w:val="0"/>
                      <w:marBottom w:val="0"/>
                      <w:divBdr>
                        <w:top w:val="none" w:sz="0" w:space="0" w:color="auto"/>
                        <w:left w:val="none" w:sz="0" w:space="0" w:color="auto"/>
                        <w:bottom w:val="none" w:sz="0" w:space="0" w:color="auto"/>
                        <w:right w:val="none" w:sz="0" w:space="0" w:color="auto"/>
                      </w:divBdr>
                    </w:div>
                    <w:div w:id="581452036">
                      <w:marLeft w:val="0"/>
                      <w:marRight w:val="0"/>
                      <w:marTop w:val="0"/>
                      <w:marBottom w:val="0"/>
                      <w:divBdr>
                        <w:top w:val="none" w:sz="0" w:space="0" w:color="auto"/>
                        <w:left w:val="none" w:sz="0" w:space="0" w:color="auto"/>
                        <w:bottom w:val="none" w:sz="0" w:space="0" w:color="auto"/>
                        <w:right w:val="none" w:sz="0" w:space="0" w:color="auto"/>
                      </w:divBdr>
                    </w:div>
                    <w:div w:id="1126507256">
                      <w:marLeft w:val="0"/>
                      <w:marRight w:val="0"/>
                      <w:marTop w:val="0"/>
                      <w:marBottom w:val="0"/>
                      <w:divBdr>
                        <w:top w:val="none" w:sz="0" w:space="0" w:color="auto"/>
                        <w:left w:val="none" w:sz="0" w:space="0" w:color="auto"/>
                        <w:bottom w:val="none" w:sz="0" w:space="0" w:color="auto"/>
                        <w:right w:val="none" w:sz="0" w:space="0" w:color="auto"/>
                      </w:divBdr>
                    </w:div>
                    <w:div w:id="1966544856">
                      <w:marLeft w:val="0"/>
                      <w:marRight w:val="0"/>
                      <w:marTop w:val="0"/>
                      <w:marBottom w:val="0"/>
                      <w:divBdr>
                        <w:top w:val="none" w:sz="0" w:space="0" w:color="auto"/>
                        <w:left w:val="none" w:sz="0" w:space="0" w:color="auto"/>
                        <w:bottom w:val="none" w:sz="0" w:space="0" w:color="auto"/>
                        <w:right w:val="none" w:sz="0" w:space="0" w:color="auto"/>
                      </w:divBdr>
                    </w:div>
                  </w:divsChild>
                </w:div>
                <w:div w:id="1395470564">
                  <w:marLeft w:val="0"/>
                  <w:marRight w:val="0"/>
                  <w:marTop w:val="0"/>
                  <w:marBottom w:val="0"/>
                  <w:divBdr>
                    <w:top w:val="none" w:sz="0" w:space="0" w:color="auto"/>
                    <w:left w:val="none" w:sz="0" w:space="0" w:color="auto"/>
                    <w:bottom w:val="none" w:sz="0" w:space="0" w:color="auto"/>
                    <w:right w:val="none" w:sz="0" w:space="0" w:color="auto"/>
                  </w:divBdr>
                  <w:divsChild>
                    <w:div w:id="1799108138">
                      <w:marLeft w:val="0"/>
                      <w:marRight w:val="0"/>
                      <w:marTop w:val="0"/>
                      <w:marBottom w:val="0"/>
                      <w:divBdr>
                        <w:top w:val="none" w:sz="0" w:space="0" w:color="auto"/>
                        <w:left w:val="none" w:sz="0" w:space="0" w:color="auto"/>
                        <w:bottom w:val="none" w:sz="0" w:space="0" w:color="auto"/>
                        <w:right w:val="none" w:sz="0" w:space="0" w:color="auto"/>
                      </w:divBdr>
                    </w:div>
                    <w:div w:id="2098598011">
                      <w:marLeft w:val="0"/>
                      <w:marRight w:val="0"/>
                      <w:marTop w:val="0"/>
                      <w:marBottom w:val="0"/>
                      <w:divBdr>
                        <w:top w:val="none" w:sz="0" w:space="0" w:color="auto"/>
                        <w:left w:val="none" w:sz="0" w:space="0" w:color="auto"/>
                        <w:bottom w:val="none" w:sz="0" w:space="0" w:color="auto"/>
                        <w:right w:val="none" w:sz="0" w:space="0" w:color="auto"/>
                      </w:divBdr>
                    </w:div>
                  </w:divsChild>
                </w:div>
                <w:div w:id="1395810771">
                  <w:marLeft w:val="0"/>
                  <w:marRight w:val="0"/>
                  <w:marTop w:val="0"/>
                  <w:marBottom w:val="0"/>
                  <w:divBdr>
                    <w:top w:val="none" w:sz="0" w:space="0" w:color="auto"/>
                    <w:left w:val="none" w:sz="0" w:space="0" w:color="auto"/>
                    <w:bottom w:val="none" w:sz="0" w:space="0" w:color="auto"/>
                    <w:right w:val="none" w:sz="0" w:space="0" w:color="auto"/>
                  </w:divBdr>
                  <w:divsChild>
                    <w:div w:id="439568875">
                      <w:marLeft w:val="0"/>
                      <w:marRight w:val="0"/>
                      <w:marTop w:val="0"/>
                      <w:marBottom w:val="0"/>
                      <w:divBdr>
                        <w:top w:val="none" w:sz="0" w:space="0" w:color="auto"/>
                        <w:left w:val="none" w:sz="0" w:space="0" w:color="auto"/>
                        <w:bottom w:val="none" w:sz="0" w:space="0" w:color="auto"/>
                        <w:right w:val="none" w:sz="0" w:space="0" w:color="auto"/>
                      </w:divBdr>
                    </w:div>
                    <w:div w:id="483162768">
                      <w:marLeft w:val="0"/>
                      <w:marRight w:val="0"/>
                      <w:marTop w:val="0"/>
                      <w:marBottom w:val="0"/>
                      <w:divBdr>
                        <w:top w:val="none" w:sz="0" w:space="0" w:color="auto"/>
                        <w:left w:val="none" w:sz="0" w:space="0" w:color="auto"/>
                        <w:bottom w:val="none" w:sz="0" w:space="0" w:color="auto"/>
                        <w:right w:val="none" w:sz="0" w:space="0" w:color="auto"/>
                      </w:divBdr>
                    </w:div>
                  </w:divsChild>
                </w:div>
                <w:div w:id="1402411097">
                  <w:marLeft w:val="0"/>
                  <w:marRight w:val="0"/>
                  <w:marTop w:val="0"/>
                  <w:marBottom w:val="0"/>
                  <w:divBdr>
                    <w:top w:val="none" w:sz="0" w:space="0" w:color="auto"/>
                    <w:left w:val="none" w:sz="0" w:space="0" w:color="auto"/>
                    <w:bottom w:val="none" w:sz="0" w:space="0" w:color="auto"/>
                    <w:right w:val="none" w:sz="0" w:space="0" w:color="auto"/>
                  </w:divBdr>
                </w:div>
                <w:div w:id="1434933842">
                  <w:marLeft w:val="0"/>
                  <w:marRight w:val="0"/>
                  <w:marTop w:val="0"/>
                  <w:marBottom w:val="0"/>
                  <w:divBdr>
                    <w:top w:val="none" w:sz="0" w:space="0" w:color="auto"/>
                    <w:left w:val="none" w:sz="0" w:space="0" w:color="auto"/>
                    <w:bottom w:val="none" w:sz="0" w:space="0" w:color="auto"/>
                    <w:right w:val="none" w:sz="0" w:space="0" w:color="auto"/>
                  </w:divBdr>
                  <w:divsChild>
                    <w:div w:id="1690177636">
                      <w:marLeft w:val="0"/>
                      <w:marRight w:val="0"/>
                      <w:marTop w:val="0"/>
                      <w:marBottom w:val="0"/>
                      <w:divBdr>
                        <w:top w:val="none" w:sz="0" w:space="0" w:color="auto"/>
                        <w:left w:val="none" w:sz="0" w:space="0" w:color="auto"/>
                        <w:bottom w:val="none" w:sz="0" w:space="0" w:color="auto"/>
                        <w:right w:val="none" w:sz="0" w:space="0" w:color="auto"/>
                      </w:divBdr>
                    </w:div>
                  </w:divsChild>
                </w:div>
                <w:div w:id="1441292849">
                  <w:marLeft w:val="0"/>
                  <w:marRight w:val="0"/>
                  <w:marTop w:val="0"/>
                  <w:marBottom w:val="0"/>
                  <w:divBdr>
                    <w:top w:val="none" w:sz="0" w:space="0" w:color="auto"/>
                    <w:left w:val="none" w:sz="0" w:space="0" w:color="auto"/>
                    <w:bottom w:val="none" w:sz="0" w:space="0" w:color="auto"/>
                    <w:right w:val="none" w:sz="0" w:space="0" w:color="auto"/>
                  </w:divBdr>
                  <w:divsChild>
                    <w:div w:id="1515916615">
                      <w:marLeft w:val="0"/>
                      <w:marRight w:val="0"/>
                      <w:marTop w:val="0"/>
                      <w:marBottom w:val="0"/>
                      <w:divBdr>
                        <w:top w:val="none" w:sz="0" w:space="0" w:color="auto"/>
                        <w:left w:val="none" w:sz="0" w:space="0" w:color="auto"/>
                        <w:bottom w:val="none" w:sz="0" w:space="0" w:color="auto"/>
                        <w:right w:val="none" w:sz="0" w:space="0" w:color="auto"/>
                      </w:divBdr>
                    </w:div>
                  </w:divsChild>
                </w:div>
                <w:div w:id="1449929442">
                  <w:marLeft w:val="0"/>
                  <w:marRight w:val="0"/>
                  <w:marTop w:val="0"/>
                  <w:marBottom w:val="0"/>
                  <w:divBdr>
                    <w:top w:val="none" w:sz="0" w:space="0" w:color="auto"/>
                    <w:left w:val="none" w:sz="0" w:space="0" w:color="auto"/>
                    <w:bottom w:val="none" w:sz="0" w:space="0" w:color="auto"/>
                    <w:right w:val="none" w:sz="0" w:space="0" w:color="auto"/>
                  </w:divBdr>
                  <w:divsChild>
                    <w:div w:id="532808626">
                      <w:marLeft w:val="0"/>
                      <w:marRight w:val="0"/>
                      <w:marTop w:val="0"/>
                      <w:marBottom w:val="0"/>
                      <w:divBdr>
                        <w:top w:val="none" w:sz="0" w:space="0" w:color="auto"/>
                        <w:left w:val="none" w:sz="0" w:space="0" w:color="auto"/>
                        <w:bottom w:val="none" w:sz="0" w:space="0" w:color="auto"/>
                        <w:right w:val="none" w:sz="0" w:space="0" w:color="auto"/>
                      </w:divBdr>
                    </w:div>
                  </w:divsChild>
                </w:div>
                <w:div w:id="1470971434">
                  <w:marLeft w:val="0"/>
                  <w:marRight w:val="0"/>
                  <w:marTop w:val="0"/>
                  <w:marBottom w:val="0"/>
                  <w:divBdr>
                    <w:top w:val="none" w:sz="0" w:space="0" w:color="auto"/>
                    <w:left w:val="none" w:sz="0" w:space="0" w:color="auto"/>
                    <w:bottom w:val="none" w:sz="0" w:space="0" w:color="auto"/>
                    <w:right w:val="none" w:sz="0" w:space="0" w:color="auto"/>
                  </w:divBdr>
                  <w:divsChild>
                    <w:div w:id="1215965172">
                      <w:marLeft w:val="0"/>
                      <w:marRight w:val="0"/>
                      <w:marTop w:val="0"/>
                      <w:marBottom w:val="0"/>
                      <w:divBdr>
                        <w:top w:val="none" w:sz="0" w:space="0" w:color="auto"/>
                        <w:left w:val="none" w:sz="0" w:space="0" w:color="auto"/>
                        <w:bottom w:val="none" w:sz="0" w:space="0" w:color="auto"/>
                        <w:right w:val="none" w:sz="0" w:space="0" w:color="auto"/>
                      </w:divBdr>
                    </w:div>
                    <w:div w:id="1993175196">
                      <w:marLeft w:val="0"/>
                      <w:marRight w:val="0"/>
                      <w:marTop w:val="0"/>
                      <w:marBottom w:val="0"/>
                      <w:divBdr>
                        <w:top w:val="none" w:sz="0" w:space="0" w:color="auto"/>
                        <w:left w:val="none" w:sz="0" w:space="0" w:color="auto"/>
                        <w:bottom w:val="none" w:sz="0" w:space="0" w:color="auto"/>
                        <w:right w:val="none" w:sz="0" w:space="0" w:color="auto"/>
                      </w:divBdr>
                    </w:div>
                  </w:divsChild>
                </w:div>
                <w:div w:id="1483083165">
                  <w:marLeft w:val="0"/>
                  <w:marRight w:val="0"/>
                  <w:marTop w:val="0"/>
                  <w:marBottom w:val="0"/>
                  <w:divBdr>
                    <w:top w:val="none" w:sz="0" w:space="0" w:color="auto"/>
                    <w:left w:val="none" w:sz="0" w:space="0" w:color="auto"/>
                    <w:bottom w:val="none" w:sz="0" w:space="0" w:color="auto"/>
                    <w:right w:val="none" w:sz="0" w:space="0" w:color="auto"/>
                  </w:divBdr>
                  <w:divsChild>
                    <w:div w:id="238174195">
                      <w:marLeft w:val="0"/>
                      <w:marRight w:val="0"/>
                      <w:marTop w:val="0"/>
                      <w:marBottom w:val="0"/>
                      <w:divBdr>
                        <w:top w:val="none" w:sz="0" w:space="0" w:color="auto"/>
                        <w:left w:val="none" w:sz="0" w:space="0" w:color="auto"/>
                        <w:bottom w:val="none" w:sz="0" w:space="0" w:color="auto"/>
                        <w:right w:val="none" w:sz="0" w:space="0" w:color="auto"/>
                      </w:divBdr>
                    </w:div>
                  </w:divsChild>
                </w:div>
                <w:div w:id="1517966285">
                  <w:marLeft w:val="0"/>
                  <w:marRight w:val="0"/>
                  <w:marTop w:val="0"/>
                  <w:marBottom w:val="0"/>
                  <w:divBdr>
                    <w:top w:val="none" w:sz="0" w:space="0" w:color="auto"/>
                    <w:left w:val="none" w:sz="0" w:space="0" w:color="auto"/>
                    <w:bottom w:val="none" w:sz="0" w:space="0" w:color="auto"/>
                    <w:right w:val="none" w:sz="0" w:space="0" w:color="auto"/>
                  </w:divBdr>
                  <w:divsChild>
                    <w:div w:id="1127435522">
                      <w:marLeft w:val="0"/>
                      <w:marRight w:val="0"/>
                      <w:marTop w:val="0"/>
                      <w:marBottom w:val="0"/>
                      <w:divBdr>
                        <w:top w:val="none" w:sz="0" w:space="0" w:color="auto"/>
                        <w:left w:val="none" w:sz="0" w:space="0" w:color="auto"/>
                        <w:bottom w:val="none" w:sz="0" w:space="0" w:color="auto"/>
                        <w:right w:val="none" w:sz="0" w:space="0" w:color="auto"/>
                      </w:divBdr>
                    </w:div>
                  </w:divsChild>
                </w:div>
                <w:div w:id="1519612830">
                  <w:marLeft w:val="0"/>
                  <w:marRight w:val="0"/>
                  <w:marTop w:val="0"/>
                  <w:marBottom w:val="0"/>
                  <w:divBdr>
                    <w:top w:val="none" w:sz="0" w:space="0" w:color="auto"/>
                    <w:left w:val="none" w:sz="0" w:space="0" w:color="auto"/>
                    <w:bottom w:val="none" w:sz="0" w:space="0" w:color="auto"/>
                    <w:right w:val="none" w:sz="0" w:space="0" w:color="auto"/>
                  </w:divBdr>
                  <w:divsChild>
                    <w:div w:id="1449423566">
                      <w:marLeft w:val="0"/>
                      <w:marRight w:val="0"/>
                      <w:marTop w:val="0"/>
                      <w:marBottom w:val="0"/>
                      <w:divBdr>
                        <w:top w:val="none" w:sz="0" w:space="0" w:color="auto"/>
                        <w:left w:val="none" w:sz="0" w:space="0" w:color="auto"/>
                        <w:bottom w:val="none" w:sz="0" w:space="0" w:color="auto"/>
                        <w:right w:val="none" w:sz="0" w:space="0" w:color="auto"/>
                      </w:divBdr>
                    </w:div>
                    <w:div w:id="1922788245">
                      <w:marLeft w:val="0"/>
                      <w:marRight w:val="0"/>
                      <w:marTop w:val="0"/>
                      <w:marBottom w:val="0"/>
                      <w:divBdr>
                        <w:top w:val="none" w:sz="0" w:space="0" w:color="auto"/>
                        <w:left w:val="none" w:sz="0" w:space="0" w:color="auto"/>
                        <w:bottom w:val="none" w:sz="0" w:space="0" w:color="auto"/>
                        <w:right w:val="none" w:sz="0" w:space="0" w:color="auto"/>
                      </w:divBdr>
                    </w:div>
                  </w:divsChild>
                </w:div>
                <w:div w:id="1531532017">
                  <w:marLeft w:val="0"/>
                  <w:marRight w:val="0"/>
                  <w:marTop w:val="0"/>
                  <w:marBottom w:val="0"/>
                  <w:divBdr>
                    <w:top w:val="none" w:sz="0" w:space="0" w:color="auto"/>
                    <w:left w:val="none" w:sz="0" w:space="0" w:color="auto"/>
                    <w:bottom w:val="none" w:sz="0" w:space="0" w:color="auto"/>
                    <w:right w:val="none" w:sz="0" w:space="0" w:color="auto"/>
                  </w:divBdr>
                  <w:divsChild>
                    <w:div w:id="371074530">
                      <w:marLeft w:val="0"/>
                      <w:marRight w:val="0"/>
                      <w:marTop w:val="0"/>
                      <w:marBottom w:val="0"/>
                      <w:divBdr>
                        <w:top w:val="none" w:sz="0" w:space="0" w:color="auto"/>
                        <w:left w:val="none" w:sz="0" w:space="0" w:color="auto"/>
                        <w:bottom w:val="none" w:sz="0" w:space="0" w:color="auto"/>
                        <w:right w:val="none" w:sz="0" w:space="0" w:color="auto"/>
                      </w:divBdr>
                    </w:div>
                    <w:div w:id="1135950209">
                      <w:marLeft w:val="0"/>
                      <w:marRight w:val="0"/>
                      <w:marTop w:val="0"/>
                      <w:marBottom w:val="0"/>
                      <w:divBdr>
                        <w:top w:val="none" w:sz="0" w:space="0" w:color="auto"/>
                        <w:left w:val="none" w:sz="0" w:space="0" w:color="auto"/>
                        <w:bottom w:val="none" w:sz="0" w:space="0" w:color="auto"/>
                        <w:right w:val="none" w:sz="0" w:space="0" w:color="auto"/>
                      </w:divBdr>
                    </w:div>
                    <w:div w:id="1495335869">
                      <w:marLeft w:val="0"/>
                      <w:marRight w:val="0"/>
                      <w:marTop w:val="0"/>
                      <w:marBottom w:val="0"/>
                      <w:divBdr>
                        <w:top w:val="none" w:sz="0" w:space="0" w:color="auto"/>
                        <w:left w:val="none" w:sz="0" w:space="0" w:color="auto"/>
                        <w:bottom w:val="none" w:sz="0" w:space="0" w:color="auto"/>
                        <w:right w:val="none" w:sz="0" w:space="0" w:color="auto"/>
                      </w:divBdr>
                    </w:div>
                    <w:div w:id="1733699712">
                      <w:marLeft w:val="0"/>
                      <w:marRight w:val="0"/>
                      <w:marTop w:val="0"/>
                      <w:marBottom w:val="0"/>
                      <w:divBdr>
                        <w:top w:val="none" w:sz="0" w:space="0" w:color="auto"/>
                        <w:left w:val="none" w:sz="0" w:space="0" w:color="auto"/>
                        <w:bottom w:val="none" w:sz="0" w:space="0" w:color="auto"/>
                        <w:right w:val="none" w:sz="0" w:space="0" w:color="auto"/>
                      </w:divBdr>
                    </w:div>
                  </w:divsChild>
                </w:div>
                <w:div w:id="1539850915">
                  <w:marLeft w:val="0"/>
                  <w:marRight w:val="0"/>
                  <w:marTop w:val="0"/>
                  <w:marBottom w:val="0"/>
                  <w:divBdr>
                    <w:top w:val="none" w:sz="0" w:space="0" w:color="auto"/>
                    <w:left w:val="none" w:sz="0" w:space="0" w:color="auto"/>
                    <w:bottom w:val="none" w:sz="0" w:space="0" w:color="auto"/>
                    <w:right w:val="none" w:sz="0" w:space="0" w:color="auto"/>
                  </w:divBdr>
                  <w:divsChild>
                    <w:div w:id="2019111088">
                      <w:marLeft w:val="0"/>
                      <w:marRight w:val="0"/>
                      <w:marTop w:val="0"/>
                      <w:marBottom w:val="0"/>
                      <w:divBdr>
                        <w:top w:val="none" w:sz="0" w:space="0" w:color="auto"/>
                        <w:left w:val="none" w:sz="0" w:space="0" w:color="auto"/>
                        <w:bottom w:val="none" w:sz="0" w:space="0" w:color="auto"/>
                        <w:right w:val="none" w:sz="0" w:space="0" w:color="auto"/>
                      </w:divBdr>
                    </w:div>
                  </w:divsChild>
                </w:div>
                <w:div w:id="1562908396">
                  <w:marLeft w:val="0"/>
                  <w:marRight w:val="0"/>
                  <w:marTop w:val="0"/>
                  <w:marBottom w:val="0"/>
                  <w:divBdr>
                    <w:top w:val="none" w:sz="0" w:space="0" w:color="auto"/>
                    <w:left w:val="none" w:sz="0" w:space="0" w:color="auto"/>
                    <w:bottom w:val="none" w:sz="0" w:space="0" w:color="auto"/>
                    <w:right w:val="none" w:sz="0" w:space="0" w:color="auto"/>
                  </w:divBdr>
                  <w:divsChild>
                    <w:div w:id="774326029">
                      <w:marLeft w:val="0"/>
                      <w:marRight w:val="0"/>
                      <w:marTop w:val="0"/>
                      <w:marBottom w:val="0"/>
                      <w:divBdr>
                        <w:top w:val="none" w:sz="0" w:space="0" w:color="auto"/>
                        <w:left w:val="none" w:sz="0" w:space="0" w:color="auto"/>
                        <w:bottom w:val="none" w:sz="0" w:space="0" w:color="auto"/>
                        <w:right w:val="none" w:sz="0" w:space="0" w:color="auto"/>
                      </w:divBdr>
                    </w:div>
                    <w:div w:id="803356576">
                      <w:marLeft w:val="0"/>
                      <w:marRight w:val="0"/>
                      <w:marTop w:val="0"/>
                      <w:marBottom w:val="0"/>
                      <w:divBdr>
                        <w:top w:val="none" w:sz="0" w:space="0" w:color="auto"/>
                        <w:left w:val="none" w:sz="0" w:space="0" w:color="auto"/>
                        <w:bottom w:val="none" w:sz="0" w:space="0" w:color="auto"/>
                        <w:right w:val="none" w:sz="0" w:space="0" w:color="auto"/>
                      </w:divBdr>
                    </w:div>
                    <w:div w:id="1730759203">
                      <w:marLeft w:val="0"/>
                      <w:marRight w:val="0"/>
                      <w:marTop w:val="0"/>
                      <w:marBottom w:val="0"/>
                      <w:divBdr>
                        <w:top w:val="none" w:sz="0" w:space="0" w:color="auto"/>
                        <w:left w:val="none" w:sz="0" w:space="0" w:color="auto"/>
                        <w:bottom w:val="none" w:sz="0" w:space="0" w:color="auto"/>
                        <w:right w:val="none" w:sz="0" w:space="0" w:color="auto"/>
                      </w:divBdr>
                    </w:div>
                    <w:div w:id="1734887113">
                      <w:marLeft w:val="0"/>
                      <w:marRight w:val="0"/>
                      <w:marTop w:val="0"/>
                      <w:marBottom w:val="0"/>
                      <w:divBdr>
                        <w:top w:val="none" w:sz="0" w:space="0" w:color="auto"/>
                        <w:left w:val="none" w:sz="0" w:space="0" w:color="auto"/>
                        <w:bottom w:val="none" w:sz="0" w:space="0" w:color="auto"/>
                        <w:right w:val="none" w:sz="0" w:space="0" w:color="auto"/>
                      </w:divBdr>
                    </w:div>
                  </w:divsChild>
                </w:div>
                <w:div w:id="1574464687">
                  <w:marLeft w:val="0"/>
                  <w:marRight w:val="0"/>
                  <w:marTop w:val="0"/>
                  <w:marBottom w:val="0"/>
                  <w:divBdr>
                    <w:top w:val="none" w:sz="0" w:space="0" w:color="auto"/>
                    <w:left w:val="none" w:sz="0" w:space="0" w:color="auto"/>
                    <w:bottom w:val="none" w:sz="0" w:space="0" w:color="auto"/>
                    <w:right w:val="none" w:sz="0" w:space="0" w:color="auto"/>
                  </w:divBdr>
                  <w:divsChild>
                    <w:div w:id="915897545">
                      <w:marLeft w:val="0"/>
                      <w:marRight w:val="0"/>
                      <w:marTop w:val="0"/>
                      <w:marBottom w:val="0"/>
                      <w:divBdr>
                        <w:top w:val="none" w:sz="0" w:space="0" w:color="auto"/>
                        <w:left w:val="none" w:sz="0" w:space="0" w:color="auto"/>
                        <w:bottom w:val="none" w:sz="0" w:space="0" w:color="auto"/>
                        <w:right w:val="none" w:sz="0" w:space="0" w:color="auto"/>
                      </w:divBdr>
                    </w:div>
                    <w:div w:id="1723556610">
                      <w:marLeft w:val="0"/>
                      <w:marRight w:val="0"/>
                      <w:marTop w:val="0"/>
                      <w:marBottom w:val="0"/>
                      <w:divBdr>
                        <w:top w:val="none" w:sz="0" w:space="0" w:color="auto"/>
                        <w:left w:val="none" w:sz="0" w:space="0" w:color="auto"/>
                        <w:bottom w:val="none" w:sz="0" w:space="0" w:color="auto"/>
                        <w:right w:val="none" w:sz="0" w:space="0" w:color="auto"/>
                      </w:divBdr>
                    </w:div>
                  </w:divsChild>
                </w:div>
                <w:div w:id="1608805848">
                  <w:marLeft w:val="0"/>
                  <w:marRight w:val="0"/>
                  <w:marTop w:val="0"/>
                  <w:marBottom w:val="0"/>
                  <w:divBdr>
                    <w:top w:val="none" w:sz="0" w:space="0" w:color="auto"/>
                    <w:left w:val="none" w:sz="0" w:space="0" w:color="auto"/>
                    <w:bottom w:val="none" w:sz="0" w:space="0" w:color="auto"/>
                    <w:right w:val="none" w:sz="0" w:space="0" w:color="auto"/>
                  </w:divBdr>
                  <w:divsChild>
                    <w:div w:id="345643753">
                      <w:marLeft w:val="0"/>
                      <w:marRight w:val="0"/>
                      <w:marTop w:val="0"/>
                      <w:marBottom w:val="0"/>
                      <w:divBdr>
                        <w:top w:val="none" w:sz="0" w:space="0" w:color="auto"/>
                        <w:left w:val="none" w:sz="0" w:space="0" w:color="auto"/>
                        <w:bottom w:val="none" w:sz="0" w:space="0" w:color="auto"/>
                        <w:right w:val="none" w:sz="0" w:space="0" w:color="auto"/>
                      </w:divBdr>
                    </w:div>
                  </w:divsChild>
                </w:div>
                <w:div w:id="1616868384">
                  <w:marLeft w:val="0"/>
                  <w:marRight w:val="0"/>
                  <w:marTop w:val="0"/>
                  <w:marBottom w:val="0"/>
                  <w:divBdr>
                    <w:top w:val="none" w:sz="0" w:space="0" w:color="auto"/>
                    <w:left w:val="none" w:sz="0" w:space="0" w:color="auto"/>
                    <w:bottom w:val="none" w:sz="0" w:space="0" w:color="auto"/>
                    <w:right w:val="none" w:sz="0" w:space="0" w:color="auto"/>
                  </w:divBdr>
                  <w:divsChild>
                    <w:div w:id="936256924">
                      <w:marLeft w:val="0"/>
                      <w:marRight w:val="0"/>
                      <w:marTop w:val="0"/>
                      <w:marBottom w:val="0"/>
                      <w:divBdr>
                        <w:top w:val="none" w:sz="0" w:space="0" w:color="auto"/>
                        <w:left w:val="none" w:sz="0" w:space="0" w:color="auto"/>
                        <w:bottom w:val="none" w:sz="0" w:space="0" w:color="auto"/>
                        <w:right w:val="none" w:sz="0" w:space="0" w:color="auto"/>
                      </w:divBdr>
                    </w:div>
                  </w:divsChild>
                </w:div>
                <w:div w:id="1629239817">
                  <w:marLeft w:val="0"/>
                  <w:marRight w:val="0"/>
                  <w:marTop w:val="0"/>
                  <w:marBottom w:val="0"/>
                  <w:divBdr>
                    <w:top w:val="none" w:sz="0" w:space="0" w:color="auto"/>
                    <w:left w:val="none" w:sz="0" w:space="0" w:color="auto"/>
                    <w:bottom w:val="none" w:sz="0" w:space="0" w:color="auto"/>
                    <w:right w:val="none" w:sz="0" w:space="0" w:color="auto"/>
                  </w:divBdr>
                  <w:divsChild>
                    <w:div w:id="1745838112">
                      <w:marLeft w:val="0"/>
                      <w:marRight w:val="0"/>
                      <w:marTop w:val="0"/>
                      <w:marBottom w:val="0"/>
                      <w:divBdr>
                        <w:top w:val="none" w:sz="0" w:space="0" w:color="auto"/>
                        <w:left w:val="none" w:sz="0" w:space="0" w:color="auto"/>
                        <w:bottom w:val="none" w:sz="0" w:space="0" w:color="auto"/>
                        <w:right w:val="none" w:sz="0" w:space="0" w:color="auto"/>
                      </w:divBdr>
                    </w:div>
                    <w:div w:id="1818377847">
                      <w:marLeft w:val="0"/>
                      <w:marRight w:val="0"/>
                      <w:marTop w:val="0"/>
                      <w:marBottom w:val="0"/>
                      <w:divBdr>
                        <w:top w:val="none" w:sz="0" w:space="0" w:color="auto"/>
                        <w:left w:val="none" w:sz="0" w:space="0" w:color="auto"/>
                        <w:bottom w:val="none" w:sz="0" w:space="0" w:color="auto"/>
                        <w:right w:val="none" w:sz="0" w:space="0" w:color="auto"/>
                      </w:divBdr>
                    </w:div>
                  </w:divsChild>
                </w:div>
                <w:div w:id="1636642271">
                  <w:marLeft w:val="0"/>
                  <w:marRight w:val="0"/>
                  <w:marTop w:val="0"/>
                  <w:marBottom w:val="0"/>
                  <w:divBdr>
                    <w:top w:val="none" w:sz="0" w:space="0" w:color="auto"/>
                    <w:left w:val="none" w:sz="0" w:space="0" w:color="auto"/>
                    <w:bottom w:val="none" w:sz="0" w:space="0" w:color="auto"/>
                    <w:right w:val="none" w:sz="0" w:space="0" w:color="auto"/>
                  </w:divBdr>
                  <w:divsChild>
                    <w:div w:id="497497347">
                      <w:marLeft w:val="0"/>
                      <w:marRight w:val="0"/>
                      <w:marTop w:val="0"/>
                      <w:marBottom w:val="0"/>
                      <w:divBdr>
                        <w:top w:val="none" w:sz="0" w:space="0" w:color="auto"/>
                        <w:left w:val="none" w:sz="0" w:space="0" w:color="auto"/>
                        <w:bottom w:val="none" w:sz="0" w:space="0" w:color="auto"/>
                        <w:right w:val="none" w:sz="0" w:space="0" w:color="auto"/>
                      </w:divBdr>
                    </w:div>
                    <w:div w:id="1287926260">
                      <w:marLeft w:val="0"/>
                      <w:marRight w:val="0"/>
                      <w:marTop w:val="0"/>
                      <w:marBottom w:val="0"/>
                      <w:divBdr>
                        <w:top w:val="none" w:sz="0" w:space="0" w:color="auto"/>
                        <w:left w:val="none" w:sz="0" w:space="0" w:color="auto"/>
                        <w:bottom w:val="none" w:sz="0" w:space="0" w:color="auto"/>
                        <w:right w:val="none" w:sz="0" w:space="0" w:color="auto"/>
                      </w:divBdr>
                    </w:div>
                  </w:divsChild>
                </w:div>
                <w:div w:id="1683126483">
                  <w:marLeft w:val="0"/>
                  <w:marRight w:val="0"/>
                  <w:marTop w:val="0"/>
                  <w:marBottom w:val="0"/>
                  <w:divBdr>
                    <w:top w:val="none" w:sz="0" w:space="0" w:color="auto"/>
                    <w:left w:val="none" w:sz="0" w:space="0" w:color="auto"/>
                    <w:bottom w:val="none" w:sz="0" w:space="0" w:color="auto"/>
                    <w:right w:val="none" w:sz="0" w:space="0" w:color="auto"/>
                  </w:divBdr>
                </w:div>
                <w:div w:id="1698001820">
                  <w:marLeft w:val="0"/>
                  <w:marRight w:val="0"/>
                  <w:marTop w:val="0"/>
                  <w:marBottom w:val="0"/>
                  <w:divBdr>
                    <w:top w:val="none" w:sz="0" w:space="0" w:color="auto"/>
                    <w:left w:val="none" w:sz="0" w:space="0" w:color="auto"/>
                    <w:bottom w:val="none" w:sz="0" w:space="0" w:color="auto"/>
                    <w:right w:val="none" w:sz="0" w:space="0" w:color="auto"/>
                  </w:divBdr>
                  <w:divsChild>
                    <w:div w:id="354118950">
                      <w:marLeft w:val="0"/>
                      <w:marRight w:val="0"/>
                      <w:marTop w:val="0"/>
                      <w:marBottom w:val="0"/>
                      <w:divBdr>
                        <w:top w:val="none" w:sz="0" w:space="0" w:color="auto"/>
                        <w:left w:val="none" w:sz="0" w:space="0" w:color="auto"/>
                        <w:bottom w:val="none" w:sz="0" w:space="0" w:color="auto"/>
                        <w:right w:val="none" w:sz="0" w:space="0" w:color="auto"/>
                      </w:divBdr>
                    </w:div>
                    <w:div w:id="884364801">
                      <w:marLeft w:val="0"/>
                      <w:marRight w:val="0"/>
                      <w:marTop w:val="0"/>
                      <w:marBottom w:val="0"/>
                      <w:divBdr>
                        <w:top w:val="none" w:sz="0" w:space="0" w:color="auto"/>
                        <w:left w:val="none" w:sz="0" w:space="0" w:color="auto"/>
                        <w:bottom w:val="none" w:sz="0" w:space="0" w:color="auto"/>
                        <w:right w:val="none" w:sz="0" w:space="0" w:color="auto"/>
                      </w:divBdr>
                    </w:div>
                  </w:divsChild>
                </w:div>
                <w:div w:id="1730836796">
                  <w:marLeft w:val="0"/>
                  <w:marRight w:val="0"/>
                  <w:marTop w:val="0"/>
                  <w:marBottom w:val="0"/>
                  <w:divBdr>
                    <w:top w:val="none" w:sz="0" w:space="0" w:color="auto"/>
                    <w:left w:val="none" w:sz="0" w:space="0" w:color="auto"/>
                    <w:bottom w:val="none" w:sz="0" w:space="0" w:color="auto"/>
                    <w:right w:val="none" w:sz="0" w:space="0" w:color="auto"/>
                  </w:divBdr>
                  <w:divsChild>
                    <w:div w:id="416098826">
                      <w:marLeft w:val="0"/>
                      <w:marRight w:val="0"/>
                      <w:marTop w:val="0"/>
                      <w:marBottom w:val="0"/>
                      <w:divBdr>
                        <w:top w:val="none" w:sz="0" w:space="0" w:color="auto"/>
                        <w:left w:val="none" w:sz="0" w:space="0" w:color="auto"/>
                        <w:bottom w:val="none" w:sz="0" w:space="0" w:color="auto"/>
                        <w:right w:val="none" w:sz="0" w:space="0" w:color="auto"/>
                      </w:divBdr>
                    </w:div>
                  </w:divsChild>
                </w:div>
                <w:div w:id="1745486464">
                  <w:marLeft w:val="0"/>
                  <w:marRight w:val="0"/>
                  <w:marTop w:val="0"/>
                  <w:marBottom w:val="0"/>
                  <w:divBdr>
                    <w:top w:val="none" w:sz="0" w:space="0" w:color="auto"/>
                    <w:left w:val="none" w:sz="0" w:space="0" w:color="auto"/>
                    <w:bottom w:val="none" w:sz="0" w:space="0" w:color="auto"/>
                    <w:right w:val="none" w:sz="0" w:space="0" w:color="auto"/>
                  </w:divBdr>
                  <w:divsChild>
                    <w:div w:id="1986201289">
                      <w:marLeft w:val="0"/>
                      <w:marRight w:val="0"/>
                      <w:marTop w:val="0"/>
                      <w:marBottom w:val="0"/>
                      <w:divBdr>
                        <w:top w:val="none" w:sz="0" w:space="0" w:color="auto"/>
                        <w:left w:val="none" w:sz="0" w:space="0" w:color="auto"/>
                        <w:bottom w:val="none" w:sz="0" w:space="0" w:color="auto"/>
                        <w:right w:val="none" w:sz="0" w:space="0" w:color="auto"/>
                      </w:divBdr>
                    </w:div>
                  </w:divsChild>
                </w:div>
                <w:div w:id="1753577057">
                  <w:marLeft w:val="0"/>
                  <w:marRight w:val="0"/>
                  <w:marTop w:val="0"/>
                  <w:marBottom w:val="0"/>
                  <w:divBdr>
                    <w:top w:val="none" w:sz="0" w:space="0" w:color="auto"/>
                    <w:left w:val="none" w:sz="0" w:space="0" w:color="auto"/>
                    <w:bottom w:val="none" w:sz="0" w:space="0" w:color="auto"/>
                    <w:right w:val="none" w:sz="0" w:space="0" w:color="auto"/>
                  </w:divBdr>
                  <w:divsChild>
                    <w:div w:id="122702255">
                      <w:marLeft w:val="0"/>
                      <w:marRight w:val="0"/>
                      <w:marTop w:val="0"/>
                      <w:marBottom w:val="0"/>
                      <w:divBdr>
                        <w:top w:val="none" w:sz="0" w:space="0" w:color="auto"/>
                        <w:left w:val="none" w:sz="0" w:space="0" w:color="auto"/>
                        <w:bottom w:val="none" w:sz="0" w:space="0" w:color="auto"/>
                        <w:right w:val="none" w:sz="0" w:space="0" w:color="auto"/>
                      </w:divBdr>
                    </w:div>
                    <w:div w:id="794450857">
                      <w:marLeft w:val="0"/>
                      <w:marRight w:val="0"/>
                      <w:marTop w:val="0"/>
                      <w:marBottom w:val="0"/>
                      <w:divBdr>
                        <w:top w:val="none" w:sz="0" w:space="0" w:color="auto"/>
                        <w:left w:val="none" w:sz="0" w:space="0" w:color="auto"/>
                        <w:bottom w:val="none" w:sz="0" w:space="0" w:color="auto"/>
                        <w:right w:val="none" w:sz="0" w:space="0" w:color="auto"/>
                      </w:divBdr>
                    </w:div>
                    <w:div w:id="1344164681">
                      <w:marLeft w:val="0"/>
                      <w:marRight w:val="0"/>
                      <w:marTop w:val="0"/>
                      <w:marBottom w:val="0"/>
                      <w:divBdr>
                        <w:top w:val="none" w:sz="0" w:space="0" w:color="auto"/>
                        <w:left w:val="none" w:sz="0" w:space="0" w:color="auto"/>
                        <w:bottom w:val="none" w:sz="0" w:space="0" w:color="auto"/>
                        <w:right w:val="none" w:sz="0" w:space="0" w:color="auto"/>
                      </w:divBdr>
                    </w:div>
                  </w:divsChild>
                </w:div>
                <w:div w:id="1754163732">
                  <w:marLeft w:val="0"/>
                  <w:marRight w:val="0"/>
                  <w:marTop w:val="0"/>
                  <w:marBottom w:val="0"/>
                  <w:divBdr>
                    <w:top w:val="none" w:sz="0" w:space="0" w:color="auto"/>
                    <w:left w:val="none" w:sz="0" w:space="0" w:color="auto"/>
                    <w:bottom w:val="none" w:sz="0" w:space="0" w:color="auto"/>
                    <w:right w:val="none" w:sz="0" w:space="0" w:color="auto"/>
                  </w:divBdr>
                  <w:divsChild>
                    <w:div w:id="505217654">
                      <w:marLeft w:val="0"/>
                      <w:marRight w:val="0"/>
                      <w:marTop w:val="0"/>
                      <w:marBottom w:val="0"/>
                      <w:divBdr>
                        <w:top w:val="none" w:sz="0" w:space="0" w:color="auto"/>
                        <w:left w:val="none" w:sz="0" w:space="0" w:color="auto"/>
                        <w:bottom w:val="none" w:sz="0" w:space="0" w:color="auto"/>
                        <w:right w:val="none" w:sz="0" w:space="0" w:color="auto"/>
                      </w:divBdr>
                    </w:div>
                    <w:div w:id="652175770">
                      <w:marLeft w:val="0"/>
                      <w:marRight w:val="0"/>
                      <w:marTop w:val="0"/>
                      <w:marBottom w:val="0"/>
                      <w:divBdr>
                        <w:top w:val="none" w:sz="0" w:space="0" w:color="auto"/>
                        <w:left w:val="none" w:sz="0" w:space="0" w:color="auto"/>
                        <w:bottom w:val="none" w:sz="0" w:space="0" w:color="auto"/>
                        <w:right w:val="none" w:sz="0" w:space="0" w:color="auto"/>
                      </w:divBdr>
                    </w:div>
                    <w:div w:id="1856646484">
                      <w:marLeft w:val="0"/>
                      <w:marRight w:val="0"/>
                      <w:marTop w:val="0"/>
                      <w:marBottom w:val="0"/>
                      <w:divBdr>
                        <w:top w:val="none" w:sz="0" w:space="0" w:color="auto"/>
                        <w:left w:val="none" w:sz="0" w:space="0" w:color="auto"/>
                        <w:bottom w:val="none" w:sz="0" w:space="0" w:color="auto"/>
                        <w:right w:val="none" w:sz="0" w:space="0" w:color="auto"/>
                      </w:divBdr>
                    </w:div>
                    <w:div w:id="1964189729">
                      <w:marLeft w:val="0"/>
                      <w:marRight w:val="0"/>
                      <w:marTop w:val="0"/>
                      <w:marBottom w:val="0"/>
                      <w:divBdr>
                        <w:top w:val="none" w:sz="0" w:space="0" w:color="auto"/>
                        <w:left w:val="none" w:sz="0" w:space="0" w:color="auto"/>
                        <w:bottom w:val="none" w:sz="0" w:space="0" w:color="auto"/>
                        <w:right w:val="none" w:sz="0" w:space="0" w:color="auto"/>
                      </w:divBdr>
                    </w:div>
                  </w:divsChild>
                </w:div>
                <w:div w:id="1770663773">
                  <w:marLeft w:val="0"/>
                  <w:marRight w:val="0"/>
                  <w:marTop w:val="0"/>
                  <w:marBottom w:val="0"/>
                  <w:divBdr>
                    <w:top w:val="none" w:sz="0" w:space="0" w:color="auto"/>
                    <w:left w:val="none" w:sz="0" w:space="0" w:color="auto"/>
                    <w:bottom w:val="none" w:sz="0" w:space="0" w:color="auto"/>
                    <w:right w:val="none" w:sz="0" w:space="0" w:color="auto"/>
                  </w:divBdr>
                  <w:divsChild>
                    <w:div w:id="1296108878">
                      <w:marLeft w:val="0"/>
                      <w:marRight w:val="0"/>
                      <w:marTop w:val="0"/>
                      <w:marBottom w:val="0"/>
                      <w:divBdr>
                        <w:top w:val="none" w:sz="0" w:space="0" w:color="auto"/>
                        <w:left w:val="none" w:sz="0" w:space="0" w:color="auto"/>
                        <w:bottom w:val="none" w:sz="0" w:space="0" w:color="auto"/>
                        <w:right w:val="none" w:sz="0" w:space="0" w:color="auto"/>
                      </w:divBdr>
                    </w:div>
                  </w:divsChild>
                </w:div>
                <w:div w:id="1775131385">
                  <w:marLeft w:val="0"/>
                  <w:marRight w:val="0"/>
                  <w:marTop w:val="0"/>
                  <w:marBottom w:val="0"/>
                  <w:divBdr>
                    <w:top w:val="none" w:sz="0" w:space="0" w:color="auto"/>
                    <w:left w:val="none" w:sz="0" w:space="0" w:color="auto"/>
                    <w:bottom w:val="none" w:sz="0" w:space="0" w:color="auto"/>
                    <w:right w:val="none" w:sz="0" w:space="0" w:color="auto"/>
                  </w:divBdr>
                  <w:divsChild>
                    <w:div w:id="1077703484">
                      <w:marLeft w:val="0"/>
                      <w:marRight w:val="0"/>
                      <w:marTop w:val="0"/>
                      <w:marBottom w:val="0"/>
                      <w:divBdr>
                        <w:top w:val="none" w:sz="0" w:space="0" w:color="auto"/>
                        <w:left w:val="none" w:sz="0" w:space="0" w:color="auto"/>
                        <w:bottom w:val="none" w:sz="0" w:space="0" w:color="auto"/>
                        <w:right w:val="none" w:sz="0" w:space="0" w:color="auto"/>
                      </w:divBdr>
                    </w:div>
                  </w:divsChild>
                </w:div>
                <w:div w:id="1785493978">
                  <w:marLeft w:val="0"/>
                  <w:marRight w:val="0"/>
                  <w:marTop w:val="0"/>
                  <w:marBottom w:val="0"/>
                  <w:divBdr>
                    <w:top w:val="none" w:sz="0" w:space="0" w:color="auto"/>
                    <w:left w:val="none" w:sz="0" w:space="0" w:color="auto"/>
                    <w:bottom w:val="none" w:sz="0" w:space="0" w:color="auto"/>
                    <w:right w:val="none" w:sz="0" w:space="0" w:color="auto"/>
                  </w:divBdr>
                  <w:divsChild>
                    <w:div w:id="1643080250">
                      <w:marLeft w:val="0"/>
                      <w:marRight w:val="0"/>
                      <w:marTop w:val="0"/>
                      <w:marBottom w:val="0"/>
                      <w:divBdr>
                        <w:top w:val="none" w:sz="0" w:space="0" w:color="auto"/>
                        <w:left w:val="none" w:sz="0" w:space="0" w:color="auto"/>
                        <w:bottom w:val="none" w:sz="0" w:space="0" w:color="auto"/>
                        <w:right w:val="none" w:sz="0" w:space="0" w:color="auto"/>
                      </w:divBdr>
                    </w:div>
                  </w:divsChild>
                </w:div>
                <w:div w:id="1786000972">
                  <w:marLeft w:val="0"/>
                  <w:marRight w:val="0"/>
                  <w:marTop w:val="0"/>
                  <w:marBottom w:val="0"/>
                  <w:divBdr>
                    <w:top w:val="none" w:sz="0" w:space="0" w:color="auto"/>
                    <w:left w:val="none" w:sz="0" w:space="0" w:color="auto"/>
                    <w:bottom w:val="none" w:sz="0" w:space="0" w:color="auto"/>
                    <w:right w:val="none" w:sz="0" w:space="0" w:color="auto"/>
                  </w:divBdr>
                  <w:divsChild>
                    <w:div w:id="1470442615">
                      <w:marLeft w:val="0"/>
                      <w:marRight w:val="0"/>
                      <w:marTop w:val="0"/>
                      <w:marBottom w:val="0"/>
                      <w:divBdr>
                        <w:top w:val="none" w:sz="0" w:space="0" w:color="auto"/>
                        <w:left w:val="none" w:sz="0" w:space="0" w:color="auto"/>
                        <w:bottom w:val="none" w:sz="0" w:space="0" w:color="auto"/>
                        <w:right w:val="none" w:sz="0" w:space="0" w:color="auto"/>
                      </w:divBdr>
                    </w:div>
                  </w:divsChild>
                </w:div>
                <w:div w:id="1791515498">
                  <w:marLeft w:val="0"/>
                  <w:marRight w:val="0"/>
                  <w:marTop w:val="0"/>
                  <w:marBottom w:val="0"/>
                  <w:divBdr>
                    <w:top w:val="none" w:sz="0" w:space="0" w:color="auto"/>
                    <w:left w:val="none" w:sz="0" w:space="0" w:color="auto"/>
                    <w:bottom w:val="none" w:sz="0" w:space="0" w:color="auto"/>
                    <w:right w:val="none" w:sz="0" w:space="0" w:color="auto"/>
                  </w:divBdr>
                  <w:divsChild>
                    <w:div w:id="155465621">
                      <w:marLeft w:val="0"/>
                      <w:marRight w:val="0"/>
                      <w:marTop w:val="0"/>
                      <w:marBottom w:val="0"/>
                      <w:divBdr>
                        <w:top w:val="none" w:sz="0" w:space="0" w:color="auto"/>
                        <w:left w:val="none" w:sz="0" w:space="0" w:color="auto"/>
                        <w:bottom w:val="none" w:sz="0" w:space="0" w:color="auto"/>
                        <w:right w:val="none" w:sz="0" w:space="0" w:color="auto"/>
                      </w:divBdr>
                    </w:div>
                    <w:div w:id="1807702583">
                      <w:marLeft w:val="0"/>
                      <w:marRight w:val="0"/>
                      <w:marTop w:val="0"/>
                      <w:marBottom w:val="0"/>
                      <w:divBdr>
                        <w:top w:val="none" w:sz="0" w:space="0" w:color="auto"/>
                        <w:left w:val="none" w:sz="0" w:space="0" w:color="auto"/>
                        <w:bottom w:val="none" w:sz="0" w:space="0" w:color="auto"/>
                        <w:right w:val="none" w:sz="0" w:space="0" w:color="auto"/>
                      </w:divBdr>
                    </w:div>
                  </w:divsChild>
                </w:div>
                <w:div w:id="1804886623">
                  <w:marLeft w:val="0"/>
                  <w:marRight w:val="0"/>
                  <w:marTop w:val="0"/>
                  <w:marBottom w:val="0"/>
                  <w:divBdr>
                    <w:top w:val="none" w:sz="0" w:space="0" w:color="auto"/>
                    <w:left w:val="none" w:sz="0" w:space="0" w:color="auto"/>
                    <w:bottom w:val="none" w:sz="0" w:space="0" w:color="auto"/>
                    <w:right w:val="none" w:sz="0" w:space="0" w:color="auto"/>
                  </w:divBdr>
                  <w:divsChild>
                    <w:div w:id="594443449">
                      <w:marLeft w:val="0"/>
                      <w:marRight w:val="0"/>
                      <w:marTop w:val="0"/>
                      <w:marBottom w:val="0"/>
                      <w:divBdr>
                        <w:top w:val="none" w:sz="0" w:space="0" w:color="auto"/>
                        <w:left w:val="none" w:sz="0" w:space="0" w:color="auto"/>
                        <w:bottom w:val="none" w:sz="0" w:space="0" w:color="auto"/>
                        <w:right w:val="none" w:sz="0" w:space="0" w:color="auto"/>
                      </w:divBdr>
                    </w:div>
                  </w:divsChild>
                </w:div>
                <w:div w:id="1806117628">
                  <w:marLeft w:val="0"/>
                  <w:marRight w:val="0"/>
                  <w:marTop w:val="0"/>
                  <w:marBottom w:val="0"/>
                  <w:divBdr>
                    <w:top w:val="none" w:sz="0" w:space="0" w:color="auto"/>
                    <w:left w:val="none" w:sz="0" w:space="0" w:color="auto"/>
                    <w:bottom w:val="none" w:sz="0" w:space="0" w:color="auto"/>
                    <w:right w:val="none" w:sz="0" w:space="0" w:color="auto"/>
                  </w:divBdr>
                  <w:divsChild>
                    <w:div w:id="348677088">
                      <w:marLeft w:val="0"/>
                      <w:marRight w:val="0"/>
                      <w:marTop w:val="0"/>
                      <w:marBottom w:val="0"/>
                      <w:divBdr>
                        <w:top w:val="none" w:sz="0" w:space="0" w:color="auto"/>
                        <w:left w:val="none" w:sz="0" w:space="0" w:color="auto"/>
                        <w:bottom w:val="none" w:sz="0" w:space="0" w:color="auto"/>
                        <w:right w:val="none" w:sz="0" w:space="0" w:color="auto"/>
                      </w:divBdr>
                    </w:div>
                    <w:div w:id="415320844">
                      <w:marLeft w:val="0"/>
                      <w:marRight w:val="0"/>
                      <w:marTop w:val="0"/>
                      <w:marBottom w:val="0"/>
                      <w:divBdr>
                        <w:top w:val="none" w:sz="0" w:space="0" w:color="auto"/>
                        <w:left w:val="none" w:sz="0" w:space="0" w:color="auto"/>
                        <w:bottom w:val="none" w:sz="0" w:space="0" w:color="auto"/>
                        <w:right w:val="none" w:sz="0" w:space="0" w:color="auto"/>
                      </w:divBdr>
                    </w:div>
                    <w:div w:id="442771639">
                      <w:marLeft w:val="0"/>
                      <w:marRight w:val="0"/>
                      <w:marTop w:val="0"/>
                      <w:marBottom w:val="0"/>
                      <w:divBdr>
                        <w:top w:val="none" w:sz="0" w:space="0" w:color="auto"/>
                        <w:left w:val="none" w:sz="0" w:space="0" w:color="auto"/>
                        <w:bottom w:val="none" w:sz="0" w:space="0" w:color="auto"/>
                        <w:right w:val="none" w:sz="0" w:space="0" w:color="auto"/>
                      </w:divBdr>
                    </w:div>
                    <w:div w:id="564603933">
                      <w:marLeft w:val="0"/>
                      <w:marRight w:val="0"/>
                      <w:marTop w:val="0"/>
                      <w:marBottom w:val="0"/>
                      <w:divBdr>
                        <w:top w:val="none" w:sz="0" w:space="0" w:color="auto"/>
                        <w:left w:val="none" w:sz="0" w:space="0" w:color="auto"/>
                        <w:bottom w:val="none" w:sz="0" w:space="0" w:color="auto"/>
                        <w:right w:val="none" w:sz="0" w:space="0" w:color="auto"/>
                      </w:divBdr>
                    </w:div>
                    <w:div w:id="805203005">
                      <w:marLeft w:val="0"/>
                      <w:marRight w:val="0"/>
                      <w:marTop w:val="0"/>
                      <w:marBottom w:val="0"/>
                      <w:divBdr>
                        <w:top w:val="none" w:sz="0" w:space="0" w:color="auto"/>
                        <w:left w:val="none" w:sz="0" w:space="0" w:color="auto"/>
                        <w:bottom w:val="none" w:sz="0" w:space="0" w:color="auto"/>
                        <w:right w:val="none" w:sz="0" w:space="0" w:color="auto"/>
                      </w:divBdr>
                    </w:div>
                  </w:divsChild>
                </w:div>
                <w:div w:id="1825660252">
                  <w:marLeft w:val="0"/>
                  <w:marRight w:val="0"/>
                  <w:marTop w:val="0"/>
                  <w:marBottom w:val="0"/>
                  <w:divBdr>
                    <w:top w:val="none" w:sz="0" w:space="0" w:color="auto"/>
                    <w:left w:val="none" w:sz="0" w:space="0" w:color="auto"/>
                    <w:bottom w:val="none" w:sz="0" w:space="0" w:color="auto"/>
                    <w:right w:val="none" w:sz="0" w:space="0" w:color="auto"/>
                  </w:divBdr>
                  <w:divsChild>
                    <w:div w:id="1044215292">
                      <w:marLeft w:val="0"/>
                      <w:marRight w:val="0"/>
                      <w:marTop w:val="0"/>
                      <w:marBottom w:val="0"/>
                      <w:divBdr>
                        <w:top w:val="none" w:sz="0" w:space="0" w:color="auto"/>
                        <w:left w:val="none" w:sz="0" w:space="0" w:color="auto"/>
                        <w:bottom w:val="none" w:sz="0" w:space="0" w:color="auto"/>
                        <w:right w:val="none" w:sz="0" w:space="0" w:color="auto"/>
                      </w:divBdr>
                    </w:div>
                  </w:divsChild>
                </w:div>
                <w:div w:id="1833107726">
                  <w:marLeft w:val="0"/>
                  <w:marRight w:val="0"/>
                  <w:marTop w:val="0"/>
                  <w:marBottom w:val="0"/>
                  <w:divBdr>
                    <w:top w:val="none" w:sz="0" w:space="0" w:color="auto"/>
                    <w:left w:val="none" w:sz="0" w:space="0" w:color="auto"/>
                    <w:bottom w:val="none" w:sz="0" w:space="0" w:color="auto"/>
                    <w:right w:val="none" w:sz="0" w:space="0" w:color="auto"/>
                  </w:divBdr>
                  <w:divsChild>
                    <w:div w:id="346254153">
                      <w:marLeft w:val="0"/>
                      <w:marRight w:val="0"/>
                      <w:marTop w:val="0"/>
                      <w:marBottom w:val="0"/>
                      <w:divBdr>
                        <w:top w:val="none" w:sz="0" w:space="0" w:color="auto"/>
                        <w:left w:val="none" w:sz="0" w:space="0" w:color="auto"/>
                        <w:bottom w:val="none" w:sz="0" w:space="0" w:color="auto"/>
                        <w:right w:val="none" w:sz="0" w:space="0" w:color="auto"/>
                      </w:divBdr>
                    </w:div>
                  </w:divsChild>
                </w:div>
                <w:div w:id="1836992268">
                  <w:marLeft w:val="0"/>
                  <w:marRight w:val="0"/>
                  <w:marTop w:val="0"/>
                  <w:marBottom w:val="0"/>
                  <w:divBdr>
                    <w:top w:val="none" w:sz="0" w:space="0" w:color="auto"/>
                    <w:left w:val="none" w:sz="0" w:space="0" w:color="auto"/>
                    <w:bottom w:val="none" w:sz="0" w:space="0" w:color="auto"/>
                    <w:right w:val="none" w:sz="0" w:space="0" w:color="auto"/>
                  </w:divBdr>
                  <w:divsChild>
                    <w:div w:id="810512770">
                      <w:marLeft w:val="0"/>
                      <w:marRight w:val="0"/>
                      <w:marTop w:val="0"/>
                      <w:marBottom w:val="0"/>
                      <w:divBdr>
                        <w:top w:val="none" w:sz="0" w:space="0" w:color="auto"/>
                        <w:left w:val="none" w:sz="0" w:space="0" w:color="auto"/>
                        <w:bottom w:val="none" w:sz="0" w:space="0" w:color="auto"/>
                        <w:right w:val="none" w:sz="0" w:space="0" w:color="auto"/>
                      </w:divBdr>
                    </w:div>
                    <w:div w:id="833715872">
                      <w:marLeft w:val="0"/>
                      <w:marRight w:val="0"/>
                      <w:marTop w:val="0"/>
                      <w:marBottom w:val="0"/>
                      <w:divBdr>
                        <w:top w:val="none" w:sz="0" w:space="0" w:color="auto"/>
                        <w:left w:val="none" w:sz="0" w:space="0" w:color="auto"/>
                        <w:bottom w:val="none" w:sz="0" w:space="0" w:color="auto"/>
                        <w:right w:val="none" w:sz="0" w:space="0" w:color="auto"/>
                      </w:divBdr>
                    </w:div>
                    <w:div w:id="863597535">
                      <w:marLeft w:val="0"/>
                      <w:marRight w:val="0"/>
                      <w:marTop w:val="0"/>
                      <w:marBottom w:val="0"/>
                      <w:divBdr>
                        <w:top w:val="none" w:sz="0" w:space="0" w:color="auto"/>
                        <w:left w:val="none" w:sz="0" w:space="0" w:color="auto"/>
                        <w:bottom w:val="none" w:sz="0" w:space="0" w:color="auto"/>
                        <w:right w:val="none" w:sz="0" w:space="0" w:color="auto"/>
                      </w:divBdr>
                    </w:div>
                    <w:div w:id="1216701512">
                      <w:marLeft w:val="0"/>
                      <w:marRight w:val="0"/>
                      <w:marTop w:val="0"/>
                      <w:marBottom w:val="0"/>
                      <w:divBdr>
                        <w:top w:val="none" w:sz="0" w:space="0" w:color="auto"/>
                        <w:left w:val="none" w:sz="0" w:space="0" w:color="auto"/>
                        <w:bottom w:val="none" w:sz="0" w:space="0" w:color="auto"/>
                        <w:right w:val="none" w:sz="0" w:space="0" w:color="auto"/>
                      </w:divBdr>
                    </w:div>
                    <w:div w:id="1663660225">
                      <w:marLeft w:val="0"/>
                      <w:marRight w:val="0"/>
                      <w:marTop w:val="0"/>
                      <w:marBottom w:val="0"/>
                      <w:divBdr>
                        <w:top w:val="none" w:sz="0" w:space="0" w:color="auto"/>
                        <w:left w:val="none" w:sz="0" w:space="0" w:color="auto"/>
                        <w:bottom w:val="none" w:sz="0" w:space="0" w:color="auto"/>
                        <w:right w:val="none" w:sz="0" w:space="0" w:color="auto"/>
                      </w:divBdr>
                    </w:div>
                  </w:divsChild>
                </w:div>
                <w:div w:id="1848521547">
                  <w:marLeft w:val="0"/>
                  <w:marRight w:val="0"/>
                  <w:marTop w:val="0"/>
                  <w:marBottom w:val="0"/>
                  <w:divBdr>
                    <w:top w:val="none" w:sz="0" w:space="0" w:color="auto"/>
                    <w:left w:val="none" w:sz="0" w:space="0" w:color="auto"/>
                    <w:bottom w:val="none" w:sz="0" w:space="0" w:color="auto"/>
                    <w:right w:val="none" w:sz="0" w:space="0" w:color="auto"/>
                  </w:divBdr>
                  <w:divsChild>
                    <w:div w:id="828713406">
                      <w:marLeft w:val="0"/>
                      <w:marRight w:val="0"/>
                      <w:marTop w:val="0"/>
                      <w:marBottom w:val="0"/>
                      <w:divBdr>
                        <w:top w:val="none" w:sz="0" w:space="0" w:color="auto"/>
                        <w:left w:val="none" w:sz="0" w:space="0" w:color="auto"/>
                        <w:bottom w:val="none" w:sz="0" w:space="0" w:color="auto"/>
                        <w:right w:val="none" w:sz="0" w:space="0" w:color="auto"/>
                      </w:divBdr>
                    </w:div>
                  </w:divsChild>
                </w:div>
                <w:div w:id="1867865458">
                  <w:marLeft w:val="0"/>
                  <w:marRight w:val="0"/>
                  <w:marTop w:val="0"/>
                  <w:marBottom w:val="0"/>
                  <w:divBdr>
                    <w:top w:val="none" w:sz="0" w:space="0" w:color="auto"/>
                    <w:left w:val="none" w:sz="0" w:space="0" w:color="auto"/>
                    <w:bottom w:val="none" w:sz="0" w:space="0" w:color="auto"/>
                    <w:right w:val="none" w:sz="0" w:space="0" w:color="auto"/>
                  </w:divBdr>
                  <w:divsChild>
                    <w:div w:id="2039308167">
                      <w:marLeft w:val="0"/>
                      <w:marRight w:val="0"/>
                      <w:marTop w:val="0"/>
                      <w:marBottom w:val="0"/>
                      <w:divBdr>
                        <w:top w:val="none" w:sz="0" w:space="0" w:color="auto"/>
                        <w:left w:val="none" w:sz="0" w:space="0" w:color="auto"/>
                        <w:bottom w:val="none" w:sz="0" w:space="0" w:color="auto"/>
                        <w:right w:val="none" w:sz="0" w:space="0" w:color="auto"/>
                      </w:divBdr>
                    </w:div>
                  </w:divsChild>
                </w:div>
                <w:div w:id="1899432684">
                  <w:marLeft w:val="0"/>
                  <w:marRight w:val="0"/>
                  <w:marTop w:val="0"/>
                  <w:marBottom w:val="0"/>
                  <w:divBdr>
                    <w:top w:val="none" w:sz="0" w:space="0" w:color="auto"/>
                    <w:left w:val="none" w:sz="0" w:space="0" w:color="auto"/>
                    <w:bottom w:val="none" w:sz="0" w:space="0" w:color="auto"/>
                    <w:right w:val="none" w:sz="0" w:space="0" w:color="auto"/>
                  </w:divBdr>
                  <w:divsChild>
                    <w:div w:id="782189008">
                      <w:marLeft w:val="0"/>
                      <w:marRight w:val="0"/>
                      <w:marTop w:val="0"/>
                      <w:marBottom w:val="0"/>
                      <w:divBdr>
                        <w:top w:val="none" w:sz="0" w:space="0" w:color="auto"/>
                        <w:left w:val="none" w:sz="0" w:space="0" w:color="auto"/>
                        <w:bottom w:val="none" w:sz="0" w:space="0" w:color="auto"/>
                        <w:right w:val="none" w:sz="0" w:space="0" w:color="auto"/>
                      </w:divBdr>
                    </w:div>
                    <w:div w:id="1059403674">
                      <w:marLeft w:val="0"/>
                      <w:marRight w:val="0"/>
                      <w:marTop w:val="0"/>
                      <w:marBottom w:val="0"/>
                      <w:divBdr>
                        <w:top w:val="none" w:sz="0" w:space="0" w:color="auto"/>
                        <w:left w:val="none" w:sz="0" w:space="0" w:color="auto"/>
                        <w:bottom w:val="none" w:sz="0" w:space="0" w:color="auto"/>
                        <w:right w:val="none" w:sz="0" w:space="0" w:color="auto"/>
                      </w:divBdr>
                    </w:div>
                  </w:divsChild>
                </w:div>
                <w:div w:id="1946032885">
                  <w:marLeft w:val="0"/>
                  <w:marRight w:val="0"/>
                  <w:marTop w:val="0"/>
                  <w:marBottom w:val="0"/>
                  <w:divBdr>
                    <w:top w:val="none" w:sz="0" w:space="0" w:color="auto"/>
                    <w:left w:val="none" w:sz="0" w:space="0" w:color="auto"/>
                    <w:bottom w:val="none" w:sz="0" w:space="0" w:color="auto"/>
                    <w:right w:val="none" w:sz="0" w:space="0" w:color="auto"/>
                  </w:divBdr>
                  <w:divsChild>
                    <w:div w:id="48038742">
                      <w:marLeft w:val="0"/>
                      <w:marRight w:val="0"/>
                      <w:marTop w:val="0"/>
                      <w:marBottom w:val="0"/>
                      <w:divBdr>
                        <w:top w:val="none" w:sz="0" w:space="0" w:color="auto"/>
                        <w:left w:val="none" w:sz="0" w:space="0" w:color="auto"/>
                        <w:bottom w:val="none" w:sz="0" w:space="0" w:color="auto"/>
                        <w:right w:val="none" w:sz="0" w:space="0" w:color="auto"/>
                      </w:divBdr>
                    </w:div>
                    <w:div w:id="736899542">
                      <w:marLeft w:val="0"/>
                      <w:marRight w:val="0"/>
                      <w:marTop w:val="0"/>
                      <w:marBottom w:val="0"/>
                      <w:divBdr>
                        <w:top w:val="none" w:sz="0" w:space="0" w:color="auto"/>
                        <w:left w:val="none" w:sz="0" w:space="0" w:color="auto"/>
                        <w:bottom w:val="none" w:sz="0" w:space="0" w:color="auto"/>
                        <w:right w:val="none" w:sz="0" w:space="0" w:color="auto"/>
                      </w:divBdr>
                    </w:div>
                  </w:divsChild>
                </w:div>
                <w:div w:id="1976137408">
                  <w:marLeft w:val="0"/>
                  <w:marRight w:val="0"/>
                  <w:marTop w:val="0"/>
                  <w:marBottom w:val="0"/>
                  <w:divBdr>
                    <w:top w:val="none" w:sz="0" w:space="0" w:color="auto"/>
                    <w:left w:val="none" w:sz="0" w:space="0" w:color="auto"/>
                    <w:bottom w:val="none" w:sz="0" w:space="0" w:color="auto"/>
                    <w:right w:val="none" w:sz="0" w:space="0" w:color="auto"/>
                  </w:divBdr>
                  <w:divsChild>
                    <w:div w:id="824127027">
                      <w:marLeft w:val="0"/>
                      <w:marRight w:val="0"/>
                      <w:marTop w:val="0"/>
                      <w:marBottom w:val="0"/>
                      <w:divBdr>
                        <w:top w:val="none" w:sz="0" w:space="0" w:color="auto"/>
                        <w:left w:val="none" w:sz="0" w:space="0" w:color="auto"/>
                        <w:bottom w:val="none" w:sz="0" w:space="0" w:color="auto"/>
                        <w:right w:val="none" w:sz="0" w:space="0" w:color="auto"/>
                      </w:divBdr>
                    </w:div>
                    <w:div w:id="1604916652">
                      <w:marLeft w:val="0"/>
                      <w:marRight w:val="0"/>
                      <w:marTop w:val="0"/>
                      <w:marBottom w:val="0"/>
                      <w:divBdr>
                        <w:top w:val="none" w:sz="0" w:space="0" w:color="auto"/>
                        <w:left w:val="none" w:sz="0" w:space="0" w:color="auto"/>
                        <w:bottom w:val="none" w:sz="0" w:space="0" w:color="auto"/>
                        <w:right w:val="none" w:sz="0" w:space="0" w:color="auto"/>
                      </w:divBdr>
                    </w:div>
                  </w:divsChild>
                </w:div>
                <w:div w:id="2040355946">
                  <w:marLeft w:val="0"/>
                  <w:marRight w:val="0"/>
                  <w:marTop w:val="0"/>
                  <w:marBottom w:val="0"/>
                  <w:divBdr>
                    <w:top w:val="none" w:sz="0" w:space="0" w:color="auto"/>
                    <w:left w:val="none" w:sz="0" w:space="0" w:color="auto"/>
                    <w:bottom w:val="none" w:sz="0" w:space="0" w:color="auto"/>
                    <w:right w:val="none" w:sz="0" w:space="0" w:color="auto"/>
                  </w:divBdr>
                  <w:divsChild>
                    <w:div w:id="465899803">
                      <w:marLeft w:val="0"/>
                      <w:marRight w:val="0"/>
                      <w:marTop w:val="0"/>
                      <w:marBottom w:val="0"/>
                      <w:divBdr>
                        <w:top w:val="none" w:sz="0" w:space="0" w:color="auto"/>
                        <w:left w:val="none" w:sz="0" w:space="0" w:color="auto"/>
                        <w:bottom w:val="none" w:sz="0" w:space="0" w:color="auto"/>
                        <w:right w:val="none" w:sz="0" w:space="0" w:color="auto"/>
                      </w:divBdr>
                    </w:div>
                    <w:div w:id="1025785423">
                      <w:marLeft w:val="0"/>
                      <w:marRight w:val="0"/>
                      <w:marTop w:val="0"/>
                      <w:marBottom w:val="0"/>
                      <w:divBdr>
                        <w:top w:val="none" w:sz="0" w:space="0" w:color="auto"/>
                        <w:left w:val="none" w:sz="0" w:space="0" w:color="auto"/>
                        <w:bottom w:val="none" w:sz="0" w:space="0" w:color="auto"/>
                        <w:right w:val="none" w:sz="0" w:space="0" w:color="auto"/>
                      </w:divBdr>
                    </w:div>
                  </w:divsChild>
                </w:div>
                <w:div w:id="2069185595">
                  <w:marLeft w:val="0"/>
                  <w:marRight w:val="0"/>
                  <w:marTop w:val="0"/>
                  <w:marBottom w:val="0"/>
                  <w:divBdr>
                    <w:top w:val="none" w:sz="0" w:space="0" w:color="auto"/>
                    <w:left w:val="none" w:sz="0" w:space="0" w:color="auto"/>
                    <w:bottom w:val="none" w:sz="0" w:space="0" w:color="auto"/>
                    <w:right w:val="none" w:sz="0" w:space="0" w:color="auto"/>
                  </w:divBdr>
                  <w:divsChild>
                    <w:div w:id="81924117">
                      <w:marLeft w:val="0"/>
                      <w:marRight w:val="0"/>
                      <w:marTop w:val="0"/>
                      <w:marBottom w:val="0"/>
                      <w:divBdr>
                        <w:top w:val="none" w:sz="0" w:space="0" w:color="auto"/>
                        <w:left w:val="none" w:sz="0" w:space="0" w:color="auto"/>
                        <w:bottom w:val="none" w:sz="0" w:space="0" w:color="auto"/>
                        <w:right w:val="none" w:sz="0" w:space="0" w:color="auto"/>
                      </w:divBdr>
                    </w:div>
                  </w:divsChild>
                </w:div>
                <w:div w:id="2095280109">
                  <w:marLeft w:val="0"/>
                  <w:marRight w:val="0"/>
                  <w:marTop w:val="0"/>
                  <w:marBottom w:val="0"/>
                  <w:divBdr>
                    <w:top w:val="none" w:sz="0" w:space="0" w:color="auto"/>
                    <w:left w:val="none" w:sz="0" w:space="0" w:color="auto"/>
                    <w:bottom w:val="none" w:sz="0" w:space="0" w:color="auto"/>
                    <w:right w:val="none" w:sz="0" w:space="0" w:color="auto"/>
                  </w:divBdr>
                  <w:divsChild>
                    <w:div w:id="89201946">
                      <w:marLeft w:val="0"/>
                      <w:marRight w:val="0"/>
                      <w:marTop w:val="0"/>
                      <w:marBottom w:val="0"/>
                      <w:divBdr>
                        <w:top w:val="none" w:sz="0" w:space="0" w:color="auto"/>
                        <w:left w:val="none" w:sz="0" w:space="0" w:color="auto"/>
                        <w:bottom w:val="none" w:sz="0" w:space="0" w:color="auto"/>
                        <w:right w:val="none" w:sz="0" w:space="0" w:color="auto"/>
                      </w:divBdr>
                    </w:div>
                    <w:div w:id="543104545">
                      <w:marLeft w:val="0"/>
                      <w:marRight w:val="0"/>
                      <w:marTop w:val="0"/>
                      <w:marBottom w:val="0"/>
                      <w:divBdr>
                        <w:top w:val="none" w:sz="0" w:space="0" w:color="auto"/>
                        <w:left w:val="none" w:sz="0" w:space="0" w:color="auto"/>
                        <w:bottom w:val="none" w:sz="0" w:space="0" w:color="auto"/>
                        <w:right w:val="none" w:sz="0" w:space="0" w:color="auto"/>
                      </w:divBdr>
                    </w:div>
                    <w:div w:id="1556503979">
                      <w:marLeft w:val="0"/>
                      <w:marRight w:val="0"/>
                      <w:marTop w:val="0"/>
                      <w:marBottom w:val="0"/>
                      <w:divBdr>
                        <w:top w:val="none" w:sz="0" w:space="0" w:color="auto"/>
                        <w:left w:val="none" w:sz="0" w:space="0" w:color="auto"/>
                        <w:bottom w:val="none" w:sz="0" w:space="0" w:color="auto"/>
                        <w:right w:val="none" w:sz="0" w:space="0" w:color="auto"/>
                      </w:divBdr>
                    </w:div>
                    <w:div w:id="2050492026">
                      <w:marLeft w:val="0"/>
                      <w:marRight w:val="0"/>
                      <w:marTop w:val="0"/>
                      <w:marBottom w:val="0"/>
                      <w:divBdr>
                        <w:top w:val="none" w:sz="0" w:space="0" w:color="auto"/>
                        <w:left w:val="none" w:sz="0" w:space="0" w:color="auto"/>
                        <w:bottom w:val="none" w:sz="0" w:space="0" w:color="auto"/>
                        <w:right w:val="none" w:sz="0" w:space="0" w:color="auto"/>
                      </w:divBdr>
                    </w:div>
                  </w:divsChild>
                </w:div>
                <w:div w:id="2127774671">
                  <w:marLeft w:val="0"/>
                  <w:marRight w:val="0"/>
                  <w:marTop w:val="0"/>
                  <w:marBottom w:val="0"/>
                  <w:divBdr>
                    <w:top w:val="none" w:sz="0" w:space="0" w:color="auto"/>
                    <w:left w:val="none" w:sz="0" w:space="0" w:color="auto"/>
                    <w:bottom w:val="none" w:sz="0" w:space="0" w:color="auto"/>
                    <w:right w:val="none" w:sz="0" w:space="0" w:color="auto"/>
                  </w:divBdr>
                  <w:divsChild>
                    <w:div w:id="5791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75971">
          <w:marLeft w:val="0"/>
          <w:marRight w:val="0"/>
          <w:marTop w:val="0"/>
          <w:marBottom w:val="0"/>
          <w:divBdr>
            <w:top w:val="none" w:sz="0" w:space="0" w:color="auto"/>
            <w:left w:val="none" w:sz="0" w:space="0" w:color="auto"/>
            <w:bottom w:val="none" w:sz="0" w:space="0" w:color="auto"/>
            <w:right w:val="none" w:sz="0" w:space="0" w:color="auto"/>
          </w:divBdr>
        </w:div>
        <w:div w:id="416367187">
          <w:marLeft w:val="0"/>
          <w:marRight w:val="0"/>
          <w:marTop w:val="0"/>
          <w:marBottom w:val="0"/>
          <w:divBdr>
            <w:top w:val="none" w:sz="0" w:space="0" w:color="auto"/>
            <w:left w:val="none" w:sz="0" w:space="0" w:color="auto"/>
            <w:bottom w:val="none" w:sz="0" w:space="0" w:color="auto"/>
            <w:right w:val="none" w:sz="0" w:space="0" w:color="auto"/>
          </w:divBdr>
        </w:div>
        <w:div w:id="582564067">
          <w:marLeft w:val="0"/>
          <w:marRight w:val="0"/>
          <w:marTop w:val="0"/>
          <w:marBottom w:val="0"/>
          <w:divBdr>
            <w:top w:val="none" w:sz="0" w:space="0" w:color="auto"/>
            <w:left w:val="none" w:sz="0" w:space="0" w:color="auto"/>
            <w:bottom w:val="none" w:sz="0" w:space="0" w:color="auto"/>
            <w:right w:val="none" w:sz="0" w:space="0" w:color="auto"/>
          </w:divBdr>
        </w:div>
        <w:div w:id="841357808">
          <w:marLeft w:val="0"/>
          <w:marRight w:val="0"/>
          <w:marTop w:val="0"/>
          <w:marBottom w:val="0"/>
          <w:divBdr>
            <w:top w:val="none" w:sz="0" w:space="0" w:color="auto"/>
            <w:left w:val="none" w:sz="0" w:space="0" w:color="auto"/>
            <w:bottom w:val="none" w:sz="0" w:space="0" w:color="auto"/>
            <w:right w:val="none" w:sz="0" w:space="0" w:color="auto"/>
          </w:divBdr>
          <w:divsChild>
            <w:div w:id="1412585726">
              <w:marLeft w:val="-75"/>
              <w:marRight w:val="0"/>
              <w:marTop w:val="30"/>
              <w:marBottom w:val="30"/>
              <w:divBdr>
                <w:top w:val="none" w:sz="0" w:space="0" w:color="auto"/>
                <w:left w:val="none" w:sz="0" w:space="0" w:color="auto"/>
                <w:bottom w:val="none" w:sz="0" w:space="0" w:color="auto"/>
                <w:right w:val="none" w:sz="0" w:space="0" w:color="auto"/>
              </w:divBdr>
              <w:divsChild>
                <w:div w:id="1051038">
                  <w:marLeft w:val="0"/>
                  <w:marRight w:val="0"/>
                  <w:marTop w:val="0"/>
                  <w:marBottom w:val="0"/>
                  <w:divBdr>
                    <w:top w:val="none" w:sz="0" w:space="0" w:color="auto"/>
                    <w:left w:val="none" w:sz="0" w:space="0" w:color="auto"/>
                    <w:bottom w:val="none" w:sz="0" w:space="0" w:color="auto"/>
                    <w:right w:val="none" w:sz="0" w:space="0" w:color="auto"/>
                  </w:divBdr>
                  <w:divsChild>
                    <w:div w:id="1956907432">
                      <w:marLeft w:val="0"/>
                      <w:marRight w:val="0"/>
                      <w:marTop w:val="0"/>
                      <w:marBottom w:val="0"/>
                      <w:divBdr>
                        <w:top w:val="none" w:sz="0" w:space="0" w:color="auto"/>
                        <w:left w:val="none" w:sz="0" w:space="0" w:color="auto"/>
                        <w:bottom w:val="none" w:sz="0" w:space="0" w:color="auto"/>
                        <w:right w:val="none" w:sz="0" w:space="0" w:color="auto"/>
                      </w:divBdr>
                    </w:div>
                  </w:divsChild>
                </w:div>
                <w:div w:id="27024423">
                  <w:marLeft w:val="0"/>
                  <w:marRight w:val="0"/>
                  <w:marTop w:val="0"/>
                  <w:marBottom w:val="0"/>
                  <w:divBdr>
                    <w:top w:val="none" w:sz="0" w:space="0" w:color="auto"/>
                    <w:left w:val="none" w:sz="0" w:space="0" w:color="auto"/>
                    <w:bottom w:val="none" w:sz="0" w:space="0" w:color="auto"/>
                    <w:right w:val="none" w:sz="0" w:space="0" w:color="auto"/>
                  </w:divBdr>
                  <w:divsChild>
                    <w:div w:id="1881897509">
                      <w:marLeft w:val="0"/>
                      <w:marRight w:val="0"/>
                      <w:marTop w:val="0"/>
                      <w:marBottom w:val="0"/>
                      <w:divBdr>
                        <w:top w:val="none" w:sz="0" w:space="0" w:color="auto"/>
                        <w:left w:val="none" w:sz="0" w:space="0" w:color="auto"/>
                        <w:bottom w:val="none" w:sz="0" w:space="0" w:color="auto"/>
                        <w:right w:val="none" w:sz="0" w:space="0" w:color="auto"/>
                      </w:divBdr>
                    </w:div>
                  </w:divsChild>
                </w:div>
                <w:div w:id="108623231">
                  <w:marLeft w:val="0"/>
                  <w:marRight w:val="0"/>
                  <w:marTop w:val="0"/>
                  <w:marBottom w:val="0"/>
                  <w:divBdr>
                    <w:top w:val="none" w:sz="0" w:space="0" w:color="auto"/>
                    <w:left w:val="none" w:sz="0" w:space="0" w:color="auto"/>
                    <w:bottom w:val="none" w:sz="0" w:space="0" w:color="auto"/>
                    <w:right w:val="none" w:sz="0" w:space="0" w:color="auto"/>
                  </w:divBdr>
                  <w:divsChild>
                    <w:div w:id="1355614148">
                      <w:marLeft w:val="0"/>
                      <w:marRight w:val="0"/>
                      <w:marTop w:val="0"/>
                      <w:marBottom w:val="0"/>
                      <w:divBdr>
                        <w:top w:val="none" w:sz="0" w:space="0" w:color="auto"/>
                        <w:left w:val="none" w:sz="0" w:space="0" w:color="auto"/>
                        <w:bottom w:val="none" w:sz="0" w:space="0" w:color="auto"/>
                        <w:right w:val="none" w:sz="0" w:space="0" w:color="auto"/>
                      </w:divBdr>
                    </w:div>
                  </w:divsChild>
                </w:div>
                <w:div w:id="286815898">
                  <w:marLeft w:val="0"/>
                  <w:marRight w:val="0"/>
                  <w:marTop w:val="0"/>
                  <w:marBottom w:val="0"/>
                  <w:divBdr>
                    <w:top w:val="none" w:sz="0" w:space="0" w:color="auto"/>
                    <w:left w:val="none" w:sz="0" w:space="0" w:color="auto"/>
                    <w:bottom w:val="none" w:sz="0" w:space="0" w:color="auto"/>
                    <w:right w:val="none" w:sz="0" w:space="0" w:color="auto"/>
                  </w:divBdr>
                  <w:divsChild>
                    <w:div w:id="536821191">
                      <w:marLeft w:val="0"/>
                      <w:marRight w:val="0"/>
                      <w:marTop w:val="0"/>
                      <w:marBottom w:val="0"/>
                      <w:divBdr>
                        <w:top w:val="none" w:sz="0" w:space="0" w:color="auto"/>
                        <w:left w:val="none" w:sz="0" w:space="0" w:color="auto"/>
                        <w:bottom w:val="none" w:sz="0" w:space="0" w:color="auto"/>
                        <w:right w:val="none" w:sz="0" w:space="0" w:color="auto"/>
                      </w:divBdr>
                    </w:div>
                  </w:divsChild>
                </w:div>
                <w:div w:id="287468181">
                  <w:marLeft w:val="0"/>
                  <w:marRight w:val="0"/>
                  <w:marTop w:val="0"/>
                  <w:marBottom w:val="0"/>
                  <w:divBdr>
                    <w:top w:val="none" w:sz="0" w:space="0" w:color="auto"/>
                    <w:left w:val="none" w:sz="0" w:space="0" w:color="auto"/>
                    <w:bottom w:val="none" w:sz="0" w:space="0" w:color="auto"/>
                    <w:right w:val="none" w:sz="0" w:space="0" w:color="auto"/>
                  </w:divBdr>
                  <w:divsChild>
                    <w:div w:id="1071776147">
                      <w:marLeft w:val="0"/>
                      <w:marRight w:val="0"/>
                      <w:marTop w:val="0"/>
                      <w:marBottom w:val="0"/>
                      <w:divBdr>
                        <w:top w:val="none" w:sz="0" w:space="0" w:color="auto"/>
                        <w:left w:val="none" w:sz="0" w:space="0" w:color="auto"/>
                        <w:bottom w:val="none" w:sz="0" w:space="0" w:color="auto"/>
                        <w:right w:val="none" w:sz="0" w:space="0" w:color="auto"/>
                      </w:divBdr>
                    </w:div>
                    <w:div w:id="2028830446">
                      <w:marLeft w:val="0"/>
                      <w:marRight w:val="0"/>
                      <w:marTop w:val="0"/>
                      <w:marBottom w:val="0"/>
                      <w:divBdr>
                        <w:top w:val="none" w:sz="0" w:space="0" w:color="auto"/>
                        <w:left w:val="none" w:sz="0" w:space="0" w:color="auto"/>
                        <w:bottom w:val="none" w:sz="0" w:space="0" w:color="auto"/>
                        <w:right w:val="none" w:sz="0" w:space="0" w:color="auto"/>
                      </w:divBdr>
                    </w:div>
                  </w:divsChild>
                </w:div>
                <w:div w:id="444884048">
                  <w:marLeft w:val="0"/>
                  <w:marRight w:val="0"/>
                  <w:marTop w:val="0"/>
                  <w:marBottom w:val="0"/>
                  <w:divBdr>
                    <w:top w:val="none" w:sz="0" w:space="0" w:color="auto"/>
                    <w:left w:val="none" w:sz="0" w:space="0" w:color="auto"/>
                    <w:bottom w:val="none" w:sz="0" w:space="0" w:color="auto"/>
                    <w:right w:val="none" w:sz="0" w:space="0" w:color="auto"/>
                  </w:divBdr>
                  <w:divsChild>
                    <w:div w:id="870608884">
                      <w:marLeft w:val="0"/>
                      <w:marRight w:val="0"/>
                      <w:marTop w:val="0"/>
                      <w:marBottom w:val="0"/>
                      <w:divBdr>
                        <w:top w:val="none" w:sz="0" w:space="0" w:color="auto"/>
                        <w:left w:val="none" w:sz="0" w:space="0" w:color="auto"/>
                        <w:bottom w:val="none" w:sz="0" w:space="0" w:color="auto"/>
                        <w:right w:val="none" w:sz="0" w:space="0" w:color="auto"/>
                      </w:divBdr>
                    </w:div>
                  </w:divsChild>
                </w:div>
                <w:div w:id="536427653">
                  <w:marLeft w:val="0"/>
                  <w:marRight w:val="0"/>
                  <w:marTop w:val="0"/>
                  <w:marBottom w:val="0"/>
                  <w:divBdr>
                    <w:top w:val="none" w:sz="0" w:space="0" w:color="auto"/>
                    <w:left w:val="none" w:sz="0" w:space="0" w:color="auto"/>
                    <w:bottom w:val="none" w:sz="0" w:space="0" w:color="auto"/>
                    <w:right w:val="none" w:sz="0" w:space="0" w:color="auto"/>
                  </w:divBdr>
                  <w:divsChild>
                    <w:div w:id="1527213118">
                      <w:marLeft w:val="0"/>
                      <w:marRight w:val="0"/>
                      <w:marTop w:val="0"/>
                      <w:marBottom w:val="0"/>
                      <w:divBdr>
                        <w:top w:val="none" w:sz="0" w:space="0" w:color="auto"/>
                        <w:left w:val="none" w:sz="0" w:space="0" w:color="auto"/>
                        <w:bottom w:val="none" w:sz="0" w:space="0" w:color="auto"/>
                        <w:right w:val="none" w:sz="0" w:space="0" w:color="auto"/>
                      </w:divBdr>
                    </w:div>
                  </w:divsChild>
                </w:div>
                <w:div w:id="572815918">
                  <w:marLeft w:val="0"/>
                  <w:marRight w:val="0"/>
                  <w:marTop w:val="0"/>
                  <w:marBottom w:val="0"/>
                  <w:divBdr>
                    <w:top w:val="none" w:sz="0" w:space="0" w:color="auto"/>
                    <w:left w:val="none" w:sz="0" w:space="0" w:color="auto"/>
                    <w:bottom w:val="none" w:sz="0" w:space="0" w:color="auto"/>
                    <w:right w:val="none" w:sz="0" w:space="0" w:color="auto"/>
                  </w:divBdr>
                  <w:divsChild>
                    <w:div w:id="543518250">
                      <w:marLeft w:val="0"/>
                      <w:marRight w:val="0"/>
                      <w:marTop w:val="0"/>
                      <w:marBottom w:val="0"/>
                      <w:divBdr>
                        <w:top w:val="none" w:sz="0" w:space="0" w:color="auto"/>
                        <w:left w:val="none" w:sz="0" w:space="0" w:color="auto"/>
                        <w:bottom w:val="none" w:sz="0" w:space="0" w:color="auto"/>
                        <w:right w:val="none" w:sz="0" w:space="0" w:color="auto"/>
                      </w:divBdr>
                    </w:div>
                    <w:div w:id="832455248">
                      <w:marLeft w:val="0"/>
                      <w:marRight w:val="0"/>
                      <w:marTop w:val="0"/>
                      <w:marBottom w:val="0"/>
                      <w:divBdr>
                        <w:top w:val="none" w:sz="0" w:space="0" w:color="auto"/>
                        <w:left w:val="none" w:sz="0" w:space="0" w:color="auto"/>
                        <w:bottom w:val="none" w:sz="0" w:space="0" w:color="auto"/>
                        <w:right w:val="none" w:sz="0" w:space="0" w:color="auto"/>
                      </w:divBdr>
                    </w:div>
                    <w:div w:id="1982035397">
                      <w:marLeft w:val="0"/>
                      <w:marRight w:val="0"/>
                      <w:marTop w:val="0"/>
                      <w:marBottom w:val="0"/>
                      <w:divBdr>
                        <w:top w:val="none" w:sz="0" w:space="0" w:color="auto"/>
                        <w:left w:val="none" w:sz="0" w:space="0" w:color="auto"/>
                        <w:bottom w:val="none" w:sz="0" w:space="0" w:color="auto"/>
                        <w:right w:val="none" w:sz="0" w:space="0" w:color="auto"/>
                      </w:divBdr>
                    </w:div>
                  </w:divsChild>
                </w:div>
                <w:div w:id="576400851">
                  <w:marLeft w:val="0"/>
                  <w:marRight w:val="0"/>
                  <w:marTop w:val="0"/>
                  <w:marBottom w:val="0"/>
                  <w:divBdr>
                    <w:top w:val="none" w:sz="0" w:space="0" w:color="auto"/>
                    <w:left w:val="none" w:sz="0" w:space="0" w:color="auto"/>
                    <w:bottom w:val="none" w:sz="0" w:space="0" w:color="auto"/>
                    <w:right w:val="none" w:sz="0" w:space="0" w:color="auto"/>
                  </w:divBdr>
                  <w:divsChild>
                    <w:div w:id="1871718207">
                      <w:marLeft w:val="0"/>
                      <w:marRight w:val="0"/>
                      <w:marTop w:val="0"/>
                      <w:marBottom w:val="0"/>
                      <w:divBdr>
                        <w:top w:val="none" w:sz="0" w:space="0" w:color="auto"/>
                        <w:left w:val="none" w:sz="0" w:space="0" w:color="auto"/>
                        <w:bottom w:val="none" w:sz="0" w:space="0" w:color="auto"/>
                        <w:right w:val="none" w:sz="0" w:space="0" w:color="auto"/>
                      </w:divBdr>
                    </w:div>
                  </w:divsChild>
                </w:div>
                <w:div w:id="579758281">
                  <w:marLeft w:val="0"/>
                  <w:marRight w:val="0"/>
                  <w:marTop w:val="0"/>
                  <w:marBottom w:val="0"/>
                  <w:divBdr>
                    <w:top w:val="none" w:sz="0" w:space="0" w:color="auto"/>
                    <w:left w:val="none" w:sz="0" w:space="0" w:color="auto"/>
                    <w:bottom w:val="none" w:sz="0" w:space="0" w:color="auto"/>
                    <w:right w:val="none" w:sz="0" w:space="0" w:color="auto"/>
                  </w:divBdr>
                  <w:divsChild>
                    <w:div w:id="1281719082">
                      <w:marLeft w:val="0"/>
                      <w:marRight w:val="0"/>
                      <w:marTop w:val="0"/>
                      <w:marBottom w:val="0"/>
                      <w:divBdr>
                        <w:top w:val="none" w:sz="0" w:space="0" w:color="auto"/>
                        <w:left w:val="none" w:sz="0" w:space="0" w:color="auto"/>
                        <w:bottom w:val="none" w:sz="0" w:space="0" w:color="auto"/>
                        <w:right w:val="none" w:sz="0" w:space="0" w:color="auto"/>
                      </w:divBdr>
                    </w:div>
                  </w:divsChild>
                </w:div>
                <w:div w:id="585382913">
                  <w:marLeft w:val="0"/>
                  <w:marRight w:val="0"/>
                  <w:marTop w:val="0"/>
                  <w:marBottom w:val="0"/>
                  <w:divBdr>
                    <w:top w:val="none" w:sz="0" w:space="0" w:color="auto"/>
                    <w:left w:val="none" w:sz="0" w:space="0" w:color="auto"/>
                    <w:bottom w:val="none" w:sz="0" w:space="0" w:color="auto"/>
                    <w:right w:val="none" w:sz="0" w:space="0" w:color="auto"/>
                  </w:divBdr>
                  <w:divsChild>
                    <w:div w:id="1169561590">
                      <w:marLeft w:val="0"/>
                      <w:marRight w:val="0"/>
                      <w:marTop w:val="0"/>
                      <w:marBottom w:val="0"/>
                      <w:divBdr>
                        <w:top w:val="none" w:sz="0" w:space="0" w:color="auto"/>
                        <w:left w:val="none" w:sz="0" w:space="0" w:color="auto"/>
                        <w:bottom w:val="none" w:sz="0" w:space="0" w:color="auto"/>
                        <w:right w:val="none" w:sz="0" w:space="0" w:color="auto"/>
                      </w:divBdr>
                    </w:div>
                    <w:div w:id="1332833912">
                      <w:marLeft w:val="0"/>
                      <w:marRight w:val="0"/>
                      <w:marTop w:val="0"/>
                      <w:marBottom w:val="0"/>
                      <w:divBdr>
                        <w:top w:val="none" w:sz="0" w:space="0" w:color="auto"/>
                        <w:left w:val="none" w:sz="0" w:space="0" w:color="auto"/>
                        <w:bottom w:val="none" w:sz="0" w:space="0" w:color="auto"/>
                        <w:right w:val="none" w:sz="0" w:space="0" w:color="auto"/>
                      </w:divBdr>
                    </w:div>
                  </w:divsChild>
                </w:div>
                <w:div w:id="613052239">
                  <w:marLeft w:val="0"/>
                  <w:marRight w:val="0"/>
                  <w:marTop w:val="0"/>
                  <w:marBottom w:val="0"/>
                  <w:divBdr>
                    <w:top w:val="none" w:sz="0" w:space="0" w:color="auto"/>
                    <w:left w:val="none" w:sz="0" w:space="0" w:color="auto"/>
                    <w:bottom w:val="none" w:sz="0" w:space="0" w:color="auto"/>
                    <w:right w:val="none" w:sz="0" w:space="0" w:color="auto"/>
                  </w:divBdr>
                  <w:divsChild>
                    <w:div w:id="252784894">
                      <w:marLeft w:val="0"/>
                      <w:marRight w:val="0"/>
                      <w:marTop w:val="0"/>
                      <w:marBottom w:val="0"/>
                      <w:divBdr>
                        <w:top w:val="none" w:sz="0" w:space="0" w:color="auto"/>
                        <w:left w:val="none" w:sz="0" w:space="0" w:color="auto"/>
                        <w:bottom w:val="none" w:sz="0" w:space="0" w:color="auto"/>
                        <w:right w:val="none" w:sz="0" w:space="0" w:color="auto"/>
                      </w:divBdr>
                    </w:div>
                  </w:divsChild>
                </w:div>
                <w:div w:id="659582115">
                  <w:marLeft w:val="0"/>
                  <w:marRight w:val="0"/>
                  <w:marTop w:val="0"/>
                  <w:marBottom w:val="0"/>
                  <w:divBdr>
                    <w:top w:val="none" w:sz="0" w:space="0" w:color="auto"/>
                    <w:left w:val="none" w:sz="0" w:space="0" w:color="auto"/>
                    <w:bottom w:val="none" w:sz="0" w:space="0" w:color="auto"/>
                    <w:right w:val="none" w:sz="0" w:space="0" w:color="auto"/>
                  </w:divBdr>
                  <w:divsChild>
                    <w:div w:id="47611286">
                      <w:marLeft w:val="0"/>
                      <w:marRight w:val="0"/>
                      <w:marTop w:val="0"/>
                      <w:marBottom w:val="0"/>
                      <w:divBdr>
                        <w:top w:val="none" w:sz="0" w:space="0" w:color="auto"/>
                        <w:left w:val="none" w:sz="0" w:space="0" w:color="auto"/>
                        <w:bottom w:val="none" w:sz="0" w:space="0" w:color="auto"/>
                        <w:right w:val="none" w:sz="0" w:space="0" w:color="auto"/>
                      </w:divBdr>
                    </w:div>
                    <w:div w:id="342055709">
                      <w:marLeft w:val="0"/>
                      <w:marRight w:val="0"/>
                      <w:marTop w:val="0"/>
                      <w:marBottom w:val="0"/>
                      <w:divBdr>
                        <w:top w:val="none" w:sz="0" w:space="0" w:color="auto"/>
                        <w:left w:val="none" w:sz="0" w:space="0" w:color="auto"/>
                        <w:bottom w:val="none" w:sz="0" w:space="0" w:color="auto"/>
                        <w:right w:val="none" w:sz="0" w:space="0" w:color="auto"/>
                      </w:divBdr>
                    </w:div>
                    <w:div w:id="416827527">
                      <w:marLeft w:val="0"/>
                      <w:marRight w:val="0"/>
                      <w:marTop w:val="0"/>
                      <w:marBottom w:val="0"/>
                      <w:divBdr>
                        <w:top w:val="none" w:sz="0" w:space="0" w:color="auto"/>
                        <w:left w:val="none" w:sz="0" w:space="0" w:color="auto"/>
                        <w:bottom w:val="none" w:sz="0" w:space="0" w:color="auto"/>
                        <w:right w:val="none" w:sz="0" w:space="0" w:color="auto"/>
                      </w:divBdr>
                    </w:div>
                    <w:div w:id="537812876">
                      <w:marLeft w:val="0"/>
                      <w:marRight w:val="0"/>
                      <w:marTop w:val="0"/>
                      <w:marBottom w:val="0"/>
                      <w:divBdr>
                        <w:top w:val="none" w:sz="0" w:space="0" w:color="auto"/>
                        <w:left w:val="none" w:sz="0" w:space="0" w:color="auto"/>
                        <w:bottom w:val="none" w:sz="0" w:space="0" w:color="auto"/>
                        <w:right w:val="none" w:sz="0" w:space="0" w:color="auto"/>
                      </w:divBdr>
                    </w:div>
                    <w:div w:id="1840534357">
                      <w:marLeft w:val="0"/>
                      <w:marRight w:val="0"/>
                      <w:marTop w:val="0"/>
                      <w:marBottom w:val="0"/>
                      <w:divBdr>
                        <w:top w:val="none" w:sz="0" w:space="0" w:color="auto"/>
                        <w:left w:val="none" w:sz="0" w:space="0" w:color="auto"/>
                        <w:bottom w:val="none" w:sz="0" w:space="0" w:color="auto"/>
                        <w:right w:val="none" w:sz="0" w:space="0" w:color="auto"/>
                      </w:divBdr>
                    </w:div>
                  </w:divsChild>
                </w:div>
                <w:div w:id="726680690">
                  <w:marLeft w:val="0"/>
                  <w:marRight w:val="0"/>
                  <w:marTop w:val="0"/>
                  <w:marBottom w:val="0"/>
                  <w:divBdr>
                    <w:top w:val="none" w:sz="0" w:space="0" w:color="auto"/>
                    <w:left w:val="none" w:sz="0" w:space="0" w:color="auto"/>
                    <w:bottom w:val="none" w:sz="0" w:space="0" w:color="auto"/>
                    <w:right w:val="none" w:sz="0" w:space="0" w:color="auto"/>
                  </w:divBdr>
                  <w:divsChild>
                    <w:div w:id="200868118">
                      <w:marLeft w:val="0"/>
                      <w:marRight w:val="0"/>
                      <w:marTop w:val="0"/>
                      <w:marBottom w:val="0"/>
                      <w:divBdr>
                        <w:top w:val="none" w:sz="0" w:space="0" w:color="auto"/>
                        <w:left w:val="none" w:sz="0" w:space="0" w:color="auto"/>
                        <w:bottom w:val="none" w:sz="0" w:space="0" w:color="auto"/>
                        <w:right w:val="none" w:sz="0" w:space="0" w:color="auto"/>
                      </w:divBdr>
                    </w:div>
                  </w:divsChild>
                </w:div>
                <w:div w:id="753355623">
                  <w:marLeft w:val="0"/>
                  <w:marRight w:val="0"/>
                  <w:marTop w:val="0"/>
                  <w:marBottom w:val="0"/>
                  <w:divBdr>
                    <w:top w:val="none" w:sz="0" w:space="0" w:color="auto"/>
                    <w:left w:val="none" w:sz="0" w:space="0" w:color="auto"/>
                    <w:bottom w:val="none" w:sz="0" w:space="0" w:color="auto"/>
                    <w:right w:val="none" w:sz="0" w:space="0" w:color="auto"/>
                  </w:divBdr>
                  <w:divsChild>
                    <w:div w:id="507135092">
                      <w:marLeft w:val="0"/>
                      <w:marRight w:val="0"/>
                      <w:marTop w:val="0"/>
                      <w:marBottom w:val="0"/>
                      <w:divBdr>
                        <w:top w:val="none" w:sz="0" w:space="0" w:color="auto"/>
                        <w:left w:val="none" w:sz="0" w:space="0" w:color="auto"/>
                        <w:bottom w:val="none" w:sz="0" w:space="0" w:color="auto"/>
                        <w:right w:val="none" w:sz="0" w:space="0" w:color="auto"/>
                      </w:divBdr>
                    </w:div>
                    <w:div w:id="1084297008">
                      <w:marLeft w:val="0"/>
                      <w:marRight w:val="0"/>
                      <w:marTop w:val="0"/>
                      <w:marBottom w:val="0"/>
                      <w:divBdr>
                        <w:top w:val="none" w:sz="0" w:space="0" w:color="auto"/>
                        <w:left w:val="none" w:sz="0" w:space="0" w:color="auto"/>
                        <w:bottom w:val="none" w:sz="0" w:space="0" w:color="auto"/>
                        <w:right w:val="none" w:sz="0" w:space="0" w:color="auto"/>
                      </w:divBdr>
                    </w:div>
                  </w:divsChild>
                </w:div>
                <w:div w:id="886377131">
                  <w:marLeft w:val="0"/>
                  <w:marRight w:val="0"/>
                  <w:marTop w:val="0"/>
                  <w:marBottom w:val="0"/>
                  <w:divBdr>
                    <w:top w:val="none" w:sz="0" w:space="0" w:color="auto"/>
                    <w:left w:val="none" w:sz="0" w:space="0" w:color="auto"/>
                    <w:bottom w:val="none" w:sz="0" w:space="0" w:color="auto"/>
                    <w:right w:val="none" w:sz="0" w:space="0" w:color="auto"/>
                  </w:divBdr>
                  <w:divsChild>
                    <w:div w:id="2075077603">
                      <w:marLeft w:val="0"/>
                      <w:marRight w:val="0"/>
                      <w:marTop w:val="0"/>
                      <w:marBottom w:val="0"/>
                      <w:divBdr>
                        <w:top w:val="none" w:sz="0" w:space="0" w:color="auto"/>
                        <w:left w:val="none" w:sz="0" w:space="0" w:color="auto"/>
                        <w:bottom w:val="none" w:sz="0" w:space="0" w:color="auto"/>
                        <w:right w:val="none" w:sz="0" w:space="0" w:color="auto"/>
                      </w:divBdr>
                    </w:div>
                  </w:divsChild>
                </w:div>
                <w:div w:id="893345471">
                  <w:marLeft w:val="0"/>
                  <w:marRight w:val="0"/>
                  <w:marTop w:val="0"/>
                  <w:marBottom w:val="0"/>
                  <w:divBdr>
                    <w:top w:val="none" w:sz="0" w:space="0" w:color="auto"/>
                    <w:left w:val="none" w:sz="0" w:space="0" w:color="auto"/>
                    <w:bottom w:val="none" w:sz="0" w:space="0" w:color="auto"/>
                    <w:right w:val="none" w:sz="0" w:space="0" w:color="auto"/>
                  </w:divBdr>
                  <w:divsChild>
                    <w:div w:id="18557499">
                      <w:marLeft w:val="0"/>
                      <w:marRight w:val="0"/>
                      <w:marTop w:val="0"/>
                      <w:marBottom w:val="0"/>
                      <w:divBdr>
                        <w:top w:val="none" w:sz="0" w:space="0" w:color="auto"/>
                        <w:left w:val="none" w:sz="0" w:space="0" w:color="auto"/>
                        <w:bottom w:val="none" w:sz="0" w:space="0" w:color="auto"/>
                        <w:right w:val="none" w:sz="0" w:space="0" w:color="auto"/>
                      </w:divBdr>
                    </w:div>
                    <w:div w:id="959529643">
                      <w:marLeft w:val="0"/>
                      <w:marRight w:val="0"/>
                      <w:marTop w:val="0"/>
                      <w:marBottom w:val="0"/>
                      <w:divBdr>
                        <w:top w:val="none" w:sz="0" w:space="0" w:color="auto"/>
                        <w:left w:val="none" w:sz="0" w:space="0" w:color="auto"/>
                        <w:bottom w:val="none" w:sz="0" w:space="0" w:color="auto"/>
                        <w:right w:val="none" w:sz="0" w:space="0" w:color="auto"/>
                      </w:divBdr>
                    </w:div>
                  </w:divsChild>
                </w:div>
                <w:div w:id="901404808">
                  <w:marLeft w:val="0"/>
                  <w:marRight w:val="0"/>
                  <w:marTop w:val="0"/>
                  <w:marBottom w:val="0"/>
                  <w:divBdr>
                    <w:top w:val="none" w:sz="0" w:space="0" w:color="auto"/>
                    <w:left w:val="none" w:sz="0" w:space="0" w:color="auto"/>
                    <w:bottom w:val="none" w:sz="0" w:space="0" w:color="auto"/>
                    <w:right w:val="none" w:sz="0" w:space="0" w:color="auto"/>
                  </w:divBdr>
                  <w:divsChild>
                    <w:div w:id="797454544">
                      <w:marLeft w:val="0"/>
                      <w:marRight w:val="0"/>
                      <w:marTop w:val="0"/>
                      <w:marBottom w:val="0"/>
                      <w:divBdr>
                        <w:top w:val="none" w:sz="0" w:space="0" w:color="auto"/>
                        <w:left w:val="none" w:sz="0" w:space="0" w:color="auto"/>
                        <w:bottom w:val="none" w:sz="0" w:space="0" w:color="auto"/>
                        <w:right w:val="none" w:sz="0" w:space="0" w:color="auto"/>
                      </w:divBdr>
                    </w:div>
                  </w:divsChild>
                </w:div>
                <w:div w:id="920454429">
                  <w:marLeft w:val="0"/>
                  <w:marRight w:val="0"/>
                  <w:marTop w:val="0"/>
                  <w:marBottom w:val="0"/>
                  <w:divBdr>
                    <w:top w:val="none" w:sz="0" w:space="0" w:color="auto"/>
                    <w:left w:val="none" w:sz="0" w:space="0" w:color="auto"/>
                    <w:bottom w:val="none" w:sz="0" w:space="0" w:color="auto"/>
                    <w:right w:val="none" w:sz="0" w:space="0" w:color="auto"/>
                  </w:divBdr>
                  <w:divsChild>
                    <w:div w:id="1395548310">
                      <w:marLeft w:val="0"/>
                      <w:marRight w:val="0"/>
                      <w:marTop w:val="0"/>
                      <w:marBottom w:val="0"/>
                      <w:divBdr>
                        <w:top w:val="none" w:sz="0" w:space="0" w:color="auto"/>
                        <w:left w:val="none" w:sz="0" w:space="0" w:color="auto"/>
                        <w:bottom w:val="none" w:sz="0" w:space="0" w:color="auto"/>
                        <w:right w:val="none" w:sz="0" w:space="0" w:color="auto"/>
                      </w:divBdr>
                    </w:div>
                    <w:div w:id="1875461426">
                      <w:marLeft w:val="0"/>
                      <w:marRight w:val="0"/>
                      <w:marTop w:val="0"/>
                      <w:marBottom w:val="0"/>
                      <w:divBdr>
                        <w:top w:val="none" w:sz="0" w:space="0" w:color="auto"/>
                        <w:left w:val="none" w:sz="0" w:space="0" w:color="auto"/>
                        <w:bottom w:val="none" w:sz="0" w:space="0" w:color="auto"/>
                        <w:right w:val="none" w:sz="0" w:space="0" w:color="auto"/>
                      </w:divBdr>
                    </w:div>
                  </w:divsChild>
                </w:div>
                <w:div w:id="950893397">
                  <w:marLeft w:val="0"/>
                  <w:marRight w:val="0"/>
                  <w:marTop w:val="0"/>
                  <w:marBottom w:val="0"/>
                  <w:divBdr>
                    <w:top w:val="none" w:sz="0" w:space="0" w:color="auto"/>
                    <w:left w:val="none" w:sz="0" w:space="0" w:color="auto"/>
                    <w:bottom w:val="none" w:sz="0" w:space="0" w:color="auto"/>
                    <w:right w:val="none" w:sz="0" w:space="0" w:color="auto"/>
                  </w:divBdr>
                  <w:divsChild>
                    <w:div w:id="115999325">
                      <w:marLeft w:val="0"/>
                      <w:marRight w:val="0"/>
                      <w:marTop w:val="0"/>
                      <w:marBottom w:val="0"/>
                      <w:divBdr>
                        <w:top w:val="none" w:sz="0" w:space="0" w:color="auto"/>
                        <w:left w:val="none" w:sz="0" w:space="0" w:color="auto"/>
                        <w:bottom w:val="none" w:sz="0" w:space="0" w:color="auto"/>
                        <w:right w:val="none" w:sz="0" w:space="0" w:color="auto"/>
                      </w:divBdr>
                    </w:div>
                  </w:divsChild>
                </w:div>
                <w:div w:id="978847195">
                  <w:marLeft w:val="0"/>
                  <w:marRight w:val="0"/>
                  <w:marTop w:val="0"/>
                  <w:marBottom w:val="0"/>
                  <w:divBdr>
                    <w:top w:val="none" w:sz="0" w:space="0" w:color="auto"/>
                    <w:left w:val="none" w:sz="0" w:space="0" w:color="auto"/>
                    <w:bottom w:val="none" w:sz="0" w:space="0" w:color="auto"/>
                    <w:right w:val="none" w:sz="0" w:space="0" w:color="auto"/>
                  </w:divBdr>
                  <w:divsChild>
                    <w:div w:id="475924353">
                      <w:marLeft w:val="0"/>
                      <w:marRight w:val="0"/>
                      <w:marTop w:val="0"/>
                      <w:marBottom w:val="0"/>
                      <w:divBdr>
                        <w:top w:val="none" w:sz="0" w:space="0" w:color="auto"/>
                        <w:left w:val="none" w:sz="0" w:space="0" w:color="auto"/>
                        <w:bottom w:val="none" w:sz="0" w:space="0" w:color="auto"/>
                        <w:right w:val="none" w:sz="0" w:space="0" w:color="auto"/>
                      </w:divBdr>
                    </w:div>
                    <w:div w:id="2067333782">
                      <w:marLeft w:val="0"/>
                      <w:marRight w:val="0"/>
                      <w:marTop w:val="0"/>
                      <w:marBottom w:val="0"/>
                      <w:divBdr>
                        <w:top w:val="none" w:sz="0" w:space="0" w:color="auto"/>
                        <w:left w:val="none" w:sz="0" w:space="0" w:color="auto"/>
                        <w:bottom w:val="none" w:sz="0" w:space="0" w:color="auto"/>
                        <w:right w:val="none" w:sz="0" w:space="0" w:color="auto"/>
                      </w:divBdr>
                    </w:div>
                  </w:divsChild>
                </w:div>
                <w:div w:id="1023631965">
                  <w:marLeft w:val="0"/>
                  <w:marRight w:val="0"/>
                  <w:marTop w:val="0"/>
                  <w:marBottom w:val="0"/>
                  <w:divBdr>
                    <w:top w:val="none" w:sz="0" w:space="0" w:color="auto"/>
                    <w:left w:val="none" w:sz="0" w:space="0" w:color="auto"/>
                    <w:bottom w:val="none" w:sz="0" w:space="0" w:color="auto"/>
                    <w:right w:val="none" w:sz="0" w:space="0" w:color="auto"/>
                  </w:divBdr>
                  <w:divsChild>
                    <w:div w:id="806052949">
                      <w:marLeft w:val="0"/>
                      <w:marRight w:val="0"/>
                      <w:marTop w:val="0"/>
                      <w:marBottom w:val="0"/>
                      <w:divBdr>
                        <w:top w:val="none" w:sz="0" w:space="0" w:color="auto"/>
                        <w:left w:val="none" w:sz="0" w:space="0" w:color="auto"/>
                        <w:bottom w:val="none" w:sz="0" w:space="0" w:color="auto"/>
                        <w:right w:val="none" w:sz="0" w:space="0" w:color="auto"/>
                      </w:divBdr>
                    </w:div>
                    <w:div w:id="1159270536">
                      <w:marLeft w:val="0"/>
                      <w:marRight w:val="0"/>
                      <w:marTop w:val="0"/>
                      <w:marBottom w:val="0"/>
                      <w:divBdr>
                        <w:top w:val="none" w:sz="0" w:space="0" w:color="auto"/>
                        <w:left w:val="none" w:sz="0" w:space="0" w:color="auto"/>
                        <w:bottom w:val="none" w:sz="0" w:space="0" w:color="auto"/>
                        <w:right w:val="none" w:sz="0" w:space="0" w:color="auto"/>
                      </w:divBdr>
                    </w:div>
                  </w:divsChild>
                </w:div>
                <w:div w:id="1028022736">
                  <w:marLeft w:val="0"/>
                  <w:marRight w:val="0"/>
                  <w:marTop w:val="0"/>
                  <w:marBottom w:val="0"/>
                  <w:divBdr>
                    <w:top w:val="none" w:sz="0" w:space="0" w:color="auto"/>
                    <w:left w:val="none" w:sz="0" w:space="0" w:color="auto"/>
                    <w:bottom w:val="none" w:sz="0" w:space="0" w:color="auto"/>
                    <w:right w:val="none" w:sz="0" w:space="0" w:color="auto"/>
                  </w:divBdr>
                  <w:divsChild>
                    <w:div w:id="233201285">
                      <w:marLeft w:val="0"/>
                      <w:marRight w:val="0"/>
                      <w:marTop w:val="0"/>
                      <w:marBottom w:val="0"/>
                      <w:divBdr>
                        <w:top w:val="none" w:sz="0" w:space="0" w:color="auto"/>
                        <w:left w:val="none" w:sz="0" w:space="0" w:color="auto"/>
                        <w:bottom w:val="none" w:sz="0" w:space="0" w:color="auto"/>
                        <w:right w:val="none" w:sz="0" w:space="0" w:color="auto"/>
                      </w:divBdr>
                    </w:div>
                    <w:div w:id="1849176351">
                      <w:marLeft w:val="0"/>
                      <w:marRight w:val="0"/>
                      <w:marTop w:val="0"/>
                      <w:marBottom w:val="0"/>
                      <w:divBdr>
                        <w:top w:val="none" w:sz="0" w:space="0" w:color="auto"/>
                        <w:left w:val="none" w:sz="0" w:space="0" w:color="auto"/>
                        <w:bottom w:val="none" w:sz="0" w:space="0" w:color="auto"/>
                        <w:right w:val="none" w:sz="0" w:space="0" w:color="auto"/>
                      </w:divBdr>
                    </w:div>
                  </w:divsChild>
                </w:div>
                <w:div w:id="1036005848">
                  <w:marLeft w:val="0"/>
                  <w:marRight w:val="0"/>
                  <w:marTop w:val="0"/>
                  <w:marBottom w:val="0"/>
                  <w:divBdr>
                    <w:top w:val="none" w:sz="0" w:space="0" w:color="auto"/>
                    <w:left w:val="none" w:sz="0" w:space="0" w:color="auto"/>
                    <w:bottom w:val="none" w:sz="0" w:space="0" w:color="auto"/>
                    <w:right w:val="none" w:sz="0" w:space="0" w:color="auto"/>
                  </w:divBdr>
                  <w:divsChild>
                    <w:div w:id="655838322">
                      <w:marLeft w:val="0"/>
                      <w:marRight w:val="0"/>
                      <w:marTop w:val="0"/>
                      <w:marBottom w:val="0"/>
                      <w:divBdr>
                        <w:top w:val="none" w:sz="0" w:space="0" w:color="auto"/>
                        <w:left w:val="none" w:sz="0" w:space="0" w:color="auto"/>
                        <w:bottom w:val="none" w:sz="0" w:space="0" w:color="auto"/>
                        <w:right w:val="none" w:sz="0" w:space="0" w:color="auto"/>
                      </w:divBdr>
                    </w:div>
                  </w:divsChild>
                </w:div>
                <w:div w:id="1044334516">
                  <w:marLeft w:val="0"/>
                  <w:marRight w:val="0"/>
                  <w:marTop w:val="0"/>
                  <w:marBottom w:val="0"/>
                  <w:divBdr>
                    <w:top w:val="none" w:sz="0" w:space="0" w:color="auto"/>
                    <w:left w:val="none" w:sz="0" w:space="0" w:color="auto"/>
                    <w:bottom w:val="none" w:sz="0" w:space="0" w:color="auto"/>
                    <w:right w:val="none" w:sz="0" w:space="0" w:color="auto"/>
                  </w:divBdr>
                  <w:divsChild>
                    <w:div w:id="29569504">
                      <w:marLeft w:val="0"/>
                      <w:marRight w:val="0"/>
                      <w:marTop w:val="0"/>
                      <w:marBottom w:val="0"/>
                      <w:divBdr>
                        <w:top w:val="none" w:sz="0" w:space="0" w:color="auto"/>
                        <w:left w:val="none" w:sz="0" w:space="0" w:color="auto"/>
                        <w:bottom w:val="none" w:sz="0" w:space="0" w:color="auto"/>
                        <w:right w:val="none" w:sz="0" w:space="0" w:color="auto"/>
                      </w:divBdr>
                    </w:div>
                    <w:div w:id="1845974520">
                      <w:marLeft w:val="0"/>
                      <w:marRight w:val="0"/>
                      <w:marTop w:val="0"/>
                      <w:marBottom w:val="0"/>
                      <w:divBdr>
                        <w:top w:val="none" w:sz="0" w:space="0" w:color="auto"/>
                        <w:left w:val="none" w:sz="0" w:space="0" w:color="auto"/>
                        <w:bottom w:val="none" w:sz="0" w:space="0" w:color="auto"/>
                        <w:right w:val="none" w:sz="0" w:space="0" w:color="auto"/>
                      </w:divBdr>
                    </w:div>
                  </w:divsChild>
                </w:div>
                <w:div w:id="1044526651">
                  <w:marLeft w:val="0"/>
                  <w:marRight w:val="0"/>
                  <w:marTop w:val="0"/>
                  <w:marBottom w:val="0"/>
                  <w:divBdr>
                    <w:top w:val="none" w:sz="0" w:space="0" w:color="auto"/>
                    <w:left w:val="none" w:sz="0" w:space="0" w:color="auto"/>
                    <w:bottom w:val="none" w:sz="0" w:space="0" w:color="auto"/>
                    <w:right w:val="none" w:sz="0" w:space="0" w:color="auto"/>
                  </w:divBdr>
                  <w:divsChild>
                    <w:div w:id="1798141355">
                      <w:marLeft w:val="0"/>
                      <w:marRight w:val="0"/>
                      <w:marTop w:val="0"/>
                      <w:marBottom w:val="0"/>
                      <w:divBdr>
                        <w:top w:val="none" w:sz="0" w:space="0" w:color="auto"/>
                        <w:left w:val="none" w:sz="0" w:space="0" w:color="auto"/>
                        <w:bottom w:val="none" w:sz="0" w:space="0" w:color="auto"/>
                        <w:right w:val="none" w:sz="0" w:space="0" w:color="auto"/>
                      </w:divBdr>
                    </w:div>
                  </w:divsChild>
                </w:div>
                <w:div w:id="1052121224">
                  <w:marLeft w:val="0"/>
                  <w:marRight w:val="0"/>
                  <w:marTop w:val="0"/>
                  <w:marBottom w:val="0"/>
                  <w:divBdr>
                    <w:top w:val="none" w:sz="0" w:space="0" w:color="auto"/>
                    <w:left w:val="none" w:sz="0" w:space="0" w:color="auto"/>
                    <w:bottom w:val="none" w:sz="0" w:space="0" w:color="auto"/>
                    <w:right w:val="none" w:sz="0" w:space="0" w:color="auto"/>
                  </w:divBdr>
                  <w:divsChild>
                    <w:div w:id="1645501795">
                      <w:marLeft w:val="0"/>
                      <w:marRight w:val="0"/>
                      <w:marTop w:val="0"/>
                      <w:marBottom w:val="0"/>
                      <w:divBdr>
                        <w:top w:val="none" w:sz="0" w:space="0" w:color="auto"/>
                        <w:left w:val="none" w:sz="0" w:space="0" w:color="auto"/>
                        <w:bottom w:val="none" w:sz="0" w:space="0" w:color="auto"/>
                        <w:right w:val="none" w:sz="0" w:space="0" w:color="auto"/>
                      </w:divBdr>
                    </w:div>
                  </w:divsChild>
                </w:div>
                <w:div w:id="1055471858">
                  <w:marLeft w:val="0"/>
                  <w:marRight w:val="0"/>
                  <w:marTop w:val="0"/>
                  <w:marBottom w:val="0"/>
                  <w:divBdr>
                    <w:top w:val="none" w:sz="0" w:space="0" w:color="auto"/>
                    <w:left w:val="none" w:sz="0" w:space="0" w:color="auto"/>
                    <w:bottom w:val="none" w:sz="0" w:space="0" w:color="auto"/>
                    <w:right w:val="none" w:sz="0" w:space="0" w:color="auto"/>
                  </w:divBdr>
                  <w:divsChild>
                    <w:div w:id="742681873">
                      <w:marLeft w:val="0"/>
                      <w:marRight w:val="0"/>
                      <w:marTop w:val="0"/>
                      <w:marBottom w:val="0"/>
                      <w:divBdr>
                        <w:top w:val="none" w:sz="0" w:space="0" w:color="auto"/>
                        <w:left w:val="none" w:sz="0" w:space="0" w:color="auto"/>
                        <w:bottom w:val="none" w:sz="0" w:space="0" w:color="auto"/>
                        <w:right w:val="none" w:sz="0" w:space="0" w:color="auto"/>
                      </w:divBdr>
                    </w:div>
                    <w:div w:id="1069351420">
                      <w:marLeft w:val="0"/>
                      <w:marRight w:val="0"/>
                      <w:marTop w:val="0"/>
                      <w:marBottom w:val="0"/>
                      <w:divBdr>
                        <w:top w:val="none" w:sz="0" w:space="0" w:color="auto"/>
                        <w:left w:val="none" w:sz="0" w:space="0" w:color="auto"/>
                        <w:bottom w:val="none" w:sz="0" w:space="0" w:color="auto"/>
                        <w:right w:val="none" w:sz="0" w:space="0" w:color="auto"/>
                      </w:divBdr>
                    </w:div>
                  </w:divsChild>
                </w:div>
                <w:div w:id="1072119737">
                  <w:marLeft w:val="0"/>
                  <w:marRight w:val="0"/>
                  <w:marTop w:val="0"/>
                  <w:marBottom w:val="0"/>
                  <w:divBdr>
                    <w:top w:val="none" w:sz="0" w:space="0" w:color="auto"/>
                    <w:left w:val="none" w:sz="0" w:space="0" w:color="auto"/>
                    <w:bottom w:val="none" w:sz="0" w:space="0" w:color="auto"/>
                    <w:right w:val="none" w:sz="0" w:space="0" w:color="auto"/>
                  </w:divBdr>
                  <w:divsChild>
                    <w:div w:id="39595435">
                      <w:marLeft w:val="0"/>
                      <w:marRight w:val="0"/>
                      <w:marTop w:val="0"/>
                      <w:marBottom w:val="0"/>
                      <w:divBdr>
                        <w:top w:val="none" w:sz="0" w:space="0" w:color="auto"/>
                        <w:left w:val="none" w:sz="0" w:space="0" w:color="auto"/>
                        <w:bottom w:val="none" w:sz="0" w:space="0" w:color="auto"/>
                        <w:right w:val="none" w:sz="0" w:space="0" w:color="auto"/>
                      </w:divBdr>
                    </w:div>
                    <w:div w:id="420027739">
                      <w:marLeft w:val="0"/>
                      <w:marRight w:val="0"/>
                      <w:marTop w:val="0"/>
                      <w:marBottom w:val="0"/>
                      <w:divBdr>
                        <w:top w:val="none" w:sz="0" w:space="0" w:color="auto"/>
                        <w:left w:val="none" w:sz="0" w:space="0" w:color="auto"/>
                        <w:bottom w:val="none" w:sz="0" w:space="0" w:color="auto"/>
                        <w:right w:val="none" w:sz="0" w:space="0" w:color="auto"/>
                      </w:divBdr>
                    </w:div>
                  </w:divsChild>
                </w:div>
                <w:div w:id="1073744845">
                  <w:marLeft w:val="0"/>
                  <w:marRight w:val="0"/>
                  <w:marTop w:val="0"/>
                  <w:marBottom w:val="0"/>
                  <w:divBdr>
                    <w:top w:val="none" w:sz="0" w:space="0" w:color="auto"/>
                    <w:left w:val="none" w:sz="0" w:space="0" w:color="auto"/>
                    <w:bottom w:val="none" w:sz="0" w:space="0" w:color="auto"/>
                    <w:right w:val="none" w:sz="0" w:space="0" w:color="auto"/>
                  </w:divBdr>
                  <w:divsChild>
                    <w:div w:id="1093209434">
                      <w:marLeft w:val="0"/>
                      <w:marRight w:val="0"/>
                      <w:marTop w:val="0"/>
                      <w:marBottom w:val="0"/>
                      <w:divBdr>
                        <w:top w:val="none" w:sz="0" w:space="0" w:color="auto"/>
                        <w:left w:val="none" w:sz="0" w:space="0" w:color="auto"/>
                        <w:bottom w:val="none" w:sz="0" w:space="0" w:color="auto"/>
                        <w:right w:val="none" w:sz="0" w:space="0" w:color="auto"/>
                      </w:divBdr>
                    </w:div>
                    <w:div w:id="1099059354">
                      <w:marLeft w:val="0"/>
                      <w:marRight w:val="0"/>
                      <w:marTop w:val="0"/>
                      <w:marBottom w:val="0"/>
                      <w:divBdr>
                        <w:top w:val="none" w:sz="0" w:space="0" w:color="auto"/>
                        <w:left w:val="none" w:sz="0" w:space="0" w:color="auto"/>
                        <w:bottom w:val="none" w:sz="0" w:space="0" w:color="auto"/>
                        <w:right w:val="none" w:sz="0" w:space="0" w:color="auto"/>
                      </w:divBdr>
                    </w:div>
                  </w:divsChild>
                </w:div>
                <w:div w:id="1084456046">
                  <w:marLeft w:val="0"/>
                  <w:marRight w:val="0"/>
                  <w:marTop w:val="0"/>
                  <w:marBottom w:val="0"/>
                  <w:divBdr>
                    <w:top w:val="none" w:sz="0" w:space="0" w:color="auto"/>
                    <w:left w:val="none" w:sz="0" w:space="0" w:color="auto"/>
                    <w:bottom w:val="none" w:sz="0" w:space="0" w:color="auto"/>
                    <w:right w:val="none" w:sz="0" w:space="0" w:color="auto"/>
                  </w:divBdr>
                  <w:divsChild>
                    <w:div w:id="1588273896">
                      <w:marLeft w:val="0"/>
                      <w:marRight w:val="0"/>
                      <w:marTop w:val="0"/>
                      <w:marBottom w:val="0"/>
                      <w:divBdr>
                        <w:top w:val="none" w:sz="0" w:space="0" w:color="auto"/>
                        <w:left w:val="none" w:sz="0" w:space="0" w:color="auto"/>
                        <w:bottom w:val="none" w:sz="0" w:space="0" w:color="auto"/>
                        <w:right w:val="none" w:sz="0" w:space="0" w:color="auto"/>
                      </w:divBdr>
                    </w:div>
                  </w:divsChild>
                </w:div>
                <w:div w:id="1086270784">
                  <w:marLeft w:val="0"/>
                  <w:marRight w:val="0"/>
                  <w:marTop w:val="0"/>
                  <w:marBottom w:val="0"/>
                  <w:divBdr>
                    <w:top w:val="none" w:sz="0" w:space="0" w:color="auto"/>
                    <w:left w:val="none" w:sz="0" w:space="0" w:color="auto"/>
                    <w:bottom w:val="none" w:sz="0" w:space="0" w:color="auto"/>
                    <w:right w:val="none" w:sz="0" w:space="0" w:color="auto"/>
                  </w:divBdr>
                  <w:divsChild>
                    <w:div w:id="1907180357">
                      <w:marLeft w:val="0"/>
                      <w:marRight w:val="0"/>
                      <w:marTop w:val="0"/>
                      <w:marBottom w:val="0"/>
                      <w:divBdr>
                        <w:top w:val="none" w:sz="0" w:space="0" w:color="auto"/>
                        <w:left w:val="none" w:sz="0" w:space="0" w:color="auto"/>
                        <w:bottom w:val="none" w:sz="0" w:space="0" w:color="auto"/>
                        <w:right w:val="none" w:sz="0" w:space="0" w:color="auto"/>
                      </w:divBdr>
                    </w:div>
                  </w:divsChild>
                </w:div>
                <w:div w:id="1087969348">
                  <w:marLeft w:val="0"/>
                  <w:marRight w:val="0"/>
                  <w:marTop w:val="0"/>
                  <w:marBottom w:val="0"/>
                  <w:divBdr>
                    <w:top w:val="none" w:sz="0" w:space="0" w:color="auto"/>
                    <w:left w:val="none" w:sz="0" w:space="0" w:color="auto"/>
                    <w:bottom w:val="none" w:sz="0" w:space="0" w:color="auto"/>
                    <w:right w:val="none" w:sz="0" w:space="0" w:color="auto"/>
                  </w:divBdr>
                  <w:divsChild>
                    <w:div w:id="697123106">
                      <w:marLeft w:val="0"/>
                      <w:marRight w:val="0"/>
                      <w:marTop w:val="0"/>
                      <w:marBottom w:val="0"/>
                      <w:divBdr>
                        <w:top w:val="none" w:sz="0" w:space="0" w:color="auto"/>
                        <w:left w:val="none" w:sz="0" w:space="0" w:color="auto"/>
                        <w:bottom w:val="none" w:sz="0" w:space="0" w:color="auto"/>
                        <w:right w:val="none" w:sz="0" w:space="0" w:color="auto"/>
                      </w:divBdr>
                    </w:div>
                    <w:div w:id="723987553">
                      <w:marLeft w:val="0"/>
                      <w:marRight w:val="0"/>
                      <w:marTop w:val="0"/>
                      <w:marBottom w:val="0"/>
                      <w:divBdr>
                        <w:top w:val="none" w:sz="0" w:space="0" w:color="auto"/>
                        <w:left w:val="none" w:sz="0" w:space="0" w:color="auto"/>
                        <w:bottom w:val="none" w:sz="0" w:space="0" w:color="auto"/>
                        <w:right w:val="none" w:sz="0" w:space="0" w:color="auto"/>
                      </w:divBdr>
                    </w:div>
                  </w:divsChild>
                </w:div>
                <w:div w:id="1099175300">
                  <w:marLeft w:val="0"/>
                  <w:marRight w:val="0"/>
                  <w:marTop w:val="0"/>
                  <w:marBottom w:val="0"/>
                  <w:divBdr>
                    <w:top w:val="none" w:sz="0" w:space="0" w:color="auto"/>
                    <w:left w:val="none" w:sz="0" w:space="0" w:color="auto"/>
                    <w:bottom w:val="none" w:sz="0" w:space="0" w:color="auto"/>
                    <w:right w:val="none" w:sz="0" w:space="0" w:color="auto"/>
                  </w:divBdr>
                  <w:divsChild>
                    <w:div w:id="650983210">
                      <w:marLeft w:val="0"/>
                      <w:marRight w:val="0"/>
                      <w:marTop w:val="0"/>
                      <w:marBottom w:val="0"/>
                      <w:divBdr>
                        <w:top w:val="none" w:sz="0" w:space="0" w:color="auto"/>
                        <w:left w:val="none" w:sz="0" w:space="0" w:color="auto"/>
                        <w:bottom w:val="none" w:sz="0" w:space="0" w:color="auto"/>
                        <w:right w:val="none" w:sz="0" w:space="0" w:color="auto"/>
                      </w:divBdr>
                    </w:div>
                    <w:div w:id="1899586305">
                      <w:marLeft w:val="0"/>
                      <w:marRight w:val="0"/>
                      <w:marTop w:val="0"/>
                      <w:marBottom w:val="0"/>
                      <w:divBdr>
                        <w:top w:val="none" w:sz="0" w:space="0" w:color="auto"/>
                        <w:left w:val="none" w:sz="0" w:space="0" w:color="auto"/>
                        <w:bottom w:val="none" w:sz="0" w:space="0" w:color="auto"/>
                        <w:right w:val="none" w:sz="0" w:space="0" w:color="auto"/>
                      </w:divBdr>
                    </w:div>
                  </w:divsChild>
                </w:div>
                <w:div w:id="1111900717">
                  <w:marLeft w:val="0"/>
                  <w:marRight w:val="0"/>
                  <w:marTop w:val="0"/>
                  <w:marBottom w:val="0"/>
                  <w:divBdr>
                    <w:top w:val="none" w:sz="0" w:space="0" w:color="auto"/>
                    <w:left w:val="none" w:sz="0" w:space="0" w:color="auto"/>
                    <w:bottom w:val="none" w:sz="0" w:space="0" w:color="auto"/>
                    <w:right w:val="none" w:sz="0" w:space="0" w:color="auto"/>
                  </w:divBdr>
                  <w:divsChild>
                    <w:div w:id="156043686">
                      <w:marLeft w:val="0"/>
                      <w:marRight w:val="0"/>
                      <w:marTop w:val="0"/>
                      <w:marBottom w:val="0"/>
                      <w:divBdr>
                        <w:top w:val="none" w:sz="0" w:space="0" w:color="auto"/>
                        <w:left w:val="none" w:sz="0" w:space="0" w:color="auto"/>
                        <w:bottom w:val="none" w:sz="0" w:space="0" w:color="auto"/>
                        <w:right w:val="none" w:sz="0" w:space="0" w:color="auto"/>
                      </w:divBdr>
                    </w:div>
                  </w:divsChild>
                </w:div>
                <w:div w:id="1234660852">
                  <w:marLeft w:val="0"/>
                  <w:marRight w:val="0"/>
                  <w:marTop w:val="0"/>
                  <w:marBottom w:val="0"/>
                  <w:divBdr>
                    <w:top w:val="none" w:sz="0" w:space="0" w:color="auto"/>
                    <w:left w:val="none" w:sz="0" w:space="0" w:color="auto"/>
                    <w:bottom w:val="none" w:sz="0" w:space="0" w:color="auto"/>
                    <w:right w:val="none" w:sz="0" w:space="0" w:color="auto"/>
                  </w:divBdr>
                  <w:divsChild>
                    <w:div w:id="139856471">
                      <w:marLeft w:val="0"/>
                      <w:marRight w:val="0"/>
                      <w:marTop w:val="0"/>
                      <w:marBottom w:val="0"/>
                      <w:divBdr>
                        <w:top w:val="none" w:sz="0" w:space="0" w:color="auto"/>
                        <w:left w:val="none" w:sz="0" w:space="0" w:color="auto"/>
                        <w:bottom w:val="none" w:sz="0" w:space="0" w:color="auto"/>
                        <w:right w:val="none" w:sz="0" w:space="0" w:color="auto"/>
                      </w:divBdr>
                    </w:div>
                    <w:div w:id="547684365">
                      <w:marLeft w:val="0"/>
                      <w:marRight w:val="0"/>
                      <w:marTop w:val="0"/>
                      <w:marBottom w:val="0"/>
                      <w:divBdr>
                        <w:top w:val="none" w:sz="0" w:space="0" w:color="auto"/>
                        <w:left w:val="none" w:sz="0" w:space="0" w:color="auto"/>
                        <w:bottom w:val="none" w:sz="0" w:space="0" w:color="auto"/>
                        <w:right w:val="none" w:sz="0" w:space="0" w:color="auto"/>
                      </w:divBdr>
                    </w:div>
                  </w:divsChild>
                </w:div>
                <w:div w:id="1236090548">
                  <w:marLeft w:val="0"/>
                  <w:marRight w:val="0"/>
                  <w:marTop w:val="0"/>
                  <w:marBottom w:val="0"/>
                  <w:divBdr>
                    <w:top w:val="none" w:sz="0" w:space="0" w:color="auto"/>
                    <w:left w:val="none" w:sz="0" w:space="0" w:color="auto"/>
                    <w:bottom w:val="none" w:sz="0" w:space="0" w:color="auto"/>
                    <w:right w:val="none" w:sz="0" w:space="0" w:color="auto"/>
                  </w:divBdr>
                  <w:divsChild>
                    <w:div w:id="1225145981">
                      <w:marLeft w:val="0"/>
                      <w:marRight w:val="0"/>
                      <w:marTop w:val="0"/>
                      <w:marBottom w:val="0"/>
                      <w:divBdr>
                        <w:top w:val="none" w:sz="0" w:space="0" w:color="auto"/>
                        <w:left w:val="none" w:sz="0" w:space="0" w:color="auto"/>
                        <w:bottom w:val="none" w:sz="0" w:space="0" w:color="auto"/>
                        <w:right w:val="none" w:sz="0" w:space="0" w:color="auto"/>
                      </w:divBdr>
                    </w:div>
                  </w:divsChild>
                </w:div>
                <w:div w:id="1247421185">
                  <w:marLeft w:val="0"/>
                  <w:marRight w:val="0"/>
                  <w:marTop w:val="0"/>
                  <w:marBottom w:val="0"/>
                  <w:divBdr>
                    <w:top w:val="none" w:sz="0" w:space="0" w:color="auto"/>
                    <w:left w:val="none" w:sz="0" w:space="0" w:color="auto"/>
                    <w:bottom w:val="none" w:sz="0" w:space="0" w:color="auto"/>
                    <w:right w:val="none" w:sz="0" w:space="0" w:color="auto"/>
                  </w:divBdr>
                  <w:divsChild>
                    <w:div w:id="2144736016">
                      <w:marLeft w:val="0"/>
                      <w:marRight w:val="0"/>
                      <w:marTop w:val="0"/>
                      <w:marBottom w:val="0"/>
                      <w:divBdr>
                        <w:top w:val="none" w:sz="0" w:space="0" w:color="auto"/>
                        <w:left w:val="none" w:sz="0" w:space="0" w:color="auto"/>
                        <w:bottom w:val="none" w:sz="0" w:space="0" w:color="auto"/>
                        <w:right w:val="none" w:sz="0" w:space="0" w:color="auto"/>
                      </w:divBdr>
                    </w:div>
                  </w:divsChild>
                </w:div>
                <w:div w:id="1309088210">
                  <w:marLeft w:val="0"/>
                  <w:marRight w:val="0"/>
                  <w:marTop w:val="0"/>
                  <w:marBottom w:val="0"/>
                  <w:divBdr>
                    <w:top w:val="none" w:sz="0" w:space="0" w:color="auto"/>
                    <w:left w:val="none" w:sz="0" w:space="0" w:color="auto"/>
                    <w:bottom w:val="none" w:sz="0" w:space="0" w:color="auto"/>
                    <w:right w:val="none" w:sz="0" w:space="0" w:color="auto"/>
                  </w:divBdr>
                  <w:divsChild>
                    <w:div w:id="1587417885">
                      <w:marLeft w:val="0"/>
                      <w:marRight w:val="0"/>
                      <w:marTop w:val="0"/>
                      <w:marBottom w:val="0"/>
                      <w:divBdr>
                        <w:top w:val="none" w:sz="0" w:space="0" w:color="auto"/>
                        <w:left w:val="none" w:sz="0" w:space="0" w:color="auto"/>
                        <w:bottom w:val="none" w:sz="0" w:space="0" w:color="auto"/>
                        <w:right w:val="none" w:sz="0" w:space="0" w:color="auto"/>
                      </w:divBdr>
                    </w:div>
                  </w:divsChild>
                </w:div>
                <w:div w:id="1327778605">
                  <w:marLeft w:val="0"/>
                  <w:marRight w:val="0"/>
                  <w:marTop w:val="0"/>
                  <w:marBottom w:val="0"/>
                  <w:divBdr>
                    <w:top w:val="none" w:sz="0" w:space="0" w:color="auto"/>
                    <w:left w:val="none" w:sz="0" w:space="0" w:color="auto"/>
                    <w:bottom w:val="none" w:sz="0" w:space="0" w:color="auto"/>
                    <w:right w:val="none" w:sz="0" w:space="0" w:color="auto"/>
                  </w:divBdr>
                  <w:divsChild>
                    <w:div w:id="132216529">
                      <w:marLeft w:val="0"/>
                      <w:marRight w:val="0"/>
                      <w:marTop w:val="0"/>
                      <w:marBottom w:val="0"/>
                      <w:divBdr>
                        <w:top w:val="none" w:sz="0" w:space="0" w:color="auto"/>
                        <w:left w:val="none" w:sz="0" w:space="0" w:color="auto"/>
                        <w:bottom w:val="none" w:sz="0" w:space="0" w:color="auto"/>
                        <w:right w:val="none" w:sz="0" w:space="0" w:color="auto"/>
                      </w:divBdr>
                    </w:div>
                    <w:div w:id="1294409365">
                      <w:marLeft w:val="0"/>
                      <w:marRight w:val="0"/>
                      <w:marTop w:val="0"/>
                      <w:marBottom w:val="0"/>
                      <w:divBdr>
                        <w:top w:val="none" w:sz="0" w:space="0" w:color="auto"/>
                        <w:left w:val="none" w:sz="0" w:space="0" w:color="auto"/>
                        <w:bottom w:val="none" w:sz="0" w:space="0" w:color="auto"/>
                        <w:right w:val="none" w:sz="0" w:space="0" w:color="auto"/>
                      </w:divBdr>
                    </w:div>
                  </w:divsChild>
                </w:div>
                <w:div w:id="1346404000">
                  <w:marLeft w:val="0"/>
                  <w:marRight w:val="0"/>
                  <w:marTop w:val="0"/>
                  <w:marBottom w:val="0"/>
                  <w:divBdr>
                    <w:top w:val="none" w:sz="0" w:space="0" w:color="auto"/>
                    <w:left w:val="none" w:sz="0" w:space="0" w:color="auto"/>
                    <w:bottom w:val="none" w:sz="0" w:space="0" w:color="auto"/>
                    <w:right w:val="none" w:sz="0" w:space="0" w:color="auto"/>
                  </w:divBdr>
                  <w:divsChild>
                    <w:div w:id="130757944">
                      <w:marLeft w:val="0"/>
                      <w:marRight w:val="0"/>
                      <w:marTop w:val="0"/>
                      <w:marBottom w:val="0"/>
                      <w:divBdr>
                        <w:top w:val="none" w:sz="0" w:space="0" w:color="auto"/>
                        <w:left w:val="none" w:sz="0" w:space="0" w:color="auto"/>
                        <w:bottom w:val="none" w:sz="0" w:space="0" w:color="auto"/>
                        <w:right w:val="none" w:sz="0" w:space="0" w:color="auto"/>
                      </w:divBdr>
                    </w:div>
                    <w:div w:id="297028151">
                      <w:marLeft w:val="0"/>
                      <w:marRight w:val="0"/>
                      <w:marTop w:val="0"/>
                      <w:marBottom w:val="0"/>
                      <w:divBdr>
                        <w:top w:val="none" w:sz="0" w:space="0" w:color="auto"/>
                        <w:left w:val="none" w:sz="0" w:space="0" w:color="auto"/>
                        <w:bottom w:val="none" w:sz="0" w:space="0" w:color="auto"/>
                        <w:right w:val="none" w:sz="0" w:space="0" w:color="auto"/>
                      </w:divBdr>
                    </w:div>
                    <w:div w:id="559752391">
                      <w:marLeft w:val="0"/>
                      <w:marRight w:val="0"/>
                      <w:marTop w:val="0"/>
                      <w:marBottom w:val="0"/>
                      <w:divBdr>
                        <w:top w:val="none" w:sz="0" w:space="0" w:color="auto"/>
                        <w:left w:val="none" w:sz="0" w:space="0" w:color="auto"/>
                        <w:bottom w:val="none" w:sz="0" w:space="0" w:color="auto"/>
                        <w:right w:val="none" w:sz="0" w:space="0" w:color="auto"/>
                      </w:divBdr>
                    </w:div>
                    <w:div w:id="775255629">
                      <w:marLeft w:val="0"/>
                      <w:marRight w:val="0"/>
                      <w:marTop w:val="0"/>
                      <w:marBottom w:val="0"/>
                      <w:divBdr>
                        <w:top w:val="none" w:sz="0" w:space="0" w:color="auto"/>
                        <w:left w:val="none" w:sz="0" w:space="0" w:color="auto"/>
                        <w:bottom w:val="none" w:sz="0" w:space="0" w:color="auto"/>
                        <w:right w:val="none" w:sz="0" w:space="0" w:color="auto"/>
                      </w:divBdr>
                    </w:div>
                    <w:div w:id="1766222760">
                      <w:marLeft w:val="0"/>
                      <w:marRight w:val="0"/>
                      <w:marTop w:val="0"/>
                      <w:marBottom w:val="0"/>
                      <w:divBdr>
                        <w:top w:val="none" w:sz="0" w:space="0" w:color="auto"/>
                        <w:left w:val="none" w:sz="0" w:space="0" w:color="auto"/>
                        <w:bottom w:val="none" w:sz="0" w:space="0" w:color="auto"/>
                        <w:right w:val="none" w:sz="0" w:space="0" w:color="auto"/>
                      </w:divBdr>
                    </w:div>
                  </w:divsChild>
                </w:div>
                <w:div w:id="1363938917">
                  <w:marLeft w:val="0"/>
                  <w:marRight w:val="0"/>
                  <w:marTop w:val="0"/>
                  <w:marBottom w:val="0"/>
                  <w:divBdr>
                    <w:top w:val="none" w:sz="0" w:space="0" w:color="auto"/>
                    <w:left w:val="none" w:sz="0" w:space="0" w:color="auto"/>
                    <w:bottom w:val="none" w:sz="0" w:space="0" w:color="auto"/>
                    <w:right w:val="none" w:sz="0" w:space="0" w:color="auto"/>
                  </w:divBdr>
                  <w:divsChild>
                    <w:div w:id="848522600">
                      <w:marLeft w:val="0"/>
                      <w:marRight w:val="0"/>
                      <w:marTop w:val="0"/>
                      <w:marBottom w:val="0"/>
                      <w:divBdr>
                        <w:top w:val="none" w:sz="0" w:space="0" w:color="auto"/>
                        <w:left w:val="none" w:sz="0" w:space="0" w:color="auto"/>
                        <w:bottom w:val="none" w:sz="0" w:space="0" w:color="auto"/>
                        <w:right w:val="none" w:sz="0" w:space="0" w:color="auto"/>
                      </w:divBdr>
                    </w:div>
                  </w:divsChild>
                </w:div>
                <w:div w:id="1402295581">
                  <w:marLeft w:val="0"/>
                  <w:marRight w:val="0"/>
                  <w:marTop w:val="0"/>
                  <w:marBottom w:val="0"/>
                  <w:divBdr>
                    <w:top w:val="none" w:sz="0" w:space="0" w:color="auto"/>
                    <w:left w:val="none" w:sz="0" w:space="0" w:color="auto"/>
                    <w:bottom w:val="none" w:sz="0" w:space="0" w:color="auto"/>
                    <w:right w:val="none" w:sz="0" w:space="0" w:color="auto"/>
                  </w:divBdr>
                  <w:divsChild>
                    <w:div w:id="1386564238">
                      <w:marLeft w:val="0"/>
                      <w:marRight w:val="0"/>
                      <w:marTop w:val="0"/>
                      <w:marBottom w:val="0"/>
                      <w:divBdr>
                        <w:top w:val="none" w:sz="0" w:space="0" w:color="auto"/>
                        <w:left w:val="none" w:sz="0" w:space="0" w:color="auto"/>
                        <w:bottom w:val="none" w:sz="0" w:space="0" w:color="auto"/>
                        <w:right w:val="none" w:sz="0" w:space="0" w:color="auto"/>
                      </w:divBdr>
                    </w:div>
                  </w:divsChild>
                </w:div>
                <w:div w:id="1411463045">
                  <w:marLeft w:val="0"/>
                  <w:marRight w:val="0"/>
                  <w:marTop w:val="0"/>
                  <w:marBottom w:val="0"/>
                  <w:divBdr>
                    <w:top w:val="none" w:sz="0" w:space="0" w:color="auto"/>
                    <w:left w:val="none" w:sz="0" w:space="0" w:color="auto"/>
                    <w:bottom w:val="none" w:sz="0" w:space="0" w:color="auto"/>
                    <w:right w:val="none" w:sz="0" w:space="0" w:color="auto"/>
                  </w:divBdr>
                  <w:divsChild>
                    <w:div w:id="1109475548">
                      <w:marLeft w:val="0"/>
                      <w:marRight w:val="0"/>
                      <w:marTop w:val="0"/>
                      <w:marBottom w:val="0"/>
                      <w:divBdr>
                        <w:top w:val="none" w:sz="0" w:space="0" w:color="auto"/>
                        <w:left w:val="none" w:sz="0" w:space="0" w:color="auto"/>
                        <w:bottom w:val="none" w:sz="0" w:space="0" w:color="auto"/>
                        <w:right w:val="none" w:sz="0" w:space="0" w:color="auto"/>
                      </w:divBdr>
                    </w:div>
                  </w:divsChild>
                </w:div>
                <w:div w:id="1434277321">
                  <w:marLeft w:val="0"/>
                  <w:marRight w:val="0"/>
                  <w:marTop w:val="0"/>
                  <w:marBottom w:val="0"/>
                  <w:divBdr>
                    <w:top w:val="none" w:sz="0" w:space="0" w:color="auto"/>
                    <w:left w:val="none" w:sz="0" w:space="0" w:color="auto"/>
                    <w:bottom w:val="none" w:sz="0" w:space="0" w:color="auto"/>
                    <w:right w:val="none" w:sz="0" w:space="0" w:color="auto"/>
                  </w:divBdr>
                  <w:divsChild>
                    <w:div w:id="290747686">
                      <w:marLeft w:val="0"/>
                      <w:marRight w:val="0"/>
                      <w:marTop w:val="0"/>
                      <w:marBottom w:val="0"/>
                      <w:divBdr>
                        <w:top w:val="none" w:sz="0" w:space="0" w:color="auto"/>
                        <w:left w:val="none" w:sz="0" w:space="0" w:color="auto"/>
                        <w:bottom w:val="none" w:sz="0" w:space="0" w:color="auto"/>
                        <w:right w:val="none" w:sz="0" w:space="0" w:color="auto"/>
                      </w:divBdr>
                    </w:div>
                    <w:div w:id="994525339">
                      <w:marLeft w:val="0"/>
                      <w:marRight w:val="0"/>
                      <w:marTop w:val="0"/>
                      <w:marBottom w:val="0"/>
                      <w:divBdr>
                        <w:top w:val="none" w:sz="0" w:space="0" w:color="auto"/>
                        <w:left w:val="none" w:sz="0" w:space="0" w:color="auto"/>
                        <w:bottom w:val="none" w:sz="0" w:space="0" w:color="auto"/>
                        <w:right w:val="none" w:sz="0" w:space="0" w:color="auto"/>
                      </w:divBdr>
                    </w:div>
                  </w:divsChild>
                </w:div>
                <w:div w:id="1439253708">
                  <w:marLeft w:val="0"/>
                  <w:marRight w:val="0"/>
                  <w:marTop w:val="0"/>
                  <w:marBottom w:val="0"/>
                  <w:divBdr>
                    <w:top w:val="none" w:sz="0" w:space="0" w:color="auto"/>
                    <w:left w:val="none" w:sz="0" w:space="0" w:color="auto"/>
                    <w:bottom w:val="none" w:sz="0" w:space="0" w:color="auto"/>
                    <w:right w:val="none" w:sz="0" w:space="0" w:color="auto"/>
                  </w:divBdr>
                  <w:divsChild>
                    <w:div w:id="71129647">
                      <w:marLeft w:val="0"/>
                      <w:marRight w:val="0"/>
                      <w:marTop w:val="0"/>
                      <w:marBottom w:val="0"/>
                      <w:divBdr>
                        <w:top w:val="none" w:sz="0" w:space="0" w:color="auto"/>
                        <w:left w:val="none" w:sz="0" w:space="0" w:color="auto"/>
                        <w:bottom w:val="none" w:sz="0" w:space="0" w:color="auto"/>
                        <w:right w:val="none" w:sz="0" w:space="0" w:color="auto"/>
                      </w:divBdr>
                    </w:div>
                    <w:div w:id="2031489876">
                      <w:marLeft w:val="0"/>
                      <w:marRight w:val="0"/>
                      <w:marTop w:val="0"/>
                      <w:marBottom w:val="0"/>
                      <w:divBdr>
                        <w:top w:val="none" w:sz="0" w:space="0" w:color="auto"/>
                        <w:left w:val="none" w:sz="0" w:space="0" w:color="auto"/>
                        <w:bottom w:val="none" w:sz="0" w:space="0" w:color="auto"/>
                        <w:right w:val="none" w:sz="0" w:space="0" w:color="auto"/>
                      </w:divBdr>
                    </w:div>
                  </w:divsChild>
                </w:div>
                <w:div w:id="1471480195">
                  <w:marLeft w:val="0"/>
                  <w:marRight w:val="0"/>
                  <w:marTop w:val="0"/>
                  <w:marBottom w:val="0"/>
                  <w:divBdr>
                    <w:top w:val="none" w:sz="0" w:space="0" w:color="auto"/>
                    <w:left w:val="none" w:sz="0" w:space="0" w:color="auto"/>
                    <w:bottom w:val="none" w:sz="0" w:space="0" w:color="auto"/>
                    <w:right w:val="none" w:sz="0" w:space="0" w:color="auto"/>
                  </w:divBdr>
                  <w:divsChild>
                    <w:div w:id="711002515">
                      <w:marLeft w:val="0"/>
                      <w:marRight w:val="0"/>
                      <w:marTop w:val="0"/>
                      <w:marBottom w:val="0"/>
                      <w:divBdr>
                        <w:top w:val="none" w:sz="0" w:space="0" w:color="auto"/>
                        <w:left w:val="none" w:sz="0" w:space="0" w:color="auto"/>
                        <w:bottom w:val="none" w:sz="0" w:space="0" w:color="auto"/>
                        <w:right w:val="none" w:sz="0" w:space="0" w:color="auto"/>
                      </w:divBdr>
                    </w:div>
                    <w:div w:id="759838925">
                      <w:marLeft w:val="0"/>
                      <w:marRight w:val="0"/>
                      <w:marTop w:val="0"/>
                      <w:marBottom w:val="0"/>
                      <w:divBdr>
                        <w:top w:val="none" w:sz="0" w:space="0" w:color="auto"/>
                        <w:left w:val="none" w:sz="0" w:space="0" w:color="auto"/>
                        <w:bottom w:val="none" w:sz="0" w:space="0" w:color="auto"/>
                        <w:right w:val="none" w:sz="0" w:space="0" w:color="auto"/>
                      </w:divBdr>
                    </w:div>
                    <w:div w:id="924072445">
                      <w:marLeft w:val="0"/>
                      <w:marRight w:val="0"/>
                      <w:marTop w:val="0"/>
                      <w:marBottom w:val="0"/>
                      <w:divBdr>
                        <w:top w:val="none" w:sz="0" w:space="0" w:color="auto"/>
                        <w:left w:val="none" w:sz="0" w:space="0" w:color="auto"/>
                        <w:bottom w:val="none" w:sz="0" w:space="0" w:color="auto"/>
                        <w:right w:val="none" w:sz="0" w:space="0" w:color="auto"/>
                      </w:divBdr>
                    </w:div>
                    <w:div w:id="1668509562">
                      <w:marLeft w:val="0"/>
                      <w:marRight w:val="0"/>
                      <w:marTop w:val="0"/>
                      <w:marBottom w:val="0"/>
                      <w:divBdr>
                        <w:top w:val="none" w:sz="0" w:space="0" w:color="auto"/>
                        <w:left w:val="none" w:sz="0" w:space="0" w:color="auto"/>
                        <w:bottom w:val="none" w:sz="0" w:space="0" w:color="auto"/>
                        <w:right w:val="none" w:sz="0" w:space="0" w:color="auto"/>
                      </w:divBdr>
                    </w:div>
                  </w:divsChild>
                </w:div>
                <w:div w:id="1543783931">
                  <w:marLeft w:val="0"/>
                  <w:marRight w:val="0"/>
                  <w:marTop w:val="0"/>
                  <w:marBottom w:val="0"/>
                  <w:divBdr>
                    <w:top w:val="none" w:sz="0" w:space="0" w:color="auto"/>
                    <w:left w:val="none" w:sz="0" w:space="0" w:color="auto"/>
                    <w:bottom w:val="none" w:sz="0" w:space="0" w:color="auto"/>
                    <w:right w:val="none" w:sz="0" w:space="0" w:color="auto"/>
                  </w:divBdr>
                  <w:divsChild>
                    <w:div w:id="983239449">
                      <w:marLeft w:val="0"/>
                      <w:marRight w:val="0"/>
                      <w:marTop w:val="0"/>
                      <w:marBottom w:val="0"/>
                      <w:divBdr>
                        <w:top w:val="none" w:sz="0" w:space="0" w:color="auto"/>
                        <w:left w:val="none" w:sz="0" w:space="0" w:color="auto"/>
                        <w:bottom w:val="none" w:sz="0" w:space="0" w:color="auto"/>
                        <w:right w:val="none" w:sz="0" w:space="0" w:color="auto"/>
                      </w:divBdr>
                    </w:div>
                    <w:div w:id="1527602187">
                      <w:marLeft w:val="0"/>
                      <w:marRight w:val="0"/>
                      <w:marTop w:val="0"/>
                      <w:marBottom w:val="0"/>
                      <w:divBdr>
                        <w:top w:val="none" w:sz="0" w:space="0" w:color="auto"/>
                        <w:left w:val="none" w:sz="0" w:space="0" w:color="auto"/>
                        <w:bottom w:val="none" w:sz="0" w:space="0" w:color="auto"/>
                        <w:right w:val="none" w:sz="0" w:space="0" w:color="auto"/>
                      </w:divBdr>
                    </w:div>
                  </w:divsChild>
                </w:div>
                <w:div w:id="1561671371">
                  <w:marLeft w:val="0"/>
                  <w:marRight w:val="0"/>
                  <w:marTop w:val="0"/>
                  <w:marBottom w:val="0"/>
                  <w:divBdr>
                    <w:top w:val="none" w:sz="0" w:space="0" w:color="auto"/>
                    <w:left w:val="none" w:sz="0" w:space="0" w:color="auto"/>
                    <w:bottom w:val="none" w:sz="0" w:space="0" w:color="auto"/>
                    <w:right w:val="none" w:sz="0" w:space="0" w:color="auto"/>
                  </w:divBdr>
                  <w:divsChild>
                    <w:div w:id="1695768459">
                      <w:marLeft w:val="0"/>
                      <w:marRight w:val="0"/>
                      <w:marTop w:val="0"/>
                      <w:marBottom w:val="0"/>
                      <w:divBdr>
                        <w:top w:val="none" w:sz="0" w:space="0" w:color="auto"/>
                        <w:left w:val="none" w:sz="0" w:space="0" w:color="auto"/>
                        <w:bottom w:val="none" w:sz="0" w:space="0" w:color="auto"/>
                        <w:right w:val="none" w:sz="0" w:space="0" w:color="auto"/>
                      </w:divBdr>
                    </w:div>
                    <w:div w:id="2121102910">
                      <w:marLeft w:val="0"/>
                      <w:marRight w:val="0"/>
                      <w:marTop w:val="0"/>
                      <w:marBottom w:val="0"/>
                      <w:divBdr>
                        <w:top w:val="none" w:sz="0" w:space="0" w:color="auto"/>
                        <w:left w:val="none" w:sz="0" w:space="0" w:color="auto"/>
                        <w:bottom w:val="none" w:sz="0" w:space="0" w:color="auto"/>
                        <w:right w:val="none" w:sz="0" w:space="0" w:color="auto"/>
                      </w:divBdr>
                    </w:div>
                    <w:div w:id="2141342394">
                      <w:marLeft w:val="0"/>
                      <w:marRight w:val="0"/>
                      <w:marTop w:val="0"/>
                      <w:marBottom w:val="0"/>
                      <w:divBdr>
                        <w:top w:val="none" w:sz="0" w:space="0" w:color="auto"/>
                        <w:left w:val="none" w:sz="0" w:space="0" w:color="auto"/>
                        <w:bottom w:val="none" w:sz="0" w:space="0" w:color="auto"/>
                        <w:right w:val="none" w:sz="0" w:space="0" w:color="auto"/>
                      </w:divBdr>
                    </w:div>
                  </w:divsChild>
                </w:div>
                <w:div w:id="1565332681">
                  <w:marLeft w:val="0"/>
                  <w:marRight w:val="0"/>
                  <w:marTop w:val="0"/>
                  <w:marBottom w:val="0"/>
                  <w:divBdr>
                    <w:top w:val="none" w:sz="0" w:space="0" w:color="auto"/>
                    <w:left w:val="none" w:sz="0" w:space="0" w:color="auto"/>
                    <w:bottom w:val="none" w:sz="0" w:space="0" w:color="auto"/>
                    <w:right w:val="none" w:sz="0" w:space="0" w:color="auto"/>
                  </w:divBdr>
                  <w:divsChild>
                    <w:div w:id="1723020374">
                      <w:marLeft w:val="0"/>
                      <w:marRight w:val="0"/>
                      <w:marTop w:val="0"/>
                      <w:marBottom w:val="0"/>
                      <w:divBdr>
                        <w:top w:val="none" w:sz="0" w:space="0" w:color="auto"/>
                        <w:left w:val="none" w:sz="0" w:space="0" w:color="auto"/>
                        <w:bottom w:val="none" w:sz="0" w:space="0" w:color="auto"/>
                        <w:right w:val="none" w:sz="0" w:space="0" w:color="auto"/>
                      </w:divBdr>
                    </w:div>
                    <w:div w:id="1770618024">
                      <w:marLeft w:val="0"/>
                      <w:marRight w:val="0"/>
                      <w:marTop w:val="0"/>
                      <w:marBottom w:val="0"/>
                      <w:divBdr>
                        <w:top w:val="none" w:sz="0" w:space="0" w:color="auto"/>
                        <w:left w:val="none" w:sz="0" w:space="0" w:color="auto"/>
                        <w:bottom w:val="none" w:sz="0" w:space="0" w:color="auto"/>
                        <w:right w:val="none" w:sz="0" w:space="0" w:color="auto"/>
                      </w:divBdr>
                    </w:div>
                  </w:divsChild>
                </w:div>
                <w:div w:id="1566796494">
                  <w:marLeft w:val="0"/>
                  <w:marRight w:val="0"/>
                  <w:marTop w:val="0"/>
                  <w:marBottom w:val="0"/>
                  <w:divBdr>
                    <w:top w:val="none" w:sz="0" w:space="0" w:color="auto"/>
                    <w:left w:val="none" w:sz="0" w:space="0" w:color="auto"/>
                    <w:bottom w:val="none" w:sz="0" w:space="0" w:color="auto"/>
                    <w:right w:val="none" w:sz="0" w:space="0" w:color="auto"/>
                  </w:divBdr>
                  <w:divsChild>
                    <w:div w:id="475032639">
                      <w:marLeft w:val="0"/>
                      <w:marRight w:val="0"/>
                      <w:marTop w:val="0"/>
                      <w:marBottom w:val="0"/>
                      <w:divBdr>
                        <w:top w:val="none" w:sz="0" w:space="0" w:color="auto"/>
                        <w:left w:val="none" w:sz="0" w:space="0" w:color="auto"/>
                        <w:bottom w:val="none" w:sz="0" w:space="0" w:color="auto"/>
                        <w:right w:val="none" w:sz="0" w:space="0" w:color="auto"/>
                      </w:divBdr>
                    </w:div>
                  </w:divsChild>
                </w:div>
                <w:div w:id="1580869384">
                  <w:marLeft w:val="0"/>
                  <w:marRight w:val="0"/>
                  <w:marTop w:val="0"/>
                  <w:marBottom w:val="0"/>
                  <w:divBdr>
                    <w:top w:val="none" w:sz="0" w:space="0" w:color="auto"/>
                    <w:left w:val="none" w:sz="0" w:space="0" w:color="auto"/>
                    <w:bottom w:val="none" w:sz="0" w:space="0" w:color="auto"/>
                    <w:right w:val="none" w:sz="0" w:space="0" w:color="auto"/>
                  </w:divBdr>
                  <w:divsChild>
                    <w:div w:id="722602818">
                      <w:marLeft w:val="0"/>
                      <w:marRight w:val="0"/>
                      <w:marTop w:val="0"/>
                      <w:marBottom w:val="0"/>
                      <w:divBdr>
                        <w:top w:val="none" w:sz="0" w:space="0" w:color="auto"/>
                        <w:left w:val="none" w:sz="0" w:space="0" w:color="auto"/>
                        <w:bottom w:val="none" w:sz="0" w:space="0" w:color="auto"/>
                        <w:right w:val="none" w:sz="0" w:space="0" w:color="auto"/>
                      </w:divBdr>
                    </w:div>
                  </w:divsChild>
                </w:div>
                <w:div w:id="1659723320">
                  <w:marLeft w:val="0"/>
                  <w:marRight w:val="0"/>
                  <w:marTop w:val="0"/>
                  <w:marBottom w:val="0"/>
                  <w:divBdr>
                    <w:top w:val="none" w:sz="0" w:space="0" w:color="auto"/>
                    <w:left w:val="none" w:sz="0" w:space="0" w:color="auto"/>
                    <w:bottom w:val="none" w:sz="0" w:space="0" w:color="auto"/>
                    <w:right w:val="none" w:sz="0" w:space="0" w:color="auto"/>
                  </w:divBdr>
                  <w:divsChild>
                    <w:div w:id="83771616">
                      <w:marLeft w:val="0"/>
                      <w:marRight w:val="0"/>
                      <w:marTop w:val="0"/>
                      <w:marBottom w:val="0"/>
                      <w:divBdr>
                        <w:top w:val="none" w:sz="0" w:space="0" w:color="auto"/>
                        <w:left w:val="none" w:sz="0" w:space="0" w:color="auto"/>
                        <w:bottom w:val="none" w:sz="0" w:space="0" w:color="auto"/>
                        <w:right w:val="none" w:sz="0" w:space="0" w:color="auto"/>
                      </w:divBdr>
                    </w:div>
                    <w:div w:id="1859615399">
                      <w:marLeft w:val="0"/>
                      <w:marRight w:val="0"/>
                      <w:marTop w:val="0"/>
                      <w:marBottom w:val="0"/>
                      <w:divBdr>
                        <w:top w:val="none" w:sz="0" w:space="0" w:color="auto"/>
                        <w:left w:val="none" w:sz="0" w:space="0" w:color="auto"/>
                        <w:bottom w:val="none" w:sz="0" w:space="0" w:color="auto"/>
                        <w:right w:val="none" w:sz="0" w:space="0" w:color="auto"/>
                      </w:divBdr>
                    </w:div>
                  </w:divsChild>
                </w:div>
                <w:div w:id="1660618227">
                  <w:marLeft w:val="0"/>
                  <w:marRight w:val="0"/>
                  <w:marTop w:val="0"/>
                  <w:marBottom w:val="0"/>
                  <w:divBdr>
                    <w:top w:val="none" w:sz="0" w:space="0" w:color="auto"/>
                    <w:left w:val="none" w:sz="0" w:space="0" w:color="auto"/>
                    <w:bottom w:val="none" w:sz="0" w:space="0" w:color="auto"/>
                    <w:right w:val="none" w:sz="0" w:space="0" w:color="auto"/>
                  </w:divBdr>
                  <w:divsChild>
                    <w:div w:id="529337060">
                      <w:marLeft w:val="0"/>
                      <w:marRight w:val="0"/>
                      <w:marTop w:val="0"/>
                      <w:marBottom w:val="0"/>
                      <w:divBdr>
                        <w:top w:val="none" w:sz="0" w:space="0" w:color="auto"/>
                        <w:left w:val="none" w:sz="0" w:space="0" w:color="auto"/>
                        <w:bottom w:val="none" w:sz="0" w:space="0" w:color="auto"/>
                        <w:right w:val="none" w:sz="0" w:space="0" w:color="auto"/>
                      </w:divBdr>
                    </w:div>
                    <w:div w:id="648748188">
                      <w:marLeft w:val="0"/>
                      <w:marRight w:val="0"/>
                      <w:marTop w:val="0"/>
                      <w:marBottom w:val="0"/>
                      <w:divBdr>
                        <w:top w:val="none" w:sz="0" w:space="0" w:color="auto"/>
                        <w:left w:val="none" w:sz="0" w:space="0" w:color="auto"/>
                        <w:bottom w:val="none" w:sz="0" w:space="0" w:color="auto"/>
                        <w:right w:val="none" w:sz="0" w:space="0" w:color="auto"/>
                      </w:divBdr>
                    </w:div>
                  </w:divsChild>
                </w:div>
                <w:div w:id="1663390470">
                  <w:marLeft w:val="0"/>
                  <w:marRight w:val="0"/>
                  <w:marTop w:val="0"/>
                  <w:marBottom w:val="0"/>
                  <w:divBdr>
                    <w:top w:val="none" w:sz="0" w:space="0" w:color="auto"/>
                    <w:left w:val="none" w:sz="0" w:space="0" w:color="auto"/>
                    <w:bottom w:val="none" w:sz="0" w:space="0" w:color="auto"/>
                    <w:right w:val="none" w:sz="0" w:space="0" w:color="auto"/>
                  </w:divBdr>
                  <w:divsChild>
                    <w:div w:id="2051418684">
                      <w:marLeft w:val="0"/>
                      <w:marRight w:val="0"/>
                      <w:marTop w:val="0"/>
                      <w:marBottom w:val="0"/>
                      <w:divBdr>
                        <w:top w:val="none" w:sz="0" w:space="0" w:color="auto"/>
                        <w:left w:val="none" w:sz="0" w:space="0" w:color="auto"/>
                        <w:bottom w:val="none" w:sz="0" w:space="0" w:color="auto"/>
                        <w:right w:val="none" w:sz="0" w:space="0" w:color="auto"/>
                      </w:divBdr>
                    </w:div>
                  </w:divsChild>
                </w:div>
                <w:div w:id="1672760582">
                  <w:marLeft w:val="0"/>
                  <w:marRight w:val="0"/>
                  <w:marTop w:val="0"/>
                  <w:marBottom w:val="0"/>
                  <w:divBdr>
                    <w:top w:val="none" w:sz="0" w:space="0" w:color="auto"/>
                    <w:left w:val="none" w:sz="0" w:space="0" w:color="auto"/>
                    <w:bottom w:val="none" w:sz="0" w:space="0" w:color="auto"/>
                    <w:right w:val="none" w:sz="0" w:space="0" w:color="auto"/>
                  </w:divBdr>
                  <w:divsChild>
                    <w:div w:id="1180122582">
                      <w:marLeft w:val="0"/>
                      <w:marRight w:val="0"/>
                      <w:marTop w:val="0"/>
                      <w:marBottom w:val="0"/>
                      <w:divBdr>
                        <w:top w:val="none" w:sz="0" w:space="0" w:color="auto"/>
                        <w:left w:val="none" w:sz="0" w:space="0" w:color="auto"/>
                        <w:bottom w:val="none" w:sz="0" w:space="0" w:color="auto"/>
                        <w:right w:val="none" w:sz="0" w:space="0" w:color="auto"/>
                      </w:divBdr>
                    </w:div>
                  </w:divsChild>
                </w:div>
                <w:div w:id="1746566942">
                  <w:marLeft w:val="0"/>
                  <w:marRight w:val="0"/>
                  <w:marTop w:val="0"/>
                  <w:marBottom w:val="0"/>
                  <w:divBdr>
                    <w:top w:val="none" w:sz="0" w:space="0" w:color="auto"/>
                    <w:left w:val="none" w:sz="0" w:space="0" w:color="auto"/>
                    <w:bottom w:val="none" w:sz="0" w:space="0" w:color="auto"/>
                    <w:right w:val="none" w:sz="0" w:space="0" w:color="auto"/>
                  </w:divBdr>
                  <w:divsChild>
                    <w:div w:id="1257134302">
                      <w:marLeft w:val="0"/>
                      <w:marRight w:val="0"/>
                      <w:marTop w:val="0"/>
                      <w:marBottom w:val="0"/>
                      <w:divBdr>
                        <w:top w:val="none" w:sz="0" w:space="0" w:color="auto"/>
                        <w:left w:val="none" w:sz="0" w:space="0" w:color="auto"/>
                        <w:bottom w:val="none" w:sz="0" w:space="0" w:color="auto"/>
                        <w:right w:val="none" w:sz="0" w:space="0" w:color="auto"/>
                      </w:divBdr>
                    </w:div>
                  </w:divsChild>
                </w:div>
                <w:div w:id="1747454224">
                  <w:marLeft w:val="0"/>
                  <w:marRight w:val="0"/>
                  <w:marTop w:val="0"/>
                  <w:marBottom w:val="0"/>
                  <w:divBdr>
                    <w:top w:val="none" w:sz="0" w:space="0" w:color="auto"/>
                    <w:left w:val="none" w:sz="0" w:space="0" w:color="auto"/>
                    <w:bottom w:val="none" w:sz="0" w:space="0" w:color="auto"/>
                    <w:right w:val="none" w:sz="0" w:space="0" w:color="auto"/>
                  </w:divBdr>
                  <w:divsChild>
                    <w:div w:id="200823176">
                      <w:marLeft w:val="0"/>
                      <w:marRight w:val="0"/>
                      <w:marTop w:val="0"/>
                      <w:marBottom w:val="0"/>
                      <w:divBdr>
                        <w:top w:val="none" w:sz="0" w:space="0" w:color="auto"/>
                        <w:left w:val="none" w:sz="0" w:space="0" w:color="auto"/>
                        <w:bottom w:val="none" w:sz="0" w:space="0" w:color="auto"/>
                        <w:right w:val="none" w:sz="0" w:space="0" w:color="auto"/>
                      </w:divBdr>
                    </w:div>
                  </w:divsChild>
                </w:div>
                <w:div w:id="1751923116">
                  <w:marLeft w:val="0"/>
                  <w:marRight w:val="0"/>
                  <w:marTop w:val="0"/>
                  <w:marBottom w:val="0"/>
                  <w:divBdr>
                    <w:top w:val="none" w:sz="0" w:space="0" w:color="auto"/>
                    <w:left w:val="none" w:sz="0" w:space="0" w:color="auto"/>
                    <w:bottom w:val="none" w:sz="0" w:space="0" w:color="auto"/>
                    <w:right w:val="none" w:sz="0" w:space="0" w:color="auto"/>
                  </w:divBdr>
                  <w:divsChild>
                    <w:div w:id="389380147">
                      <w:marLeft w:val="0"/>
                      <w:marRight w:val="0"/>
                      <w:marTop w:val="0"/>
                      <w:marBottom w:val="0"/>
                      <w:divBdr>
                        <w:top w:val="none" w:sz="0" w:space="0" w:color="auto"/>
                        <w:left w:val="none" w:sz="0" w:space="0" w:color="auto"/>
                        <w:bottom w:val="none" w:sz="0" w:space="0" w:color="auto"/>
                        <w:right w:val="none" w:sz="0" w:space="0" w:color="auto"/>
                      </w:divBdr>
                    </w:div>
                    <w:div w:id="1778406859">
                      <w:marLeft w:val="0"/>
                      <w:marRight w:val="0"/>
                      <w:marTop w:val="0"/>
                      <w:marBottom w:val="0"/>
                      <w:divBdr>
                        <w:top w:val="none" w:sz="0" w:space="0" w:color="auto"/>
                        <w:left w:val="none" w:sz="0" w:space="0" w:color="auto"/>
                        <w:bottom w:val="none" w:sz="0" w:space="0" w:color="auto"/>
                        <w:right w:val="none" w:sz="0" w:space="0" w:color="auto"/>
                      </w:divBdr>
                    </w:div>
                  </w:divsChild>
                </w:div>
                <w:div w:id="1779834073">
                  <w:marLeft w:val="0"/>
                  <w:marRight w:val="0"/>
                  <w:marTop w:val="0"/>
                  <w:marBottom w:val="0"/>
                  <w:divBdr>
                    <w:top w:val="none" w:sz="0" w:space="0" w:color="auto"/>
                    <w:left w:val="none" w:sz="0" w:space="0" w:color="auto"/>
                    <w:bottom w:val="none" w:sz="0" w:space="0" w:color="auto"/>
                    <w:right w:val="none" w:sz="0" w:space="0" w:color="auto"/>
                  </w:divBdr>
                  <w:divsChild>
                    <w:div w:id="714739696">
                      <w:marLeft w:val="0"/>
                      <w:marRight w:val="0"/>
                      <w:marTop w:val="0"/>
                      <w:marBottom w:val="0"/>
                      <w:divBdr>
                        <w:top w:val="none" w:sz="0" w:space="0" w:color="auto"/>
                        <w:left w:val="none" w:sz="0" w:space="0" w:color="auto"/>
                        <w:bottom w:val="none" w:sz="0" w:space="0" w:color="auto"/>
                        <w:right w:val="none" w:sz="0" w:space="0" w:color="auto"/>
                      </w:divBdr>
                    </w:div>
                  </w:divsChild>
                </w:div>
                <w:div w:id="1795951520">
                  <w:marLeft w:val="0"/>
                  <w:marRight w:val="0"/>
                  <w:marTop w:val="0"/>
                  <w:marBottom w:val="0"/>
                  <w:divBdr>
                    <w:top w:val="none" w:sz="0" w:space="0" w:color="auto"/>
                    <w:left w:val="none" w:sz="0" w:space="0" w:color="auto"/>
                    <w:bottom w:val="none" w:sz="0" w:space="0" w:color="auto"/>
                    <w:right w:val="none" w:sz="0" w:space="0" w:color="auto"/>
                  </w:divBdr>
                  <w:divsChild>
                    <w:div w:id="1065832286">
                      <w:marLeft w:val="0"/>
                      <w:marRight w:val="0"/>
                      <w:marTop w:val="0"/>
                      <w:marBottom w:val="0"/>
                      <w:divBdr>
                        <w:top w:val="none" w:sz="0" w:space="0" w:color="auto"/>
                        <w:left w:val="none" w:sz="0" w:space="0" w:color="auto"/>
                        <w:bottom w:val="none" w:sz="0" w:space="0" w:color="auto"/>
                        <w:right w:val="none" w:sz="0" w:space="0" w:color="auto"/>
                      </w:divBdr>
                    </w:div>
                  </w:divsChild>
                </w:div>
                <w:div w:id="1948002552">
                  <w:marLeft w:val="0"/>
                  <w:marRight w:val="0"/>
                  <w:marTop w:val="0"/>
                  <w:marBottom w:val="0"/>
                  <w:divBdr>
                    <w:top w:val="none" w:sz="0" w:space="0" w:color="auto"/>
                    <w:left w:val="none" w:sz="0" w:space="0" w:color="auto"/>
                    <w:bottom w:val="none" w:sz="0" w:space="0" w:color="auto"/>
                    <w:right w:val="none" w:sz="0" w:space="0" w:color="auto"/>
                  </w:divBdr>
                  <w:divsChild>
                    <w:div w:id="2070877125">
                      <w:marLeft w:val="0"/>
                      <w:marRight w:val="0"/>
                      <w:marTop w:val="0"/>
                      <w:marBottom w:val="0"/>
                      <w:divBdr>
                        <w:top w:val="none" w:sz="0" w:space="0" w:color="auto"/>
                        <w:left w:val="none" w:sz="0" w:space="0" w:color="auto"/>
                        <w:bottom w:val="none" w:sz="0" w:space="0" w:color="auto"/>
                        <w:right w:val="none" w:sz="0" w:space="0" w:color="auto"/>
                      </w:divBdr>
                    </w:div>
                    <w:div w:id="2101949123">
                      <w:marLeft w:val="0"/>
                      <w:marRight w:val="0"/>
                      <w:marTop w:val="0"/>
                      <w:marBottom w:val="0"/>
                      <w:divBdr>
                        <w:top w:val="none" w:sz="0" w:space="0" w:color="auto"/>
                        <w:left w:val="none" w:sz="0" w:space="0" w:color="auto"/>
                        <w:bottom w:val="none" w:sz="0" w:space="0" w:color="auto"/>
                        <w:right w:val="none" w:sz="0" w:space="0" w:color="auto"/>
                      </w:divBdr>
                    </w:div>
                  </w:divsChild>
                </w:div>
                <w:div w:id="1974752706">
                  <w:marLeft w:val="0"/>
                  <w:marRight w:val="0"/>
                  <w:marTop w:val="0"/>
                  <w:marBottom w:val="0"/>
                  <w:divBdr>
                    <w:top w:val="none" w:sz="0" w:space="0" w:color="auto"/>
                    <w:left w:val="none" w:sz="0" w:space="0" w:color="auto"/>
                    <w:bottom w:val="none" w:sz="0" w:space="0" w:color="auto"/>
                    <w:right w:val="none" w:sz="0" w:space="0" w:color="auto"/>
                  </w:divBdr>
                  <w:divsChild>
                    <w:div w:id="312107748">
                      <w:marLeft w:val="0"/>
                      <w:marRight w:val="0"/>
                      <w:marTop w:val="0"/>
                      <w:marBottom w:val="0"/>
                      <w:divBdr>
                        <w:top w:val="none" w:sz="0" w:space="0" w:color="auto"/>
                        <w:left w:val="none" w:sz="0" w:space="0" w:color="auto"/>
                        <w:bottom w:val="none" w:sz="0" w:space="0" w:color="auto"/>
                        <w:right w:val="none" w:sz="0" w:space="0" w:color="auto"/>
                      </w:divBdr>
                    </w:div>
                    <w:div w:id="1808549562">
                      <w:marLeft w:val="0"/>
                      <w:marRight w:val="0"/>
                      <w:marTop w:val="0"/>
                      <w:marBottom w:val="0"/>
                      <w:divBdr>
                        <w:top w:val="none" w:sz="0" w:space="0" w:color="auto"/>
                        <w:left w:val="none" w:sz="0" w:space="0" w:color="auto"/>
                        <w:bottom w:val="none" w:sz="0" w:space="0" w:color="auto"/>
                        <w:right w:val="none" w:sz="0" w:space="0" w:color="auto"/>
                      </w:divBdr>
                    </w:div>
                  </w:divsChild>
                </w:div>
                <w:div w:id="2002342498">
                  <w:marLeft w:val="0"/>
                  <w:marRight w:val="0"/>
                  <w:marTop w:val="0"/>
                  <w:marBottom w:val="0"/>
                  <w:divBdr>
                    <w:top w:val="none" w:sz="0" w:space="0" w:color="auto"/>
                    <w:left w:val="none" w:sz="0" w:space="0" w:color="auto"/>
                    <w:bottom w:val="none" w:sz="0" w:space="0" w:color="auto"/>
                    <w:right w:val="none" w:sz="0" w:space="0" w:color="auto"/>
                  </w:divBdr>
                  <w:divsChild>
                    <w:div w:id="92745091">
                      <w:marLeft w:val="0"/>
                      <w:marRight w:val="0"/>
                      <w:marTop w:val="0"/>
                      <w:marBottom w:val="0"/>
                      <w:divBdr>
                        <w:top w:val="none" w:sz="0" w:space="0" w:color="auto"/>
                        <w:left w:val="none" w:sz="0" w:space="0" w:color="auto"/>
                        <w:bottom w:val="none" w:sz="0" w:space="0" w:color="auto"/>
                        <w:right w:val="none" w:sz="0" w:space="0" w:color="auto"/>
                      </w:divBdr>
                    </w:div>
                    <w:div w:id="319773479">
                      <w:marLeft w:val="0"/>
                      <w:marRight w:val="0"/>
                      <w:marTop w:val="0"/>
                      <w:marBottom w:val="0"/>
                      <w:divBdr>
                        <w:top w:val="none" w:sz="0" w:space="0" w:color="auto"/>
                        <w:left w:val="none" w:sz="0" w:space="0" w:color="auto"/>
                        <w:bottom w:val="none" w:sz="0" w:space="0" w:color="auto"/>
                        <w:right w:val="none" w:sz="0" w:space="0" w:color="auto"/>
                      </w:divBdr>
                    </w:div>
                  </w:divsChild>
                </w:div>
                <w:div w:id="2010405011">
                  <w:marLeft w:val="0"/>
                  <w:marRight w:val="0"/>
                  <w:marTop w:val="0"/>
                  <w:marBottom w:val="0"/>
                  <w:divBdr>
                    <w:top w:val="none" w:sz="0" w:space="0" w:color="auto"/>
                    <w:left w:val="none" w:sz="0" w:space="0" w:color="auto"/>
                    <w:bottom w:val="none" w:sz="0" w:space="0" w:color="auto"/>
                    <w:right w:val="none" w:sz="0" w:space="0" w:color="auto"/>
                  </w:divBdr>
                  <w:divsChild>
                    <w:div w:id="1795781880">
                      <w:marLeft w:val="0"/>
                      <w:marRight w:val="0"/>
                      <w:marTop w:val="0"/>
                      <w:marBottom w:val="0"/>
                      <w:divBdr>
                        <w:top w:val="none" w:sz="0" w:space="0" w:color="auto"/>
                        <w:left w:val="none" w:sz="0" w:space="0" w:color="auto"/>
                        <w:bottom w:val="none" w:sz="0" w:space="0" w:color="auto"/>
                        <w:right w:val="none" w:sz="0" w:space="0" w:color="auto"/>
                      </w:divBdr>
                    </w:div>
                  </w:divsChild>
                </w:div>
                <w:div w:id="2031948484">
                  <w:marLeft w:val="0"/>
                  <w:marRight w:val="0"/>
                  <w:marTop w:val="0"/>
                  <w:marBottom w:val="0"/>
                  <w:divBdr>
                    <w:top w:val="none" w:sz="0" w:space="0" w:color="auto"/>
                    <w:left w:val="none" w:sz="0" w:space="0" w:color="auto"/>
                    <w:bottom w:val="none" w:sz="0" w:space="0" w:color="auto"/>
                    <w:right w:val="none" w:sz="0" w:space="0" w:color="auto"/>
                  </w:divBdr>
                  <w:divsChild>
                    <w:div w:id="874123915">
                      <w:marLeft w:val="0"/>
                      <w:marRight w:val="0"/>
                      <w:marTop w:val="0"/>
                      <w:marBottom w:val="0"/>
                      <w:divBdr>
                        <w:top w:val="none" w:sz="0" w:space="0" w:color="auto"/>
                        <w:left w:val="none" w:sz="0" w:space="0" w:color="auto"/>
                        <w:bottom w:val="none" w:sz="0" w:space="0" w:color="auto"/>
                        <w:right w:val="none" w:sz="0" w:space="0" w:color="auto"/>
                      </w:divBdr>
                    </w:div>
                  </w:divsChild>
                </w:div>
                <w:div w:id="2032367525">
                  <w:marLeft w:val="0"/>
                  <w:marRight w:val="0"/>
                  <w:marTop w:val="0"/>
                  <w:marBottom w:val="0"/>
                  <w:divBdr>
                    <w:top w:val="none" w:sz="0" w:space="0" w:color="auto"/>
                    <w:left w:val="none" w:sz="0" w:space="0" w:color="auto"/>
                    <w:bottom w:val="none" w:sz="0" w:space="0" w:color="auto"/>
                    <w:right w:val="none" w:sz="0" w:space="0" w:color="auto"/>
                  </w:divBdr>
                  <w:divsChild>
                    <w:div w:id="1836021771">
                      <w:marLeft w:val="0"/>
                      <w:marRight w:val="0"/>
                      <w:marTop w:val="0"/>
                      <w:marBottom w:val="0"/>
                      <w:divBdr>
                        <w:top w:val="none" w:sz="0" w:space="0" w:color="auto"/>
                        <w:left w:val="none" w:sz="0" w:space="0" w:color="auto"/>
                        <w:bottom w:val="none" w:sz="0" w:space="0" w:color="auto"/>
                        <w:right w:val="none" w:sz="0" w:space="0" w:color="auto"/>
                      </w:divBdr>
                    </w:div>
                  </w:divsChild>
                </w:div>
                <w:div w:id="2047560358">
                  <w:marLeft w:val="0"/>
                  <w:marRight w:val="0"/>
                  <w:marTop w:val="0"/>
                  <w:marBottom w:val="0"/>
                  <w:divBdr>
                    <w:top w:val="none" w:sz="0" w:space="0" w:color="auto"/>
                    <w:left w:val="none" w:sz="0" w:space="0" w:color="auto"/>
                    <w:bottom w:val="none" w:sz="0" w:space="0" w:color="auto"/>
                    <w:right w:val="none" w:sz="0" w:space="0" w:color="auto"/>
                  </w:divBdr>
                  <w:divsChild>
                    <w:div w:id="688527111">
                      <w:marLeft w:val="0"/>
                      <w:marRight w:val="0"/>
                      <w:marTop w:val="0"/>
                      <w:marBottom w:val="0"/>
                      <w:divBdr>
                        <w:top w:val="none" w:sz="0" w:space="0" w:color="auto"/>
                        <w:left w:val="none" w:sz="0" w:space="0" w:color="auto"/>
                        <w:bottom w:val="none" w:sz="0" w:space="0" w:color="auto"/>
                        <w:right w:val="none" w:sz="0" w:space="0" w:color="auto"/>
                      </w:divBdr>
                    </w:div>
                    <w:div w:id="878515980">
                      <w:marLeft w:val="0"/>
                      <w:marRight w:val="0"/>
                      <w:marTop w:val="0"/>
                      <w:marBottom w:val="0"/>
                      <w:divBdr>
                        <w:top w:val="none" w:sz="0" w:space="0" w:color="auto"/>
                        <w:left w:val="none" w:sz="0" w:space="0" w:color="auto"/>
                        <w:bottom w:val="none" w:sz="0" w:space="0" w:color="auto"/>
                        <w:right w:val="none" w:sz="0" w:space="0" w:color="auto"/>
                      </w:divBdr>
                    </w:div>
                  </w:divsChild>
                </w:div>
                <w:div w:id="2050452489">
                  <w:marLeft w:val="0"/>
                  <w:marRight w:val="0"/>
                  <w:marTop w:val="0"/>
                  <w:marBottom w:val="0"/>
                  <w:divBdr>
                    <w:top w:val="none" w:sz="0" w:space="0" w:color="auto"/>
                    <w:left w:val="none" w:sz="0" w:space="0" w:color="auto"/>
                    <w:bottom w:val="none" w:sz="0" w:space="0" w:color="auto"/>
                    <w:right w:val="none" w:sz="0" w:space="0" w:color="auto"/>
                  </w:divBdr>
                  <w:divsChild>
                    <w:div w:id="696734295">
                      <w:marLeft w:val="0"/>
                      <w:marRight w:val="0"/>
                      <w:marTop w:val="0"/>
                      <w:marBottom w:val="0"/>
                      <w:divBdr>
                        <w:top w:val="none" w:sz="0" w:space="0" w:color="auto"/>
                        <w:left w:val="none" w:sz="0" w:space="0" w:color="auto"/>
                        <w:bottom w:val="none" w:sz="0" w:space="0" w:color="auto"/>
                        <w:right w:val="none" w:sz="0" w:space="0" w:color="auto"/>
                      </w:divBdr>
                    </w:div>
                  </w:divsChild>
                </w:div>
                <w:div w:id="2050648048">
                  <w:marLeft w:val="0"/>
                  <w:marRight w:val="0"/>
                  <w:marTop w:val="0"/>
                  <w:marBottom w:val="0"/>
                  <w:divBdr>
                    <w:top w:val="none" w:sz="0" w:space="0" w:color="auto"/>
                    <w:left w:val="none" w:sz="0" w:space="0" w:color="auto"/>
                    <w:bottom w:val="none" w:sz="0" w:space="0" w:color="auto"/>
                    <w:right w:val="none" w:sz="0" w:space="0" w:color="auto"/>
                  </w:divBdr>
                  <w:divsChild>
                    <w:div w:id="1554148943">
                      <w:marLeft w:val="0"/>
                      <w:marRight w:val="0"/>
                      <w:marTop w:val="0"/>
                      <w:marBottom w:val="0"/>
                      <w:divBdr>
                        <w:top w:val="none" w:sz="0" w:space="0" w:color="auto"/>
                        <w:left w:val="none" w:sz="0" w:space="0" w:color="auto"/>
                        <w:bottom w:val="none" w:sz="0" w:space="0" w:color="auto"/>
                        <w:right w:val="none" w:sz="0" w:space="0" w:color="auto"/>
                      </w:divBdr>
                    </w:div>
                  </w:divsChild>
                </w:div>
                <w:div w:id="2050956953">
                  <w:marLeft w:val="0"/>
                  <w:marRight w:val="0"/>
                  <w:marTop w:val="0"/>
                  <w:marBottom w:val="0"/>
                  <w:divBdr>
                    <w:top w:val="none" w:sz="0" w:space="0" w:color="auto"/>
                    <w:left w:val="none" w:sz="0" w:space="0" w:color="auto"/>
                    <w:bottom w:val="none" w:sz="0" w:space="0" w:color="auto"/>
                    <w:right w:val="none" w:sz="0" w:space="0" w:color="auto"/>
                  </w:divBdr>
                  <w:divsChild>
                    <w:div w:id="535504301">
                      <w:marLeft w:val="0"/>
                      <w:marRight w:val="0"/>
                      <w:marTop w:val="0"/>
                      <w:marBottom w:val="0"/>
                      <w:divBdr>
                        <w:top w:val="none" w:sz="0" w:space="0" w:color="auto"/>
                        <w:left w:val="none" w:sz="0" w:space="0" w:color="auto"/>
                        <w:bottom w:val="none" w:sz="0" w:space="0" w:color="auto"/>
                        <w:right w:val="none" w:sz="0" w:space="0" w:color="auto"/>
                      </w:divBdr>
                    </w:div>
                  </w:divsChild>
                </w:div>
                <w:div w:id="2071268921">
                  <w:marLeft w:val="0"/>
                  <w:marRight w:val="0"/>
                  <w:marTop w:val="0"/>
                  <w:marBottom w:val="0"/>
                  <w:divBdr>
                    <w:top w:val="none" w:sz="0" w:space="0" w:color="auto"/>
                    <w:left w:val="none" w:sz="0" w:space="0" w:color="auto"/>
                    <w:bottom w:val="none" w:sz="0" w:space="0" w:color="auto"/>
                    <w:right w:val="none" w:sz="0" w:space="0" w:color="auto"/>
                  </w:divBdr>
                  <w:divsChild>
                    <w:div w:id="5723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62295">
          <w:marLeft w:val="0"/>
          <w:marRight w:val="0"/>
          <w:marTop w:val="0"/>
          <w:marBottom w:val="0"/>
          <w:divBdr>
            <w:top w:val="none" w:sz="0" w:space="0" w:color="auto"/>
            <w:left w:val="none" w:sz="0" w:space="0" w:color="auto"/>
            <w:bottom w:val="none" w:sz="0" w:space="0" w:color="auto"/>
            <w:right w:val="none" w:sz="0" w:space="0" w:color="auto"/>
          </w:divBdr>
        </w:div>
        <w:div w:id="888110781">
          <w:marLeft w:val="0"/>
          <w:marRight w:val="0"/>
          <w:marTop w:val="0"/>
          <w:marBottom w:val="0"/>
          <w:divBdr>
            <w:top w:val="none" w:sz="0" w:space="0" w:color="auto"/>
            <w:left w:val="none" w:sz="0" w:space="0" w:color="auto"/>
            <w:bottom w:val="none" w:sz="0" w:space="0" w:color="auto"/>
            <w:right w:val="none" w:sz="0" w:space="0" w:color="auto"/>
          </w:divBdr>
        </w:div>
        <w:div w:id="913389679">
          <w:marLeft w:val="0"/>
          <w:marRight w:val="0"/>
          <w:marTop w:val="0"/>
          <w:marBottom w:val="0"/>
          <w:divBdr>
            <w:top w:val="none" w:sz="0" w:space="0" w:color="auto"/>
            <w:left w:val="none" w:sz="0" w:space="0" w:color="auto"/>
            <w:bottom w:val="none" w:sz="0" w:space="0" w:color="auto"/>
            <w:right w:val="none" w:sz="0" w:space="0" w:color="auto"/>
          </w:divBdr>
        </w:div>
        <w:div w:id="926691910">
          <w:marLeft w:val="0"/>
          <w:marRight w:val="0"/>
          <w:marTop w:val="0"/>
          <w:marBottom w:val="0"/>
          <w:divBdr>
            <w:top w:val="none" w:sz="0" w:space="0" w:color="auto"/>
            <w:left w:val="none" w:sz="0" w:space="0" w:color="auto"/>
            <w:bottom w:val="none" w:sz="0" w:space="0" w:color="auto"/>
            <w:right w:val="none" w:sz="0" w:space="0" w:color="auto"/>
          </w:divBdr>
        </w:div>
        <w:div w:id="1386951647">
          <w:marLeft w:val="0"/>
          <w:marRight w:val="0"/>
          <w:marTop w:val="0"/>
          <w:marBottom w:val="0"/>
          <w:divBdr>
            <w:top w:val="none" w:sz="0" w:space="0" w:color="auto"/>
            <w:left w:val="none" w:sz="0" w:space="0" w:color="auto"/>
            <w:bottom w:val="none" w:sz="0" w:space="0" w:color="auto"/>
            <w:right w:val="none" w:sz="0" w:space="0" w:color="auto"/>
          </w:divBdr>
        </w:div>
        <w:div w:id="1476723273">
          <w:marLeft w:val="0"/>
          <w:marRight w:val="0"/>
          <w:marTop w:val="0"/>
          <w:marBottom w:val="0"/>
          <w:divBdr>
            <w:top w:val="none" w:sz="0" w:space="0" w:color="auto"/>
            <w:left w:val="none" w:sz="0" w:space="0" w:color="auto"/>
            <w:bottom w:val="none" w:sz="0" w:space="0" w:color="auto"/>
            <w:right w:val="none" w:sz="0" w:space="0" w:color="auto"/>
          </w:divBdr>
        </w:div>
        <w:div w:id="1621376126">
          <w:marLeft w:val="0"/>
          <w:marRight w:val="0"/>
          <w:marTop w:val="0"/>
          <w:marBottom w:val="0"/>
          <w:divBdr>
            <w:top w:val="none" w:sz="0" w:space="0" w:color="auto"/>
            <w:left w:val="none" w:sz="0" w:space="0" w:color="auto"/>
            <w:bottom w:val="none" w:sz="0" w:space="0" w:color="auto"/>
            <w:right w:val="none" w:sz="0" w:space="0" w:color="auto"/>
          </w:divBdr>
        </w:div>
        <w:div w:id="2092117188">
          <w:marLeft w:val="0"/>
          <w:marRight w:val="0"/>
          <w:marTop w:val="0"/>
          <w:marBottom w:val="0"/>
          <w:divBdr>
            <w:top w:val="none" w:sz="0" w:space="0" w:color="auto"/>
            <w:left w:val="none" w:sz="0" w:space="0" w:color="auto"/>
            <w:bottom w:val="none" w:sz="0" w:space="0" w:color="auto"/>
            <w:right w:val="none" w:sz="0" w:space="0" w:color="auto"/>
          </w:divBdr>
        </w:div>
        <w:div w:id="2144276007">
          <w:marLeft w:val="0"/>
          <w:marRight w:val="0"/>
          <w:marTop w:val="0"/>
          <w:marBottom w:val="0"/>
          <w:divBdr>
            <w:top w:val="none" w:sz="0" w:space="0" w:color="auto"/>
            <w:left w:val="none" w:sz="0" w:space="0" w:color="auto"/>
            <w:bottom w:val="none" w:sz="0" w:space="0" w:color="auto"/>
            <w:right w:val="none" w:sz="0" w:space="0" w:color="auto"/>
          </w:divBdr>
        </w:div>
      </w:divsChild>
    </w:div>
    <w:div w:id="885337145">
      <w:bodyDiv w:val="1"/>
      <w:marLeft w:val="0"/>
      <w:marRight w:val="0"/>
      <w:marTop w:val="0"/>
      <w:marBottom w:val="0"/>
      <w:divBdr>
        <w:top w:val="none" w:sz="0" w:space="0" w:color="auto"/>
        <w:left w:val="none" w:sz="0" w:space="0" w:color="auto"/>
        <w:bottom w:val="none" w:sz="0" w:space="0" w:color="auto"/>
        <w:right w:val="none" w:sz="0" w:space="0" w:color="auto"/>
      </w:divBdr>
    </w:div>
    <w:div w:id="1046223502">
      <w:bodyDiv w:val="1"/>
      <w:marLeft w:val="0"/>
      <w:marRight w:val="0"/>
      <w:marTop w:val="0"/>
      <w:marBottom w:val="0"/>
      <w:divBdr>
        <w:top w:val="none" w:sz="0" w:space="0" w:color="auto"/>
        <w:left w:val="none" w:sz="0" w:space="0" w:color="auto"/>
        <w:bottom w:val="none" w:sz="0" w:space="0" w:color="auto"/>
        <w:right w:val="none" w:sz="0" w:space="0" w:color="auto"/>
      </w:divBdr>
      <w:divsChild>
        <w:div w:id="278606039">
          <w:marLeft w:val="0"/>
          <w:marRight w:val="0"/>
          <w:marTop w:val="0"/>
          <w:marBottom w:val="0"/>
          <w:divBdr>
            <w:top w:val="none" w:sz="0" w:space="0" w:color="auto"/>
            <w:left w:val="none" w:sz="0" w:space="0" w:color="auto"/>
            <w:bottom w:val="none" w:sz="0" w:space="0" w:color="auto"/>
            <w:right w:val="none" w:sz="0" w:space="0" w:color="auto"/>
          </w:divBdr>
        </w:div>
        <w:div w:id="1880820910">
          <w:marLeft w:val="0"/>
          <w:marRight w:val="0"/>
          <w:marTop w:val="0"/>
          <w:marBottom w:val="0"/>
          <w:divBdr>
            <w:top w:val="none" w:sz="0" w:space="0" w:color="auto"/>
            <w:left w:val="none" w:sz="0" w:space="0" w:color="auto"/>
            <w:bottom w:val="none" w:sz="0" w:space="0" w:color="auto"/>
            <w:right w:val="none" w:sz="0" w:space="0" w:color="auto"/>
          </w:divBdr>
        </w:div>
        <w:div w:id="2071077687">
          <w:marLeft w:val="0"/>
          <w:marRight w:val="0"/>
          <w:marTop w:val="0"/>
          <w:marBottom w:val="0"/>
          <w:divBdr>
            <w:top w:val="none" w:sz="0" w:space="0" w:color="auto"/>
            <w:left w:val="none" w:sz="0" w:space="0" w:color="auto"/>
            <w:bottom w:val="none" w:sz="0" w:space="0" w:color="auto"/>
            <w:right w:val="none" w:sz="0" w:space="0" w:color="auto"/>
          </w:divBdr>
        </w:div>
      </w:divsChild>
    </w:div>
    <w:div w:id="1098718614">
      <w:bodyDiv w:val="1"/>
      <w:marLeft w:val="0"/>
      <w:marRight w:val="0"/>
      <w:marTop w:val="0"/>
      <w:marBottom w:val="0"/>
      <w:divBdr>
        <w:top w:val="none" w:sz="0" w:space="0" w:color="auto"/>
        <w:left w:val="none" w:sz="0" w:space="0" w:color="auto"/>
        <w:bottom w:val="none" w:sz="0" w:space="0" w:color="auto"/>
        <w:right w:val="none" w:sz="0" w:space="0" w:color="auto"/>
      </w:divBdr>
      <w:divsChild>
        <w:div w:id="85001018">
          <w:marLeft w:val="0"/>
          <w:marRight w:val="0"/>
          <w:marTop w:val="0"/>
          <w:marBottom w:val="0"/>
          <w:divBdr>
            <w:top w:val="none" w:sz="0" w:space="0" w:color="auto"/>
            <w:left w:val="none" w:sz="0" w:space="0" w:color="auto"/>
            <w:bottom w:val="none" w:sz="0" w:space="0" w:color="auto"/>
            <w:right w:val="none" w:sz="0" w:space="0" w:color="auto"/>
          </w:divBdr>
        </w:div>
        <w:div w:id="660621575">
          <w:marLeft w:val="0"/>
          <w:marRight w:val="0"/>
          <w:marTop w:val="0"/>
          <w:marBottom w:val="0"/>
          <w:divBdr>
            <w:top w:val="none" w:sz="0" w:space="0" w:color="auto"/>
            <w:left w:val="none" w:sz="0" w:space="0" w:color="auto"/>
            <w:bottom w:val="none" w:sz="0" w:space="0" w:color="auto"/>
            <w:right w:val="none" w:sz="0" w:space="0" w:color="auto"/>
          </w:divBdr>
        </w:div>
        <w:div w:id="745344885">
          <w:marLeft w:val="0"/>
          <w:marRight w:val="0"/>
          <w:marTop w:val="0"/>
          <w:marBottom w:val="0"/>
          <w:divBdr>
            <w:top w:val="none" w:sz="0" w:space="0" w:color="auto"/>
            <w:left w:val="none" w:sz="0" w:space="0" w:color="auto"/>
            <w:bottom w:val="none" w:sz="0" w:space="0" w:color="auto"/>
            <w:right w:val="none" w:sz="0" w:space="0" w:color="auto"/>
          </w:divBdr>
          <w:divsChild>
            <w:div w:id="832381382">
              <w:marLeft w:val="-75"/>
              <w:marRight w:val="0"/>
              <w:marTop w:val="30"/>
              <w:marBottom w:val="30"/>
              <w:divBdr>
                <w:top w:val="none" w:sz="0" w:space="0" w:color="auto"/>
                <w:left w:val="none" w:sz="0" w:space="0" w:color="auto"/>
                <w:bottom w:val="none" w:sz="0" w:space="0" w:color="auto"/>
                <w:right w:val="none" w:sz="0" w:space="0" w:color="auto"/>
              </w:divBdr>
              <w:divsChild>
                <w:div w:id="1396054">
                  <w:marLeft w:val="0"/>
                  <w:marRight w:val="0"/>
                  <w:marTop w:val="0"/>
                  <w:marBottom w:val="0"/>
                  <w:divBdr>
                    <w:top w:val="none" w:sz="0" w:space="0" w:color="auto"/>
                    <w:left w:val="none" w:sz="0" w:space="0" w:color="auto"/>
                    <w:bottom w:val="none" w:sz="0" w:space="0" w:color="auto"/>
                    <w:right w:val="none" w:sz="0" w:space="0" w:color="auto"/>
                  </w:divBdr>
                  <w:divsChild>
                    <w:div w:id="514342242">
                      <w:marLeft w:val="0"/>
                      <w:marRight w:val="0"/>
                      <w:marTop w:val="0"/>
                      <w:marBottom w:val="0"/>
                      <w:divBdr>
                        <w:top w:val="none" w:sz="0" w:space="0" w:color="auto"/>
                        <w:left w:val="none" w:sz="0" w:space="0" w:color="auto"/>
                        <w:bottom w:val="none" w:sz="0" w:space="0" w:color="auto"/>
                        <w:right w:val="none" w:sz="0" w:space="0" w:color="auto"/>
                      </w:divBdr>
                    </w:div>
                  </w:divsChild>
                </w:div>
                <w:div w:id="16739319">
                  <w:marLeft w:val="0"/>
                  <w:marRight w:val="0"/>
                  <w:marTop w:val="0"/>
                  <w:marBottom w:val="0"/>
                  <w:divBdr>
                    <w:top w:val="none" w:sz="0" w:space="0" w:color="auto"/>
                    <w:left w:val="none" w:sz="0" w:space="0" w:color="auto"/>
                    <w:bottom w:val="none" w:sz="0" w:space="0" w:color="auto"/>
                    <w:right w:val="none" w:sz="0" w:space="0" w:color="auto"/>
                  </w:divBdr>
                  <w:divsChild>
                    <w:div w:id="940528883">
                      <w:marLeft w:val="0"/>
                      <w:marRight w:val="0"/>
                      <w:marTop w:val="0"/>
                      <w:marBottom w:val="0"/>
                      <w:divBdr>
                        <w:top w:val="none" w:sz="0" w:space="0" w:color="auto"/>
                        <w:left w:val="none" w:sz="0" w:space="0" w:color="auto"/>
                        <w:bottom w:val="none" w:sz="0" w:space="0" w:color="auto"/>
                        <w:right w:val="none" w:sz="0" w:space="0" w:color="auto"/>
                      </w:divBdr>
                    </w:div>
                  </w:divsChild>
                </w:div>
                <w:div w:id="33577316">
                  <w:marLeft w:val="0"/>
                  <w:marRight w:val="0"/>
                  <w:marTop w:val="0"/>
                  <w:marBottom w:val="0"/>
                  <w:divBdr>
                    <w:top w:val="none" w:sz="0" w:space="0" w:color="auto"/>
                    <w:left w:val="none" w:sz="0" w:space="0" w:color="auto"/>
                    <w:bottom w:val="none" w:sz="0" w:space="0" w:color="auto"/>
                    <w:right w:val="none" w:sz="0" w:space="0" w:color="auto"/>
                  </w:divBdr>
                  <w:divsChild>
                    <w:div w:id="178390890">
                      <w:marLeft w:val="0"/>
                      <w:marRight w:val="0"/>
                      <w:marTop w:val="0"/>
                      <w:marBottom w:val="0"/>
                      <w:divBdr>
                        <w:top w:val="none" w:sz="0" w:space="0" w:color="auto"/>
                        <w:left w:val="none" w:sz="0" w:space="0" w:color="auto"/>
                        <w:bottom w:val="none" w:sz="0" w:space="0" w:color="auto"/>
                        <w:right w:val="none" w:sz="0" w:space="0" w:color="auto"/>
                      </w:divBdr>
                    </w:div>
                  </w:divsChild>
                </w:div>
                <w:div w:id="37096011">
                  <w:marLeft w:val="0"/>
                  <w:marRight w:val="0"/>
                  <w:marTop w:val="0"/>
                  <w:marBottom w:val="0"/>
                  <w:divBdr>
                    <w:top w:val="none" w:sz="0" w:space="0" w:color="auto"/>
                    <w:left w:val="none" w:sz="0" w:space="0" w:color="auto"/>
                    <w:bottom w:val="none" w:sz="0" w:space="0" w:color="auto"/>
                    <w:right w:val="none" w:sz="0" w:space="0" w:color="auto"/>
                  </w:divBdr>
                  <w:divsChild>
                    <w:div w:id="368068783">
                      <w:marLeft w:val="0"/>
                      <w:marRight w:val="0"/>
                      <w:marTop w:val="0"/>
                      <w:marBottom w:val="0"/>
                      <w:divBdr>
                        <w:top w:val="none" w:sz="0" w:space="0" w:color="auto"/>
                        <w:left w:val="none" w:sz="0" w:space="0" w:color="auto"/>
                        <w:bottom w:val="none" w:sz="0" w:space="0" w:color="auto"/>
                        <w:right w:val="none" w:sz="0" w:space="0" w:color="auto"/>
                      </w:divBdr>
                    </w:div>
                  </w:divsChild>
                </w:div>
                <w:div w:id="51387459">
                  <w:marLeft w:val="0"/>
                  <w:marRight w:val="0"/>
                  <w:marTop w:val="0"/>
                  <w:marBottom w:val="0"/>
                  <w:divBdr>
                    <w:top w:val="none" w:sz="0" w:space="0" w:color="auto"/>
                    <w:left w:val="none" w:sz="0" w:space="0" w:color="auto"/>
                    <w:bottom w:val="none" w:sz="0" w:space="0" w:color="auto"/>
                    <w:right w:val="none" w:sz="0" w:space="0" w:color="auto"/>
                  </w:divBdr>
                  <w:divsChild>
                    <w:div w:id="93326797">
                      <w:marLeft w:val="0"/>
                      <w:marRight w:val="0"/>
                      <w:marTop w:val="0"/>
                      <w:marBottom w:val="0"/>
                      <w:divBdr>
                        <w:top w:val="none" w:sz="0" w:space="0" w:color="auto"/>
                        <w:left w:val="none" w:sz="0" w:space="0" w:color="auto"/>
                        <w:bottom w:val="none" w:sz="0" w:space="0" w:color="auto"/>
                        <w:right w:val="none" w:sz="0" w:space="0" w:color="auto"/>
                      </w:divBdr>
                    </w:div>
                  </w:divsChild>
                </w:div>
                <w:div w:id="55320278">
                  <w:marLeft w:val="0"/>
                  <w:marRight w:val="0"/>
                  <w:marTop w:val="0"/>
                  <w:marBottom w:val="0"/>
                  <w:divBdr>
                    <w:top w:val="none" w:sz="0" w:space="0" w:color="auto"/>
                    <w:left w:val="none" w:sz="0" w:space="0" w:color="auto"/>
                    <w:bottom w:val="none" w:sz="0" w:space="0" w:color="auto"/>
                    <w:right w:val="none" w:sz="0" w:space="0" w:color="auto"/>
                  </w:divBdr>
                  <w:divsChild>
                    <w:div w:id="2139950715">
                      <w:marLeft w:val="0"/>
                      <w:marRight w:val="0"/>
                      <w:marTop w:val="0"/>
                      <w:marBottom w:val="0"/>
                      <w:divBdr>
                        <w:top w:val="none" w:sz="0" w:space="0" w:color="auto"/>
                        <w:left w:val="none" w:sz="0" w:space="0" w:color="auto"/>
                        <w:bottom w:val="none" w:sz="0" w:space="0" w:color="auto"/>
                        <w:right w:val="none" w:sz="0" w:space="0" w:color="auto"/>
                      </w:divBdr>
                    </w:div>
                  </w:divsChild>
                </w:div>
                <w:div w:id="67846314">
                  <w:marLeft w:val="0"/>
                  <w:marRight w:val="0"/>
                  <w:marTop w:val="0"/>
                  <w:marBottom w:val="0"/>
                  <w:divBdr>
                    <w:top w:val="none" w:sz="0" w:space="0" w:color="auto"/>
                    <w:left w:val="none" w:sz="0" w:space="0" w:color="auto"/>
                    <w:bottom w:val="none" w:sz="0" w:space="0" w:color="auto"/>
                    <w:right w:val="none" w:sz="0" w:space="0" w:color="auto"/>
                  </w:divBdr>
                  <w:divsChild>
                    <w:div w:id="183636850">
                      <w:marLeft w:val="0"/>
                      <w:marRight w:val="0"/>
                      <w:marTop w:val="0"/>
                      <w:marBottom w:val="0"/>
                      <w:divBdr>
                        <w:top w:val="none" w:sz="0" w:space="0" w:color="auto"/>
                        <w:left w:val="none" w:sz="0" w:space="0" w:color="auto"/>
                        <w:bottom w:val="none" w:sz="0" w:space="0" w:color="auto"/>
                        <w:right w:val="none" w:sz="0" w:space="0" w:color="auto"/>
                      </w:divBdr>
                    </w:div>
                  </w:divsChild>
                </w:div>
                <w:div w:id="72898003">
                  <w:marLeft w:val="0"/>
                  <w:marRight w:val="0"/>
                  <w:marTop w:val="0"/>
                  <w:marBottom w:val="0"/>
                  <w:divBdr>
                    <w:top w:val="none" w:sz="0" w:space="0" w:color="auto"/>
                    <w:left w:val="none" w:sz="0" w:space="0" w:color="auto"/>
                    <w:bottom w:val="none" w:sz="0" w:space="0" w:color="auto"/>
                    <w:right w:val="none" w:sz="0" w:space="0" w:color="auto"/>
                  </w:divBdr>
                  <w:divsChild>
                    <w:div w:id="2135979617">
                      <w:marLeft w:val="0"/>
                      <w:marRight w:val="0"/>
                      <w:marTop w:val="0"/>
                      <w:marBottom w:val="0"/>
                      <w:divBdr>
                        <w:top w:val="none" w:sz="0" w:space="0" w:color="auto"/>
                        <w:left w:val="none" w:sz="0" w:space="0" w:color="auto"/>
                        <w:bottom w:val="none" w:sz="0" w:space="0" w:color="auto"/>
                        <w:right w:val="none" w:sz="0" w:space="0" w:color="auto"/>
                      </w:divBdr>
                    </w:div>
                  </w:divsChild>
                </w:div>
                <w:div w:id="85349255">
                  <w:marLeft w:val="0"/>
                  <w:marRight w:val="0"/>
                  <w:marTop w:val="0"/>
                  <w:marBottom w:val="0"/>
                  <w:divBdr>
                    <w:top w:val="none" w:sz="0" w:space="0" w:color="auto"/>
                    <w:left w:val="none" w:sz="0" w:space="0" w:color="auto"/>
                    <w:bottom w:val="none" w:sz="0" w:space="0" w:color="auto"/>
                    <w:right w:val="none" w:sz="0" w:space="0" w:color="auto"/>
                  </w:divBdr>
                  <w:divsChild>
                    <w:div w:id="633678217">
                      <w:marLeft w:val="0"/>
                      <w:marRight w:val="0"/>
                      <w:marTop w:val="0"/>
                      <w:marBottom w:val="0"/>
                      <w:divBdr>
                        <w:top w:val="none" w:sz="0" w:space="0" w:color="auto"/>
                        <w:left w:val="none" w:sz="0" w:space="0" w:color="auto"/>
                        <w:bottom w:val="none" w:sz="0" w:space="0" w:color="auto"/>
                        <w:right w:val="none" w:sz="0" w:space="0" w:color="auto"/>
                      </w:divBdr>
                    </w:div>
                  </w:divsChild>
                </w:div>
                <w:div w:id="92089862">
                  <w:marLeft w:val="0"/>
                  <w:marRight w:val="0"/>
                  <w:marTop w:val="0"/>
                  <w:marBottom w:val="0"/>
                  <w:divBdr>
                    <w:top w:val="none" w:sz="0" w:space="0" w:color="auto"/>
                    <w:left w:val="none" w:sz="0" w:space="0" w:color="auto"/>
                    <w:bottom w:val="none" w:sz="0" w:space="0" w:color="auto"/>
                    <w:right w:val="none" w:sz="0" w:space="0" w:color="auto"/>
                  </w:divBdr>
                  <w:divsChild>
                    <w:div w:id="118454007">
                      <w:marLeft w:val="0"/>
                      <w:marRight w:val="0"/>
                      <w:marTop w:val="0"/>
                      <w:marBottom w:val="0"/>
                      <w:divBdr>
                        <w:top w:val="none" w:sz="0" w:space="0" w:color="auto"/>
                        <w:left w:val="none" w:sz="0" w:space="0" w:color="auto"/>
                        <w:bottom w:val="none" w:sz="0" w:space="0" w:color="auto"/>
                        <w:right w:val="none" w:sz="0" w:space="0" w:color="auto"/>
                      </w:divBdr>
                    </w:div>
                  </w:divsChild>
                </w:div>
                <w:div w:id="92362237">
                  <w:marLeft w:val="0"/>
                  <w:marRight w:val="0"/>
                  <w:marTop w:val="0"/>
                  <w:marBottom w:val="0"/>
                  <w:divBdr>
                    <w:top w:val="none" w:sz="0" w:space="0" w:color="auto"/>
                    <w:left w:val="none" w:sz="0" w:space="0" w:color="auto"/>
                    <w:bottom w:val="none" w:sz="0" w:space="0" w:color="auto"/>
                    <w:right w:val="none" w:sz="0" w:space="0" w:color="auto"/>
                  </w:divBdr>
                  <w:divsChild>
                    <w:div w:id="1301501808">
                      <w:marLeft w:val="0"/>
                      <w:marRight w:val="0"/>
                      <w:marTop w:val="0"/>
                      <w:marBottom w:val="0"/>
                      <w:divBdr>
                        <w:top w:val="none" w:sz="0" w:space="0" w:color="auto"/>
                        <w:left w:val="none" w:sz="0" w:space="0" w:color="auto"/>
                        <w:bottom w:val="none" w:sz="0" w:space="0" w:color="auto"/>
                        <w:right w:val="none" w:sz="0" w:space="0" w:color="auto"/>
                      </w:divBdr>
                    </w:div>
                  </w:divsChild>
                </w:div>
                <w:div w:id="136922179">
                  <w:marLeft w:val="0"/>
                  <w:marRight w:val="0"/>
                  <w:marTop w:val="0"/>
                  <w:marBottom w:val="0"/>
                  <w:divBdr>
                    <w:top w:val="none" w:sz="0" w:space="0" w:color="auto"/>
                    <w:left w:val="none" w:sz="0" w:space="0" w:color="auto"/>
                    <w:bottom w:val="none" w:sz="0" w:space="0" w:color="auto"/>
                    <w:right w:val="none" w:sz="0" w:space="0" w:color="auto"/>
                  </w:divBdr>
                  <w:divsChild>
                    <w:div w:id="1396125236">
                      <w:marLeft w:val="0"/>
                      <w:marRight w:val="0"/>
                      <w:marTop w:val="0"/>
                      <w:marBottom w:val="0"/>
                      <w:divBdr>
                        <w:top w:val="none" w:sz="0" w:space="0" w:color="auto"/>
                        <w:left w:val="none" w:sz="0" w:space="0" w:color="auto"/>
                        <w:bottom w:val="none" w:sz="0" w:space="0" w:color="auto"/>
                        <w:right w:val="none" w:sz="0" w:space="0" w:color="auto"/>
                      </w:divBdr>
                    </w:div>
                  </w:divsChild>
                </w:div>
                <w:div w:id="162012311">
                  <w:marLeft w:val="0"/>
                  <w:marRight w:val="0"/>
                  <w:marTop w:val="0"/>
                  <w:marBottom w:val="0"/>
                  <w:divBdr>
                    <w:top w:val="none" w:sz="0" w:space="0" w:color="auto"/>
                    <w:left w:val="none" w:sz="0" w:space="0" w:color="auto"/>
                    <w:bottom w:val="none" w:sz="0" w:space="0" w:color="auto"/>
                    <w:right w:val="none" w:sz="0" w:space="0" w:color="auto"/>
                  </w:divBdr>
                  <w:divsChild>
                    <w:div w:id="725108721">
                      <w:marLeft w:val="0"/>
                      <w:marRight w:val="0"/>
                      <w:marTop w:val="0"/>
                      <w:marBottom w:val="0"/>
                      <w:divBdr>
                        <w:top w:val="none" w:sz="0" w:space="0" w:color="auto"/>
                        <w:left w:val="none" w:sz="0" w:space="0" w:color="auto"/>
                        <w:bottom w:val="none" w:sz="0" w:space="0" w:color="auto"/>
                        <w:right w:val="none" w:sz="0" w:space="0" w:color="auto"/>
                      </w:divBdr>
                    </w:div>
                  </w:divsChild>
                </w:div>
                <w:div w:id="169608115">
                  <w:marLeft w:val="0"/>
                  <w:marRight w:val="0"/>
                  <w:marTop w:val="0"/>
                  <w:marBottom w:val="0"/>
                  <w:divBdr>
                    <w:top w:val="none" w:sz="0" w:space="0" w:color="auto"/>
                    <w:left w:val="none" w:sz="0" w:space="0" w:color="auto"/>
                    <w:bottom w:val="none" w:sz="0" w:space="0" w:color="auto"/>
                    <w:right w:val="none" w:sz="0" w:space="0" w:color="auto"/>
                  </w:divBdr>
                  <w:divsChild>
                    <w:div w:id="1058210296">
                      <w:marLeft w:val="0"/>
                      <w:marRight w:val="0"/>
                      <w:marTop w:val="0"/>
                      <w:marBottom w:val="0"/>
                      <w:divBdr>
                        <w:top w:val="none" w:sz="0" w:space="0" w:color="auto"/>
                        <w:left w:val="none" w:sz="0" w:space="0" w:color="auto"/>
                        <w:bottom w:val="none" w:sz="0" w:space="0" w:color="auto"/>
                        <w:right w:val="none" w:sz="0" w:space="0" w:color="auto"/>
                      </w:divBdr>
                    </w:div>
                  </w:divsChild>
                </w:div>
                <w:div w:id="171265641">
                  <w:marLeft w:val="0"/>
                  <w:marRight w:val="0"/>
                  <w:marTop w:val="0"/>
                  <w:marBottom w:val="0"/>
                  <w:divBdr>
                    <w:top w:val="none" w:sz="0" w:space="0" w:color="auto"/>
                    <w:left w:val="none" w:sz="0" w:space="0" w:color="auto"/>
                    <w:bottom w:val="none" w:sz="0" w:space="0" w:color="auto"/>
                    <w:right w:val="none" w:sz="0" w:space="0" w:color="auto"/>
                  </w:divBdr>
                  <w:divsChild>
                    <w:div w:id="1434936798">
                      <w:marLeft w:val="0"/>
                      <w:marRight w:val="0"/>
                      <w:marTop w:val="0"/>
                      <w:marBottom w:val="0"/>
                      <w:divBdr>
                        <w:top w:val="none" w:sz="0" w:space="0" w:color="auto"/>
                        <w:left w:val="none" w:sz="0" w:space="0" w:color="auto"/>
                        <w:bottom w:val="none" w:sz="0" w:space="0" w:color="auto"/>
                        <w:right w:val="none" w:sz="0" w:space="0" w:color="auto"/>
                      </w:divBdr>
                    </w:div>
                  </w:divsChild>
                </w:div>
                <w:div w:id="182206074">
                  <w:marLeft w:val="0"/>
                  <w:marRight w:val="0"/>
                  <w:marTop w:val="0"/>
                  <w:marBottom w:val="0"/>
                  <w:divBdr>
                    <w:top w:val="none" w:sz="0" w:space="0" w:color="auto"/>
                    <w:left w:val="none" w:sz="0" w:space="0" w:color="auto"/>
                    <w:bottom w:val="none" w:sz="0" w:space="0" w:color="auto"/>
                    <w:right w:val="none" w:sz="0" w:space="0" w:color="auto"/>
                  </w:divBdr>
                  <w:divsChild>
                    <w:div w:id="369186889">
                      <w:marLeft w:val="0"/>
                      <w:marRight w:val="0"/>
                      <w:marTop w:val="0"/>
                      <w:marBottom w:val="0"/>
                      <w:divBdr>
                        <w:top w:val="none" w:sz="0" w:space="0" w:color="auto"/>
                        <w:left w:val="none" w:sz="0" w:space="0" w:color="auto"/>
                        <w:bottom w:val="none" w:sz="0" w:space="0" w:color="auto"/>
                        <w:right w:val="none" w:sz="0" w:space="0" w:color="auto"/>
                      </w:divBdr>
                    </w:div>
                  </w:divsChild>
                </w:div>
                <w:div w:id="184752793">
                  <w:marLeft w:val="0"/>
                  <w:marRight w:val="0"/>
                  <w:marTop w:val="0"/>
                  <w:marBottom w:val="0"/>
                  <w:divBdr>
                    <w:top w:val="none" w:sz="0" w:space="0" w:color="auto"/>
                    <w:left w:val="none" w:sz="0" w:space="0" w:color="auto"/>
                    <w:bottom w:val="none" w:sz="0" w:space="0" w:color="auto"/>
                    <w:right w:val="none" w:sz="0" w:space="0" w:color="auto"/>
                  </w:divBdr>
                  <w:divsChild>
                    <w:div w:id="2138986906">
                      <w:marLeft w:val="0"/>
                      <w:marRight w:val="0"/>
                      <w:marTop w:val="0"/>
                      <w:marBottom w:val="0"/>
                      <w:divBdr>
                        <w:top w:val="none" w:sz="0" w:space="0" w:color="auto"/>
                        <w:left w:val="none" w:sz="0" w:space="0" w:color="auto"/>
                        <w:bottom w:val="none" w:sz="0" w:space="0" w:color="auto"/>
                        <w:right w:val="none" w:sz="0" w:space="0" w:color="auto"/>
                      </w:divBdr>
                    </w:div>
                  </w:divsChild>
                </w:div>
                <w:div w:id="201675604">
                  <w:marLeft w:val="0"/>
                  <w:marRight w:val="0"/>
                  <w:marTop w:val="0"/>
                  <w:marBottom w:val="0"/>
                  <w:divBdr>
                    <w:top w:val="none" w:sz="0" w:space="0" w:color="auto"/>
                    <w:left w:val="none" w:sz="0" w:space="0" w:color="auto"/>
                    <w:bottom w:val="none" w:sz="0" w:space="0" w:color="auto"/>
                    <w:right w:val="none" w:sz="0" w:space="0" w:color="auto"/>
                  </w:divBdr>
                  <w:divsChild>
                    <w:div w:id="1922762416">
                      <w:marLeft w:val="0"/>
                      <w:marRight w:val="0"/>
                      <w:marTop w:val="0"/>
                      <w:marBottom w:val="0"/>
                      <w:divBdr>
                        <w:top w:val="none" w:sz="0" w:space="0" w:color="auto"/>
                        <w:left w:val="none" w:sz="0" w:space="0" w:color="auto"/>
                        <w:bottom w:val="none" w:sz="0" w:space="0" w:color="auto"/>
                        <w:right w:val="none" w:sz="0" w:space="0" w:color="auto"/>
                      </w:divBdr>
                    </w:div>
                  </w:divsChild>
                </w:div>
                <w:div w:id="212351823">
                  <w:marLeft w:val="0"/>
                  <w:marRight w:val="0"/>
                  <w:marTop w:val="0"/>
                  <w:marBottom w:val="0"/>
                  <w:divBdr>
                    <w:top w:val="none" w:sz="0" w:space="0" w:color="auto"/>
                    <w:left w:val="none" w:sz="0" w:space="0" w:color="auto"/>
                    <w:bottom w:val="none" w:sz="0" w:space="0" w:color="auto"/>
                    <w:right w:val="none" w:sz="0" w:space="0" w:color="auto"/>
                  </w:divBdr>
                  <w:divsChild>
                    <w:div w:id="47918260">
                      <w:marLeft w:val="0"/>
                      <w:marRight w:val="0"/>
                      <w:marTop w:val="0"/>
                      <w:marBottom w:val="0"/>
                      <w:divBdr>
                        <w:top w:val="none" w:sz="0" w:space="0" w:color="auto"/>
                        <w:left w:val="none" w:sz="0" w:space="0" w:color="auto"/>
                        <w:bottom w:val="none" w:sz="0" w:space="0" w:color="auto"/>
                        <w:right w:val="none" w:sz="0" w:space="0" w:color="auto"/>
                      </w:divBdr>
                    </w:div>
                  </w:divsChild>
                </w:div>
                <w:div w:id="216824768">
                  <w:marLeft w:val="0"/>
                  <w:marRight w:val="0"/>
                  <w:marTop w:val="0"/>
                  <w:marBottom w:val="0"/>
                  <w:divBdr>
                    <w:top w:val="none" w:sz="0" w:space="0" w:color="auto"/>
                    <w:left w:val="none" w:sz="0" w:space="0" w:color="auto"/>
                    <w:bottom w:val="none" w:sz="0" w:space="0" w:color="auto"/>
                    <w:right w:val="none" w:sz="0" w:space="0" w:color="auto"/>
                  </w:divBdr>
                  <w:divsChild>
                    <w:div w:id="407655503">
                      <w:marLeft w:val="0"/>
                      <w:marRight w:val="0"/>
                      <w:marTop w:val="0"/>
                      <w:marBottom w:val="0"/>
                      <w:divBdr>
                        <w:top w:val="none" w:sz="0" w:space="0" w:color="auto"/>
                        <w:left w:val="none" w:sz="0" w:space="0" w:color="auto"/>
                        <w:bottom w:val="none" w:sz="0" w:space="0" w:color="auto"/>
                        <w:right w:val="none" w:sz="0" w:space="0" w:color="auto"/>
                      </w:divBdr>
                    </w:div>
                  </w:divsChild>
                </w:div>
                <w:div w:id="260600972">
                  <w:marLeft w:val="0"/>
                  <w:marRight w:val="0"/>
                  <w:marTop w:val="0"/>
                  <w:marBottom w:val="0"/>
                  <w:divBdr>
                    <w:top w:val="none" w:sz="0" w:space="0" w:color="auto"/>
                    <w:left w:val="none" w:sz="0" w:space="0" w:color="auto"/>
                    <w:bottom w:val="none" w:sz="0" w:space="0" w:color="auto"/>
                    <w:right w:val="none" w:sz="0" w:space="0" w:color="auto"/>
                  </w:divBdr>
                  <w:divsChild>
                    <w:div w:id="53503747">
                      <w:marLeft w:val="0"/>
                      <w:marRight w:val="0"/>
                      <w:marTop w:val="0"/>
                      <w:marBottom w:val="0"/>
                      <w:divBdr>
                        <w:top w:val="none" w:sz="0" w:space="0" w:color="auto"/>
                        <w:left w:val="none" w:sz="0" w:space="0" w:color="auto"/>
                        <w:bottom w:val="none" w:sz="0" w:space="0" w:color="auto"/>
                        <w:right w:val="none" w:sz="0" w:space="0" w:color="auto"/>
                      </w:divBdr>
                    </w:div>
                  </w:divsChild>
                </w:div>
                <w:div w:id="271672858">
                  <w:marLeft w:val="0"/>
                  <w:marRight w:val="0"/>
                  <w:marTop w:val="0"/>
                  <w:marBottom w:val="0"/>
                  <w:divBdr>
                    <w:top w:val="none" w:sz="0" w:space="0" w:color="auto"/>
                    <w:left w:val="none" w:sz="0" w:space="0" w:color="auto"/>
                    <w:bottom w:val="none" w:sz="0" w:space="0" w:color="auto"/>
                    <w:right w:val="none" w:sz="0" w:space="0" w:color="auto"/>
                  </w:divBdr>
                  <w:divsChild>
                    <w:div w:id="478614159">
                      <w:marLeft w:val="0"/>
                      <w:marRight w:val="0"/>
                      <w:marTop w:val="0"/>
                      <w:marBottom w:val="0"/>
                      <w:divBdr>
                        <w:top w:val="none" w:sz="0" w:space="0" w:color="auto"/>
                        <w:left w:val="none" w:sz="0" w:space="0" w:color="auto"/>
                        <w:bottom w:val="none" w:sz="0" w:space="0" w:color="auto"/>
                        <w:right w:val="none" w:sz="0" w:space="0" w:color="auto"/>
                      </w:divBdr>
                    </w:div>
                  </w:divsChild>
                </w:div>
                <w:div w:id="275795295">
                  <w:marLeft w:val="0"/>
                  <w:marRight w:val="0"/>
                  <w:marTop w:val="0"/>
                  <w:marBottom w:val="0"/>
                  <w:divBdr>
                    <w:top w:val="none" w:sz="0" w:space="0" w:color="auto"/>
                    <w:left w:val="none" w:sz="0" w:space="0" w:color="auto"/>
                    <w:bottom w:val="none" w:sz="0" w:space="0" w:color="auto"/>
                    <w:right w:val="none" w:sz="0" w:space="0" w:color="auto"/>
                  </w:divBdr>
                  <w:divsChild>
                    <w:div w:id="325940513">
                      <w:marLeft w:val="0"/>
                      <w:marRight w:val="0"/>
                      <w:marTop w:val="0"/>
                      <w:marBottom w:val="0"/>
                      <w:divBdr>
                        <w:top w:val="none" w:sz="0" w:space="0" w:color="auto"/>
                        <w:left w:val="none" w:sz="0" w:space="0" w:color="auto"/>
                        <w:bottom w:val="none" w:sz="0" w:space="0" w:color="auto"/>
                        <w:right w:val="none" w:sz="0" w:space="0" w:color="auto"/>
                      </w:divBdr>
                    </w:div>
                  </w:divsChild>
                </w:div>
                <w:div w:id="284894672">
                  <w:marLeft w:val="0"/>
                  <w:marRight w:val="0"/>
                  <w:marTop w:val="0"/>
                  <w:marBottom w:val="0"/>
                  <w:divBdr>
                    <w:top w:val="none" w:sz="0" w:space="0" w:color="auto"/>
                    <w:left w:val="none" w:sz="0" w:space="0" w:color="auto"/>
                    <w:bottom w:val="none" w:sz="0" w:space="0" w:color="auto"/>
                    <w:right w:val="none" w:sz="0" w:space="0" w:color="auto"/>
                  </w:divBdr>
                  <w:divsChild>
                    <w:div w:id="1663196891">
                      <w:marLeft w:val="0"/>
                      <w:marRight w:val="0"/>
                      <w:marTop w:val="0"/>
                      <w:marBottom w:val="0"/>
                      <w:divBdr>
                        <w:top w:val="none" w:sz="0" w:space="0" w:color="auto"/>
                        <w:left w:val="none" w:sz="0" w:space="0" w:color="auto"/>
                        <w:bottom w:val="none" w:sz="0" w:space="0" w:color="auto"/>
                        <w:right w:val="none" w:sz="0" w:space="0" w:color="auto"/>
                      </w:divBdr>
                    </w:div>
                  </w:divsChild>
                </w:div>
                <w:div w:id="303659378">
                  <w:marLeft w:val="0"/>
                  <w:marRight w:val="0"/>
                  <w:marTop w:val="0"/>
                  <w:marBottom w:val="0"/>
                  <w:divBdr>
                    <w:top w:val="none" w:sz="0" w:space="0" w:color="auto"/>
                    <w:left w:val="none" w:sz="0" w:space="0" w:color="auto"/>
                    <w:bottom w:val="none" w:sz="0" w:space="0" w:color="auto"/>
                    <w:right w:val="none" w:sz="0" w:space="0" w:color="auto"/>
                  </w:divBdr>
                  <w:divsChild>
                    <w:div w:id="2143494200">
                      <w:marLeft w:val="0"/>
                      <w:marRight w:val="0"/>
                      <w:marTop w:val="0"/>
                      <w:marBottom w:val="0"/>
                      <w:divBdr>
                        <w:top w:val="none" w:sz="0" w:space="0" w:color="auto"/>
                        <w:left w:val="none" w:sz="0" w:space="0" w:color="auto"/>
                        <w:bottom w:val="none" w:sz="0" w:space="0" w:color="auto"/>
                        <w:right w:val="none" w:sz="0" w:space="0" w:color="auto"/>
                      </w:divBdr>
                    </w:div>
                  </w:divsChild>
                </w:div>
                <w:div w:id="317350000">
                  <w:marLeft w:val="0"/>
                  <w:marRight w:val="0"/>
                  <w:marTop w:val="0"/>
                  <w:marBottom w:val="0"/>
                  <w:divBdr>
                    <w:top w:val="none" w:sz="0" w:space="0" w:color="auto"/>
                    <w:left w:val="none" w:sz="0" w:space="0" w:color="auto"/>
                    <w:bottom w:val="none" w:sz="0" w:space="0" w:color="auto"/>
                    <w:right w:val="none" w:sz="0" w:space="0" w:color="auto"/>
                  </w:divBdr>
                  <w:divsChild>
                    <w:div w:id="1030758326">
                      <w:marLeft w:val="0"/>
                      <w:marRight w:val="0"/>
                      <w:marTop w:val="0"/>
                      <w:marBottom w:val="0"/>
                      <w:divBdr>
                        <w:top w:val="none" w:sz="0" w:space="0" w:color="auto"/>
                        <w:left w:val="none" w:sz="0" w:space="0" w:color="auto"/>
                        <w:bottom w:val="none" w:sz="0" w:space="0" w:color="auto"/>
                        <w:right w:val="none" w:sz="0" w:space="0" w:color="auto"/>
                      </w:divBdr>
                    </w:div>
                  </w:divsChild>
                </w:div>
                <w:div w:id="330571173">
                  <w:marLeft w:val="0"/>
                  <w:marRight w:val="0"/>
                  <w:marTop w:val="0"/>
                  <w:marBottom w:val="0"/>
                  <w:divBdr>
                    <w:top w:val="none" w:sz="0" w:space="0" w:color="auto"/>
                    <w:left w:val="none" w:sz="0" w:space="0" w:color="auto"/>
                    <w:bottom w:val="none" w:sz="0" w:space="0" w:color="auto"/>
                    <w:right w:val="none" w:sz="0" w:space="0" w:color="auto"/>
                  </w:divBdr>
                  <w:divsChild>
                    <w:div w:id="673073644">
                      <w:marLeft w:val="0"/>
                      <w:marRight w:val="0"/>
                      <w:marTop w:val="0"/>
                      <w:marBottom w:val="0"/>
                      <w:divBdr>
                        <w:top w:val="none" w:sz="0" w:space="0" w:color="auto"/>
                        <w:left w:val="none" w:sz="0" w:space="0" w:color="auto"/>
                        <w:bottom w:val="none" w:sz="0" w:space="0" w:color="auto"/>
                        <w:right w:val="none" w:sz="0" w:space="0" w:color="auto"/>
                      </w:divBdr>
                    </w:div>
                  </w:divsChild>
                </w:div>
                <w:div w:id="335615151">
                  <w:marLeft w:val="0"/>
                  <w:marRight w:val="0"/>
                  <w:marTop w:val="0"/>
                  <w:marBottom w:val="0"/>
                  <w:divBdr>
                    <w:top w:val="none" w:sz="0" w:space="0" w:color="auto"/>
                    <w:left w:val="none" w:sz="0" w:space="0" w:color="auto"/>
                    <w:bottom w:val="none" w:sz="0" w:space="0" w:color="auto"/>
                    <w:right w:val="none" w:sz="0" w:space="0" w:color="auto"/>
                  </w:divBdr>
                  <w:divsChild>
                    <w:div w:id="1126658090">
                      <w:marLeft w:val="0"/>
                      <w:marRight w:val="0"/>
                      <w:marTop w:val="0"/>
                      <w:marBottom w:val="0"/>
                      <w:divBdr>
                        <w:top w:val="none" w:sz="0" w:space="0" w:color="auto"/>
                        <w:left w:val="none" w:sz="0" w:space="0" w:color="auto"/>
                        <w:bottom w:val="none" w:sz="0" w:space="0" w:color="auto"/>
                        <w:right w:val="none" w:sz="0" w:space="0" w:color="auto"/>
                      </w:divBdr>
                    </w:div>
                  </w:divsChild>
                </w:div>
                <w:div w:id="337342751">
                  <w:marLeft w:val="0"/>
                  <w:marRight w:val="0"/>
                  <w:marTop w:val="0"/>
                  <w:marBottom w:val="0"/>
                  <w:divBdr>
                    <w:top w:val="none" w:sz="0" w:space="0" w:color="auto"/>
                    <w:left w:val="none" w:sz="0" w:space="0" w:color="auto"/>
                    <w:bottom w:val="none" w:sz="0" w:space="0" w:color="auto"/>
                    <w:right w:val="none" w:sz="0" w:space="0" w:color="auto"/>
                  </w:divBdr>
                  <w:divsChild>
                    <w:div w:id="839657071">
                      <w:marLeft w:val="0"/>
                      <w:marRight w:val="0"/>
                      <w:marTop w:val="0"/>
                      <w:marBottom w:val="0"/>
                      <w:divBdr>
                        <w:top w:val="none" w:sz="0" w:space="0" w:color="auto"/>
                        <w:left w:val="none" w:sz="0" w:space="0" w:color="auto"/>
                        <w:bottom w:val="none" w:sz="0" w:space="0" w:color="auto"/>
                        <w:right w:val="none" w:sz="0" w:space="0" w:color="auto"/>
                      </w:divBdr>
                    </w:div>
                  </w:divsChild>
                </w:div>
                <w:div w:id="344211532">
                  <w:marLeft w:val="0"/>
                  <w:marRight w:val="0"/>
                  <w:marTop w:val="0"/>
                  <w:marBottom w:val="0"/>
                  <w:divBdr>
                    <w:top w:val="none" w:sz="0" w:space="0" w:color="auto"/>
                    <w:left w:val="none" w:sz="0" w:space="0" w:color="auto"/>
                    <w:bottom w:val="none" w:sz="0" w:space="0" w:color="auto"/>
                    <w:right w:val="none" w:sz="0" w:space="0" w:color="auto"/>
                  </w:divBdr>
                  <w:divsChild>
                    <w:div w:id="1936159816">
                      <w:marLeft w:val="0"/>
                      <w:marRight w:val="0"/>
                      <w:marTop w:val="0"/>
                      <w:marBottom w:val="0"/>
                      <w:divBdr>
                        <w:top w:val="none" w:sz="0" w:space="0" w:color="auto"/>
                        <w:left w:val="none" w:sz="0" w:space="0" w:color="auto"/>
                        <w:bottom w:val="none" w:sz="0" w:space="0" w:color="auto"/>
                        <w:right w:val="none" w:sz="0" w:space="0" w:color="auto"/>
                      </w:divBdr>
                    </w:div>
                  </w:divsChild>
                </w:div>
                <w:div w:id="345447751">
                  <w:marLeft w:val="0"/>
                  <w:marRight w:val="0"/>
                  <w:marTop w:val="0"/>
                  <w:marBottom w:val="0"/>
                  <w:divBdr>
                    <w:top w:val="none" w:sz="0" w:space="0" w:color="auto"/>
                    <w:left w:val="none" w:sz="0" w:space="0" w:color="auto"/>
                    <w:bottom w:val="none" w:sz="0" w:space="0" w:color="auto"/>
                    <w:right w:val="none" w:sz="0" w:space="0" w:color="auto"/>
                  </w:divBdr>
                  <w:divsChild>
                    <w:div w:id="1978145381">
                      <w:marLeft w:val="0"/>
                      <w:marRight w:val="0"/>
                      <w:marTop w:val="0"/>
                      <w:marBottom w:val="0"/>
                      <w:divBdr>
                        <w:top w:val="none" w:sz="0" w:space="0" w:color="auto"/>
                        <w:left w:val="none" w:sz="0" w:space="0" w:color="auto"/>
                        <w:bottom w:val="none" w:sz="0" w:space="0" w:color="auto"/>
                        <w:right w:val="none" w:sz="0" w:space="0" w:color="auto"/>
                      </w:divBdr>
                    </w:div>
                  </w:divsChild>
                </w:div>
                <w:div w:id="353505419">
                  <w:marLeft w:val="0"/>
                  <w:marRight w:val="0"/>
                  <w:marTop w:val="0"/>
                  <w:marBottom w:val="0"/>
                  <w:divBdr>
                    <w:top w:val="none" w:sz="0" w:space="0" w:color="auto"/>
                    <w:left w:val="none" w:sz="0" w:space="0" w:color="auto"/>
                    <w:bottom w:val="none" w:sz="0" w:space="0" w:color="auto"/>
                    <w:right w:val="none" w:sz="0" w:space="0" w:color="auto"/>
                  </w:divBdr>
                  <w:divsChild>
                    <w:div w:id="924458964">
                      <w:marLeft w:val="0"/>
                      <w:marRight w:val="0"/>
                      <w:marTop w:val="0"/>
                      <w:marBottom w:val="0"/>
                      <w:divBdr>
                        <w:top w:val="none" w:sz="0" w:space="0" w:color="auto"/>
                        <w:left w:val="none" w:sz="0" w:space="0" w:color="auto"/>
                        <w:bottom w:val="none" w:sz="0" w:space="0" w:color="auto"/>
                        <w:right w:val="none" w:sz="0" w:space="0" w:color="auto"/>
                      </w:divBdr>
                    </w:div>
                  </w:divsChild>
                </w:div>
                <w:div w:id="365177487">
                  <w:marLeft w:val="0"/>
                  <w:marRight w:val="0"/>
                  <w:marTop w:val="0"/>
                  <w:marBottom w:val="0"/>
                  <w:divBdr>
                    <w:top w:val="none" w:sz="0" w:space="0" w:color="auto"/>
                    <w:left w:val="none" w:sz="0" w:space="0" w:color="auto"/>
                    <w:bottom w:val="none" w:sz="0" w:space="0" w:color="auto"/>
                    <w:right w:val="none" w:sz="0" w:space="0" w:color="auto"/>
                  </w:divBdr>
                  <w:divsChild>
                    <w:div w:id="699162388">
                      <w:marLeft w:val="0"/>
                      <w:marRight w:val="0"/>
                      <w:marTop w:val="0"/>
                      <w:marBottom w:val="0"/>
                      <w:divBdr>
                        <w:top w:val="none" w:sz="0" w:space="0" w:color="auto"/>
                        <w:left w:val="none" w:sz="0" w:space="0" w:color="auto"/>
                        <w:bottom w:val="none" w:sz="0" w:space="0" w:color="auto"/>
                        <w:right w:val="none" w:sz="0" w:space="0" w:color="auto"/>
                      </w:divBdr>
                    </w:div>
                  </w:divsChild>
                </w:div>
                <w:div w:id="378172314">
                  <w:marLeft w:val="0"/>
                  <w:marRight w:val="0"/>
                  <w:marTop w:val="0"/>
                  <w:marBottom w:val="0"/>
                  <w:divBdr>
                    <w:top w:val="none" w:sz="0" w:space="0" w:color="auto"/>
                    <w:left w:val="none" w:sz="0" w:space="0" w:color="auto"/>
                    <w:bottom w:val="none" w:sz="0" w:space="0" w:color="auto"/>
                    <w:right w:val="none" w:sz="0" w:space="0" w:color="auto"/>
                  </w:divBdr>
                  <w:divsChild>
                    <w:div w:id="987055243">
                      <w:marLeft w:val="0"/>
                      <w:marRight w:val="0"/>
                      <w:marTop w:val="0"/>
                      <w:marBottom w:val="0"/>
                      <w:divBdr>
                        <w:top w:val="none" w:sz="0" w:space="0" w:color="auto"/>
                        <w:left w:val="none" w:sz="0" w:space="0" w:color="auto"/>
                        <w:bottom w:val="none" w:sz="0" w:space="0" w:color="auto"/>
                        <w:right w:val="none" w:sz="0" w:space="0" w:color="auto"/>
                      </w:divBdr>
                    </w:div>
                  </w:divsChild>
                </w:div>
                <w:div w:id="400061788">
                  <w:marLeft w:val="0"/>
                  <w:marRight w:val="0"/>
                  <w:marTop w:val="0"/>
                  <w:marBottom w:val="0"/>
                  <w:divBdr>
                    <w:top w:val="none" w:sz="0" w:space="0" w:color="auto"/>
                    <w:left w:val="none" w:sz="0" w:space="0" w:color="auto"/>
                    <w:bottom w:val="none" w:sz="0" w:space="0" w:color="auto"/>
                    <w:right w:val="none" w:sz="0" w:space="0" w:color="auto"/>
                  </w:divBdr>
                  <w:divsChild>
                    <w:div w:id="949243553">
                      <w:marLeft w:val="0"/>
                      <w:marRight w:val="0"/>
                      <w:marTop w:val="0"/>
                      <w:marBottom w:val="0"/>
                      <w:divBdr>
                        <w:top w:val="none" w:sz="0" w:space="0" w:color="auto"/>
                        <w:left w:val="none" w:sz="0" w:space="0" w:color="auto"/>
                        <w:bottom w:val="none" w:sz="0" w:space="0" w:color="auto"/>
                        <w:right w:val="none" w:sz="0" w:space="0" w:color="auto"/>
                      </w:divBdr>
                    </w:div>
                  </w:divsChild>
                </w:div>
                <w:div w:id="427895352">
                  <w:marLeft w:val="0"/>
                  <w:marRight w:val="0"/>
                  <w:marTop w:val="0"/>
                  <w:marBottom w:val="0"/>
                  <w:divBdr>
                    <w:top w:val="none" w:sz="0" w:space="0" w:color="auto"/>
                    <w:left w:val="none" w:sz="0" w:space="0" w:color="auto"/>
                    <w:bottom w:val="none" w:sz="0" w:space="0" w:color="auto"/>
                    <w:right w:val="none" w:sz="0" w:space="0" w:color="auto"/>
                  </w:divBdr>
                  <w:divsChild>
                    <w:div w:id="239563034">
                      <w:marLeft w:val="0"/>
                      <w:marRight w:val="0"/>
                      <w:marTop w:val="0"/>
                      <w:marBottom w:val="0"/>
                      <w:divBdr>
                        <w:top w:val="none" w:sz="0" w:space="0" w:color="auto"/>
                        <w:left w:val="none" w:sz="0" w:space="0" w:color="auto"/>
                        <w:bottom w:val="none" w:sz="0" w:space="0" w:color="auto"/>
                        <w:right w:val="none" w:sz="0" w:space="0" w:color="auto"/>
                      </w:divBdr>
                    </w:div>
                  </w:divsChild>
                </w:div>
                <w:div w:id="432675832">
                  <w:marLeft w:val="0"/>
                  <w:marRight w:val="0"/>
                  <w:marTop w:val="0"/>
                  <w:marBottom w:val="0"/>
                  <w:divBdr>
                    <w:top w:val="none" w:sz="0" w:space="0" w:color="auto"/>
                    <w:left w:val="none" w:sz="0" w:space="0" w:color="auto"/>
                    <w:bottom w:val="none" w:sz="0" w:space="0" w:color="auto"/>
                    <w:right w:val="none" w:sz="0" w:space="0" w:color="auto"/>
                  </w:divBdr>
                  <w:divsChild>
                    <w:div w:id="5715255">
                      <w:marLeft w:val="0"/>
                      <w:marRight w:val="0"/>
                      <w:marTop w:val="0"/>
                      <w:marBottom w:val="0"/>
                      <w:divBdr>
                        <w:top w:val="none" w:sz="0" w:space="0" w:color="auto"/>
                        <w:left w:val="none" w:sz="0" w:space="0" w:color="auto"/>
                        <w:bottom w:val="none" w:sz="0" w:space="0" w:color="auto"/>
                        <w:right w:val="none" w:sz="0" w:space="0" w:color="auto"/>
                      </w:divBdr>
                    </w:div>
                  </w:divsChild>
                </w:div>
                <w:div w:id="433093980">
                  <w:marLeft w:val="0"/>
                  <w:marRight w:val="0"/>
                  <w:marTop w:val="0"/>
                  <w:marBottom w:val="0"/>
                  <w:divBdr>
                    <w:top w:val="none" w:sz="0" w:space="0" w:color="auto"/>
                    <w:left w:val="none" w:sz="0" w:space="0" w:color="auto"/>
                    <w:bottom w:val="none" w:sz="0" w:space="0" w:color="auto"/>
                    <w:right w:val="none" w:sz="0" w:space="0" w:color="auto"/>
                  </w:divBdr>
                  <w:divsChild>
                    <w:div w:id="1523205676">
                      <w:marLeft w:val="0"/>
                      <w:marRight w:val="0"/>
                      <w:marTop w:val="0"/>
                      <w:marBottom w:val="0"/>
                      <w:divBdr>
                        <w:top w:val="none" w:sz="0" w:space="0" w:color="auto"/>
                        <w:left w:val="none" w:sz="0" w:space="0" w:color="auto"/>
                        <w:bottom w:val="none" w:sz="0" w:space="0" w:color="auto"/>
                        <w:right w:val="none" w:sz="0" w:space="0" w:color="auto"/>
                      </w:divBdr>
                    </w:div>
                  </w:divsChild>
                </w:div>
                <w:div w:id="481045987">
                  <w:marLeft w:val="0"/>
                  <w:marRight w:val="0"/>
                  <w:marTop w:val="0"/>
                  <w:marBottom w:val="0"/>
                  <w:divBdr>
                    <w:top w:val="none" w:sz="0" w:space="0" w:color="auto"/>
                    <w:left w:val="none" w:sz="0" w:space="0" w:color="auto"/>
                    <w:bottom w:val="none" w:sz="0" w:space="0" w:color="auto"/>
                    <w:right w:val="none" w:sz="0" w:space="0" w:color="auto"/>
                  </w:divBdr>
                  <w:divsChild>
                    <w:div w:id="95562135">
                      <w:marLeft w:val="0"/>
                      <w:marRight w:val="0"/>
                      <w:marTop w:val="0"/>
                      <w:marBottom w:val="0"/>
                      <w:divBdr>
                        <w:top w:val="none" w:sz="0" w:space="0" w:color="auto"/>
                        <w:left w:val="none" w:sz="0" w:space="0" w:color="auto"/>
                        <w:bottom w:val="none" w:sz="0" w:space="0" w:color="auto"/>
                        <w:right w:val="none" w:sz="0" w:space="0" w:color="auto"/>
                      </w:divBdr>
                    </w:div>
                  </w:divsChild>
                </w:div>
                <w:div w:id="484930304">
                  <w:marLeft w:val="0"/>
                  <w:marRight w:val="0"/>
                  <w:marTop w:val="0"/>
                  <w:marBottom w:val="0"/>
                  <w:divBdr>
                    <w:top w:val="none" w:sz="0" w:space="0" w:color="auto"/>
                    <w:left w:val="none" w:sz="0" w:space="0" w:color="auto"/>
                    <w:bottom w:val="none" w:sz="0" w:space="0" w:color="auto"/>
                    <w:right w:val="none" w:sz="0" w:space="0" w:color="auto"/>
                  </w:divBdr>
                  <w:divsChild>
                    <w:div w:id="1411540109">
                      <w:marLeft w:val="0"/>
                      <w:marRight w:val="0"/>
                      <w:marTop w:val="0"/>
                      <w:marBottom w:val="0"/>
                      <w:divBdr>
                        <w:top w:val="none" w:sz="0" w:space="0" w:color="auto"/>
                        <w:left w:val="none" w:sz="0" w:space="0" w:color="auto"/>
                        <w:bottom w:val="none" w:sz="0" w:space="0" w:color="auto"/>
                        <w:right w:val="none" w:sz="0" w:space="0" w:color="auto"/>
                      </w:divBdr>
                    </w:div>
                  </w:divsChild>
                </w:div>
                <w:div w:id="485435985">
                  <w:marLeft w:val="0"/>
                  <w:marRight w:val="0"/>
                  <w:marTop w:val="0"/>
                  <w:marBottom w:val="0"/>
                  <w:divBdr>
                    <w:top w:val="none" w:sz="0" w:space="0" w:color="auto"/>
                    <w:left w:val="none" w:sz="0" w:space="0" w:color="auto"/>
                    <w:bottom w:val="none" w:sz="0" w:space="0" w:color="auto"/>
                    <w:right w:val="none" w:sz="0" w:space="0" w:color="auto"/>
                  </w:divBdr>
                  <w:divsChild>
                    <w:div w:id="179010099">
                      <w:marLeft w:val="0"/>
                      <w:marRight w:val="0"/>
                      <w:marTop w:val="0"/>
                      <w:marBottom w:val="0"/>
                      <w:divBdr>
                        <w:top w:val="none" w:sz="0" w:space="0" w:color="auto"/>
                        <w:left w:val="none" w:sz="0" w:space="0" w:color="auto"/>
                        <w:bottom w:val="none" w:sz="0" w:space="0" w:color="auto"/>
                        <w:right w:val="none" w:sz="0" w:space="0" w:color="auto"/>
                      </w:divBdr>
                    </w:div>
                  </w:divsChild>
                </w:div>
                <w:div w:id="495415504">
                  <w:marLeft w:val="0"/>
                  <w:marRight w:val="0"/>
                  <w:marTop w:val="0"/>
                  <w:marBottom w:val="0"/>
                  <w:divBdr>
                    <w:top w:val="none" w:sz="0" w:space="0" w:color="auto"/>
                    <w:left w:val="none" w:sz="0" w:space="0" w:color="auto"/>
                    <w:bottom w:val="none" w:sz="0" w:space="0" w:color="auto"/>
                    <w:right w:val="none" w:sz="0" w:space="0" w:color="auto"/>
                  </w:divBdr>
                  <w:divsChild>
                    <w:div w:id="1641109904">
                      <w:marLeft w:val="0"/>
                      <w:marRight w:val="0"/>
                      <w:marTop w:val="0"/>
                      <w:marBottom w:val="0"/>
                      <w:divBdr>
                        <w:top w:val="none" w:sz="0" w:space="0" w:color="auto"/>
                        <w:left w:val="none" w:sz="0" w:space="0" w:color="auto"/>
                        <w:bottom w:val="none" w:sz="0" w:space="0" w:color="auto"/>
                        <w:right w:val="none" w:sz="0" w:space="0" w:color="auto"/>
                      </w:divBdr>
                    </w:div>
                  </w:divsChild>
                </w:div>
                <w:div w:id="500850588">
                  <w:marLeft w:val="0"/>
                  <w:marRight w:val="0"/>
                  <w:marTop w:val="0"/>
                  <w:marBottom w:val="0"/>
                  <w:divBdr>
                    <w:top w:val="none" w:sz="0" w:space="0" w:color="auto"/>
                    <w:left w:val="none" w:sz="0" w:space="0" w:color="auto"/>
                    <w:bottom w:val="none" w:sz="0" w:space="0" w:color="auto"/>
                    <w:right w:val="none" w:sz="0" w:space="0" w:color="auto"/>
                  </w:divBdr>
                  <w:divsChild>
                    <w:div w:id="1335258734">
                      <w:marLeft w:val="0"/>
                      <w:marRight w:val="0"/>
                      <w:marTop w:val="0"/>
                      <w:marBottom w:val="0"/>
                      <w:divBdr>
                        <w:top w:val="none" w:sz="0" w:space="0" w:color="auto"/>
                        <w:left w:val="none" w:sz="0" w:space="0" w:color="auto"/>
                        <w:bottom w:val="none" w:sz="0" w:space="0" w:color="auto"/>
                        <w:right w:val="none" w:sz="0" w:space="0" w:color="auto"/>
                      </w:divBdr>
                    </w:div>
                  </w:divsChild>
                </w:div>
                <w:div w:id="506022425">
                  <w:marLeft w:val="0"/>
                  <w:marRight w:val="0"/>
                  <w:marTop w:val="0"/>
                  <w:marBottom w:val="0"/>
                  <w:divBdr>
                    <w:top w:val="none" w:sz="0" w:space="0" w:color="auto"/>
                    <w:left w:val="none" w:sz="0" w:space="0" w:color="auto"/>
                    <w:bottom w:val="none" w:sz="0" w:space="0" w:color="auto"/>
                    <w:right w:val="none" w:sz="0" w:space="0" w:color="auto"/>
                  </w:divBdr>
                  <w:divsChild>
                    <w:div w:id="1233853659">
                      <w:marLeft w:val="0"/>
                      <w:marRight w:val="0"/>
                      <w:marTop w:val="0"/>
                      <w:marBottom w:val="0"/>
                      <w:divBdr>
                        <w:top w:val="none" w:sz="0" w:space="0" w:color="auto"/>
                        <w:left w:val="none" w:sz="0" w:space="0" w:color="auto"/>
                        <w:bottom w:val="none" w:sz="0" w:space="0" w:color="auto"/>
                        <w:right w:val="none" w:sz="0" w:space="0" w:color="auto"/>
                      </w:divBdr>
                    </w:div>
                  </w:divsChild>
                </w:div>
                <w:div w:id="519246531">
                  <w:marLeft w:val="0"/>
                  <w:marRight w:val="0"/>
                  <w:marTop w:val="0"/>
                  <w:marBottom w:val="0"/>
                  <w:divBdr>
                    <w:top w:val="none" w:sz="0" w:space="0" w:color="auto"/>
                    <w:left w:val="none" w:sz="0" w:space="0" w:color="auto"/>
                    <w:bottom w:val="none" w:sz="0" w:space="0" w:color="auto"/>
                    <w:right w:val="none" w:sz="0" w:space="0" w:color="auto"/>
                  </w:divBdr>
                  <w:divsChild>
                    <w:div w:id="208760130">
                      <w:marLeft w:val="0"/>
                      <w:marRight w:val="0"/>
                      <w:marTop w:val="0"/>
                      <w:marBottom w:val="0"/>
                      <w:divBdr>
                        <w:top w:val="none" w:sz="0" w:space="0" w:color="auto"/>
                        <w:left w:val="none" w:sz="0" w:space="0" w:color="auto"/>
                        <w:bottom w:val="none" w:sz="0" w:space="0" w:color="auto"/>
                        <w:right w:val="none" w:sz="0" w:space="0" w:color="auto"/>
                      </w:divBdr>
                    </w:div>
                  </w:divsChild>
                </w:div>
                <w:div w:id="521281674">
                  <w:marLeft w:val="0"/>
                  <w:marRight w:val="0"/>
                  <w:marTop w:val="0"/>
                  <w:marBottom w:val="0"/>
                  <w:divBdr>
                    <w:top w:val="none" w:sz="0" w:space="0" w:color="auto"/>
                    <w:left w:val="none" w:sz="0" w:space="0" w:color="auto"/>
                    <w:bottom w:val="none" w:sz="0" w:space="0" w:color="auto"/>
                    <w:right w:val="none" w:sz="0" w:space="0" w:color="auto"/>
                  </w:divBdr>
                  <w:divsChild>
                    <w:div w:id="1414283486">
                      <w:marLeft w:val="0"/>
                      <w:marRight w:val="0"/>
                      <w:marTop w:val="0"/>
                      <w:marBottom w:val="0"/>
                      <w:divBdr>
                        <w:top w:val="none" w:sz="0" w:space="0" w:color="auto"/>
                        <w:left w:val="none" w:sz="0" w:space="0" w:color="auto"/>
                        <w:bottom w:val="none" w:sz="0" w:space="0" w:color="auto"/>
                        <w:right w:val="none" w:sz="0" w:space="0" w:color="auto"/>
                      </w:divBdr>
                    </w:div>
                  </w:divsChild>
                </w:div>
                <w:div w:id="534777709">
                  <w:marLeft w:val="0"/>
                  <w:marRight w:val="0"/>
                  <w:marTop w:val="0"/>
                  <w:marBottom w:val="0"/>
                  <w:divBdr>
                    <w:top w:val="none" w:sz="0" w:space="0" w:color="auto"/>
                    <w:left w:val="none" w:sz="0" w:space="0" w:color="auto"/>
                    <w:bottom w:val="none" w:sz="0" w:space="0" w:color="auto"/>
                    <w:right w:val="none" w:sz="0" w:space="0" w:color="auto"/>
                  </w:divBdr>
                  <w:divsChild>
                    <w:div w:id="1291396730">
                      <w:marLeft w:val="0"/>
                      <w:marRight w:val="0"/>
                      <w:marTop w:val="0"/>
                      <w:marBottom w:val="0"/>
                      <w:divBdr>
                        <w:top w:val="none" w:sz="0" w:space="0" w:color="auto"/>
                        <w:left w:val="none" w:sz="0" w:space="0" w:color="auto"/>
                        <w:bottom w:val="none" w:sz="0" w:space="0" w:color="auto"/>
                        <w:right w:val="none" w:sz="0" w:space="0" w:color="auto"/>
                      </w:divBdr>
                    </w:div>
                  </w:divsChild>
                </w:div>
                <w:div w:id="536432979">
                  <w:marLeft w:val="0"/>
                  <w:marRight w:val="0"/>
                  <w:marTop w:val="0"/>
                  <w:marBottom w:val="0"/>
                  <w:divBdr>
                    <w:top w:val="none" w:sz="0" w:space="0" w:color="auto"/>
                    <w:left w:val="none" w:sz="0" w:space="0" w:color="auto"/>
                    <w:bottom w:val="none" w:sz="0" w:space="0" w:color="auto"/>
                    <w:right w:val="none" w:sz="0" w:space="0" w:color="auto"/>
                  </w:divBdr>
                  <w:divsChild>
                    <w:div w:id="2022851012">
                      <w:marLeft w:val="0"/>
                      <w:marRight w:val="0"/>
                      <w:marTop w:val="0"/>
                      <w:marBottom w:val="0"/>
                      <w:divBdr>
                        <w:top w:val="none" w:sz="0" w:space="0" w:color="auto"/>
                        <w:left w:val="none" w:sz="0" w:space="0" w:color="auto"/>
                        <w:bottom w:val="none" w:sz="0" w:space="0" w:color="auto"/>
                        <w:right w:val="none" w:sz="0" w:space="0" w:color="auto"/>
                      </w:divBdr>
                    </w:div>
                  </w:divsChild>
                </w:div>
                <w:div w:id="541947067">
                  <w:marLeft w:val="0"/>
                  <w:marRight w:val="0"/>
                  <w:marTop w:val="0"/>
                  <w:marBottom w:val="0"/>
                  <w:divBdr>
                    <w:top w:val="none" w:sz="0" w:space="0" w:color="auto"/>
                    <w:left w:val="none" w:sz="0" w:space="0" w:color="auto"/>
                    <w:bottom w:val="none" w:sz="0" w:space="0" w:color="auto"/>
                    <w:right w:val="none" w:sz="0" w:space="0" w:color="auto"/>
                  </w:divBdr>
                  <w:divsChild>
                    <w:div w:id="1244989425">
                      <w:marLeft w:val="0"/>
                      <w:marRight w:val="0"/>
                      <w:marTop w:val="0"/>
                      <w:marBottom w:val="0"/>
                      <w:divBdr>
                        <w:top w:val="none" w:sz="0" w:space="0" w:color="auto"/>
                        <w:left w:val="none" w:sz="0" w:space="0" w:color="auto"/>
                        <w:bottom w:val="none" w:sz="0" w:space="0" w:color="auto"/>
                        <w:right w:val="none" w:sz="0" w:space="0" w:color="auto"/>
                      </w:divBdr>
                    </w:div>
                  </w:divsChild>
                </w:div>
                <w:div w:id="589702106">
                  <w:marLeft w:val="0"/>
                  <w:marRight w:val="0"/>
                  <w:marTop w:val="0"/>
                  <w:marBottom w:val="0"/>
                  <w:divBdr>
                    <w:top w:val="none" w:sz="0" w:space="0" w:color="auto"/>
                    <w:left w:val="none" w:sz="0" w:space="0" w:color="auto"/>
                    <w:bottom w:val="none" w:sz="0" w:space="0" w:color="auto"/>
                    <w:right w:val="none" w:sz="0" w:space="0" w:color="auto"/>
                  </w:divBdr>
                  <w:divsChild>
                    <w:div w:id="1914773057">
                      <w:marLeft w:val="0"/>
                      <w:marRight w:val="0"/>
                      <w:marTop w:val="0"/>
                      <w:marBottom w:val="0"/>
                      <w:divBdr>
                        <w:top w:val="none" w:sz="0" w:space="0" w:color="auto"/>
                        <w:left w:val="none" w:sz="0" w:space="0" w:color="auto"/>
                        <w:bottom w:val="none" w:sz="0" w:space="0" w:color="auto"/>
                        <w:right w:val="none" w:sz="0" w:space="0" w:color="auto"/>
                      </w:divBdr>
                    </w:div>
                  </w:divsChild>
                </w:div>
                <w:div w:id="590628191">
                  <w:marLeft w:val="0"/>
                  <w:marRight w:val="0"/>
                  <w:marTop w:val="0"/>
                  <w:marBottom w:val="0"/>
                  <w:divBdr>
                    <w:top w:val="none" w:sz="0" w:space="0" w:color="auto"/>
                    <w:left w:val="none" w:sz="0" w:space="0" w:color="auto"/>
                    <w:bottom w:val="none" w:sz="0" w:space="0" w:color="auto"/>
                    <w:right w:val="none" w:sz="0" w:space="0" w:color="auto"/>
                  </w:divBdr>
                  <w:divsChild>
                    <w:div w:id="638078305">
                      <w:marLeft w:val="0"/>
                      <w:marRight w:val="0"/>
                      <w:marTop w:val="0"/>
                      <w:marBottom w:val="0"/>
                      <w:divBdr>
                        <w:top w:val="none" w:sz="0" w:space="0" w:color="auto"/>
                        <w:left w:val="none" w:sz="0" w:space="0" w:color="auto"/>
                        <w:bottom w:val="none" w:sz="0" w:space="0" w:color="auto"/>
                        <w:right w:val="none" w:sz="0" w:space="0" w:color="auto"/>
                      </w:divBdr>
                    </w:div>
                  </w:divsChild>
                </w:div>
                <w:div w:id="607082015">
                  <w:marLeft w:val="0"/>
                  <w:marRight w:val="0"/>
                  <w:marTop w:val="0"/>
                  <w:marBottom w:val="0"/>
                  <w:divBdr>
                    <w:top w:val="none" w:sz="0" w:space="0" w:color="auto"/>
                    <w:left w:val="none" w:sz="0" w:space="0" w:color="auto"/>
                    <w:bottom w:val="none" w:sz="0" w:space="0" w:color="auto"/>
                    <w:right w:val="none" w:sz="0" w:space="0" w:color="auto"/>
                  </w:divBdr>
                  <w:divsChild>
                    <w:div w:id="540555172">
                      <w:marLeft w:val="0"/>
                      <w:marRight w:val="0"/>
                      <w:marTop w:val="0"/>
                      <w:marBottom w:val="0"/>
                      <w:divBdr>
                        <w:top w:val="none" w:sz="0" w:space="0" w:color="auto"/>
                        <w:left w:val="none" w:sz="0" w:space="0" w:color="auto"/>
                        <w:bottom w:val="none" w:sz="0" w:space="0" w:color="auto"/>
                        <w:right w:val="none" w:sz="0" w:space="0" w:color="auto"/>
                      </w:divBdr>
                    </w:div>
                  </w:divsChild>
                </w:div>
                <w:div w:id="607125988">
                  <w:marLeft w:val="0"/>
                  <w:marRight w:val="0"/>
                  <w:marTop w:val="0"/>
                  <w:marBottom w:val="0"/>
                  <w:divBdr>
                    <w:top w:val="none" w:sz="0" w:space="0" w:color="auto"/>
                    <w:left w:val="none" w:sz="0" w:space="0" w:color="auto"/>
                    <w:bottom w:val="none" w:sz="0" w:space="0" w:color="auto"/>
                    <w:right w:val="none" w:sz="0" w:space="0" w:color="auto"/>
                  </w:divBdr>
                  <w:divsChild>
                    <w:div w:id="46612896">
                      <w:marLeft w:val="0"/>
                      <w:marRight w:val="0"/>
                      <w:marTop w:val="0"/>
                      <w:marBottom w:val="0"/>
                      <w:divBdr>
                        <w:top w:val="none" w:sz="0" w:space="0" w:color="auto"/>
                        <w:left w:val="none" w:sz="0" w:space="0" w:color="auto"/>
                        <w:bottom w:val="none" w:sz="0" w:space="0" w:color="auto"/>
                        <w:right w:val="none" w:sz="0" w:space="0" w:color="auto"/>
                      </w:divBdr>
                    </w:div>
                  </w:divsChild>
                </w:div>
                <w:div w:id="626471062">
                  <w:marLeft w:val="0"/>
                  <w:marRight w:val="0"/>
                  <w:marTop w:val="0"/>
                  <w:marBottom w:val="0"/>
                  <w:divBdr>
                    <w:top w:val="none" w:sz="0" w:space="0" w:color="auto"/>
                    <w:left w:val="none" w:sz="0" w:space="0" w:color="auto"/>
                    <w:bottom w:val="none" w:sz="0" w:space="0" w:color="auto"/>
                    <w:right w:val="none" w:sz="0" w:space="0" w:color="auto"/>
                  </w:divBdr>
                  <w:divsChild>
                    <w:div w:id="452554891">
                      <w:marLeft w:val="0"/>
                      <w:marRight w:val="0"/>
                      <w:marTop w:val="0"/>
                      <w:marBottom w:val="0"/>
                      <w:divBdr>
                        <w:top w:val="none" w:sz="0" w:space="0" w:color="auto"/>
                        <w:left w:val="none" w:sz="0" w:space="0" w:color="auto"/>
                        <w:bottom w:val="none" w:sz="0" w:space="0" w:color="auto"/>
                        <w:right w:val="none" w:sz="0" w:space="0" w:color="auto"/>
                      </w:divBdr>
                    </w:div>
                  </w:divsChild>
                </w:div>
                <w:div w:id="626814145">
                  <w:marLeft w:val="0"/>
                  <w:marRight w:val="0"/>
                  <w:marTop w:val="0"/>
                  <w:marBottom w:val="0"/>
                  <w:divBdr>
                    <w:top w:val="none" w:sz="0" w:space="0" w:color="auto"/>
                    <w:left w:val="none" w:sz="0" w:space="0" w:color="auto"/>
                    <w:bottom w:val="none" w:sz="0" w:space="0" w:color="auto"/>
                    <w:right w:val="none" w:sz="0" w:space="0" w:color="auto"/>
                  </w:divBdr>
                  <w:divsChild>
                    <w:div w:id="1748384696">
                      <w:marLeft w:val="0"/>
                      <w:marRight w:val="0"/>
                      <w:marTop w:val="0"/>
                      <w:marBottom w:val="0"/>
                      <w:divBdr>
                        <w:top w:val="none" w:sz="0" w:space="0" w:color="auto"/>
                        <w:left w:val="none" w:sz="0" w:space="0" w:color="auto"/>
                        <w:bottom w:val="none" w:sz="0" w:space="0" w:color="auto"/>
                        <w:right w:val="none" w:sz="0" w:space="0" w:color="auto"/>
                      </w:divBdr>
                    </w:div>
                  </w:divsChild>
                </w:div>
                <w:div w:id="636766442">
                  <w:marLeft w:val="0"/>
                  <w:marRight w:val="0"/>
                  <w:marTop w:val="0"/>
                  <w:marBottom w:val="0"/>
                  <w:divBdr>
                    <w:top w:val="none" w:sz="0" w:space="0" w:color="auto"/>
                    <w:left w:val="none" w:sz="0" w:space="0" w:color="auto"/>
                    <w:bottom w:val="none" w:sz="0" w:space="0" w:color="auto"/>
                    <w:right w:val="none" w:sz="0" w:space="0" w:color="auto"/>
                  </w:divBdr>
                  <w:divsChild>
                    <w:div w:id="40978628">
                      <w:marLeft w:val="0"/>
                      <w:marRight w:val="0"/>
                      <w:marTop w:val="0"/>
                      <w:marBottom w:val="0"/>
                      <w:divBdr>
                        <w:top w:val="none" w:sz="0" w:space="0" w:color="auto"/>
                        <w:left w:val="none" w:sz="0" w:space="0" w:color="auto"/>
                        <w:bottom w:val="none" w:sz="0" w:space="0" w:color="auto"/>
                        <w:right w:val="none" w:sz="0" w:space="0" w:color="auto"/>
                      </w:divBdr>
                    </w:div>
                  </w:divsChild>
                </w:div>
                <w:div w:id="638189902">
                  <w:marLeft w:val="0"/>
                  <w:marRight w:val="0"/>
                  <w:marTop w:val="0"/>
                  <w:marBottom w:val="0"/>
                  <w:divBdr>
                    <w:top w:val="none" w:sz="0" w:space="0" w:color="auto"/>
                    <w:left w:val="none" w:sz="0" w:space="0" w:color="auto"/>
                    <w:bottom w:val="none" w:sz="0" w:space="0" w:color="auto"/>
                    <w:right w:val="none" w:sz="0" w:space="0" w:color="auto"/>
                  </w:divBdr>
                  <w:divsChild>
                    <w:div w:id="2146270294">
                      <w:marLeft w:val="0"/>
                      <w:marRight w:val="0"/>
                      <w:marTop w:val="0"/>
                      <w:marBottom w:val="0"/>
                      <w:divBdr>
                        <w:top w:val="none" w:sz="0" w:space="0" w:color="auto"/>
                        <w:left w:val="none" w:sz="0" w:space="0" w:color="auto"/>
                        <w:bottom w:val="none" w:sz="0" w:space="0" w:color="auto"/>
                        <w:right w:val="none" w:sz="0" w:space="0" w:color="auto"/>
                      </w:divBdr>
                    </w:div>
                  </w:divsChild>
                </w:div>
                <w:div w:id="647129109">
                  <w:marLeft w:val="0"/>
                  <w:marRight w:val="0"/>
                  <w:marTop w:val="0"/>
                  <w:marBottom w:val="0"/>
                  <w:divBdr>
                    <w:top w:val="none" w:sz="0" w:space="0" w:color="auto"/>
                    <w:left w:val="none" w:sz="0" w:space="0" w:color="auto"/>
                    <w:bottom w:val="none" w:sz="0" w:space="0" w:color="auto"/>
                    <w:right w:val="none" w:sz="0" w:space="0" w:color="auto"/>
                  </w:divBdr>
                  <w:divsChild>
                    <w:div w:id="880628523">
                      <w:marLeft w:val="0"/>
                      <w:marRight w:val="0"/>
                      <w:marTop w:val="0"/>
                      <w:marBottom w:val="0"/>
                      <w:divBdr>
                        <w:top w:val="none" w:sz="0" w:space="0" w:color="auto"/>
                        <w:left w:val="none" w:sz="0" w:space="0" w:color="auto"/>
                        <w:bottom w:val="none" w:sz="0" w:space="0" w:color="auto"/>
                        <w:right w:val="none" w:sz="0" w:space="0" w:color="auto"/>
                      </w:divBdr>
                    </w:div>
                  </w:divsChild>
                </w:div>
                <w:div w:id="648676126">
                  <w:marLeft w:val="0"/>
                  <w:marRight w:val="0"/>
                  <w:marTop w:val="0"/>
                  <w:marBottom w:val="0"/>
                  <w:divBdr>
                    <w:top w:val="none" w:sz="0" w:space="0" w:color="auto"/>
                    <w:left w:val="none" w:sz="0" w:space="0" w:color="auto"/>
                    <w:bottom w:val="none" w:sz="0" w:space="0" w:color="auto"/>
                    <w:right w:val="none" w:sz="0" w:space="0" w:color="auto"/>
                  </w:divBdr>
                  <w:divsChild>
                    <w:div w:id="1074397966">
                      <w:marLeft w:val="0"/>
                      <w:marRight w:val="0"/>
                      <w:marTop w:val="0"/>
                      <w:marBottom w:val="0"/>
                      <w:divBdr>
                        <w:top w:val="none" w:sz="0" w:space="0" w:color="auto"/>
                        <w:left w:val="none" w:sz="0" w:space="0" w:color="auto"/>
                        <w:bottom w:val="none" w:sz="0" w:space="0" w:color="auto"/>
                        <w:right w:val="none" w:sz="0" w:space="0" w:color="auto"/>
                      </w:divBdr>
                    </w:div>
                  </w:divsChild>
                </w:div>
                <w:div w:id="651715694">
                  <w:marLeft w:val="0"/>
                  <w:marRight w:val="0"/>
                  <w:marTop w:val="0"/>
                  <w:marBottom w:val="0"/>
                  <w:divBdr>
                    <w:top w:val="none" w:sz="0" w:space="0" w:color="auto"/>
                    <w:left w:val="none" w:sz="0" w:space="0" w:color="auto"/>
                    <w:bottom w:val="none" w:sz="0" w:space="0" w:color="auto"/>
                    <w:right w:val="none" w:sz="0" w:space="0" w:color="auto"/>
                  </w:divBdr>
                  <w:divsChild>
                    <w:div w:id="1068840538">
                      <w:marLeft w:val="0"/>
                      <w:marRight w:val="0"/>
                      <w:marTop w:val="0"/>
                      <w:marBottom w:val="0"/>
                      <w:divBdr>
                        <w:top w:val="none" w:sz="0" w:space="0" w:color="auto"/>
                        <w:left w:val="none" w:sz="0" w:space="0" w:color="auto"/>
                        <w:bottom w:val="none" w:sz="0" w:space="0" w:color="auto"/>
                        <w:right w:val="none" w:sz="0" w:space="0" w:color="auto"/>
                      </w:divBdr>
                    </w:div>
                  </w:divsChild>
                </w:div>
                <w:div w:id="667903932">
                  <w:marLeft w:val="0"/>
                  <w:marRight w:val="0"/>
                  <w:marTop w:val="0"/>
                  <w:marBottom w:val="0"/>
                  <w:divBdr>
                    <w:top w:val="none" w:sz="0" w:space="0" w:color="auto"/>
                    <w:left w:val="none" w:sz="0" w:space="0" w:color="auto"/>
                    <w:bottom w:val="none" w:sz="0" w:space="0" w:color="auto"/>
                    <w:right w:val="none" w:sz="0" w:space="0" w:color="auto"/>
                  </w:divBdr>
                  <w:divsChild>
                    <w:div w:id="1363936854">
                      <w:marLeft w:val="0"/>
                      <w:marRight w:val="0"/>
                      <w:marTop w:val="0"/>
                      <w:marBottom w:val="0"/>
                      <w:divBdr>
                        <w:top w:val="none" w:sz="0" w:space="0" w:color="auto"/>
                        <w:left w:val="none" w:sz="0" w:space="0" w:color="auto"/>
                        <w:bottom w:val="none" w:sz="0" w:space="0" w:color="auto"/>
                        <w:right w:val="none" w:sz="0" w:space="0" w:color="auto"/>
                      </w:divBdr>
                    </w:div>
                  </w:divsChild>
                </w:div>
                <w:div w:id="678654765">
                  <w:marLeft w:val="0"/>
                  <w:marRight w:val="0"/>
                  <w:marTop w:val="0"/>
                  <w:marBottom w:val="0"/>
                  <w:divBdr>
                    <w:top w:val="none" w:sz="0" w:space="0" w:color="auto"/>
                    <w:left w:val="none" w:sz="0" w:space="0" w:color="auto"/>
                    <w:bottom w:val="none" w:sz="0" w:space="0" w:color="auto"/>
                    <w:right w:val="none" w:sz="0" w:space="0" w:color="auto"/>
                  </w:divBdr>
                  <w:divsChild>
                    <w:div w:id="1624581400">
                      <w:marLeft w:val="0"/>
                      <w:marRight w:val="0"/>
                      <w:marTop w:val="0"/>
                      <w:marBottom w:val="0"/>
                      <w:divBdr>
                        <w:top w:val="none" w:sz="0" w:space="0" w:color="auto"/>
                        <w:left w:val="none" w:sz="0" w:space="0" w:color="auto"/>
                        <w:bottom w:val="none" w:sz="0" w:space="0" w:color="auto"/>
                        <w:right w:val="none" w:sz="0" w:space="0" w:color="auto"/>
                      </w:divBdr>
                    </w:div>
                  </w:divsChild>
                </w:div>
                <w:div w:id="680477228">
                  <w:marLeft w:val="0"/>
                  <w:marRight w:val="0"/>
                  <w:marTop w:val="0"/>
                  <w:marBottom w:val="0"/>
                  <w:divBdr>
                    <w:top w:val="none" w:sz="0" w:space="0" w:color="auto"/>
                    <w:left w:val="none" w:sz="0" w:space="0" w:color="auto"/>
                    <w:bottom w:val="none" w:sz="0" w:space="0" w:color="auto"/>
                    <w:right w:val="none" w:sz="0" w:space="0" w:color="auto"/>
                  </w:divBdr>
                  <w:divsChild>
                    <w:div w:id="381174810">
                      <w:marLeft w:val="0"/>
                      <w:marRight w:val="0"/>
                      <w:marTop w:val="0"/>
                      <w:marBottom w:val="0"/>
                      <w:divBdr>
                        <w:top w:val="none" w:sz="0" w:space="0" w:color="auto"/>
                        <w:left w:val="none" w:sz="0" w:space="0" w:color="auto"/>
                        <w:bottom w:val="none" w:sz="0" w:space="0" w:color="auto"/>
                        <w:right w:val="none" w:sz="0" w:space="0" w:color="auto"/>
                      </w:divBdr>
                    </w:div>
                  </w:divsChild>
                </w:div>
                <w:div w:id="682509827">
                  <w:marLeft w:val="0"/>
                  <w:marRight w:val="0"/>
                  <w:marTop w:val="0"/>
                  <w:marBottom w:val="0"/>
                  <w:divBdr>
                    <w:top w:val="none" w:sz="0" w:space="0" w:color="auto"/>
                    <w:left w:val="none" w:sz="0" w:space="0" w:color="auto"/>
                    <w:bottom w:val="none" w:sz="0" w:space="0" w:color="auto"/>
                    <w:right w:val="none" w:sz="0" w:space="0" w:color="auto"/>
                  </w:divBdr>
                  <w:divsChild>
                    <w:div w:id="1002511720">
                      <w:marLeft w:val="0"/>
                      <w:marRight w:val="0"/>
                      <w:marTop w:val="0"/>
                      <w:marBottom w:val="0"/>
                      <w:divBdr>
                        <w:top w:val="none" w:sz="0" w:space="0" w:color="auto"/>
                        <w:left w:val="none" w:sz="0" w:space="0" w:color="auto"/>
                        <w:bottom w:val="none" w:sz="0" w:space="0" w:color="auto"/>
                        <w:right w:val="none" w:sz="0" w:space="0" w:color="auto"/>
                      </w:divBdr>
                    </w:div>
                  </w:divsChild>
                </w:div>
                <w:div w:id="688994253">
                  <w:marLeft w:val="0"/>
                  <w:marRight w:val="0"/>
                  <w:marTop w:val="0"/>
                  <w:marBottom w:val="0"/>
                  <w:divBdr>
                    <w:top w:val="none" w:sz="0" w:space="0" w:color="auto"/>
                    <w:left w:val="none" w:sz="0" w:space="0" w:color="auto"/>
                    <w:bottom w:val="none" w:sz="0" w:space="0" w:color="auto"/>
                    <w:right w:val="none" w:sz="0" w:space="0" w:color="auto"/>
                  </w:divBdr>
                  <w:divsChild>
                    <w:div w:id="920261648">
                      <w:marLeft w:val="0"/>
                      <w:marRight w:val="0"/>
                      <w:marTop w:val="0"/>
                      <w:marBottom w:val="0"/>
                      <w:divBdr>
                        <w:top w:val="none" w:sz="0" w:space="0" w:color="auto"/>
                        <w:left w:val="none" w:sz="0" w:space="0" w:color="auto"/>
                        <w:bottom w:val="none" w:sz="0" w:space="0" w:color="auto"/>
                        <w:right w:val="none" w:sz="0" w:space="0" w:color="auto"/>
                      </w:divBdr>
                    </w:div>
                  </w:divsChild>
                </w:div>
                <w:div w:id="690061307">
                  <w:marLeft w:val="0"/>
                  <w:marRight w:val="0"/>
                  <w:marTop w:val="0"/>
                  <w:marBottom w:val="0"/>
                  <w:divBdr>
                    <w:top w:val="none" w:sz="0" w:space="0" w:color="auto"/>
                    <w:left w:val="none" w:sz="0" w:space="0" w:color="auto"/>
                    <w:bottom w:val="none" w:sz="0" w:space="0" w:color="auto"/>
                    <w:right w:val="none" w:sz="0" w:space="0" w:color="auto"/>
                  </w:divBdr>
                  <w:divsChild>
                    <w:div w:id="889193170">
                      <w:marLeft w:val="0"/>
                      <w:marRight w:val="0"/>
                      <w:marTop w:val="0"/>
                      <w:marBottom w:val="0"/>
                      <w:divBdr>
                        <w:top w:val="none" w:sz="0" w:space="0" w:color="auto"/>
                        <w:left w:val="none" w:sz="0" w:space="0" w:color="auto"/>
                        <w:bottom w:val="none" w:sz="0" w:space="0" w:color="auto"/>
                        <w:right w:val="none" w:sz="0" w:space="0" w:color="auto"/>
                      </w:divBdr>
                    </w:div>
                  </w:divsChild>
                </w:div>
                <w:div w:id="706445295">
                  <w:marLeft w:val="0"/>
                  <w:marRight w:val="0"/>
                  <w:marTop w:val="0"/>
                  <w:marBottom w:val="0"/>
                  <w:divBdr>
                    <w:top w:val="none" w:sz="0" w:space="0" w:color="auto"/>
                    <w:left w:val="none" w:sz="0" w:space="0" w:color="auto"/>
                    <w:bottom w:val="none" w:sz="0" w:space="0" w:color="auto"/>
                    <w:right w:val="none" w:sz="0" w:space="0" w:color="auto"/>
                  </w:divBdr>
                  <w:divsChild>
                    <w:div w:id="1720594336">
                      <w:marLeft w:val="0"/>
                      <w:marRight w:val="0"/>
                      <w:marTop w:val="0"/>
                      <w:marBottom w:val="0"/>
                      <w:divBdr>
                        <w:top w:val="none" w:sz="0" w:space="0" w:color="auto"/>
                        <w:left w:val="none" w:sz="0" w:space="0" w:color="auto"/>
                        <w:bottom w:val="none" w:sz="0" w:space="0" w:color="auto"/>
                        <w:right w:val="none" w:sz="0" w:space="0" w:color="auto"/>
                      </w:divBdr>
                    </w:div>
                  </w:divsChild>
                </w:div>
                <w:div w:id="721102127">
                  <w:marLeft w:val="0"/>
                  <w:marRight w:val="0"/>
                  <w:marTop w:val="0"/>
                  <w:marBottom w:val="0"/>
                  <w:divBdr>
                    <w:top w:val="none" w:sz="0" w:space="0" w:color="auto"/>
                    <w:left w:val="none" w:sz="0" w:space="0" w:color="auto"/>
                    <w:bottom w:val="none" w:sz="0" w:space="0" w:color="auto"/>
                    <w:right w:val="none" w:sz="0" w:space="0" w:color="auto"/>
                  </w:divBdr>
                  <w:divsChild>
                    <w:div w:id="1141380979">
                      <w:marLeft w:val="0"/>
                      <w:marRight w:val="0"/>
                      <w:marTop w:val="0"/>
                      <w:marBottom w:val="0"/>
                      <w:divBdr>
                        <w:top w:val="none" w:sz="0" w:space="0" w:color="auto"/>
                        <w:left w:val="none" w:sz="0" w:space="0" w:color="auto"/>
                        <w:bottom w:val="none" w:sz="0" w:space="0" w:color="auto"/>
                        <w:right w:val="none" w:sz="0" w:space="0" w:color="auto"/>
                      </w:divBdr>
                    </w:div>
                  </w:divsChild>
                </w:div>
                <w:div w:id="727726938">
                  <w:marLeft w:val="0"/>
                  <w:marRight w:val="0"/>
                  <w:marTop w:val="0"/>
                  <w:marBottom w:val="0"/>
                  <w:divBdr>
                    <w:top w:val="none" w:sz="0" w:space="0" w:color="auto"/>
                    <w:left w:val="none" w:sz="0" w:space="0" w:color="auto"/>
                    <w:bottom w:val="none" w:sz="0" w:space="0" w:color="auto"/>
                    <w:right w:val="none" w:sz="0" w:space="0" w:color="auto"/>
                  </w:divBdr>
                  <w:divsChild>
                    <w:div w:id="1862935182">
                      <w:marLeft w:val="0"/>
                      <w:marRight w:val="0"/>
                      <w:marTop w:val="0"/>
                      <w:marBottom w:val="0"/>
                      <w:divBdr>
                        <w:top w:val="none" w:sz="0" w:space="0" w:color="auto"/>
                        <w:left w:val="none" w:sz="0" w:space="0" w:color="auto"/>
                        <w:bottom w:val="none" w:sz="0" w:space="0" w:color="auto"/>
                        <w:right w:val="none" w:sz="0" w:space="0" w:color="auto"/>
                      </w:divBdr>
                    </w:div>
                  </w:divsChild>
                </w:div>
                <w:div w:id="738551056">
                  <w:marLeft w:val="0"/>
                  <w:marRight w:val="0"/>
                  <w:marTop w:val="0"/>
                  <w:marBottom w:val="0"/>
                  <w:divBdr>
                    <w:top w:val="none" w:sz="0" w:space="0" w:color="auto"/>
                    <w:left w:val="none" w:sz="0" w:space="0" w:color="auto"/>
                    <w:bottom w:val="none" w:sz="0" w:space="0" w:color="auto"/>
                    <w:right w:val="none" w:sz="0" w:space="0" w:color="auto"/>
                  </w:divBdr>
                  <w:divsChild>
                    <w:div w:id="545069472">
                      <w:marLeft w:val="0"/>
                      <w:marRight w:val="0"/>
                      <w:marTop w:val="0"/>
                      <w:marBottom w:val="0"/>
                      <w:divBdr>
                        <w:top w:val="none" w:sz="0" w:space="0" w:color="auto"/>
                        <w:left w:val="none" w:sz="0" w:space="0" w:color="auto"/>
                        <w:bottom w:val="none" w:sz="0" w:space="0" w:color="auto"/>
                        <w:right w:val="none" w:sz="0" w:space="0" w:color="auto"/>
                      </w:divBdr>
                    </w:div>
                  </w:divsChild>
                </w:div>
                <w:div w:id="740643733">
                  <w:marLeft w:val="0"/>
                  <w:marRight w:val="0"/>
                  <w:marTop w:val="0"/>
                  <w:marBottom w:val="0"/>
                  <w:divBdr>
                    <w:top w:val="none" w:sz="0" w:space="0" w:color="auto"/>
                    <w:left w:val="none" w:sz="0" w:space="0" w:color="auto"/>
                    <w:bottom w:val="none" w:sz="0" w:space="0" w:color="auto"/>
                    <w:right w:val="none" w:sz="0" w:space="0" w:color="auto"/>
                  </w:divBdr>
                  <w:divsChild>
                    <w:div w:id="263727705">
                      <w:marLeft w:val="0"/>
                      <w:marRight w:val="0"/>
                      <w:marTop w:val="0"/>
                      <w:marBottom w:val="0"/>
                      <w:divBdr>
                        <w:top w:val="none" w:sz="0" w:space="0" w:color="auto"/>
                        <w:left w:val="none" w:sz="0" w:space="0" w:color="auto"/>
                        <w:bottom w:val="none" w:sz="0" w:space="0" w:color="auto"/>
                        <w:right w:val="none" w:sz="0" w:space="0" w:color="auto"/>
                      </w:divBdr>
                    </w:div>
                  </w:divsChild>
                </w:div>
                <w:div w:id="753087165">
                  <w:marLeft w:val="0"/>
                  <w:marRight w:val="0"/>
                  <w:marTop w:val="0"/>
                  <w:marBottom w:val="0"/>
                  <w:divBdr>
                    <w:top w:val="none" w:sz="0" w:space="0" w:color="auto"/>
                    <w:left w:val="none" w:sz="0" w:space="0" w:color="auto"/>
                    <w:bottom w:val="none" w:sz="0" w:space="0" w:color="auto"/>
                    <w:right w:val="none" w:sz="0" w:space="0" w:color="auto"/>
                  </w:divBdr>
                  <w:divsChild>
                    <w:div w:id="1301113131">
                      <w:marLeft w:val="0"/>
                      <w:marRight w:val="0"/>
                      <w:marTop w:val="0"/>
                      <w:marBottom w:val="0"/>
                      <w:divBdr>
                        <w:top w:val="none" w:sz="0" w:space="0" w:color="auto"/>
                        <w:left w:val="none" w:sz="0" w:space="0" w:color="auto"/>
                        <w:bottom w:val="none" w:sz="0" w:space="0" w:color="auto"/>
                        <w:right w:val="none" w:sz="0" w:space="0" w:color="auto"/>
                      </w:divBdr>
                    </w:div>
                  </w:divsChild>
                </w:div>
                <w:div w:id="779686710">
                  <w:marLeft w:val="0"/>
                  <w:marRight w:val="0"/>
                  <w:marTop w:val="0"/>
                  <w:marBottom w:val="0"/>
                  <w:divBdr>
                    <w:top w:val="none" w:sz="0" w:space="0" w:color="auto"/>
                    <w:left w:val="none" w:sz="0" w:space="0" w:color="auto"/>
                    <w:bottom w:val="none" w:sz="0" w:space="0" w:color="auto"/>
                    <w:right w:val="none" w:sz="0" w:space="0" w:color="auto"/>
                  </w:divBdr>
                  <w:divsChild>
                    <w:div w:id="2016028753">
                      <w:marLeft w:val="0"/>
                      <w:marRight w:val="0"/>
                      <w:marTop w:val="0"/>
                      <w:marBottom w:val="0"/>
                      <w:divBdr>
                        <w:top w:val="none" w:sz="0" w:space="0" w:color="auto"/>
                        <w:left w:val="none" w:sz="0" w:space="0" w:color="auto"/>
                        <w:bottom w:val="none" w:sz="0" w:space="0" w:color="auto"/>
                        <w:right w:val="none" w:sz="0" w:space="0" w:color="auto"/>
                      </w:divBdr>
                    </w:div>
                  </w:divsChild>
                </w:div>
                <w:div w:id="788402969">
                  <w:marLeft w:val="0"/>
                  <w:marRight w:val="0"/>
                  <w:marTop w:val="0"/>
                  <w:marBottom w:val="0"/>
                  <w:divBdr>
                    <w:top w:val="none" w:sz="0" w:space="0" w:color="auto"/>
                    <w:left w:val="none" w:sz="0" w:space="0" w:color="auto"/>
                    <w:bottom w:val="none" w:sz="0" w:space="0" w:color="auto"/>
                    <w:right w:val="none" w:sz="0" w:space="0" w:color="auto"/>
                  </w:divBdr>
                  <w:divsChild>
                    <w:div w:id="164590564">
                      <w:marLeft w:val="0"/>
                      <w:marRight w:val="0"/>
                      <w:marTop w:val="0"/>
                      <w:marBottom w:val="0"/>
                      <w:divBdr>
                        <w:top w:val="none" w:sz="0" w:space="0" w:color="auto"/>
                        <w:left w:val="none" w:sz="0" w:space="0" w:color="auto"/>
                        <w:bottom w:val="none" w:sz="0" w:space="0" w:color="auto"/>
                        <w:right w:val="none" w:sz="0" w:space="0" w:color="auto"/>
                      </w:divBdr>
                    </w:div>
                  </w:divsChild>
                </w:div>
                <w:div w:id="794254201">
                  <w:marLeft w:val="0"/>
                  <w:marRight w:val="0"/>
                  <w:marTop w:val="0"/>
                  <w:marBottom w:val="0"/>
                  <w:divBdr>
                    <w:top w:val="none" w:sz="0" w:space="0" w:color="auto"/>
                    <w:left w:val="none" w:sz="0" w:space="0" w:color="auto"/>
                    <w:bottom w:val="none" w:sz="0" w:space="0" w:color="auto"/>
                    <w:right w:val="none" w:sz="0" w:space="0" w:color="auto"/>
                  </w:divBdr>
                  <w:divsChild>
                    <w:div w:id="510220525">
                      <w:marLeft w:val="0"/>
                      <w:marRight w:val="0"/>
                      <w:marTop w:val="0"/>
                      <w:marBottom w:val="0"/>
                      <w:divBdr>
                        <w:top w:val="none" w:sz="0" w:space="0" w:color="auto"/>
                        <w:left w:val="none" w:sz="0" w:space="0" w:color="auto"/>
                        <w:bottom w:val="none" w:sz="0" w:space="0" w:color="auto"/>
                        <w:right w:val="none" w:sz="0" w:space="0" w:color="auto"/>
                      </w:divBdr>
                    </w:div>
                  </w:divsChild>
                </w:div>
                <w:div w:id="820192720">
                  <w:marLeft w:val="0"/>
                  <w:marRight w:val="0"/>
                  <w:marTop w:val="0"/>
                  <w:marBottom w:val="0"/>
                  <w:divBdr>
                    <w:top w:val="none" w:sz="0" w:space="0" w:color="auto"/>
                    <w:left w:val="none" w:sz="0" w:space="0" w:color="auto"/>
                    <w:bottom w:val="none" w:sz="0" w:space="0" w:color="auto"/>
                    <w:right w:val="none" w:sz="0" w:space="0" w:color="auto"/>
                  </w:divBdr>
                  <w:divsChild>
                    <w:div w:id="1687707716">
                      <w:marLeft w:val="0"/>
                      <w:marRight w:val="0"/>
                      <w:marTop w:val="0"/>
                      <w:marBottom w:val="0"/>
                      <w:divBdr>
                        <w:top w:val="none" w:sz="0" w:space="0" w:color="auto"/>
                        <w:left w:val="none" w:sz="0" w:space="0" w:color="auto"/>
                        <w:bottom w:val="none" w:sz="0" w:space="0" w:color="auto"/>
                        <w:right w:val="none" w:sz="0" w:space="0" w:color="auto"/>
                      </w:divBdr>
                    </w:div>
                  </w:divsChild>
                </w:div>
                <w:div w:id="833378166">
                  <w:marLeft w:val="0"/>
                  <w:marRight w:val="0"/>
                  <w:marTop w:val="0"/>
                  <w:marBottom w:val="0"/>
                  <w:divBdr>
                    <w:top w:val="none" w:sz="0" w:space="0" w:color="auto"/>
                    <w:left w:val="none" w:sz="0" w:space="0" w:color="auto"/>
                    <w:bottom w:val="none" w:sz="0" w:space="0" w:color="auto"/>
                    <w:right w:val="none" w:sz="0" w:space="0" w:color="auto"/>
                  </w:divBdr>
                  <w:divsChild>
                    <w:div w:id="1467700381">
                      <w:marLeft w:val="0"/>
                      <w:marRight w:val="0"/>
                      <w:marTop w:val="0"/>
                      <w:marBottom w:val="0"/>
                      <w:divBdr>
                        <w:top w:val="none" w:sz="0" w:space="0" w:color="auto"/>
                        <w:left w:val="none" w:sz="0" w:space="0" w:color="auto"/>
                        <w:bottom w:val="none" w:sz="0" w:space="0" w:color="auto"/>
                        <w:right w:val="none" w:sz="0" w:space="0" w:color="auto"/>
                      </w:divBdr>
                    </w:div>
                  </w:divsChild>
                </w:div>
                <w:div w:id="851920282">
                  <w:marLeft w:val="0"/>
                  <w:marRight w:val="0"/>
                  <w:marTop w:val="0"/>
                  <w:marBottom w:val="0"/>
                  <w:divBdr>
                    <w:top w:val="none" w:sz="0" w:space="0" w:color="auto"/>
                    <w:left w:val="none" w:sz="0" w:space="0" w:color="auto"/>
                    <w:bottom w:val="none" w:sz="0" w:space="0" w:color="auto"/>
                    <w:right w:val="none" w:sz="0" w:space="0" w:color="auto"/>
                  </w:divBdr>
                  <w:divsChild>
                    <w:div w:id="13191494">
                      <w:marLeft w:val="0"/>
                      <w:marRight w:val="0"/>
                      <w:marTop w:val="0"/>
                      <w:marBottom w:val="0"/>
                      <w:divBdr>
                        <w:top w:val="none" w:sz="0" w:space="0" w:color="auto"/>
                        <w:left w:val="none" w:sz="0" w:space="0" w:color="auto"/>
                        <w:bottom w:val="none" w:sz="0" w:space="0" w:color="auto"/>
                        <w:right w:val="none" w:sz="0" w:space="0" w:color="auto"/>
                      </w:divBdr>
                    </w:div>
                  </w:divsChild>
                </w:div>
                <w:div w:id="875507658">
                  <w:marLeft w:val="0"/>
                  <w:marRight w:val="0"/>
                  <w:marTop w:val="0"/>
                  <w:marBottom w:val="0"/>
                  <w:divBdr>
                    <w:top w:val="none" w:sz="0" w:space="0" w:color="auto"/>
                    <w:left w:val="none" w:sz="0" w:space="0" w:color="auto"/>
                    <w:bottom w:val="none" w:sz="0" w:space="0" w:color="auto"/>
                    <w:right w:val="none" w:sz="0" w:space="0" w:color="auto"/>
                  </w:divBdr>
                  <w:divsChild>
                    <w:div w:id="2112702957">
                      <w:marLeft w:val="0"/>
                      <w:marRight w:val="0"/>
                      <w:marTop w:val="0"/>
                      <w:marBottom w:val="0"/>
                      <w:divBdr>
                        <w:top w:val="none" w:sz="0" w:space="0" w:color="auto"/>
                        <w:left w:val="none" w:sz="0" w:space="0" w:color="auto"/>
                        <w:bottom w:val="none" w:sz="0" w:space="0" w:color="auto"/>
                        <w:right w:val="none" w:sz="0" w:space="0" w:color="auto"/>
                      </w:divBdr>
                    </w:div>
                  </w:divsChild>
                </w:div>
                <w:div w:id="905410472">
                  <w:marLeft w:val="0"/>
                  <w:marRight w:val="0"/>
                  <w:marTop w:val="0"/>
                  <w:marBottom w:val="0"/>
                  <w:divBdr>
                    <w:top w:val="none" w:sz="0" w:space="0" w:color="auto"/>
                    <w:left w:val="none" w:sz="0" w:space="0" w:color="auto"/>
                    <w:bottom w:val="none" w:sz="0" w:space="0" w:color="auto"/>
                    <w:right w:val="none" w:sz="0" w:space="0" w:color="auto"/>
                  </w:divBdr>
                  <w:divsChild>
                    <w:div w:id="452481021">
                      <w:marLeft w:val="0"/>
                      <w:marRight w:val="0"/>
                      <w:marTop w:val="0"/>
                      <w:marBottom w:val="0"/>
                      <w:divBdr>
                        <w:top w:val="none" w:sz="0" w:space="0" w:color="auto"/>
                        <w:left w:val="none" w:sz="0" w:space="0" w:color="auto"/>
                        <w:bottom w:val="none" w:sz="0" w:space="0" w:color="auto"/>
                        <w:right w:val="none" w:sz="0" w:space="0" w:color="auto"/>
                      </w:divBdr>
                    </w:div>
                  </w:divsChild>
                </w:div>
                <w:div w:id="907156396">
                  <w:marLeft w:val="0"/>
                  <w:marRight w:val="0"/>
                  <w:marTop w:val="0"/>
                  <w:marBottom w:val="0"/>
                  <w:divBdr>
                    <w:top w:val="none" w:sz="0" w:space="0" w:color="auto"/>
                    <w:left w:val="none" w:sz="0" w:space="0" w:color="auto"/>
                    <w:bottom w:val="none" w:sz="0" w:space="0" w:color="auto"/>
                    <w:right w:val="none" w:sz="0" w:space="0" w:color="auto"/>
                  </w:divBdr>
                  <w:divsChild>
                    <w:div w:id="302589105">
                      <w:marLeft w:val="0"/>
                      <w:marRight w:val="0"/>
                      <w:marTop w:val="0"/>
                      <w:marBottom w:val="0"/>
                      <w:divBdr>
                        <w:top w:val="none" w:sz="0" w:space="0" w:color="auto"/>
                        <w:left w:val="none" w:sz="0" w:space="0" w:color="auto"/>
                        <w:bottom w:val="none" w:sz="0" w:space="0" w:color="auto"/>
                        <w:right w:val="none" w:sz="0" w:space="0" w:color="auto"/>
                      </w:divBdr>
                    </w:div>
                  </w:divsChild>
                </w:div>
                <w:div w:id="910503468">
                  <w:marLeft w:val="0"/>
                  <w:marRight w:val="0"/>
                  <w:marTop w:val="0"/>
                  <w:marBottom w:val="0"/>
                  <w:divBdr>
                    <w:top w:val="none" w:sz="0" w:space="0" w:color="auto"/>
                    <w:left w:val="none" w:sz="0" w:space="0" w:color="auto"/>
                    <w:bottom w:val="none" w:sz="0" w:space="0" w:color="auto"/>
                    <w:right w:val="none" w:sz="0" w:space="0" w:color="auto"/>
                  </w:divBdr>
                  <w:divsChild>
                    <w:div w:id="754858990">
                      <w:marLeft w:val="0"/>
                      <w:marRight w:val="0"/>
                      <w:marTop w:val="0"/>
                      <w:marBottom w:val="0"/>
                      <w:divBdr>
                        <w:top w:val="none" w:sz="0" w:space="0" w:color="auto"/>
                        <w:left w:val="none" w:sz="0" w:space="0" w:color="auto"/>
                        <w:bottom w:val="none" w:sz="0" w:space="0" w:color="auto"/>
                        <w:right w:val="none" w:sz="0" w:space="0" w:color="auto"/>
                      </w:divBdr>
                    </w:div>
                  </w:divsChild>
                </w:div>
                <w:div w:id="928200453">
                  <w:marLeft w:val="0"/>
                  <w:marRight w:val="0"/>
                  <w:marTop w:val="0"/>
                  <w:marBottom w:val="0"/>
                  <w:divBdr>
                    <w:top w:val="none" w:sz="0" w:space="0" w:color="auto"/>
                    <w:left w:val="none" w:sz="0" w:space="0" w:color="auto"/>
                    <w:bottom w:val="none" w:sz="0" w:space="0" w:color="auto"/>
                    <w:right w:val="none" w:sz="0" w:space="0" w:color="auto"/>
                  </w:divBdr>
                  <w:divsChild>
                    <w:div w:id="877860643">
                      <w:marLeft w:val="0"/>
                      <w:marRight w:val="0"/>
                      <w:marTop w:val="0"/>
                      <w:marBottom w:val="0"/>
                      <w:divBdr>
                        <w:top w:val="none" w:sz="0" w:space="0" w:color="auto"/>
                        <w:left w:val="none" w:sz="0" w:space="0" w:color="auto"/>
                        <w:bottom w:val="none" w:sz="0" w:space="0" w:color="auto"/>
                        <w:right w:val="none" w:sz="0" w:space="0" w:color="auto"/>
                      </w:divBdr>
                    </w:div>
                  </w:divsChild>
                </w:div>
                <w:div w:id="929973386">
                  <w:marLeft w:val="0"/>
                  <w:marRight w:val="0"/>
                  <w:marTop w:val="0"/>
                  <w:marBottom w:val="0"/>
                  <w:divBdr>
                    <w:top w:val="none" w:sz="0" w:space="0" w:color="auto"/>
                    <w:left w:val="none" w:sz="0" w:space="0" w:color="auto"/>
                    <w:bottom w:val="none" w:sz="0" w:space="0" w:color="auto"/>
                    <w:right w:val="none" w:sz="0" w:space="0" w:color="auto"/>
                  </w:divBdr>
                  <w:divsChild>
                    <w:div w:id="913008168">
                      <w:marLeft w:val="0"/>
                      <w:marRight w:val="0"/>
                      <w:marTop w:val="0"/>
                      <w:marBottom w:val="0"/>
                      <w:divBdr>
                        <w:top w:val="none" w:sz="0" w:space="0" w:color="auto"/>
                        <w:left w:val="none" w:sz="0" w:space="0" w:color="auto"/>
                        <w:bottom w:val="none" w:sz="0" w:space="0" w:color="auto"/>
                        <w:right w:val="none" w:sz="0" w:space="0" w:color="auto"/>
                      </w:divBdr>
                    </w:div>
                  </w:divsChild>
                </w:div>
                <w:div w:id="934753788">
                  <w:marLeft w:val="0"/>
                  <w:marRight w:val="0"/>
                  <w:marTop w:val="0"/>
                  <w:marBottom w:val="0"/>
                  <w:divBdr>
                    <w:top w:val="none" w:sz="0" w:space="0" w:color="auto"/>
                    <w:left w:val="none" w:sz="0" w:space="0" w:color="auto"/>
                    <w:bottom w:val="none" w:sz="0" w:space="0" w:color="auto"/>
                    <w:right w:val="none" w:sz="0" w:space="0" w:color="auto"/>
                  </w:divBdr>
                  <w:divsChild>
                    <w:div w:id="501622221">
                      <w:marLeft w:val="0"/>
                      <w:marRight w:val="0"/>
                      <w:marTop w:val="0"/>
                      <w:marBottom w:val="0"/>
                      <w:divBdr>
                        <w:top w:val="none" w:sz="0" w:space="0" w:color="auto"/>
                        <w:left w:val="none" w:sz="0" w:space="0" w:color="auto"/>
                        <w:bottom w:val="none" w:sz="0" w:space="0" w:color="auto"/>
                        <w:right w:val="none" w:sz="0" w:space="0" w:color="auto"/>
                      </w:divBdr>
                    </w:div>
                  </w:divsChild>
                </w:div>
                <w:div w:id="938488344">
                  <w:marLeft w:val="0"/>
                  <w:marRight w:val="0"/>
                  <w:marTop w:val="0"/>
                  <w:marBottom w:val="0"/>
                  <w:divBdr>
                    <w:top w:val="none" w:sz="0" w:space="0" w:color="auto"/>
                    <w:left w:val="none" w:sz="0" w:space="0" w:color="auto"/>
                    <w:bottom w:val="none" w:sz="0" w:space="0" w:color="auto"/>
                    <w:right w:val="none" w:sz="0" w:space="0" w:color="auto"/>
                  </w:divBdr>
                  <w:divsChild>
                    <w:div w:id="1836997329">
                      <w:marLeft w:val="0"/>
                      <w:marRight w:val="0"/>
                      <w:marTop w:val="0"/>
                      <w:marBottom w:val="0"/>
                      <w:divBdr>
                        <w:top w:val="none" w:sz="0" w:space="0" w:color="auto"/>
                        <w:left w:val="none" w:sz="0" w:space="0" w:color="auto"/>
                        <w:bottom w:val="none" w:sz="0" w:space="0" w:color="auto"/>
                        <w:right w:val="none" w:sz="0" w:space="0" w:color="auto"/>
                      </w:divBdr>
                    </w:div>
                  </w:divsChild>
                </w:div>
                <w:div w:id="942685595">
                  <w:marLeft w:val="0"/>
                  <w:marRight w:val="0"/>
                  <w:marTop w:val="0"/>
                  <w:marBottom w:val="0"/>
                  <w:divBdr>
                    <w:top w:val="none" w:sz="0" w:space="0" w:color="auto"/>
                    <w:left w:val="none" w:sz="0" w:space="0" w:color="auto"/>
                    <w:bottom w:val="none" w:sz="0" w:space="0" w:color="auto"/>
                    <w:right w:val="none" w:sz="0" w:space="0" w:color="auto"/>
                  </w:divBdr>
                  <w:divsChild>
                    <w:div w:id="1480805076">
                      <w:marLeft w:val="0"/>
                      <w:marRight w:val="0"/>
                      <w:marTop w:val="0"/>
                      <w:marBottom w:val="0"/>
                      <w:divBdr>
                        <w:top w:val="none" w:sz="0" w:space="0" w:color="auto"/>
                        <w:left w:val="none" w:sz="0" w:space="0" w:color="auto"/>
                        <w:bottom w:val="none" w:sz="0" w:space="0" w:color="auto"/>
                        <w:right w:val="none" w:sz="0" w:space="0" w:color="auto"/>
                      </w:divBdr>
                    </w:div>
                  </w:divsChild>
                </w:div>
                <w:div w:id="950163712">
                  <w:marLeft w:val="0"/>
                  <w:marRight w:val="0"/>
                  <w:marTop w:val="0"/>
                  <w:marBottom w:val="0"/>
                  <w:divBdr>
                    <w:top w:val="none" w:sz="0" w:space="0" w:color="auto"/>
                    <w:left w:val="none" w:sz="0" w:space="0" w:color="auto"/>
                    <w:bottom w:val="none" w:sz="0" w:space="0" w:color="auto"/>
                    <w:right w:val="none" w:sz="0" w:space="0" w:color="auto"/>
                  </w:divBdr>
                  <w:divsChild>
                    <w:div w:id="383994506">
                      <w:marLeft w:val="0"/>
                      <w:marRight w:val="0"/>
                      <w:marTop w:val="0"/>
                      <w:marBottom w:val="0"/>
                      <w:divBdr>
                        <w:top w:val="none" w:sz="0" w:space="0" w:color="auto"/>
                        <w:left w:val="none" w:sz="0" w:space="0" w:color="auto"/>
                        <w:bottom w:val="none" w:sz="0" w:space="0" w:color="auto"/>
                        <w:right w:val="none" w:sz="0" w:space="0" w:color="auto"/>
                      </w:divBdr>
                    </w:div>
                  </w:divsChild>
                </w:div>
                <w:div w:id="958801819">
                  <w:marLeft w:val="0"/>
                  <w:marRight w:val="0"/>
                  <w:marTop w:val="0"/>
                  <w:marBottom w:val="0"/>
                  <w:divBdr>
                    <w:top w:val="none" w:sz="0" w:space="0" w:color="auto"/>
                    <w:left w:val="none" w:sz="0" w:space="0" w:color="auto"/>
                    <w:bottom w:val="none" w:sz="0" w:space="0" w:color="auto"/>
                    <w:right w:val="none" w:sz="0" w:space="0" w:color="auto"/>
                  </w:divBdr>
                  <w:divsChild>
                    <w:div w:id="1702046911">
                      <w:marLeft w:val="0"/>
                      <w:marRight w:val="0"/>
                      <w:marTop w:val="0"/>
                      <w:marBottom w:val="0"/>
                      <w:divBdr>
                        <w:top w:val="none" w:sz="0" w:space="0" w:color="auto"/>
                        <w:left w:val="none" w:sz="0" w:space="0" w:color="auto"/>
                        <w:bottom w:val="none" w:sz="0" w:space="0" w:color="auto"/>
                        <w:right w:val="none" w:sz="0" w:space="0" w:color="auto"/>
                      </w:divBdr>
                    </w:div>
                  </w:divsChild>
                </w:div>
                <w:div w:id="964896784">
                  <w:marLeft w:val="0"/>
                  <w:marRight w:val="0"/>
                  <w:marTop w:val="0"/>
                  <w:marBottom w:val="0"/>
                  <w:divBdr>
                    <w:top w:val="none" w:sz="0" w:space="0" w:color="auto"/>
                    <w:left w:val="none" w:sz="0" w:space="0" w:color="auto"/>
                    <w:bottom w:val="none" w:sz="0" w:space="0" w:color="auto"/>
                    <w:right w:val="none" w:sz="0" w:space="0" w:color="auto"/>
                  </w:divBdr>
                  <w:divsChild>
                    <w:div w:id="1826890385">
                      <w:marLeft w:val="0"/>
                      <w:marRight w:val="0"/>
                      <w:marTop w:val="0"/>
                      <w:marBottom w:val="0"/>
                      <w:divBdr>
                        <w:top w:val="none" w:sz="0" w:space="0" w:color="auto"/>
                        <w:left w:val="none" w:sz="0" w:space="0" w:color="auto"/>
                        <w:bottom w:val="none" w:sz="0" w:space="0" w:color="auto"/>
                        <w:right w:val="none" w:sz="0" w:space="0" w:color="auto"/>
                      </w:divBdr>
                    </w:div>
                  </w:divsChild>
                </w:div>
                <w:div w:id="973948242">
                  <w:marLeft w:val="0"/>
                  <w:marRight w:val="0"/>
                  <w:marTop w:val="0"/>
                  <w:marBottom w:val="0"/>
                  <w:divBdr>
                    <w:top w:val="none" w:sz="0" w:space="0" w:color="auto"/>
                    <w:left w:val="none" w:sz="0" w:space="0" w:color="auto"/>
                    <w:bottom w:val="none" w:sz="0" w:space="0" w:color="auto"/>
                    <w:right w:val="none" w:sz="0" w:space="0" w:color="auto"/>
                  </w:divBdr>
                  <w:divsChild>
                    <w:div w:id="1897886049">
                      <w:marLeft w:val="0"/>
                      <w:marRight w:val="0"/>
                      <w:marTop w:val="0"/>
                      <w:marBottom w:val="0"/>
                      <w:divBdr>
                        <w:top w:val="none" w:sz="0" w:space="0" w:color="auto"/>
                        <w:left w:val="none" w:sz="0" w:space="0" w:color="auto"/>
                        <w:bottom w:val="none" w:sz="0" w:space="0" w:color="auto"/>
                        <w:right w:val="none" w:sz="0" w:space="0" w:color="auto"/>
                      </w:divBdr>
                    </w:div>
                  </w:divsChild>
                </w:div>
                <w:div w:id="977808513">
                  <w:marLeft w:val="0"/>
                  <w:marRight w:val="0"/>
                  <w:marTop w:val="0"/>
                  <w:marBottom w:val="0"/>
                  <w:divBdr>
                    <w:top w:val="none" w:sz="0" w:space="0" w:color="auto"/>
                    <w:left w:val="none" w:sz="0" w:space="0" w:color="auto"/>
                    <w:bottom w:val="none" w:sz="0" w:space="0" w:color="auto"/>
                    <w:right w:val="none" w:sz="0" w:space="0" w:color="auto"/>
                  </w:divBdr>
                  <w:divsChild>
                    <w:div w:id="780149744">
                      <w:marLeft w:val="0"/>
                      <w:marRight w:val="0"/>
                      <w:marTop w:val="0"/>
                      <w:marBottom w:val="0"/>
                      <w:divBdr>
                        <w:top w:val="none" w:sz="0" w:space="0" w:color="auto"/>
                        <w:left w:val="none" w:sz="0" w:space="0" w:color="auto"/>
                        <w:bottom w:val="none" w:sz="0" w:space="0" w:color="auto"/>
                        <w:right w:val="none" w:sz="0" w:space="0" w:color="auto"/>
                      </w:divBdr>
                    </w:div>
                  </w:divsChild>
                </w:div>
                <w:div w:id="993676979">
                  <w:marLeft w:val="0"/>
                  <w:marRight w:val="0"/>
                  <w:marTop w:val="0"/>
                  <w:marBottom w:val="0"/>
                  <w:divBdr>
                    <w:top w:val="none" w:sz="0" w:space="0" w:color="auto"/>
                    <w:left w:val="none" w:sz="0" w:space="0" w:color="auto"/>
                    <w:bottom w:val="none" w:sz="0" w:space="0" w:color="auto"/>
                    <w:right w:val="none" w:sz="0" w:space="0" w:color="auto"/>
                  </w:divBdr>
                  <w:divsChild>
                    <w:div w:id="180511692">
                      <w:marLeft w:val="0"/>
                      <w:marRight w:val="0"/>
                      <w:marTop w:val="0"/>
                      <w:marBottom w:val="0"/>
                      <w:divBdr>
                        <w:top w:val="none" w:sz="0" w:space="0" w:color="auto"/>
                        <w:left w:val="none" w:sz="0" w:space="0" w:color="auto"/>
                        <w:bottom w:val="none" w:sz="0" w:space="0" w:color="auto"/>
                        <w:right w:val="none" w:sz="0" w:space="0" w:color="auto"/>
                      </w:divBdr>
                    </w:div>
                  </w:divsChild>
                </w:div>
                <w:div w:id="998732799">
                  <w:marLeft w:val="0"/>
                  <w:marRight w:val="0"/>
                  <w:marTop w:val="0"/>
                  <w:marBottom w:val="0"/>
                  <w:divBdr>
                    <w:top w:val="none" w:sz="0" w:space="0" w:color="auto"/>
                    <w:left w:val="none" w:sz="0" w:space="0" w:color="auto"/>
                    <w:bottom w:val="none" w:sz="0" w:space="0" w:color="auto"/>
                    <w:right w:val="none" w:sz="0" w:space="0" w:color="auto"/>
                  </w:divBdr>
                  <w:divsChild>
                    <w:div w:id="1973630391">
                      <w:marLeft w:val="0"/>
                      <w:marRight w:val="0"/>
                      <w:marTop w:val="0"/>
                      <w:marBottom w:val="0"/>
                      <w:divBdr>
                        <w:top w:val="none" w:sz="0" w:space="0" w:color="auto"/>
                        <w:left w:val="none" w:sz="0" w:space="0" w:color="auto"/>
                        <w:bottom w:val="none" w:sz="0" w:space="0" w:color="auto"/>
                        <w:right w:val="none" w:sz="0" w:space="0" w:color="auto"/>
                      </w:divBdr>
                    </w:div>
                  </w:divsChild>
                </w:div>
                <w:div w:id="1003583425">
                  <w:marLeft w:val="0"/>
                  <w:marRight w:val="0"/>
                  <w:marTop w:val="0"/>
                  <w:marBottom w:val="0"/>
                  <w:divBdr>
                    <w:top w:val="none" w:sz="0" w:space="0" w:color="auto"/>
                    <w:left w:val="none" w:sz="0" w:space="0" w:color="auto"/>
                    <w:bottom w:val="none" w:sz="0" w:space="0" w:color="auto"/>
                    <w:right w:val="none" w:sz="0" w:space="0" w:color="auto"/>
                  </w:divBdr>
                  <w:divsChild>
                    <w:div w:id="303893600">
                      <w:marLeft w:val="0"/>
                      <w:marRight w:val="0"/>
                      <w:marTop w:val="0"/>
                      <w:marBottom w:val="0"/>
                      <w:divBdr>
                        <w:top w:val="none" w:sz="0" w:space="0" w:color="auto"/>
                        <w:left w:val="none" w:sz="0" w:space="0" w:color="auto"/>
                        <w:bottom w:val="none" w:sz="0" w:space="0" w:color="auto"/>
                        <w:right w:val="none" w:sz="0" w:space="0" w:color="auto"/>
                      </w:divBdr>
                    </w:div>
                  </w:divsChild>
                </w:div>
                <w:div w:id="1016493498">
                  <w:marLeft w:val="0"/>
                  <w:marRight w:val="0"/>
                  <w:marTop w:val="0"/>
                  <w:marBottom w:val="0"/>
                  <w:divBdr>
                    <w:top w:val="none" w:sz="0" w:space="0" w:color="auto"/>
                    <w:left w:val="none" w:sz="0" w:space="0" w:color="auto"/>
                    <w:bottom w:val="none" w:sz="0" w:space="0" w:color="auto"/>
                    <w:right w:val="none" w:sz="0" w:space="0" w:color="auto"/>
                  </w:divBdr>
                  <w:divsChild>
                    <w:div w:id="1753624207">
                      <w:marLeft w:val="0"/>
                      <w:marRight w:val="0"/>
                      <w:marTop w:val="0"/>
                      <w:marBottom w:val="0"/>
                      <w:divBdr>
                        <w:top w:val="none" w:sz="0" w:space="0" w:color="auto"/>
                        <w:left w:val="none" w:sz="0" w:space="0" w:color="auto"/>
                        <w:bottom w:val="none" w:sz="0" w:space="0" w:color="auto"/>
                        <w:right w:val="none" w:sz="0" w:space="0" w:color="auto"/>
                      </w:divBdr>
                    </w:div>
                  </w:divsChild>
                </w:div>
                <w:div w:id="1034234116">
                  <w:marLeft w:val="0"/>
                  <w:marRight w:val="0"/>
                  <w:marTop w:val="0"/>
                  <w:marBottom w:val="0"/>
                  <w:divBdr>
                    <w:top w:val="none" w:sz="0" w:space="0" w:color="auto"/>
                    <w:left w:val="none" w:sz="0" w:space="0" w:color="auto"/>
                    <w:bottom w:val="none" w:sz="0" w:space="0" w:color="auto"/>
                    <w:right w:val="none" w:sz="0" w:space="0" w:color="auto"/>
                  </w:divBdr>
                  <w:divsChild>
                    <w:div w:id="1933783585">
                      <w:marLeft w:val="0"/>
                      <w:marRight w:val="0"/>
                      <w:marTop w:val="0"/>
                      <w:marBottom w:val="0"/>
                      <w:divBdr>
                        <w:top w:val="none" w:sz="0" w:space="0" w:color="auto"/>
                        <w:left w:val="none" w:sz="0" w:space="0" w:color="auto"/>
                        <w:bottom w:val="none" w:sz="0" w:space="0" w:color="auto"/>
                        <w:right w:val="none" w:sz="0" w:space="0" w:color="auto"/>
                      </w:divBdr>
                    </w:div>
                  </w:divsChild>
                </w:div>
                <w:div w:id="1036583854">
                  <w:marLeft w:val="0"/>
                  <w:marRight w:val="0"/>
                  <w:marTop w:val="0"/>
                  <w:marBottom w:val="0"/>
                  <w:divBdr>
                    <w:top w:val="none" w:sz="0" w:space="0" w:color="auto"/>
                    <w:left w:val="none" w:sz="0" w:space="0" w:color="auto"/>
                    <w:bottom w:val="none" w:sz="0" w:space="0" w:color="auto"/>
                    <w:right w:val="none" w:sz="0" w:space="0" w:color="auto"/>
                  </w:divBdr>
                  <w:divsChild>
                    <w:div w:id="1177304563">
                      <w:marLeft w:val="0"/>
                      <w:marRight w:val="0"/>
                      <w:marTop w:val="0"/>
                      <w:marBottom w:val="0"/>
                      <w:divBdr>
                        <w:top w:val="none" w:sz="0" w:space="0" w:color="auto"/>
                        <w:left w:val="none" w:sz="0" w:space="0" w:color="auto"/>
                        <w:bottom w:val="none" w:sz="0" w:space="0" w:color="auto"/>
                        <w:right w:val="none" w:sz="0" w:space="0" w:color="auto"/>
                      </w:divBdr>
                    </w:div>
                  </w:divsChild>
                </w:div>
                <w:div w:id="1039159748">
                  <w:marLeft w:val="0"/>
                  <w:marRight w:val="0"/>
                  <w:marTop w:val="0"/>
                  <w:marBottom w:val="0"/>
                  <w:divBdr>
                    <w:top w:val="none" w:sz="0" w:space="0" w:color="auto"/>
                    <w:left w:val="none" w:sz="0" w:space="0" w:color="auto"/>
                    <w:bottom w:val="none" w:sz="0" w:space="0" w:color="auto"/>
                    <w:right w:val="none" w:sz="0" w:space="0" w:color="auto"/>
                  </w:divBdr>
                  <w:divsChild>
                    <w:div w:id="1128813275">
                      <w:marLeft w:val="0"/>
                      <w:marRight w:val="0"/>
                      <w:marTop w:val="0"/>
                      <w:marBottom w:val="0"/>
                      <w:divBdr>
                        <w:top w:val="none" w:sz="0" w:space="0" w:color="auto"/>
                        <w:left w:val="none" w:sz="0" w:space="0" w:color="auto"/>
                        <w:bottom w:val="none" w:sz="0" w:space="0" w:color="auto"/>
                        <w:right w:val="none" w:sz="0" w:space="0" w:color="auto"/>
                      </w:divBdr>
                    </w:div>
                  </w:divsChild>
                </w:div>
                <w:div w:id="1059859172">
                  <w:marLeft w:val="0"/>
                  <w:marRight w:val="0"/>
                  <w:marTop w:val="0"/>
                  <w:marBottom w:val="0"/>
                  <w:divBdr>
                    <w:top w:val="none" w:sz="0" w:space="0" w:color="auto"/>
                    <w:left w:val="none" w:sz="0" w:space="0" w:color="auto"/>
                    <w:bottom w:val="none" w:sz="0" w:space="0" w:color="auto"/>
                    <w:right w:val="none" w:sz="0" w:space="0" w:color="auto"/>
                  </w:divBdr>
                  <w:divsChild>
                    <w:div w:id="1208877608">
                      <w:marLeft w:val="0"/>
                      <w:marRight w:val="0"/>
                      <w:marTop w:val="0"/>
                      <w:marBottom w:val="0"/>
                      <w:divBdr>
                        <w:top w:val="none" w:sz="0" w:space="0" w:color="auto"/>
                        <w:left w:val="none" w:sz="0" w:space="0" w:color="auto"/>
                        <w:bottom w:val="none" w:sz="0" w:space="0" w:color="auto"/>
                        <w:right w:val="none" w:sz="0" w:space="0" w:color="auto"/>
                      </w:divBdr>
                    </w:div>
                  </w:divsChild>
                </w:div>
                <w:div w:id="1080441160">
                  <w:marLeft w:val="0"/>
                  <w:marRight w:val="0"/>
                  <w:marTop w:val="0"/>
                  <w:marBottom w:val="0"/>
                  <w:divBdr>
                    <w:top w:val="none" w:sz="0" w:space="0" w:color="auto"/>
                    <w:left w:val="none" w:sz="0" w:space="0" w:color="auto"/>
                    <w:bottom w:val="none" w:sz="0" w:space="0" w:color="auto"/>
                    <w:right w:val="none" w:sz="0" w:space="0" w:color="auto"/>
                  </w:divBdr>
                  <w:divsChild>
                    <w:div w:id="960382108">
                      <w:marLeft w:val="0"/>
                      <w:marRight w:val="0"/>
                      <w:marTop w:val="0"/>
                      <w:marBottom w:val="0"/>
                      <w:divBdr>
                        <w:top w:val="none" w:sz="0" w:space="0" w:color="auto"/>
                        <w:left w:val="none" w:sz="0" w:space="0" w:color="auto"/>
                        <w:bottom w:val="none" w:sz="0" w:space="0" w:color="auto"/>
                        <w:right w:val="none" w:sz="0" w:space="0" w:color="auto"/>
                      </w:divBdr>
                    </w:div>
                  </w:divsChild>
                </w:div>
                <w:div w:id="1083182169">
                  <w:marLeft w:val="0"/>
                  <w:marRight w:val="0"/>
                  <w:marTop w:val="0"/>
                  <w:marBottom w:val="0"/>
                  <w:divBdr>
                    <w:top w:val="none" w:sz="0" w:space="0" w:color="auto"/>
                    <w:left w:val="none" w:sz="0" w:space="0" w:color="auto"/>
                    <w:bottom w:val="none" w:sz="0" w:space="0" w:color="auto"/>
                    <w:right w:val="none" w:sz="0" w:space="0" w:color="auto"/>
                  </w:divBdr>
                  <w:divsChild>
                    <w:div w:id="485052934">
                      <w:marLeft w:val="0"/>
                      <w:marRight w:val="0"/>
                      <w:marTop w:val="0"/>
                      <w:marBottom w:val="0"/>
                      <w:divBdr>
                        <w:top w:val="none" w:sz="0" w:space="0" w:color="auto"/>
                        <w:left w:val="none" w:sz="0" w:space="0" w:color="auto"/>
                        <w:bottom w:val="none" w:sz="0" w:space="0" w:color="auto"/>
                        <w:right w:val="none" w:sz="0" w:space="0" w:color="auto"/>
                      </w:divBdr>
                    </w:div>
                  </w:divsChild>
                </w:div>
                <w:div w:id="1110201776">
                  <w:marLeft w:val="0"/>
                  <w:marRight w:val="0"/>
                  <w:marTop w:val="0"/>
                  <w:marBottom w:val="0"/>
                  <w:divBdr>
                    <w:top w:val="none" w:sz="0" w:space="0" w:color="auto"/>
                    <w:left w:val="none" w:sz="0" w:space="0" w:color="auto"/>
                    <w:bottom w:val="none" w:sz="0" w:space="0" w:color="auto"/>
                    <w:right w:val="none" w:sz="0" w:space="0" w:color="auto"/>
                  </w:divBdr>
                  <w:divsChild>
                    <w:div w:id="130102070">
                      <w:marLeft w:val="0"/>
                      <w:marRight w:val="0"/>
                      <w:marTop w:val="0"/>
                      <w:marBottom w:val="0"/>
                      <w:divBdr>
                        <w:top w:val="none" w:sz="0" w:space="0" w:color="auto"/>
                        <w:left w:val="none" w:sz="0" w:space="0" w:color="auto"/>
                        <w:bottom w:val="none" w:sz="0" w:space="0" w:color="auto"/>
                        <w:right w:val="none" w:sz="0" w:space="0" w:color="auto"/>
                      </w:divBdr>
                    </w:div>
                  </w:divsChild>
                </w:div>
                <w:div w:id="1121732175">
                  <w:marLeft w:val="0"/>
                  <w:marRight w:val="0"/>
                  <w:marTop w:val="0"/>
                  <w:marBottom w:val="0"/>
                  <w:divBdr>
                    <w:top w:val="none" w:sz="0" w:space="0" w:color="auto"/>
                    <w:left w:val="none" w:sz="0" w:space="0" w:color="auto"/>
                    <w:bottom w:val="none" w:sz="0" w:space="0" w:color="auto"/>
                    <w:right w:val="none" w:sz="0" w:space="0" w:color="auto"/>
                  </w:divBdr>
                  <w:divsChild>
                    <w:div w:id="1157572626">
                      <w:marLeft w:val="0"/>
                      <w:marRight w:val="0"/>
                      <w:marTop w:val="0"/>
                      <w:marBottom w:val="0"/>
                      <w:divBdr>
                        <w:top w:val="none" w:sz="0" w:space="0" w:color="auto"/>
                        <w:left w:val="none" w:sz="0" w:space="0" w:color="auto"/>
                        <w:bottom w:val="none" w:sz="0" w:space="0" w:color="auto"/>
                        <w:right w:val="none" w:sz="0" w:space="0" w:color="auto"/>
                      </w:divBdr>
                    </w:div>
                  </w:divsChild>
                </w:div>
                <w:div w:id="1129516390">
                  <w:marLeft w:val="0"/>
                  <w:marRight w:val="0"/>
                  <w:marTop w:val="0"/>
                  <w:marBottom w:val="0"/>
                  <w:divBdr>
                    <w:top w:val="none" w:sz="0" w:space="0" w:color="auto"/>
                    <w:left w:val="none" w:sz="0" w:space="0" w:color="auto"/>
                    <w:bottom w:val="none" w:sz="0" w:space="0" w:color="auto"/>
                    <w:right w:val="none" w:sz="0" w:space="0" w:color="auto"/>
                  </w:divBdr>
                  <w:divsChild>
                    <w:div w:id="974413482">
                      <w:marLeft w:val="0"/>
                      <w:marRight w:val="0"/>
                      <w:marTop w:val="0"/>
                      <w:marBottom w:val="0"/>
                      <w:divBdr>
                        <w:top w:val="none" w:sz="0" w:space="0" w:color="auto"/>
                        <w:left w:val="none" w:sz="0" w:space="0" w:color="auto"/>
                        <w:bottom w:val="none" w:sz="0" w:space="0" w:color="auto"/>
                        <w:right w:val="none" w:sz="0" w:space="0" w:color="auto"/>
                      </w:divBdr>
                    </w:div>
                  </w:divsChild>
                </w:div>
                <w:div w:id="1163282558">
                  <w:marLeft w:val="0"/>
                  <w:marRight w:val="0"/>
                  <w:marTop w:val="0"/>
                  <w:marBottom w:val="0"/>
                  <w:divBdr>
                    <w:top w:val="none" w:sz="0" w:space="0" w:color="auto"/>
                    <w:left w:val="none" w:sz="0" w:space="0" w:color="auto"/>
                    <w:bottom w:val="none" w:sz="0" w:space="0" w:color="auto"/>
                    <w:right w:val="none" w:sz="0" w:space="0" w:color="auto"/>
                  </w:divBdr>
                  <w:divsChild>
                    <w:div w:id="1763069829">
                      <w:marLeft w:val="0"/>
                      <w:marRight w:val="0"/>
                      <w:marTop w:val="0"/>
                      <w:marBottom w:val="0"/>
                      <w:divBdr>
                        <w:top w:val="none" w:sz="0" w:space="0" w:color="auto"/>
                        <w:left w:val="none" w:sz="0" w:space="0" w:color="auto"/>
                        <w:bottom w:val="none" w:sz="0" w:space="0" w:color="auto"/>
                        <w:right w:val="none" w:sz="0" w:space="0" w:color="auto"/>
                      </w:divBdr>
                    </w:div>
                  </w:divsChild>
                </w:div>
                <w:div w:id="1165246644">
                  <w:marLeft w:val="0"/>
                  <w:marRight w:val="0"/>
                  <w:marTop w:val="0"/>
                  <w:marBottom w:val="0"/>
                  <w:divBdr>
                    <w:top w:val="none" w:sz="0" w:space="0" w:color="auto"/>
                    <w:left w:val="none" w:sz="0" w:space="0" w:color="auto"/>
                    <w:bottom w:val="none" w:sz="0" w:space="0" w:color="auto"/>
                    <w:right w:val="none" w:sz="0" w:space="0" w:color="auto"/>
                  </w:divBdr>
                  <w:divsChild>
                    <w:div w:id="274945632">
                      <w:marLeft w:val="0"/>
                      <w:marRight w:val="0"/>
                      <w:marTop w:val="0"/>
                      <w:marBottom w:val="0"/>
                      <w:divBdr>
                        <w:top w:val="none" w:sz="0" w:space="0" w:color="auto"/>
                        <w:left w:val="none" w:sz="0" w:space="0" w:color="auto"/>
                        <w:bottom w:val="none" w:sz="0" w:space="0" w:color="auto"/>
                        <w:right w:val="none" w:sz="0" w:space="0" w:color="auto"/>
                      </w:divBdr>
                    </w:div>
                  </w:divsChild>
                </w:div>
                <w:div w:id="1173954879">
                  <w:marLeft w:val="0"/>
                  <w:marRight w:val="0"/>
                  <w:marTop w:val="0"/>
                  <w:marBottom w:val="0"/>
                  <w:divBdr>
                    <w:top w:val="none" w:sz="0" w:space="0" w:color="auto"/>
                    <w:left w:val="none" w:sz="0" w:space="0" w:color="auto"/>
                    <w:bottom w:val="none" w:sz="0" w:space="0" w:color="auto"/>
                    <w:right w:val="none" w:sz="0" w:space="0" w:color="auto"/>
                  </w:divBdr>
                  <w:divsChild>
                    <w:div w:id="951981012">
                      <w:marLeft w:val="0"/>
                      <w:marRight w:val="0"/>
                      <w:marTop w:val="0"/>
                      <w:marBottom w:val="0"/>
                      <w:divBdr>
                        <w:top w:val="none" w:sz="0" w:space="0" w:color="auto"/>
                        <w:left w:val="none" w:sz="0" w:space="0" w:color="auto"/>
                        <w:bottom w:val="none" w:sz="0" w:space="0" w:color="auto"/>
                        <w:right w:val="none" w:sz="0" w:space="0" w:color="auto"/>
                      </w:divBdr>
                    </w:div>
                  </w:divsChild>
                </w:div>
                <w:div w:id="1176193295">
                  <w:marLeft w:val="0"/>
                  <w:marRight w:val="0"/>
                  <w:marTop w:val="0"/>
                  <w:marBottom w:val="0"/>
                  <w:divBdr>
                    <w:top w:val="none" w:sz="0" w:space="0" w:color="auto"/>
                    <w:left w:val="none" w:sz="0" w:space="0" w:color="auto"/>
                    <w:bottom w:val="none" w:sz="0" w:space="0" w:color="auto"/>
                    <w:right w:val="none" w:sz="0" w:space="0" w:color="auto"/>
                  </w:divBdr>
                  <w:divsChild>
                    <w:div w:id="447748153">
                      <w:marLeft w:val="0"/>
                      <w:marRight w:val="0"/>
                      <w:marTop w:val="0"/>
                      <w:marBottom w:val="0"/>
                      <w:divBdr>
                        <w:top w:val="none" w:sz="0" w:space="0" w:color="auto"/>
                        <w:left w:val="none" w:sz="0" w:space="0" w:color="auto"/>
                        <w:bottom w:val="none" w:sz="0" w:space="0" w:color="auto"/>
                        <w:right w:val="none" w:sz="0" w:space="0" w:color="auto"/>
                      </w:divBdr>
                    </w:div>
                  </w:divsChild>
                </w:div>
                <w:div w:id="1182008965">
                  <w:marLeft w:val="0"/>
                  <w:marRight w:val="0"/>
                  <w:marTop w:val="0"/>
                  <w:marBottom w:val="0"/>
                  <w:divBdr>
                    <w:top w:val="none" w:sz="0" w:space="0" w:color="auto"/>
                    <w:left w:val="none" w:sz="0" w:space="0" w:color="auto"/>
                    <w:bottom w:val="none" w:sz="0" w:space="0" w:color="auto"/>
                    <w:right w:val="none" w:sz="0" w:space="0" w:color="auto"/>
                  </w:divBdr>
                  <w:divsChild>
                    <w:div w:id="582184462">
                      <w:marLeft w:val="0"/>
                      <w:marRight w:val="0"/>
                      <w:marTop w:val="0"/>
                      <w:marBottom w:val="0"/>
                      <w:divBdr>
                        <w:top w:val="none" w:sz="0" w:space="0" w:color="auto"/>
                        <w:left w:val="none" w:sz="0" w:space="0" w:color="auto"/>
                        <w:bottom w:val="none" w:sz="0" w:space="0" w:color="auto"/>
                        <w:right w:val="none" w:sz="0" w:space="0" w:color="auto"/>
                      </w:divBdr>
                    </w:div>
                  </w:divsChild>
                </w:div>
                <w:div w:id="1190877334">
                  <w:marLeft w:val="0"/>
                  <w:marRight w:val="0"/>
                  <w:marTop w:val="0"/>
                  <w:marBottom w:val="0"/>
                  <w:divBdr>
                    <w:top w:val="none" w:sz="0" w:space="0" w:color="auto"/>
                    <w:left w:val="none" w:sz="0" w:space="0" w:color="auto"/>
                    <w:bottom w:val="none" w:sz="0" w:space="0" w:color="auto"/>
                    <w:right w:val="none" w:sz="0" w:space="0" w:color="auto"/>
                  </w:divBdr>
                  <w:divsChild>
                    <w:div w:id="940836202">
                      <w:marLeft w:val="0"/>
                      <w:marRight w:val="0"/>
                      <w:marTop w:val="0"/>
                      <w:marBottom w:val="0"/>
                      <w:divBdr>
                        <w:top w:val="none" w:sz="0" w:space="0" w:color="auto"/>
                        <w:left w:val="none" w:sz="0" w:space="0" w:color="auto"/>
                        <w:bottom w:val="none" w:sz="0" w:space="0" w:color="auto"/>
                        <w:right w:val="none" w:sz="0" w:space="0" w:color="auto"/>
                      </w:divBdr>
                    </w:div>
                  </w:divsChild>
                </w:div>
                <w:div w:id="1213886857">
                  <w:marLeft w:val="0"/>
                  <w:marRight w:val="0"/>
                  <w:marTop w:val="0"/>
                  <w:marBottom w:val="0"/>
                  <w:divBdr>
                    <w:top w:val="none" w:sz="0" w:space="0" w:color="auto"/>
                    <w:left w:val="none" w:sz="0" w:space="0" w:color="auto"/>
                    <w:bottom w:val="none" w:sz="0" w:space="0" w:color="auto"/>
                    <w:right w:val="none" w:sz="0" w:space="0" w:color="auto"/>
                  </w:divBdr>
                  <w:divsChild>
                    <w:div w:id="1988900830">
                      <w:marLeft w:val="0"/>
                      <w:marRight w:val="0"/>
                      <w:marTop w:val="0"/>
                      <w:marBottom w:val="0"/>
                      <w:divBdr>
                        <w:top w:val="none" w:sz="0" w:space="0" w:color="auto"/>
                        <w:left w:val="none" w:sz="0" w:space="0" w:color="auto"/>
                        <w:bottom w:val="none" w:sz="0" w:space="0" w:color="auto"/>
                        <w:right w:val="none" w:sz="0" w:space="0" w:color="auto"/>
                      </w:divBdr>
                    </w:div>
                  </w:divsChild>
                </w:div>
                <w:div w:id="1222138183">
                  <w:marLeft w:val="0"/>
                  <w:marRight w:val="0"/>
                  <w:marTop w:val="0"/>
                  <w:marBottom w:val="0"/>
                  <w:divBdr>
                    <w:top w:val="none" w:sz="0" w:space="0" w:color="auto"/>
                    <w:left w:val="none" w:sz="0" w:space="0" w:color="auto"/>
                    <w:bottom w:val="none" w:sz="0" w:space="0" w:color="auto"/>
                    <w:right w:val="none" w:sz="0" w:space="0" w:color="auto"/>
                  </w:divBdr>
                  <w:divsChild>
                    <w:div w:id="52626461">
                      <w:marLeft w:val="0"/>
                      <w:marRight w:val="0"/>
                      <w:marTop w:val="0"/>
                      <w:marBottom w:val="0"/>
                      <w:divBdr>
                        <w:top w:val="none" w:sz="0" w:space="0" w:color="auto"/>
                        <w:left w:val="none" w:sz="0" w:space="0" w:color="auto"/>
                        <w:bottom w:val="none" w:sz="0" w:space="0" w:color="auto"/>
                        <w:right w:val="none" w:sz="0" w:space="0" w:color="auto"/>
                      </w:divBdr>
                    </w:div>
                  </w:divsChild>
                </w:div>
                <w:div w:id="1228878782">
                  <w:marLeft w:val="0"/>
                  <w:marRight w:val="0"/>
                  <w:marTop w:val="0"/>
                  <w:marBottom w:val="0"/>
                  <w:divBdr>
                    <w:top w:val="none" w:sz="0" w:space="0" w:color="auto"/>
                    <w:left w:val="none" w:sz="0" w:space="0" w:color="auto"/>
                    <w:bottom w:val="none" w:sz="0" w:space="0" w:color="auto"/>
                    <w:right w:val="none" w:sz="0" w:space="0" w:color="auto"/>
                  </w:divBdr>
                  <w:divsChild>
                    <w:div w:id="1637762235">
                      <w:marLeft w:val="0"/>
                      <w:marRight w:val="0"/>
                      <w:marTop w:val="0"/>
                      <w:marBottom w:val="0"/>
                      <w:divBdr>
                        <w:top w:val="none" w:sz="0" w:space="0" w:color="auto"/>
                        <w:left w:val="none" w:sz="0" w:space="0" w:color="auto"/>
                        <w:bottom w:val="none" w:sz="0" w:space="0" w:color="auto"/>
                        <w:right w:val="none" w:sz="0" w:space="0" w:color="auto"/>
                      </w:divBdr>
                    </w:div>
                  </w:divsChild>
                </w:div>
                <w:div w:id="1239902543">
                  <w:marLeft w:val="0"/>
                  <w:marRight w:val="0"/>
                  <w:marTop w:val="0"/>
                  <w:marBottom w:val="0"/>
                  <w:divBdr>
                    <w:top w:val="none" w:sz="0" w:space="0" w:color="auto"/>
                    <w:left w:val="none" w:sz="0" w:space="0" w:color="auto"/>
                    <w:bottom w:val="none" w:sz="0" w:space="0" w:color="auto"/>
                    <w:right w:val="none" w:sz="0" w:space="0" w:color="auto"/>
                  </w:divBdr>
                  <w:divsChild>
                    <w:div w:id="1441074052">
                      <w:marLeft w:val="0"/>
                      <w:marRight w:val="0"/>
                      <w:marTop w:val="0"/>
                      <w:marBottom w:val="0"/>
                      <w:divBdr>
                        <w:top w:val="none" w:sz="0" w:space="0" w:color="auto"/>
                        <w:left w:val="none" w:sz="0" w:space="0" w:color="auto"/>
                        <w:bottom w:val="none" w:sz="0" w:space="0" w:color="auto"/>
                        <w:right w:val="none" w:sz="0" w:space="0" w:color="auto"/>
                      </w:divBdr>
                    </w:div>
                  </w:divsChild>
                </w:div>
                <w:div w:id="1247492312">
                  <w:marLeft w:val="0"/>
                  <w:marRight w:val="0"/>
                  <w:marTop w:val="0"/>
                  <w:marBottom w:val="0"/>
                  <w:divBdr>
                    <w:top w:val="none" w:sz="0" w:space="0" w:color="auto"/>
                    <w:left w:val="none" w:sz="0" w:space="0" w:color="auto"/>
                    <w:bottom w:val="none" w:sz="0" w:space="0" w:color="auto"/>
                    <w:right w:val="none" w:sz="0" w:space="0" w:color="auto"/>
                  </w:divBdr>
                  <w:divsChild>
                    <w:div w:id="77095508">
                      <w:marLeft w:val="0"/>
                      <w:marRight w:val="0"/>
                      <w:marTop w:val="0"/>
                      <w:marBottom w:val="0"/>
                      <w:divBdr>
                        <w:top w:val="none" w:sz="0" w:space="0" w:color="auto"/>
                        <w:left w:val="none" w:sz="0" w:space="0" w:color="auto"/>
                        <w:bottom w:val="none" w:sz="0" w:space="0" w:color="auto"/>
                        <w:right w:val="none" w:sz="0" w:space="0" w:color="auto"/>
                      </w:divBdr>
                    </w:div>
                  </w:divsChild>
                </w:div>
                <w:div w:id="1248804275">
                  <w:marLeft w:val="0"/>
                  <w:marRight w:val="0"/>
                  <w:marTop w:val="0"/>
                  <w:marBottom w:val="0"/>
                  <w:divBdr>
                    <w:top w:val="none" w:sz="0" w:space="0" w:color="auto"/>
                    <w:left w:val="none" w:sz="0" w:space="0" w:color="auto"/>
                    <w:bottom w:val="none" w:sz="0" w:space="0" w:color="auto"/>
                    <w:right w:val="none" w:sz="0" w:space="0" w:color="auto"/>
                  </w:divBdr>
                  <w:divsChild>
                    <w:div w:id="1129084331">
                      <w:marLeft w:val="0"/>
                      <w:marRight w:val="0"/>
                      <w:marTop w:val="0"/>
                      <w:marBottom w:val="0"/>
                      <w:divBdr>
                        <w:top w:val="none" w:sz="0" w:space="0" w:color="auto"/>
                        <w:left w:val="none" w:sz="0" w:space="0" w:color="auto"/>
                        <w:bottom w:val="none" w:sz="0" w:space="0" w:color="auto"/>
                        <w:right w:val="none" w:sz="0" w:space="0" w:color="auto"/>
                      </w:divBdr>
                    </w:div>
                  </w:divsChild>
                </w:div>
                <w:div w:id="1273706556">
                  <w:marLeft w:val="0"/>
                  <w:marRight w:val="0"/>
                  <w:marTop w:val="0"/>
                  <w:marBottom w:val="0"/>
                  <w:divBdr>
                    <w:top w:val="none" w:sz="0" w:space="0" w:color="auto"/>
                    <w:left w:val="none" w:sz="0" w:space="0" w:color="auto"/>
                    <w:bottom w:val="none" w:sz="0" w:space="0" w:color="auto"/>
                    <w:right w:val="none" w:sz="0" w:space="0" w:color="auto"/>
                  </w:divBdr>
                  <w:divsChild>
                    <w:div w:id="1893804243">
                      <w:marLeft w:val="0"/>
                      <w:marRight w:val="0"/>
                      <w:marTop w:val="0"/>
                      <w:marBottom w:val="0"/>
                      <w:divBdr>
                        <w:top w:val="none" w:sz="0" w:space="0" w:color="auto"/>
                        <w:left w:val="none" w:sz="0" w:space="0" w:color="auto"/>
                        <w:bottom w:val="none" w:sz="0" w:space="0" w:color="auto"/>
                        <w:right w:val="none" w:sz="0" w:space="0" w:color="auto"/>
                      </w:divBdr>
                    </w:div>
                  </w:divsChild>
                </w:div>
                <w:div w:id="1280451215">
                  <w:marLeft w:val="0"/>
                  <w:marRight w:val="0"/>
                  <w:marTop w:val="0"/>
                  <w:marBottom w:val="0"/>
                  <w:divBdr>
                    <w:top w:val="none" w:sz="0" w:space="0" w:color="auto"/>
                    <w:left w:val="none" w:sz="0" w:space="0" w:color="auto"/>
                    <w:bottom w:val="none" w:sz="0" w:space="0" w:color="auto"/>
                    <w:right w:val="none" w:sz="0" w:space="0" w:color="auto"/>
                  </w:divBdr>
                  <w:divsChild>
                    <w:div w:id="95945343">
                      <w:marLeft w:val="0"/>
                      <w:marRight w:val="0"/>
                      <w:marTop w:val="0"/>
                      <w:marBottom w:val="0"/>
                      <w:divBdr>
                        <w:top w:val="none" w:sz="0" w:space="0" w:color="auto"/>
                        <w:left w:val="none" w:sz="0" w:space="0" w:color="auto"/>
                        <w:bottom w:val="none" w:sz="0" w:space="0" w:color="auto"/>
                        <w:right w:val="none" w:sz="0" w:space="0" w:color="auto"/>
                      </w:divBdr>
                    </w:div>
                  </w:divsChild>
                </w:div>
                <w:div w:id="1307778132">
                  <w:marLeft w:val="0"/>
                  <w:marRight w:val="0"/>
                  <w:marTop w:val="0"/>
                  <w:marBottom w:val="0"/>
                  <w:divBdr>
                    <w:top w:val="none" w:sz="0" w:space="0" w:color="auto"/>
                    <w:left w:val="none" w:sz="0" w:space="0" w:color="auto"/>
                    <w:bottom w:val="none" w:sz="0" w:space="0" w:color="auto"/>
                    <w:right w:val="none" w:sz="0" w:space="0" w:color="auto"/>
                  </w:divBdr>
                  <w:divsChild>
                    <w:div w:id="659774479">
                      <w:marLeft w:val="0"/>
                      <w:marRight w:val="0"/>
                      <w:marTop w:val="0"/>
                      <w:marBottom w:val="0"/>
                      <w:divBdr>
                        <w:top w:val="none" w:sz="0" w:space="0" w:color="auto"/>
                        <w:left w:val="none" w:sz="0" w:space="0" w:color="auto"/>
                        <w:bottom w:val="none" w:sz="0" w:space="0" w:color="auto"/>
                        <w:right w:val="none" w:sz="0" w:space="0" w:color="auto"/>
                      </w:divBdr>
                    </w:div>
                  </w:divsChild>
                </w:div>
                <w:div w:id="1318613868">
                  <w:marLeft w:val="0"/>
                  <w:marRight w:val="0"/>
                  <w:marTop w:val="0"/>
                  <w:marBottom w:val="0"/>
                  <w:divBdr>
                    <w:top w:val="none" w:sz="0" w:space="0" w:color="auto"/>
                    <w:left w:val="none" w:sz="0" w:space="0" w:color="auto"/>
                    <w:bottom w:val="none" w:sz="0" w:space="0" w:color="auto"/>
                    <w:right w:val="none" w:sz="0" w:space="0" w:color="auto"/>
                  </w:divBdr>
                  <w:divsChild>
                    <w:div w:id="1647323494">
                      <w:marLeft w:val="0"/>
                      <w:marRight w:val="0"/>
                      <w:marTop w:val="0"/>
                      <w:marBottom w:val="0"/>
                      <w:divBdr>
                        <w:top w:val="none" w:sz="0" w:space="0" w:color="auto"/>
                        <w:left w:val="none" w:sz="0" w:space="0" w:color="auto"/>
                        <w:bottom w:val="none" w:sz="0" w:space="0" w:color="auto"/>
                        <w:right w:val="none" w:sz="0" w:space="0" w:color="auto"/>
                      </w:divBdr>
                    </w:div>
                  </w:divsChild>
                </w:div>
                <w:div w:id="1326976752">
                  <w:marLeft w:val="0"/>
                  <w:marRight w:val="0"/>
                  <w:marTop w:val="0"/>
                  <w:marBottom w:val="0"/>
                  <w:divBdr>
                    <w:top w:val="none" w:sz="0" w:space="0" w:color="auto"/>
                    <w:left w:val="none" w:sz="0" w:space="0" w:color="auto"/>
                    <w:bottom w:val="none" w:sz="0" w:space="0" w:color="auto"/>
                    <w:right w:val="none" w:sz="0" w:space="0" w:color="auto"/>
                  </w:divBdr>
                  <w:divsChild>
                    <w:div w:id="1586106788">
                      <w:marLeft w:val="0"/>
                      <w:marRight w:val="0"/>
                      <w:marTop w:val="0"/>
                      <w:marBottom w:val="0"/>
                      <w:divBdr>
                        <w:top w:val="none" w:sz="0" w:space="0" w:color="auto"/>
                        <w:left w:val="none" w:sz="0" w:space="0" w:color="auto"/>
                        <w:bottom w:val="none" w:sz="0" w:space="0" w:color="auto"/>
                        <w:right w:val="none" w:sz="0" w:space="0" w:color="auto"/>
                      </w:divBdr>
                    </w:div>
                  </w:divsChild>
                </w:div>
                <w:div w:id="1377588315">
                  <w:marLeft w:val="0"/>
                  <w:marRight w:val="0"/>
                  <w:marTop w:val="0"/>
                  <w:marBottom w:val="0"/>
                  <w:divBdr>
                    <w:top w:val="none" w:sz="0" w:space="0" w:color="auto"/>
                    <w:left w:val="none" w:sz="0" w:space="0" w:color="auto"/>
                    <w:bottom w:val="none" w:sz="0" w:space="0" w:color="auto"/>
                    <w:right w:val="none" w:sz="0" w:space="0" w:color="auto"/>
                  </w:divBdr>
                  <w:divsChild>
                    <w:div w:id="280498139">
                      <w:marLeft w:val="0"/>
                      <w:marRight w:val="0"/>
                      <w:marTop w:val="0"/>
                      <w:marBottom w:val="0"/>
                      <w:divBdr>
                        <w:top w:val="none" w:sz="0" w:space="0" w:color="auto"/>
                        <w:left w:val="none" w:sz="0" w:space="0" w:color="auto"/>
                        <w:bottom w:val="none" w:sz="0" w:space="0" w:color="auto"/>
                        <w:right w:val="none" w:sz="0" w:space="0" w:color="auto"/>
                      </w:divBdr>
                    </w:div>
                  </w:divsChild>
                </w:div>
                <w:div w:id="1389453878">
                  <w:marLeft w:val="0"/>
                  <w:marRight w:val="0"/>
                  <w:marTop w:val="0"/>
                  <w:marBottom w:val="0"/>
                  <w:divBdr>
                    <w:top w:val="none" w:sz="0" w:space="0" w:color="auto"/>
                    <w:left w:val="none" w:sz="0" w:space="0" w:color="auto"/>
                    <w:bottom w:val="none" w:sz="0" w:space="0" w:color="auto"/>
                    <w:right w:val="none" w:sz="0" w:space="0" w:color="auto"/>
                  </w:divBdr>
                  <w:divsChild>
                    <w:div w:id="778641636">
                      <w:marLeft w:val="0"/>
                      <w:marRight w:val="0"/>
                      <w:marTop w:val="0"/>
                      <w:marBottom w:val="0"/>
                      <w:divBdr>
                        <w:top w:val="none" w:sz="0" w:space="0" w:color="auto"/>
                        <w:left w:val="none" w:sz="0" w:space="0" w:color="auto"/>
                        <w:bottom w:val="none" w:sz="0" w:space="0" w:color="auto"/>
                        <w:right w:val="none" w:sz="0" w:space="0" w:color="auto"/>
                      </w:divBdr>
                    </w:div>
                  </w:divsChild>
                </w:div>
                <w:div w:id="1408504057">
                  <w:marLeft w:val="0"/>
                  <w:marRight w:val="0"/>
                  <w:marTop w:val="0"/>
                  <w:marBottom w:val="0"/>
                  <w:divBdr>
                    <w:top w:val="none" w:sz="0" w:space="0" w:color="auto"/>
                    <w:left w:val="none" w:sz="0" w:space="0" w:color="auto"/>
                    <w:bottom w:val="none" w:sz="0" w:space="0" w:color="auto"/>
                    <w:right w:val="none" w:sz="0" w:space="0" w:color="auto"/>
                  </w:divBdr>
                  <w:divsChild>
                    <w:div w:id="1337421981">
                      <w:marLeft w:val="0"/>
                      <w:marRight w:val="0"/>
                      <w:marTop w:val="0"/>
                      <w:marBottom w:val="0"/>
                      <w:divBdr>
                        <w:top w:val="none" w:sz="0" w:space="0" w:color="auto"/>
                        <w:left w:val="none" w:sz="0" w:space="0" w:color="auto"/>
                        <w:bottom w:val="none" w:sz="0" w:space="0" w:color="auto"/>
                        <w:right w:val="none" w:sz="0" w:space="0" w:color="auto"/>
                      </w:divBdr>
                    </w:div>
                  </w:divsChild>
                </w:div>
                <w:div w:id="1415129410">
                  <w:marLeft w:val="0"/>
                  <w:marRight w:val="0"/>
                  <w:marTop w:val="0"/>
                  <w:marBottom w:val="0"/>
                  <w:divBdr>
                    <w:top w:val="none" w:sz="0" w:space="0" w:color="auto"/>
                    <w:left w:val="none" w:sz="0" w:space="0" w:color="auto"/>
                    <w:bottom w:val="none" w:sz="0" w:space="0" w:color="auto"/>
                    <w:right w:val="none" w:sz="0" w:space="0" w:color="auto"/>
                  </w:divBdr>
                  <w:divsChild>
                    <w:div w:id="943614428">
                      <w:marLeft w:val="0"/>
                      <w:marRight w:val="0"/>
                      <w:marTop w:val="0"/>
                      <w:marBottom w:val="0"/>
                      <w:divBdr>
                        <w:top w:val="none" w:sz="0" w:space="0" w:color="auto"/>
                        <w:left w:val="none" w:sz="0" w:space="0" w:color="auto"/>
                        <w:bottom w:val="none" w:sz="0" w:space="0" w:color="auto"/>
                        <w:right w:val="none" w:sz="0" w:space="0" w:color="auto"/>
                      </w:divBdr>
                    </w:div>
                  </w:divsChild>
                </w:div>
                <w:div w:id="1417359772">
                  <w:marLeft w:val="0"/>
                  <w:marRight w:val="0"/>
                  <w:marTop w:val="0"/>
                  <w:marBottom w:val="0"/>
                  <w:divBdr>
                    <w:top w:val="none" w:sz="0" w:space="0" w:color="auto"/>
                    <w:left w:val="none" w:sz="0" w:space="0" w:color="auto"/>
                    <w:bottom w:val="none" w:sz="0" w:space="0" w:color="auto"/>
                    <w:right w:val="none" w:sz="0" w:space="0" w:color="auto"/>
                  </w:divBdr>
                  <w:divsChild>
                    <w:div w:id="1595547959">
                      <w:marLeft w:val="0"/>
                      <w:marRight w:val="0"/>
                      <w:marTop w:val="0"/>
                      <w:marBottom w:val="0"/>
                      <w:divBdr>
                        <w:top w:val="none" w:sz="0" w:space="0" w:color="auto"/>
                        <w:left w:val="none" w:sz="0" w:space="0" w:color="auto"/>
                        <w:bottom w:val="none" w:sz="0" w:space="0" w:color="auto"/>
                        <w:right w:val="none" w:sz="0" w:space="0" w:color="auto"/>
                      </w:divBdr>
                    </w:div>
                  </w:divsChild>
                </w:div>
                <w:div w:id="1424842994">
                  <w:marLeft w:val="0"/>
                  <w:marRight w:val="0"/>
                  <w:marTop w:val="0"/>
                  <w:marBottom w:val="0"/>
                  <w:divBdr>
                    <w:top w:val="none" w:sz="0" w:space="0" w:color="auto"/>
                    <w:left w:val="none" w:sz="0" w:space="0" w:color="auto"/>
                    <w:bottom w:val="none" w:sz="0" w:space="0" w:color="auto"/>
                    <w:right w:val="none" w:sz="0" w:space="0" w:color="auto"/>
                  </w:divBdr>
                  <w:divsChild>
                    <w:div w:id="307365770">
                      <w:marLeft w:val="0"/>
                      <w:marRight w:val="0"/>
                      <w:marTop w:val="0"/>
                      <w:marBottom w:val="0"/>
                      <w:divBdr>
                        <w:top w:val="none" w:sz="0" w:space="0" w:color="auto"/>
                        <w:left w:val="none" w:sz="0" w:space="0" w:color="auto"/>
                        <w:bottom w:val="none" w:sz="0" w:space="0" w:color="auto"/>
                        <w:right w:val="none" w:sz="0" w:space="0" w:color="auto"/>
                      </w:divBdr>
                    </w:div>
                  </w:divsChild>
                </w:div>
                <w:div w:id="1424957990">
                  <w:marLeft w:val="0"/>
                  <w:marRight w:val="0"/>
                  <w:marTop w:val="0"/>
                  <w:marBottom w:val="0"/>
                  <w:divBdr>
                    <w:top w:val="none" w:sz="0" w:space="0" w:color="auto"/>
                    <w:left w:val="none" w:sz="0" w:space="0" w:color="auto"/>
                    <w:bottom w:val="none" w:sz="0" w:space="0" w:color="auto"/>
                    <w:right w:val="none" w:sz="0" w:space="0" w:color="auto"/>
                  </w:divBdr>
                  <w:divsChild>
                    <w:div w:id="670840948">
                      <w:marLeft w:val="0"/>
                      <w:marRight w:val="0"/>
                      <w:marTop w:val="0"/>
                      <w:marBottom w:val="0"/>
                      <w:divBdr>
                        <w:top w:val="none" w:sz="0" w:space="0" w:color="auto"/>
                        <w:left w:val="none" w:sz="0" w:space="0" w:color="auto"/>
                        <w:bottom w:val="none" w:sz="0" w:space="0" w:color="auto"/>
                        <w:right w:val="none" w:sz="0" w:space="0" w:color="auto"/>
                      </w:divBdr>
                    </w:div>
                  </w:divsChild>
                </w:div>
                <w:div w:id="1443379638">
                  <w:marLeft w:val="0"/>
                  <w:marRight w:val="0"/>
                  <w:marTop w:val="0"/>
                  <w:marBottom w:val="0"/>
                  <w:divBdr>
                    <w:top w:val="none" w:sz="0" w:space="0" w:color="auto"/>
                    <w:left w:val="none" w:sz="0" w:space="0" w:color="auto"/>
                    <w:bottom w:val="none" w:sz="0" w:space="0" w:color="auto"/>
                    <w:right w:val="none" w:sz="0" w:space="0" w:color="auto"/>
                  </w:divBdr>
                  <w:divsChild>
                    <w:div w:id="1434089186">
                      <w:marLeft w:val="0"/>
                      <w:marRight w:val="0"/>
                      <w:marTop w:val="0"/>
                      <w:marBottom w:val="0"/>
                      <w:divBdr>
                        <w:top w:val="none" w:sz="0" w:space="0" w:color="auto"/>
                        <w:left w:val="none" w:sz="0" w:space="0" w:color="auto"/>
                        <w:bottom w:val="none" w:sz="0" w:space="0" w:color="auto"/>
                        <w:right w:val="none" w:sz="0" w:space="0" w:color="auto"/>
                      </w:divBdr>
                    </w:div>
                  </w:divsChild>
                </w:div>
                <w:div w:id="1452700460">
                  <w:marLeft w:val="0"/>
                  <w:marRight w:val="0"/>
                  <w:marTop w:val="0"/>
                  <w:marBottom w:val="0"/>
                  <w:divBdr>
                    <w:top w:val="none" w:sz="0" w:space="0" w:color="auto"/>
                    <w:left w:val="none" w:sz="0" w:space="0" w:color="auto"/>
                    <w:bottom w:val="none" w:sz="0" w:space="0" w:color="auto"/>
                    <w:right w:val="none" w:sz="0" w:space="0" w:color="auto"/>
                  </w:divBdr>
                  <w:divsChild>
                    <w:div w:id="1014110242">
                      <w:marLeft w:val="0"/>
                      <w:marRight w:val="0"/>
                      <w:marTop w:val="0"/>
                      <w:marBottom w:val="0"/>
                      <w:divBdr>
                        <w:top w:val="none" w:sz="0" w:space="0" w:color="auto"/>
                        <w:left w:val="none" w:sz="0" w:space="0" w:color="auto"/>
                        <w:bottom w:val="none" w:sz="0" w:space="0" w:color="auto"/>
                        <w:right w:val="none" w:sz="0" w:space="0" w:color="auto"/>
                      </w:divBdr>
                    </w:div>
                  </w:divsChild>
                </w:div>
                <w:div w:id="1473904728">
                  <w:marLeft w:val="0"/>
                  <w:marRight w:val="0"/>
                  <w:marTop w:val="0"/>
                  <w:marBottom w:val="0"/>
                  <w:divBdr>
                    <w:top w:val="none" w:sz="0" w:space="0" w:color="auto"/>
                    <w:left w:val="none" w:sz="0" w:space="0" w:color="auto"/>
                    <w:bottom w:val="none" w:sz="0" w:space="0" w:color="auto"/>
                    <w:right w:val="none" w:sz="0" w:space="0" w:color="auto"/>
                  </w:divBdr>
                  <w:divsChild>
                    <w:div w:id="2048723557">
                      <w:marLeft w:val="0"/>
                      <w:marRight w:val="0"/>
                      <w:marTop w:val="0"/>
                      <w:marBottom w:val="0"/>
                      <w:divBdr>
                        <w:top w:val="none" w:sz="0" w:space="0" w:color="auto"/>
                        <w:left w:val="none" w:sz="0" w:space="0" w:color="auto"/>
                        <w:bottom w:val="none" w:sz="0" w:space="0" w:color="auto"/>
                        <w:right w:val="none" w:sz="0" w:space="0" w:color="auto"/>
                      </w:divBdr>
                    </w:div>
                  </w:divsChild>
                </w:div>
                <w:div w:id="1489249048">
                  <w:marLeft w:val="0"/>
                  <w:marRight w:val="0"/>
                  <w:marTop w:val="0"/>
                  <w:marBottom w:val="0"/>
                  <w:divBdr>
                    <w:top w:val="none" w:sz="0" w:space="0" w:color="auto"/>
                    <w:left w:val="none" w:sz="0" w:space="0" w:color="auto"/>
                    <w:bottom w:val="none" w:sz="0" w:space="0" w:color="auto"/>
                    <w:right w:val="none" w:sz="0" w:space="0" w:color="auto"/>
                  </w:divBdr>
                  <w:divsChild>
                    <w:div w:id="2052336398">
                      <w:marLeft w:val="0"/>
                      <w:marRight w:val="0"/>
                      <w:marTop w:val="0"/>
                      <w:marBottom w:val="0"/>
                      <w:divBdr>
                        <w:top w:val="none" w:sz="0" w:space="0" w:color="auto"/>
                        <w:left w:val="none" w:sz="0" w:space="0" w:color="auto"/>
                        <w:bottom w:val="none" w:sz="0" w:space="0" w:color="auto"/>
                        <w:right w:val="none" w:sz="0" w:space="0" w:color="auto"/>
                      </w:divBdr>
                    </w:div>
                  </w:divsChild>
                </w:div>
                <w:div w:id="1494755001">
                  <w:marLeft w:val="0"/>
                  <w:marRight w:val="0"/>
                  <w:marTop w:val="0"/>
                  <w:marBottom w:val="0"/>
                  <w:divBdr>
                    <w:top w:val="none" w:sz="0" w:space="0" w:color="auto"/>
                    <w:left w:val="none" w:sz="0" w:space="0" w:color="auto"/>
                    <w:bottom w:val="none" w:sz="0" w:space="0" w:color="auto"/>
                    <w:right w:val="none" w:sz="0" w:space="0" w:color="auto"/>
                  </w:divBdr>
                  <w:divsChild>
                    <w:div w:id="2141144978">
                      <w:marLeft w:val="0"/>
                      <w:marRight w:val="0"/>
                      <w:marTop w:val="0"/>
                      <w:marBottom w:val="0"/>
                      <w:divBdr>
                        <w:top w:val="none" w:sz="0" w:space="0" w:color="auto"/>
                        <w:left w:val="none" w:sz="0" w:space="0" w:color="auto"/>
                        <w:bottom w:val="none" w:sz="0" w:space="0" w:color="auto"/>
                        <w:right w:val="none" w:sz="0" w:space="0" w:color="auto"/>
                      </w:divBdr>
                    </w:div>
                  </w:divsChild>
                </w:div>
                <w:div w:id="1505170215">
                  <w:marLeft w:val="0"/>
                  <w:marRight w:val="0"/>
                  <w:marTop w:val="0"/>
                  <w:marBottom w:val="0"/>
                  <w:divBdr>
                    <w:top w:val="none" w:sz="0" w:space="0" w:color="auto"/>
                    <w:left w:val="none" w:sz="0" w:space="0" w:color="auto"/>
                    <w:bottom w:val="none" w:sz="0" w:space="0" w:color="auto"/>
                    <w:right w:val="none" w:sz="0" w:space="0" w:color="auto"/>
                  </w:divBdr>
                  <w:divsChild>
                    <w:div w:id="161824414">
                      <w:marLeft w:val="0"/>
                      <w:marRight w:val="0"/>
                      <w:marTop w:val="0"/>
                      <w:marBottom w:val="0"/>
                      <w:divBdr>
                        <w:top w:val="none" w:sz="0" w:space="0" w:color="auto"/>
                        <w:left w:val="none" w:sz="0" w:space="0" w:color="auto"/>
                        <w:bottom w:val="none" w:sz="0" w:space="0" w:color="auto"/>
                        <w:right w:val="none" w:sz="0" w:space="0" w:color="auto"/>
                      </w:divBdr>
                    </w:div>
                  </w:divsChild>
                </w:div>
                <w:div w:id="1559244163">
                  <w:marLeft w:val="0"/>
                  <w:marRight w:val="0"/>
                  <w:marTop w:val="0"/>
                  <w:marBottom w:val="0"/>
                  <w:divBdr>
                    <w:top w:val="none" w:sz="0" w:space="0" w:color="auto"/>
                    <w:left w:val="none" w:sz="0" w:space="0" w:color="auto"/>
                    <w:bottom w:val="none" w:sz="0" w:space="0" w:color="auto"/>
                    <w:right w:val="none" w:sz="0" w:space="0" w:color="auto"/>
                  </w:divBdr>
                  <w:divsChild>
                    <w:div w:id="1642270870">
                      <w:marLeft w:val="0"/>
                      <w:marRight w:val="0"/>
                      <w:marTop w:val="0"/>
                      <w:marBottom w:val="0"/>
                      <w:divBdr>
                        <w:top w:val="none" w:sz="0" w:space="0" w:color="auto"/>
                        <w:left w:val="none" w:sz="0" w:space="0" w:color="auto"/>
                        <w:bottom w:val="none" w:sz="0" w:space="0" w:color="auto"/>
                        <w:right w:val="none" w:sz="0" w:space="0" w:color="auto"/>
                      </w:divBdr>
                    </w:div>
                  </w:divsChild>
                </w:div>
                <w:div w:id="1560286461">
                  <w:marLeft w:val="0"/>
                  <w:marRight w:val="0"/>
                  <w:marTop w:val="0"/>
                  <w:marBottom w:val="0"/>
                  <w:divBdr>
                    <w:top w:val="none" w:sz="0" w:space="0" w:color="auto"/>
                    <w:left w:val="none" w:sz="0" w:space="0" w:color="auto"/>
                    <w:bottom w:val="none" w:sz="0" w:space="0" w:color="auto"/>
                    <w:right w:val="none" w:sz="0" w:space="0" w:color="auto"/>
                  </w:divBdr>
                  <w:divsChild>
                    <w:div w:id="174075880">
                      <w:marLeft w:val="0"/>
                      <w:marRight w:val="0"/>
                      <w:marTop w:val="0"/>
                      <w:marBottom w:val="0"/>
                      <w:divBdr>
                        <w:top w:val="none" w:sz="0" w:space="0" w:color="auto"/>
                        <w:left w:val="none" w:sz="0" w:space="0" w:color="auto"/>
                        <w:bottom w:val="none" w:sz="0" w:space="0" w:color="auto"/>
                        <w:right w:val="none" w:sz="0" w:space="0" w:color="auto"/>
                      </w:divBdr>
                    </w:div>
                  </w:divsChild>
                </w:div>
                <w:div w:id="1565022332">
                  <w:marLeft w:val="0"/>
                  <w:marRight w:val="0"/>
                  <w:marTop w:val="0"/>
                  <w:marBottom w:val="0"/>
                  <w:divBdr>
                    <w:top w:val="none" w:sz="0" w:space="0" w:color="auto"/>
                    <w:left w:val="none" w:sz="0" w:space="0" w:color="auto"/>
                    <w:bottom w:val="none" w:sz="0" w:space="0" w:color="auto"/>
                    <w:right w:val="none" w:sz="0" w:space="0" w:color="auto"/>
                  </w:divBdr>
                  <w:divsChild>
                    <w:div w:id="631982634">
                      <w:marLeft w:val="0"/>
                      <w:marRight w:val="0"/>
                      <w:marTop w:val="0"/>
                      <w:marBottom w:val="0"/>
                      <w:divBdr>
                        <w:top w:val="none" w:sz="0" w:space="0" w:color="auto"/>
                        <w:left w:val="none" w:sz="0" w:space="0" w:color="auto"/>
                        <w:bottom w:val="none" w:sz="0" w:space="0" w:color="auto"/>
                        <w:right w:val="none" w:sz="0" w:space="0" w:color="auto"/>
                      </w:divBdr>
                    </w:div>
                  </w:divsChild>
                </w:div>
                <w:div w:id="1575238001">
                  <w:marLeft w:val="0"/>
                  <w:marRight w:val="0"/>
                  <w:marTop w:val="0"/>
                  <w:marBottom w:val="0"/>
                  <w:divBdr>
                    <w:top w:val="none" w:sz="0" w:space="0" w:color="auto"/>
                    <w:left w:val="none" w:sz="0" w:space="0" w:color="auto"/>
                    <w:bottom w:val="none" w:sz="0" w:space="0" w:color="auto"/>
                    <w:right w:val="none" w:sz="0" w:space="0" w:color="auto"/>
                  </w:divBdr>
                  <w:divsChild>
                    <w:div w:id="341512459">
                      <w:marLeft w:val="0"/>
                      <w:marRight w:val="0"/>
                      <w:marTop w:val="0"/>
                      <w:marBottom w:val="0"/>
                      <w:divBdr>
                        <w:top w:val="none" w:sz="0" w:space="0" w:color="auto"/>
                        <w:left w:val="none" w:sz="0" w:space="0" w:color="auto"/>
                        <w:bottom w:val="none" w:sz="0" w:space="0" w:color="auto"/>
                        <w:right w:val="none" w:sz="0" w:space="0" w:color="auto"/>
                      </w:divBdr>
                    </w:div>
                  </w:divsChild>
                </w:div>
                <w:div w:id="1582829027">
                  <w:marLeft w:val="0"/>
                  <w:marRight w:val="0"/>
                  <w:marTop w:val="0"/>
                  <w:marBottom w:val="0"/>
                  <w:divBdr>
                    <w:top w:val="none" w:sz="0" w:space="0" w:color="auto"/>
                    <w:left w:val="none" w:sz="0" w:space="0" w:color="auto"/>
                    <w:bottom w:val="none" w:sz="0" w:space="0" w:color="auto"/>
                    <w:right w:val="none" w:sz="0" w:space="0" w:color="auto"/>
                  </w:divBdr>
                  <w:divsChild>
                    <w:div w:id="449008818">
                      <w:marLeft w:val="0"/>
                      <w:marRight w:val="0"/>
                      <w:marTop w:val="0"/>
                      <w:marBottom w:val="0"/>
                      <w:divBdr>
                        <w:top w:val="none" w:sz="0" w:space="0" w:color="auto"/>
                        <w:left w:val="none" w:sz="0" w:space="0" w:color="auto"/>
                        <w:bottom w:val="none" w:sz="0" w:space="0" w:color="auto"/>
                        <w:right w:val="none" w:sz="0" w:space="0" w:color="auto"/>
                      </w:divBdr>
                    </w:div>
                  </w:divsChild>
                </w:div>
                <w:div w:id="1598367160">
                  <w:marLeft w:val="0"/>
                  <w:marRight w:val="0"/>
                  <w:marTop w:val="0"/>
                  <w:marBottom w:val="0"/>
                  <w:divBdr>
                    <w:top w:val="none" w:sz="0" w:space="0" w:color="auto"/>
                    <w:left w:val="none" w:sz="0" w:space="0" w:color="auto"/>
                    <w:bottom w:val="none" w:sz="0" w:space="0" w:color="auto"/>
                    <w:right w:val="none" w:sz="0" w:space="0" w:color="auto"/>
                  </w:divBdr>
                  <w:divsChild>
                    <w:div w:id="1874419064">
                      <w:marLeft w:val="0"/>
                      <w:marRight w:val="0"/>
                      <w:marTop w:val="0"/>
                      <w:marBottom w:val="0"/>
                      <w:divBdr>
                        <w:top w:val="none" w:sz="0" w:space="0" w:color="auto"/>
                        <w:left w:val="none" w:sz="0" w:space="0" w:color="auto"/>
                        <w:bottom w:val="none" w:sz="0" w:space="0" w:color="auto"/>
                        <w:right w:val="none" w:sz="0" w:space="0" w:color="auto"/>
                      </w:divBdr>
                    </w:div>
                  </w:divsChild>
                </w:div>
                <w:div w:id="1607811967">
                  <w:marLeft w:val="0"/>
                  <w:marRight w:val="0"/>
                  <w:marTop w:val="0"/>
                  <w:marBottom w:val="0"/>
                  <w:divBdr>
                    <w:top w:val="none" w:sz="0" w:space="0" w:color="auto"/>
                    <w:left w:val="none" w:sz="0" w:space="0" w:color="auto"/>
                    <w:bottom w:val="none" w:sz="0" w:space="0" w:color="auto"/>
                    <w:right w:val="none" w:sz="0" w:space="0" w:color="auto"/>
                  </w:divBdr>
                  <w:divsChild>
                    <w:div w:id="1704936155">
                      <w:marLeft w:val="0"/>
                      <w:marRight w:val="0"/>
                      <w:marTop w:val="0"/>
                      <w:marBottom w:val="0"/>
                      <w:divBdr>
                        <w:top w:val="none" w:sz="0" w:space="0" w:color="auto"/>
                        <w:left w:val="none" w:sz="0" w:space="0" w:color="auto"/>
                        <w:bottom w:val="none" w:sz="0" w:space="0" w:color="auto"/>
                        <w:right w:val="none" w:sz="0" w:space="0" w:color="auto"/>
                      </w:divBdr>
                    </w:div>
                  </w:divsChild>
                </w:div>
                <w:div w:id="1621759794">
                  <w:marLeft w:val="0"/>
                  <w:marRight w:val="0"/>
                  <w:marTop w:val="0"/>
                  <w:marBottom w:val="0"/>
                  <w:divBdr>
                    <w:top w:val="none" w:sz="0" w:space="0" w:color="auto"/>
                    <w:left w:val="none" w:sz="0" w:space="0" w:color="auto"/>
                    <w:bottom w:val="none" w:sz="0" w:space="0" w:color="auto"/>
                    <w:right w:val="none" w:sz="0" w:space="0" w:color="auto"/>
                  </w:divBdr>
                  <w:divsChild>
                    <w:div w:id="2046516867">
                      <w:marLeft w:val="0"/>
                      <w:marRight w:val="0"/>
                      <w:marTop w:val="0"/>
                      <w:marBottom w:val="0"/>
                      <w:divBdr>
                        <w:top w:val="none" w:sz="0" w:space="0" w:color="auto"/>
                        <w:left w:val="none" w:sz="0" w:space="0" w:color="auto"/>
                        <w:bottom w:val="none" w:sz="0" w:space="0" w:color="auto"/>
                        <w:right w:val="none" w:sz="0" w:space="0" w:color="auto"/>
                      </w:divBdr>
                    </w:div>
                  </w:divsChild>
                </w:div>
                <w:div w:id="1648196359">
                  <w:marLeft w:val="0"/>
                  <w:marRight w:val="0"/>
                  <w:marTop w:val="0"/>
                  <w:marBottom w:val="0"/>
                  <w:divBdr>
                    <w:top w:val="none" w:sz="0" w:space="0" w:color="auto"/>
                    <w:left w:val="none" w:sz="0" w:space="0" w:color="auto"/>
                    <w:bottom w:val="none" w:sz="0" w:space="0" w:color="auto"/>
                    <w:right w:val="none" w:sz="0" w:space="0" w:color="auto"/>
                  </w:divBdr>
                  <w:divsChild>
                    <w:div w:id="1138380855">
                      <w:marLeft w:val="0"/>
                      <w:marRight w:val="0"/>
                      <w:marTop w:val="0"/>
                      <w:marBottom w:val="0"/>
                      <w:divBdr>
                        <w:top w:val="none" w:sz="0" w:space="0" w:color="auto"/>
                        <w:left w:val="none" w:sz="0" w:space="0" w:color="auto"/>
                        <w:bottom w:val="none" w:sz="0" w:space="0" w:color="auto"/>
                        <w:right w:val="none" w:sz="0" w:space="0" w:color="auto"/>
                      </w:divBdr>
                    </w:div>
                  </w:divsChild>
                </w:div>
                <w:div w:id="1649750164">
                  <w:marLeft w:val="0"/>
                  <w:marRight w:val="0"/>
                  <w:marTop w:val="0"/>
                  <w:marBottom w:val="0"/>
                  <w:divBdr>
                    <w:top w:val="none" w:sz="0" w:space="0" w:color="auto"/>
                    <w:left w:val="none" w:sz="0" w:space="0" w:color="auto"/>
                    <w:bottom w:val="none" w:sz="0" w:space="0" w:color="auto"/>
                    <w:right w:val="none" w:sz="0" w:space="0" w:color="auto"/>
                  </w:divBdr>
                  <w:divsChild>
                    <w:div w:id="867911327">
                      <w:marLeft w:val="0"/>
                      <w:marRight w:val="0"/>
                      <w:marTop w:val="0"/>
                      <w:marBottom w:val="0"/>
                      <w:divBdr>
                        <w:top w:val="none" w:sz="0" w:space="0" w:color="auto"/>
                        <w:left w:val="none" w:sz="0" w:space="0" w:color="auto"/>
                        <w:bottom w:val="none" w:sz="0" w:space="0" w:color="auto"/>
                        <w:right w:val="none" w:sz="0" w:space="0" w:color="auto"/>
                      </w:divBdr>
                    </w:div>
                  </w:divsChild>
                </w:div>
                <w:div w:id="1650472445">
                  <w:marLeft w:val="0"/>
                  <w:marRight w:val="0"/>
                  <w:marTop w:val="0"/>
                  <w:marBottom w:val="0"/>
                  <w:divBdr>
                    <w:top w:val="none" w:sz="0" w:space="0" w:color="auto"/>
                    <w:left w:val="none" w:sz="0" w:space="0" w:color="auto"/>
                    <w:bottom w:val="none" w:sz="0" w:space="0" w:color="auto"/>
                    <w:right w:val="none" w:sz="0" w:space="0" w:color="auto"/>
                  </w:divBdr>
                  <w:divsChild>
                    <w:div w:id="1438020502">
                      <w:marLeft w:val="0"/>
                      <w:marRight w:val="0"/>
                      <w:marTop w:val="0"/>
                      <w:marBottom w:val="0"/>
                      <w:divBdr>
                        <w:top w:val="none" w:sz="0" w:space="0" w:color="auto"/>
                        <w:left w:val="none" w:sz="0" w:space="0" w:color="auto"/>
                        <w:bottom w:val="none" w:sz="0" w:space="0" w:color="auto"/>
                        <w:right w:val="none" w:sz="0" w:space="0" w:color="auto"/>
                      </w:divBdr>
                    </w:div>
                  </w:divsChild>
                </w:div>
                <w:div w:id="1655446510">
                  <w:marLeft w:val="0"/>
                  <w:marRight w:val="0"/>
                  <w:marTop w:val="0"/>
                  <w:marBottom w:val="0"/>
                  <w:divBdr>
                    <w:top w:val="none" w:sz="0" w:space="0" w:color="auto"/>
                    <w:left w:val="none" w:sz="0" w:space="0" w:color="auto"/>
                    <w:bottom w:val="none" w:sz="0" w:space="0" w:color="auto"/>
                    <w:right w:val="none" w:sz="0" w:space="0" w:color="auto"/>
                  </w:divBdr>
                  <w:divsChild>
                    <w:div w:id="557327392">
                      <w:marLeft w:val="0"/>
                      <w:marRight w:val="0"/>
                      <w:marTop w:val="0"/>
                      <w:marBottom w:val="0"/>
                      <w:divBdr>
                        <w:top w:val="none" w:sz="0" w:space="0" w:color="auto"/>
                        <w:left w:val="none" w:sz="0" w:space="0" w:color="auto"/>
                        <w:bottom w:val="none" w:sz="0" w:space="0" w:color="auto"/>
                        <w:right w:val="none" w:sz="0" w:space="0" w:color="auto"/>
                      </w:divBdr>
                    </w:div>
                  </w:divsChild>
                </w:div>
                <w:div w:id="1666783491">
                  <w:marLeft w:val="0"/>
                  <w:marRight w:val="0"/>
                  <w:marTop w:val="0"/>
                  <w:marBottom w:val="0"/>
                  <w:divBdr>
                    <w:top w:val="none" w:sz="0" w:space="0" w:color="auto"/>
                    <w:left w:val="none" w:sz="0" w:space="0" w:color="auto"/>
                    <w:bottom w:val="none" w:sz="0" w:space="0" w:color="auto"/>
                    <w:right w:val="none" w:sz="0" w:space="0" w:color="auto"/>
                  </w:divBdr>
                  <w:divsChild>
                    <w:div w:id="487597902">
                      <w:marLeft w:val="0"/>
                      <w:marRight w:val="0"/>
                      <w:marTop w:val="0"/>
                      <w:marBottom w:val="0"/>
                      <w:divBdr>
                        <w:top w:val="none" w:sz="0" w:space="0" w:color="auto"/>
                        <w:left w:val="none" w:sz="0" w:space="0" w:color="auto"/>
                        <w:bottom w:val="none" w:sz="0" w:space="0" w:color="auto"/>
                        <w:right w:val="none" w:sz="0" w:space="0" w:color="auto"/>
                      </w:divBdr>
                    </w:div>
                  </w:divsChild>
                </w:div>
                <w:div w:id="1687831734">
                  <w:marLeft w:val="0"/>
                  <w:marRight w:val="0"/>
                  <w:marTop w:val="0"/>
                  <w:marBottom w:val="0"/>
                  <w:divBdr>
                    <w:top w:val="none" w:sz="0" w:space="0" w:color="auto"/>
                    <w:left w:val="none" w:sz="0" w:space="0" w:color="auto"/>
                    <w:bottom w:val="none" w:sz="0" w:space="0" w:color="auto"/>
                    <w:right w:val="none" w:sz="0" w:space="0" w:color="auto"/>
                  </w:divBdr>
                  <w:divsChild>
                    <w:div w:id="1972516794">
                      <w:marLeft w:val="0"/>
                      <w:marRight w:val="0"/>
                      <w:marTop w:val="0"/>
                      <w:marBottom w:val="0"/>
                      <w:divBdr>
                        <w:top w:val="none" w:sz="0" w:space="0" w:color="auto"/>
                        <w:left w:val="none" w:sz="0" w:space="0" w:color="auto"/>
                        <w:bottom w:val="none" w:sz="0" w:space="0" w:color="auto"/>
                        <w:right w:val="none" w:sz="0" w:space="0" w:color="auto"/>
                      </w:divBdr>
                    </w:div>
                  </w:divsChild>
                </w:div>
                <w:div w:id="1688480951">
                  <w:marLeft w:val="0"/>
                  <w:marRight w:val="0"/>
                  <w:marTop w:val="0"/>
                  <w:marBottom w:val="0"/>
                  <w:divBdr>
                    <w:top w:val="none" w:sz="0" w:space="0" w:color="auto"/>
                    <w:left w:val="none" w:sz="0" w:space="0" w:color="auto"/>
                    <w:bottom w:val="none" w:sz="0" w:space="0" w:color="auto"/>
                    <w:right w:val="none" w:sz="0" w:space="0" w:color="auto"/>
                  </w:divBdr>
                  <w:divsChild>
                    <w:div w:id="1543010635">
                      <w:marLeft w:val="0"/>
                      <w:marRight w:val="0"/>
                      <w:marTop w:val="0"/>
                      <w:marBottom w:val="0"/>
                      <w:divBdr>
                        <w:top w:val="none" w:sz="0" w:space="0" w:color="auto"/>
                        <w:left w:val="none" w:sz="0" w:space="0" w:color="auto"/>
                        <w:bottom w:val="none" w:sz="0" w:space="0" w:color="auto"/>
                        <w:right w:val="none" w:sz="0" w:space="0" w:color="auto"/>
                      </w:divBdr>
                    </w:div>
                  </w:divsChild>
                </w:div>
                <w:div w:id="1705136062">
                  <w:marLeft w:val="0"/>
                  <w:marRight w:val="0"/>
                  <w:marTop w:val="0"/>
                  <w:marBottom w:val="0"/>
                  <w:divBdr>
                    <w:top w:val="none" w:sz="0" w:space="0" w:color="auto"/>
                    <w:left w:val="none" w:sz="0" w:space="0" w:color="auto"/>
                    <w:bottom w:val="none" w:sz="0" w:space="0" w:color="auto"/>
                    <w:right w:val="none" w:sz="0" w:space="0" w:color="auto"/>
                  </w:divBdr>
                  <w:divsChild>
                    <w:div w:id="166092355">
                      <w:marLeft w:val="0"/>
                      <w:marRight w:val="0"/>
                      <w:marTop w:val="0"/>
                      <w:marBottom w:val="0"/>
                      <w:divBdr>
                        <w:top w:val="none" w:sz="0" w:space="0" w:color="auto"/>
                        <w:left w:val="none" w:sz="0" w:space="0" w:color="auto"/>
                        <w:bottom w:val="none" w:sz="0" w:space="0" w:color="auto"/>
                        <w:right w:val="none" w:sz="0" w:space="0" w:color="auto"/>
                      </w:divBdr>
                    </w:div>
                  </w:divsChild>
                </w:div>
                <w:div w:id="1712612504">
                  <w:marLeft w:val="0"/>
                  <w:marRight w:val="0"/>
                  <w:marTop w:val="0"/>
                  <w:marBottom w:val="0"/>
                  <w:divBdr>
                    <w:top w:val="none" w:sz="0" w:space="0" w:color="auto"/>
                    <w:left w:val="none" w:sz="0" w:space="0" w:color="auto"/>
                    <w:bottom w:val="none" w:sz="0" w:space="0" w:color="auto"/>
                    <w:right w:val="none" w:sz="0" w:space="0" w:color="auto"/>
                  </w:divBdr>
                  <w:divsChild>
                    <w:div w:id="2075620172">
                      <w:marLeft w:val="0"/>
                      <w:marRight w:val="0"/>
                      <w:marTop w:val="0"/>
                      <w:marBottom w:val="0"/>
                      <w:divBdr>
                        <w:top w:val="none" w:sz="0" w:space="0" w:color="auto"/>
                        <w:left w:val="none" w:sz="0" w:space="0" w:color="auto"/>
                        <w:bottom w:val="none" w:sz="0" w:space="0" w:color="auto"/>
                        <w:right w:val="none" w:sz="0" w:space="0" w:color="auto"/>
                      </w:divBdr>
                    </w:div>
                  </w:divsChild>
                </w:div>
                <w:div w:id="1715999732">
                  <w:marLeft w:val="0"/>
                  <w:marRight w:val="0"/>
                  <w:marTop w:val="0"/>
                  <w:marBottom w:val="0"/>
                  <w:divBdr>
                    <w:top w:val="none" w:sz="0" w:space="0" w:color="auto"/>
                    <w:left w:val="none" w:sz="0" w:space="0" w:color="auto"/>
                    <w:bottom w:val="none" w:sz="0" w:space="0" w:color="auto"/>
                    <w:right w:val="none" w:sz="0" w:space="0" w:color="auto"/>
                  </w:divBdr>
                  <w:divsChild>
                    <w:div w:id="1474255981">
                      <w:marLeft w:val="0"/>
                      <w:marRight w:val="0"/>
                      <w:marTop w:val="0"/>
                      <w:marBottom w:val="0"/>
                      <w:divBdr>
                        <w:top w:val="none" w:sz="0" w:space="0" w:color="auto"/>
                        <w:left w:val="none" w:sz="0" w:space="0" w:color="auto"/>
                        <w:bottom w:val="none" w:sz="0" w:space="0" w:color="auto"/>
                        <w:right w:val="none" w:sz="0" w:space="0" w:color="auto"/>
                      </w:divBdr>
                    </w:div>
                  </w:divsChild>
                </w:div>
                <w:div w:id="1716157012">
                  <w:marLeft w:val="0"/>
                  <w:marRight w:val="0"/>
                  <w:marTop w:val="0"/>
                  <w:marBottom w:val="0"/>
                  <w:divBdr>
                    <w:top w:val="none" w:sz="0" w:space="0" w:color="auto"/>
                    <w:left w:val="none" w:sz="0" w:space="0" w:color="auto"/>
                    <w:bottom w:val="none" w:sz="0" w:space="0" w:color="auto"/>
                    <w:right w:val="none" w:sz="0" w:space="0" w:color="auto"/>
                  </w:divBdr>
                  <w:divsChild>
                    <w:div w:id="1704670888">
                      <w:marLeft w:val="0"/>
                      <w:marRight w:val="0"/>
                      <w:marTop w:val="0"/>
                      <w:marBottom w:val="0"/>
                      <w:divBdr>
                        <w:top w:val="none" w:sz="0" w:space="0" w:color="auto"/>
                        <w:left w:val="none" w:sz="0" w:space="0" w:color="auto"/>
                        <w:bottom w:val="none" w:sz="0" w:space="0" w:color="auto"/>
                        <w:right w:val="none" w:sz="0" w:space="0" w:color="auto"/>
                      </w:divBdr>
                    </w:div>
                  </w:divsChild>
                </w:div>
                <w:div w:id="1728839719">
                  <w:marLeft w:val="0"/>
                  <w:marRight w:val="0"/>
                  <w:marTop w:val="0"/>
                  <w:marBottom w:val="0"/>
                  <w:divBdr>
                    <w:top w:val="none" w:sz="0" w:space="0" w:color="auto"/>
                    <w:left w:val="none" w:sz="0" w:space="0" w:color="auto"/>
                    <w:bottom w:val="none" w:sz="0" w:space="0" w:color="auto"/>
                    <w:right w:val="none" w:sz="0" w:space="0" w:color="auto"/>
                  </w:divBdr>
                  <w:divsChild>
                    <w:div w:id="1687436118">
                      <w:marLeft w:val="0"/>
                      <w:marRight w:val="0"/>
                      <w:marTop w:val="0"/>
                      <w:marBottom w:val="0"/>
                      <w:divBdr>
                        <w:top w:val="none" w:sz="0" w:space="0" w:color="auto"/>
                        <w:left w:val="none" w:sz="0" w:space="0" w:color="auto"/>
                        <w:bottom w:val="none" w:sz="0" w:space="0" w:color="auto"/>
                        <w:right w:val="none" w:sz="0" w:space="0" w:color="auto"/>
                      </w:divBdr>
                    </w:div>
                  </w:divsChild>
                </w:div>
                <w:div w:id="1736932004">
                  <w:marLeft w:val="0"/>
                  <w:marRight w:val="0"/>
                  <w:marTop w:val="0"/>
                  <w:marBottom w:val="0"/>
                  <w:divBdr>
                    <w:top w:val="none" w:sz="0" w:space="0" w:color="auto"/>
                    <w:left w:val="none" w:sz="0" w:space="0" w:color="auto"/>
                    <w:bottom w:val="none" w:sz="0" w:space="0" w:color="auto"/>
                    <w:right w:val="none" w:sz="0" w:space="0" w:color="auto"/>
                  </w:divBdr>
                  <w:divsChild>
                    <w:div w:id="639185956">
                      <w:marLeft w:val="0"/>
                      <w:marRight w:val="0"/>
                      <w:marTop w:val="0"/>
                      <w:marBottom w:val="0"/>
                      <w:divBdr>
                        <w:top w:val="none" w:sz="0" w:space="0" w:color="auto"/>
                        <w:left w:val="none" w:sz="0" w:space="0" w:color="auto"/>
                        <w:bottom w:val="none" w:sz="0" w:space="0" w:color="auto"/>
                        <w:right w:val="none" w:sz="0" w:space="0" w:color="auto"/>
                      </w:divBdr>
                    </w:div>
                  </w:divsChild>
                </w:div>
                <w:div w:id="1737119811">
                  <w:marLeft w:val="0"/>
                  <w:marRight w:val="0"/>
                  <w:marTop w:val="0"/>
                  <w:marBottom w:val="0"/>
                  <w:divBdr>
                    <w:top w:val="none" w:sz="0" w:space="0" w:color="auto"/>
                    <w:left w:val="none" w:sz="0" w:space="0" w:color="auto"/>
                    <w:bottom w:val="none" w:sz="0" w:space="0" w:color="auto"/>
                    <w:right w:val="none" w:sz="0" w:space="0" w:color="auto"/>
                  </w:divBdr>
                  <w:divsChild>
                    <w:div w:id="2092770119">
                      <w:marLeft w:val="0"/>
                      <w:marRight w:val="0"/>
                      <w:marTop w:val="0"/>
                      <w:marBottom w:val="0"/>
                      <w:divBdr>
                        <w:top w:val="none" w:sz="0" w:space="0" w:color="auto"/>
                        <w:left w:val="none" w:sz="0" w:space="0" w:color="auto"/>
                        <w:bottom w:val="none" w:sz="0" w:space="0" w:color="auto"/>
                        <w:right w:val="none" w:sz="0" w:space="0" w:color="auto"/>
                      </w:divBdr>
                    </w:div>
                  </w:divsChild>
                </w:div>
                <w:div w:id="1744835766">
                  <w:marLeft w:val="0"/>
                  <w:marRight w:val="0"/>
                  <w:marTop w:val="0"/>
                  <w:marBottom w:val="0"/>
                  <w:divBdr>
                    <w:top w:val="none" w:sz="0" w:space="0" w:color="auto"/>
                    <w:left w:val="none" w:sz="0" w:space="0" w:color="auto"/>
                    <w:bottom w:val="none" w:sz="0" w:space="0" w:color="auto"/>
                    <w:right w:val="none" w:sz="0" w:space="0" w:color="auto"/>
                  </w:divBdr>
                  <w:divsChild>
                    <w:div w:id="793598284">
                      <w:marLeft w:val="0"/>
                      <w:marRight w:val="0"/>
                      <w:marTop w:val="0"/>
                      <w:marBottom w:val="0"/>
                      <w:divBdr>
                        <w:top w:val="none" w:sz="0" w:space="0" w:color="auto"/>
                        <w:left w:val="none" w:sz="0" w:space="0" w:color="auto"/>
                        <w:bottom w:val="none" w:sz="0" w:space="0" w:color="auto"/>
                        <w:right w:val="none" w:sz="0" w:space="0" w:color="auto"/>
                      </w:divBdr>
                    </w:div>
                  </w:divsChild>
                </w:div>
                <w:div w:id="1747797627">
                  <w:marLeft w:val="0"/>
                  <w:marRight w:val="0"/>
                  <w:marTop w:val="0"/>
                  <w:marBottom w:val="0"/>
                  <w:divBdr>
                    <w:top w:val="none" w:sz="0" w:space="0" w:color="auto"/>
                    <w:left w:val="none" w:sz="0" w:space="0" w:color="auto"/>
                    <w:bottom w:val="none" w:sz="0" w:space="0" w:color="auto"/>
                    <w:right w:val="none" w:sz="0" w:space="0" w:color="auto"/>
                  </w:divBdr>
                  <w:divsChild>
                    <w:div w:id="1994603690">
                      <w:marLeft w:val="0"/>
                      <w:marRight w:val="0"/>
                      <w:marTop w:val="0"/>
                      <w:marBottom w:val="0"/>
                      <w:divBdr>
                        <w:top w:val="none" w:sz="0" w:space="0" w:color="auto"/>
                        <w:left w:val="none" w:sz="0" w:space="0" w:color="auto"/>
                        <w:bottom w:val="none" w:sz="0" w:space="0" w:color="auto"/>
                        <w:right w:val="none" w:sz="0" w:space="0" w:color="auto"/>
                      </w:divBdr>
                    </w:div>
                  </w:divsChild>
                </w:div>
                <w:div w:id="1751459975">
                  <w:marLeft w:val="0"/>
                  <w:marRight w:val="0"/>
                  <w:marTop w:val="0"/>
                  <w:marBottom w:val="0"/>
                  <w:divBdr>
                    <w:top w:val="none" w:sz="0" w:space="0" w:color="auto"/>
                    <w:left w:val="none" w:sz="0" w:space="0" w:color="auto"/>
                    <w:bottom w:val="none" w:sz="0" w:space="0" w:color="auto"/>
                    <w:right w:val="none" w:sz="0" w:space="0" w:color="auto"/>
                  </w:divBdr>
                  <w:divsChild>
                    <w:div w:id="749471644">
                      <w:marLeft w:val="0"/>
                      <w:marRight w:val="0"/>
                      <w:marTop w:val="0"/>
                      <w:marBottom w:val="0"/>
                      <w:divBdr>
                        <w:top w:val="none" w:sz="0" w:space="0" w:color="auto"/>
                        <w:left w:val="none" w:sz="0" w:space="0" w:color="auto"/>
                        <w:bottom w:val="none" w:sz="0" w:space="0" w:color="auto"/>
                        <w:right w:val="none" w:sz="0" w:space="0" w:color="auto"/>
                      </w:divBdr>
                    </w:div>
                  </w:divsChild>
                </w:div>
                <w:div w:id="1751779950">
                  <w:marLeft w:val="0"/>
                  <w:marRight w:val="0"/>
                  <w:marTop w:val="0"/>
                  <w:marBottom w:val="0"/>
                  <w:divBdr>
                    <w:top w:val="none" w:sz="0" w:space="0" w:color="auto"/>
                    <w:left w:val="none" w:sz="0" w:space="0" w:color="auto"/>
                    <w:bottom w:val="none" w:sz="0" w:space="0" w:color="auto"/>
                    <w:right w:val="none" w:sz="0" w:space="0" w:color="auto"/>
                  </w:divBdr>
                  <w:divsChild>
                    <w:div w:id="1146048964">
                      <w:marLeft w:val="0"/>
                      <w:marRight w:val="0"/>
                      <w:marTop w:val="0"/>
                      <w:marBottom w:val="0"/>
                      <w:divBdr>
                        <w:top w:val="none" w:sz="0" w:space="0" w:color="auto"/>
                        <w:left w:val="none" w:sz="0" w:space="0" w:color="auto"/>
                        <w:bottom w:val="none" w:sz="0" w:space="0" w:color="auto"/>
                        <w:right w:val="none" w:sz="0" w:space="0" w:color="auto"/>
                      </w:divBdr>
                    </w:div>
                  </w:divsChild>
                </w:div>
                <w:div w:id="1786581292">
                  <w:marLeft w:val="0"/>
                  <w:marRight w:val="0"/>
                  <w:marTop w:val="0"/>
                  <w:marBottom w:val="0"/>
                  <w:divBdr>
                    <w:top w:val="none" w:sz="0" w:space="0" w:color="auto"/>
                    <w:left w:val="none" w:sz="0" w:space="0" w:color="auto"/>
                    <w:bottom w:val="none" w:sz="0" w:space="0" w:color="auto"/>
                    <w:right w:val="none" w:sz="0" w:space="0" w:color="auto"/>
                  </w:divBdr>
                  <w:divsChild>
                    <w:div w:id="1741555718">
                      <w:marLeft w:val="0"/>
                      <w:marRight w:val="0"/>
                      <w:marTop w:val="0"/>
                      <w:marBottom w:val="0"/>
                      <w:divBdr>
                        <w:top w:val="none" w:sz="0" w:space="0" w:color="auto"/>
                        <w:left w:val="none" w:sz="0" w:space="0" w:color="auto"/>
                        <w:bottom w:val="none" w:sz="0" w:space="0" w:color="auto"/>
                        <w:right w:val="none" w:sz="0" w:space="0" w:color="auto"/>
                      </w:divBdr>
                    </w:div>
                  </w:divsChild>
                </w:div>
                <w:div w:id="1789353213">
                  <w:marLeft w:val="0"/>
                  <w:marRight w:val="0"/>
                  <w:marTop w:val="0"/>
                  <w:marBottom w:val="0"/>
                  <w:divBdr>
                    <w:top w:val="none" w:sz="0" w:space="0" w:color="auto"/>
                    <w:left w:val="none" w:sz="0" w:space="0" w:color="auto"/>
                    <w:bottom w:val="none" w:sz="0" w:space="0" w:color="auto"/>
                    <w:right w:val="none" w:sz="0" w:space="0" w:color="auto"/>
                  </w:divBdr>
                  <w:divsChild>
                    <w:div w:id="848838963">
                      <w:marLeft w:val="0"/>
                      <w:marRight w:val="0"/>
                      <w:marTop w:val="0"/>
                      <w:marBottom w:val="0"/>
                      <w:divBdr>
                        <w:top w:val="none" w:sz="0" w:space="0" w:color="auto"/>
                        <w:left w:val="none" w:sz="0" w:space="0" w:color="auto"/>
                        <w:bottom w:val="none" w:sz="0" w:space="0" w:color="auto"/>
                        <w:right w:val="none" w:sz="0" w:space="0" w:color="auto"/>
                      </w:divBdr>
                    </w:div>
                  </w:divsChild>
                </w:div>
                <w:div w:id="1815559509">
                  <w:marLeft w:val="0"/>
                  <w:marRight w:val="0"/>
                  <w:marTop w:val="0"/>
                  <w:marBottom w:val="0"/>
                  <w:divBdr>
                    <w:top w:val="none" w:sz="0" w:space="0" w:color="auto"/>
                    <w:left w:val="none" w:sz="0" w:space="0" w:color="auto"/>
                    <w:bottom w:val="none" w:sz="0" w:space="0" w:color="auto"/>
                    <w:right w:val="none" w:sz="0" w:space="0" w:color="auto"/>
                  </w:divBdr>
                  <w:divsChild>
                    <w:div w:id="120421514">
                      <w:marLeft w:val="0"/>
                      <w:marRight w:val="0"/>
                      <w:marTop w:val="0"/>
                      <w:marBottom w:val="0"/>
                      <w:divBdr>
                        <w:top w:val="none" w:sz="0" w:space="0" w:color="auto"/>
                        <w:left w:val="none" w:sz="0" w:space="0" w:color="auto"/>
                        <w:bottom w:val="none" w:sz="0" w:space="0" w:color="auto"/>
                        <w:right w:val="none" w:sz="0" w:space="0" w:color="auto"/>
                      </w:divBdr>
                    </w:div>
                  </w:divsChild>
                </w:div>
                <w:div w:id="1825931230">
                  <w:marLeft w:val="0"/>
                  <w:marRight w:val="0"/>
                  <w:marTop w:val="0"/>
                  <w:marBottom w:val="0"/>
                  <w:divBdr>
                    <w:top w:val="none" w:sz="0" w:space="0" w:color="auto"/>
                    <w:left w:val="none" w:sz="0" w:space="0" w:color="auto"/>
                    <w:bottom w:val="none" w:sz="0" w:space="0" w:color="auto"/>
                    <w:right w:val="none" w:sz="0" w:space="0" w:color="auto"/>
                  </w:divBdr>
                  <w:divsChild>
                    <w:div w:id="215044745">
                      <w:marLeft w:val="0"/>
                      <w:marRight w:val="0"/>
                      <w:marTop w:val="0"/>
                      <w:marBottom w:val="0"/>
                      <w:divBdr>
                        <w:top w:val="none" w:sz="0" w:space="0" w:color="auto"/>
                        <w:left w:val="none" w:sz="0" w:space="0" w:color="auto"/>
                        <w:bottom w:val="none" w:sz="0" w:space="0" w:color="auto"/>
                        <w:right w:val="none" w:sz="0" w:space="0" w:color="auto"/>
                      </w:divBdr>
                    </w:div>
                  </w:divsChild>
                </w:div>
                <w:div w:id="1829200847">
                  <w:marLeft w:val="0"/>
                  <w:marRight w:val="0"/>
                  <w:marTop w:val="0"/>
                  <w:marBottom w:val="0"/>
                  <w:divBdr>
                    <w:top w:val="none" w:sz="0" w:space="0" w:color="auto"/>
                    <w:left w:val="none" w:sz="0" w:space="0" w:color="auto"/>
                    <w:bottom w:val="none" w:sz="0" w:space="0" w:color="auto"/>
                    <w:right w:val="none" w:sz="0" w:space="0" w:color="auto"/>
                  </w:divBdr>
                  <w:divsChild>
                    <w:div w:id="1068260091">
                      <w:marLeft w:val="0"/>
                      <w:marRight w:val="0"/>
                      <w:marTop w:val="0"/>
                      <w:marBottom w:val="0"/>
                      <w:divBdr>
                        <w:top w:val="none" w:sz="0" w:space="0" w:color="auto"/>
                        <w:left w:val="none" w:sz="0" w:space="0" w:color="auto"/>
                        <w:bottom w:val="none" w:sz="0" w:space="0" w:color="auto"/>
                        <w:right w:val="none" w:sz="0" w:space="0" w:color="auto"/>
                      </w:divBdr>
                    </w:div>
                  </w:divsChild>
                </w:div>
                <w:div w:id="1840728048">
                  <w:marLeft w:val="0"/>
                  <w:marRight w:val="0"/>
                  <w:marTop w:val="0"/>
                  <w:marBottom w:val="0"/>
                  <w:divBdr>
                    <w:top w:val="none" w:sz="0" w:space="0" w:color="auto"/>
                    <w:left w:val="none" w:sz="0" w:space="0" w:color="auto"/>
                    <w:bottom w:val="none" w:sz="0" w:space="0" w:color="auto"/>
                    <w:right w:val="none" w:sz="0" w:space="0" w:color="auto"/>
                  </w:divBdr>
                  <w:divsChild>
                    <w:div w:id="1200052903">
                      <w:marLeft w:val="0"/>
                      <w:marRight w:val="0"/>
                      <w:marTop w:val="0"/>
                      <w:marBottom w:val="0"/>
                      <w:divBdr>
                        <w:top w:val="none" w:sz="0" w:space="0" w:color="auto"/>
                        <w:left w:val="none" w:sz="0" w:space="0" w:color="auto"/>
                        <w:bottom w:val="none" w:sz="0" w:space="0" w:color="auto"/>
                        <w:right w:val="none" w:sz="0" w:space="0" w:color="auto"/>
                      </w:divBdr>
                    </w:div>
                  </w:divsChild>
                </w:div>
                <w:div w:id="1868785386">
                  <w:marLeft w:val="0"/>
                  <w:marRight w:val="0"/>
                  <w:marTop w:val="0"/>
                  <w:marBottom w:val="0"/>
                  <w:divBdr>
                    <w:top w:val="none" w:sz="0" w:space="0" w:color="auto"/>
                    <w:left w:val="none" w:sz="0" w:space="0" w:color="auto"/>
                    <w:bottom w:val="none" w:sz="0" w:space="0" w:color="auto"/>
                    <w:right w:val="none" w:sz="0" w:space="0" w:color="auto"/>
                  </w:divBdr>
                  <w:divsChild>
                    <w:div w:id="1794905456">
                      <w:marLeft w:val="0"/>
                      <w:marRight w:val="0"/>
                      <w:marTop w:val="0"/>
                      <w:marBottom w:val="0"/>
                      <w:divBdr>
                        <w:top w:val="none" w:sz="0" w:space="0" w:color="auto"/>
                        <w:left w:val="none" w:sz="0" w:space="0" w:color="auto"/>
                        <w:bottom w:val="none" w:sz="0" w:space="0" w:color="auto"/>
                        <w:right w:val="none" w:sz="0" w:space="0" w:color="auto"/>
                      </w:divBdr>
                    </w:div>
                  </w:divsChild>
                </w:div>
                <w:div w:id="1882283074">
                  <w:marLeft w:val="0"/>
                  <w:marRight w:val="0"/>
                  <w:marTop w:val="0"/>
                  <w:marBottom w:val="0"/>
                  <w:divBdr>
                    <w:top w:val="none" w:sz="0" w:space="0" w:color="auto"/>
                    <w:left w:val="none" w:sz="0" w:space="0" w:color="auto"/>
                    <w:bottom w:val="none" w:sz="0" w:space="0" w:color="auto"/>
                    <w:right w:val="none" w:sz="0" w:space="0" w:color="auto"/>
                  </w:divBdr>
                  <w:divsChild>
                    <w:div w:id="388042546">
                      <w:marLeft w:val="0"/>
                      <w:marRight w:val="0"/>
                      <w:marTop w:val="0"/>
                      <w:marBottom w:val="0"/>
                      <w:divBdr>
                        <w:top w:val="none" w:sz="0" w:space="0" w:color="auto"/>
                        <w:left w:val="none" w:sz="0" w:space="0" w:color="auto"/>
                        <w:bottom w:val="none" w:sz="0" w:space="0" w:color="auto"/>
                        <w:right w:val="none" w:sz="0" w:space="0" w:color="auto"/>
                      </w:divBdr>
                    </w:div>
                  </w:divsChild>
                </w:div>
                <w:div w:id="1885407650">
                  <w:marLeft w:val="0"/>
                  <w:marRight w:val="0"/>
                  <w:marTop w:val="0"/>
                  <w:marBottom w:val="0"/>
                  <w:divBdr>
                    <w:top w:val="none" w:sz="0" w:space="0" w:color="auto"/>
                    <w:left w:val="none" w:sz="0" w:space="0" w:color="auto"/>
                    <w:bottom w:val="none" w:sz="0" w:space="0" w:color="auto"/>
                    <w:right w:val="none" w:sz="0" w:space="0" w:color="auto"/>
                  </w:divBdr>
                  <w:divsChild>
                    <w:div w:id="451174543">
                      <w:marLeft w:val="0"/>
                      <w:marRight w:val="0"/>
                      <w:marTop w:val="0"/>
                      <w:marBottom w:val="0"/>
                      <w:divBdr>
                        <w:top w:val="none" w:sz="0" w:space="0" w:color="auto"/>
                        <w:left w:val="none" w:sz="0" w:space="0" w:color="auto"/>
                        <w:bottom w:val="none" w:sz="0" w:space="0" w:color="auto"/>
                        <w:right w:val="none" w:sz="0" w:space="0" w:color="auto"/>
                      </w:divBdr>
                    </w:div>
                  </w:divsChild>
                </w:div>
                <w:div w:id="1900747454">
                  <w:marLeft w:val="0"/>
                  <w:marRight w:val="0"/>
                  <w:marTop w:val="0"/>
                  <w:marBottom w:val="0"/>
                  <w:divBdr>
                    <w:top w:val="none" w:sz="0" w:space="0" w:color="auto"/>
                    <w:left w:val="none" w:sz="0" w:space="0" w:color="auto"/>
                    <w:bottom w:val="none" w:sz="0" w:space="0" w:color="auto"/>
                    <w:right w:val="none" w:sz="0" w:space="0" w:color="auto"/>
                  </w:divBdr>
                  <w:divsChild>
                    <w:div w:id="1372145712">
                      <w:marLeft w:val="0"/>
                      <w:marRight w:val="0"/>
                      <w:marTop w:val="0"/>
                      <w:marBottom w:val="0"/>
                      <w:divBdr>
                        <w:top w:val="none" w:sz="0" w:space="0" w:color="auto"/>
                        <w:left w:val="none" w:sz="0" w:space="0" w:color="auto"/>
                        <w:bottom w:val="none" w:sz="0" w:space="0" w:color="auto"/>
                        <w:right w:val="none" w:sz="0" w:space="0" w:color="auto"/>
                      </w:divBdr>
                    </w:div>
                  </w:divsChild>
                </w:div>
                <w:div w:id="1902861871">
                  <w:marLeft w:val="0"/>
                  <w:marRight w:val="0"/>
                  <w:marTop w:val="0"/>
                  <w:marBottom w:val="0"/>
                  <w:divBdr>
                    <w:top w:val="none" w:sz="0" w:space="0" w:color="auto"/>
                    <w:left w:val="none" w:sz="0" w:space="0" w:color="auto"/>
                    <w:bottom w:val="none" w:sz="0" w:space="0" w:color="auto"/>
                    <w:right w:val="none" w:sz="0" w:space="0" w:color="auto"/>
                  </w:divBdr>
                  <w:divsChild>
                    <w:div w:id="1188442785">
                      <w:marLeft w:val="0"/>
                      <w:marRight w:val="0"/>
                      <w:marTop w:val="0"/>
                      <w:marBottom w:val="0"/>
                      <w:divBdr>
                        <w:top w:val="none" w:sz="0" w:space="0" w:color="auto"/>
                        <w:left w:val="none" w:sz="0" w:space="0" w:color="auto"/>
                        <w:bottom w:val="none" w:sz="0" w:space="0" w:color="auto"/>
                        <w:right w:val="none" w:sz="0" w:space="0" w:color="auto"/>
                      </w:divBdr>
                    </w:div>
                  </w:divsChild>
                </w:div>
                <w:div w:id="1906986695">
                  <w:marLeft w:val="0"/>
                  <w:marRight w:val="0"/>
                  <w:marTop w:val="0"/>
                  <w:marBottom w:val="0"/>
                  <w:divBdr>
                    <w:top w:val="none" w:sz="0" w:space="0" w:color="auto"/>
                    <w:left w:val="none" w:sz="0" w:space="0" w:color="auto"/>
                    <w:bottom w:val="none" w:sz="0" w:space="0" w:color="auto"/>
                    <w:right w:val="none" w:sz="0" w:space="0" w:color="auto"/>
                  </w:divBdr>
                  <w:divsChild>
                    <w:div w:id="205529420">
                      <w:marLeft w:val="0"/>
                      <w:marRight w:val="0"/>
                      <w:marTop w:val="0"/>
                      <w:marBottom w:val="0"/>
                      <w:divBdr>
                        <w:top w:val="none" w:sz="0" w:space="0" w:color="auto"/>
                        <w:left w:val="none" w:sz="0" w:space="0" w:color="auto"/>
                        <w:bottom w:val="none" w:sz="0" w:space="0" w:color="auto"/>
                        <w:right w:val="none" w:sz="0" w:space="0" w:color="auto"/>
                      </w:divBdr>
                    </w:div>
                  </w:divsChild>
                </w:div>
                <w:div w:id="1920359730">
                  <w:marLeft w:val="0"/>
                  <w:marRight w:val="0"/>
                  <w:marTop w:val="0"/>
                  <w:marBottom w:val="0"/>
                  <w:divBdr>
                    <w:top w:val="none" w:sz="0" w:space="0" w:color="auto"/>
                    <w:left w:val="none" w:sz="0" w:space="0" w:color="auto"/>
                    <w:bottom w:val="none" w:sz="0" w:space="0" w:color="auto"/>
                    <w:right w:val="none" w:sz="0" w:space="0" w:color="auto"/>
                  </w:divBdr>
                  <w:divsChild>
                    <w:div w:id="1053650287">
                      <w:marLeft w:val="0"/>
                      <w:marRight w:val="0"/>
                      <w:marTop w:val="0"/>
                      <w:marBottom w:val="0"/>
                      <w:divBdr>
                        <w:top w:val="none" w:sz="0" w:space="0" w:color="auto"/>
                        <w:left w:val="none" w:sz="0" w:space="0" w:color="auto"/>
                        <w:bottom w:val="none" w:sz="0" w:space="0" w:color="auto"/>
                        <w:right w:val="none" w:sz="0" w:space="0" w:color="auto"/>
                      </w:divBdr>
                    </w:div>
                  </w:divsChild>
                </w:div>
                <w:div w:id="1928077195">
                  <w:marLeft w:val="0"/>
                  <w:marRight w:val="0"/>
                  <w:marTop w:val="0"/>
                  <w:marBottom w:val="0"/>
                  <w:divBdr>
                    <w:top w:val="none" w:sz="0" w:space="0" w:color="auto"/>
                    <w:left w:val="none" w:sz="0" w:space="0" w:color="auto"/>
                    <w:bottom w:val="none" w:sz="0" w:space="0" w:color="auto"/>
                    <w:right w:val="none" w:sz="0" w:space="0" w:color="auto"/>
                  </w:divBdr>
                  <w:divsChild>
                    <w:div w:id="485896679">
                      <w:marLeft w:val="0"/>
                      <w:marRight w:val="0"/>
                      <w:marTop w:val="0"/>
                      <w:marBottom w:val="0"/>
                      <w:divBdr>
                        <w:top w:val="none" w:sz="0" w:space="0" w:color="auto"/>
                        <w:left w:val="none" w:sz="0" w:space="0" w:color="auto"/>
                        <w:bottom w:val="none" w:sz="0" w:space="0" w:color="auto"/>
                        <w:right w:val="none" w:sz="0" w:space="0" w:color="auto"/>
                      </w:divBdr>
                    </w:div>
                  </w:divsChild>
                </w:div>
                <w:div w:id="1929388702">
                  <w:marLeft w:val="0"/>
                  <w:marRight w:val="0"/>
                  <w:marTop w:val="0"/>
                  <w:marBottom w:val="0"/>
                  <w:divBdr>
                    <w:top w:val="none" w:sz="0" w:space="0" w:color="auto"/>
                    <w:left w:val="none" w:sz="0" w:space="0" w:color="auto"/>
                    <w:bottom w:val="none" w:sz="0" w:space="0" w:color="auto"/>
                    <w:right w:val="none" w:sz="0" w:space="0" w:color="auto"/>
                  </w:divBdr>
                  <w:divsChild>
                    <w:div w:id="1760518928">
                      <w:marLeft w:val="0"/>
                      <w:marRight w:val="0"/>
                      <w:marTop w:val="0"/>
                      <w:marBottom w:val="0"/>
                      <w:divBdr>
                        <w:top w:val="none" w:sz="0" w:space="0" w:color="auto"/>
                        <w:left w:val="none" w:sz="0" w:space="0" w:color="auto"/>
                        <w:bottom w:val="none" w:sz="0" w:space="0" w:color="auto"/>
                        <w:right w:val="none" w:sz="0" w:space="0" w:color="auto"/>
                      </w:divBdr>
                    </w:div>
                  </w:divsChild>
                </w:div>
                <w:div w:id="1994068627">
                  <w:marLeft w:val="0"/>
                  <w:marRight w:val="0"/>
                  <w:marTop w:val="0"/>
                  <w:marBottom w:val="0"/>
                  <w:divBdr>
                    <w:top w:val="none" w:sz="0" w:space="0" w:color="auto"/>
                    <w:left w:val="none" w:sz="0" w:space="0" w:color="auto"/>
                    <w:bottom w:val="none" w:sz="0" w:space="0" w:color="auto"/>
                    <w:right w:val="none" w:sz="0" w:space="0" w:color="auto"/>
                  </w:divBdr>
                  <w:divsChild>
                    <w:div w:id="275873497">
                      <w:marLeft w:val="0"/>
                      <w:marRight w:val="0"/>
                      <w:marTop w:val="0"/>
                      <w:marBottom w:val="0"/>
                      <w:divBdr>
                        <w:top w:val="none" w:sz="0" w:space="0" w:color="auto"/>
                        <w:left w:val="none" w:sz="0" w:space="0" w:color="auto"/>
                        <w:bottom w:val="none" w:sz="0" w:space="0" w:color="auto"/>
                        <w:right w:val="none" w:sz="0" w:space="0" w:color="auto"/>
                      </w:divBdr>
                    </w:div>
                  </w:divsChild>
                </w:div>
                <w:div w:id="2027245733">
                  <w:marLeft w:val="0"/>
                  <w:marRight w:val="0"/>
                  <w:marTop w:val="0"/>
                  <w:marBottom w:val="0"/>
                  <w:divBdr>
                    <w:top w:val="none" w:sz="0" w:space="0" w:color="auto"/>
                    <w:left w:val="none" w:sz="0" w:space="0" w:color="auto"/>
                    <w:bottom w:val="none" w:sz="0" w:space="0" w:color="auto"/>
                    <w:right w:val="none" w:sz="0" w:space="0" w:color="auto"/>
                  </w:divBdr>
                  <w:divsChild>
                    <w:div w:id="1005787067">
                      <w:marLeft w:val="0"/>
                      <w:marRight w:val="0"/>
                      <w:marTop w:val="0"/>
                      <w:marBottom w:val="0"/>
                      <w:divBdr>
                        <w:top w:val="none" w:sz="0" w:space="0" w:color="auto"/>
                        <w:left w:val="none" w:sz="0" w:space="0" w:color="auto"/>
                        <w:bottom w:val="none" w:sz="0" w:space="0" w:color="auto"/>
                        <w:right w:val="none" w:sz="0" w:space="0" w:color="auto"/>
                      </w:divBdr>
                    </w:div>
                  </w:divsChild>
                </w:div>
                <w:div w:id="2030987940">
                  <w:marLeft w:val="0"/>
                  <w:marRight w:val="0"/>
                  <w:marTop w:val="0"/>
                  <w:marBottom w:val="0"/>
                  <w:divBdr>
                    <w:top w:val="none" w:sz="0" w:space="0" w:color="auto"/>
                    <w:left w:val="none" w:sz="0" w:space="0" w:color="auto"/>
                    <w:bottom w:val="none" w:sz="0" w:space="0" w:color="auto"/>
                    <w:right w:val="none" w:sz="0" w:space="0" w:color="auto"/>
                  </w:divBdr>
                  <w:divsChild>
                    <w:div w:id="1191995576">
                      <w:marLeft w:val="0"/>
                      <w:marRight w:val="0"/>
                      <w:marTop w:val="0"/>
                      <w:marBottom w:val="0"/>
                      <w:divBdr>
                        <w:top w:val="none" w:sz="0" w:space="0" w:color="auto"/>
                        <w:left w:val="none" w:sz="0" w:space="0" w:color="auto"/>
                        <w:bottom w:val="none" w:sz="0" w:space="0" w:color="auto"/>
                        <w:right w:val="none" w:sz="0" w:space="0" w:color="auto"/>
                      </w:divBdr>
                    </w:div>
                  </w:divsChild>
                </w:div>
                <w:div w:id="2039700724">
                  <w:marLeft w:val="0"/>
                  <w:marRight w:val="0"/>
                  <w:marTop w:val="0"/>
                  <w:marBottom w:val="0"/>
                  <w:divBdr>
                    <w:top w:val="none" w:sz="0" w:space="0" w:color="auto"/>
                    <w:left w:val="none" w:sz="0" w:space="0" w:color="auto"/>
                    <w:bottom w:val="none" w:sz="0" w:space="0" w:color="auto"/>
                    <w:right w:val="none" w:sz="0" w:space="0" w:color="auto"/>
                  </w:divBdr>
                  <w:divsChild>
                    <w:div w:id="1037318872">
                      <w:marLeft w:val="0"/>
                      <w:marRight w:val="0"/>
                      <w:marTop w:val="0"/>
                      <w:marBottom w:val="0"/>
                      <w:divBdr>
                        <w:top w:val="none" w:sz="0" w:space="0" w:color="auto"/>
                        <w:left w:val="none" w:sz="0" w:space="0" w:color="auto"/>
                        <w:bottom w:val="none" w:sz="0" w:space="0" w:color="auto"/>
                        <w:right w:val="none" w:sz="0" w:space="0" w:color="auto"/>
                      </w:divBdr>
                    </w:div>
                  </w:divsChild>
                </w:div>
                <w:div w:id="2043051373">
                  <w:marLeft w:val="0"/>
                  <w:marRight w:val="0"/>
                  <w:marTop w:val="0"/>
                  <w:marBottom w:val="0"/>
                  <w:divBdr>
                    <w:top w:val="none" w:sz="0" w:space="0" w:color="auto"/>
                    <w:left w:val="none" w:sz="0" w:space="0" w:color="auto"/>
                    <w:bottom w:val="none" w:sz="0" w:space="0" w:color="auto"/>
                    <w:right w:val="none" w:sz="0" w:space="0" w:color="auto"/>
                  </w:divBdr>
                  <w:divsChild>
                    <w:div w:id="1273123305">
                      <w:marLeft w:val="0"/>
                      <w:marRight w:val="0"/>
                      <w:marTop w:val="0"/>
                      <w:marBottom w:val="0"/>
                      <w:divBdr>
                        <w:top w:val="none" w:sz="0" w:space="0" w:color="auto"/>
                        <w:left w:val="none" w:sz="0" w:space="0" w:color="auto"/>
                        <w:bottom w:val="none" w:sz="0" w:space="0" w:color="auto"/>
                        <w:right w:val="none" w:sz="0" w:space="0" w:color="auto"/>
                      </w:divBdr>
                    </w:div>
                  </w:divsChild>
                </w:div>
                <w:div w:id="2060856376">
                  <w:marLeft w:val="0"/>
                  <w:marRight w:val="0"/>
                  <w:marTop w:val="0"/>
                  <w:marBottom w:val="0"/>
                  <w:divBdr>
                    <w:top w:val="none" w:sz="0" w:space="0" w:color="auto"/>
                    <w:left w:val="none" w:sz="0" w:space="0" w:color="auto"/>
                    <w:bottom w:val="none" w:sz="0" w:space="0" w:color="auto"/>
                    <w:right w:val="none" w:sz="0" w:space="0" w:color="auto"/>
                  </w:divBdr>
                  <w:divsChild>
                    <w:div w:id="547491170">
                      <w:marLeft w:val="0"/>
                      <w:marRight w:val="0"/>
                      <w:marTop w:val="0"/>
                      <w:marBottom w:val="0"/>
                      <w:divBdr>
                        <w:top w:val="none" w:sz="0" w:space="0" w:color="auto"/>
                        <w:left w:val="none" w:sz="0" w:space="0" w:color="auto"/>
                        <w:bottom w:val="none" w:sz="0" w:space="0" w:color="auto"/>
                        <w:right w:val="none" w:sz="0" w:space="0" w:color="auto"/>
                      </w:divBdr>
                    </w:div>
                  </w:divsChild>
                </w:div>
                <w:div w:id="2063166178">
                  <w:marLeft w:val="0"/>
                  <w:marRight w:val="0"/>
                  <w:marTop w:val="0"/>
                  <w:marBottom w:val="0"/>
                  <w:divBdr>
                    <w:top w:val="none" w:sz="0" w:space="0" w:color="auto"/>
                    <w:left w:val="none" w:sz="0" w:space="0" w:color="auto"/>
                    <w:bottom w:val="none" w:sz="0" w:space="0" w:color="auto"/>
                    <w:right w:val="none" w:sz="0" w:space="0" w:color="auto"/>
                  </w:divBdr>
                  <w:divsChild>
                    <w:div w:id="547566298">
                      <w:marLeft w:val="0"/>
                      <w:marRight w:val="0"/>
                      <w:marTop w:val="0"/>
                      <w:marBottom w:val="0"/>
                      <w:divBdr>
                        <w:top w:val="none" w:sz="0" w:space="0" w:color="auto"/>
                        <w:left w:val="none" w:sz="0" w:space="0" w:color="auto"/>
                        <w:bottom w:val="none" w:sz="0" w:space="0" w:color="auto"/>
                        <w:right w:val="none" w:sz="0" w:space="0" w:color="auto"/>
                      </w:divBdr>
                    </w:div>
                  </w:divsChild>
                </w:div>
                <w:div w:id="2064525264">
                  <w:marLeft w:val="0"/>
                  <w:marRight w:val="0"/>
                  <w:marTop w:val="0"/>
                  <w:marBottom w:val="0"/>
                  <w:divBdr>
                    <w:top w:val="none" w:sz="0" w:space="0" w:color="auto"/>
                    <w:left w:val="none" w:sz="0" w:space="0" w:color="auto"/>
                    <w:bottom w:val="none" w:sz="0" w:space="0" w:color="auto"/>
                    <w:right w:val="none" w:sz="0" w:space="0" w:color="auto"/>
                  </w:divBdr>
                  <w:divsChild>
                    <w:div w:id="336005874">
                      <w:marLeft w:val="0"/>
                      <w:marRight w:val="0"/>
                      <w:marTop w:val="0"/>
                      <w:marBottom w:val="0"/>
                      <w:divBdr>
                        <w:top w:val="none" w:sz="0" w:space="0" w:color="auto"/>
                        <w:left w:val="none" w:sz="0" w:space="0" w:color="auto"/>
                        <w:bottom w:val="none" w:sz="0" w:space="0" w:color="auto"/>
                        <w:right w:val="none" w:sz="0" w:space="0" w:color="auto"/>
                      </w:divBdr>
                    </w:div>
                  </w:divsChild>
                </w:div>
                <w:div w:id="2090883103">
                  <w:marLeft w:val="0"/>
                  <w:marRight w:val="0"/>
                  <w:marTop w:val="0"/>
                  <w:marBottom w:val="0"/>
                  <w:divBdr>
                    <w:top w:val="none" w:sz="0" w:space="0" w:color="auto"/>
                    <w:left w:val="none" w:sz="0" w:space="0" w:color="auto"/>
                    <w:bottom w:val="none" w:sz="0" w:space="0" w:color="auto"/>
                    <w:right w:val="none" w:sz="0" w:space="0" w:color="auto"/>
                  </w:divBdr>
                  <w:divsChild>
                    <w:div w:id="1244486322">
                      <w:marLeft w:val="0"/>
                      <w:marRight w:val="0"/>
                      <w:marTop w:val="0"/>
                      <w:marBottom w:val="0"/>
                      <w:divBdr>
                        <w:top w:val="none" w:sz="0" w:space="0" w:color="auto"/>
                        <w:left w:val="none" w:sz="0" w:space="0" w:color="auto"/>
                        <w:bottom w:val="none" w:sz="0" w:space="0" w:color="auto"/>
                        <w:right w:val="none" w:sz="0" w:space="0" w:color="auto"/>
                      </w:divBdr>
                    </w:div>
                  </w:divsChild>
                </w:div>
                <w:div w:id="2104567512">
                  <w:marLeft w:val="0"/>
                  <w:marRight w:val="0"/>
                  <w:marTop w:val="0"/>
                  <w:marBottom w:val="0"/>
                  <w:divBdr>
                    <w:top w:val="none" w:sz="0" w:space="0" w:color="auto"/>
                    <w:left w:val="none" w:sz="0" w:space="0" w:color="auto"/>
                    <w:bottom w:val="none" w:sz="0" w:space="0" w:color="auto"/>
                    <w:right w:val="none" w:sz="0" w:space="0" w:color="auto"/>
                  </w:divBdr>
                  <w:divsChild>
                    <w:div w:id="2135127919">
                      <w:marLeft w:val="0"/>
                      <w:marRight w:val="0"/>
                      <w:marTop w:val="0"/>
                      <w:marBottom w:val="0"/>
                      <w:divBdr>
                        <w:top w:val="none" w:sz="0" w:space="0" w:color="auto"/>
                        <w:left w:val="none" w:sz="0" w:space="0" w:color="auto"/>
                        <w:bottom w:val="none" w:sz="0" w:space="0" w:color="auto"/>
                        <w:right w:val="none" w:sz="0" w:space="0" w:color="auto"/>
                      </w:divBdr>
                    </w:div>
                  </w:divsChild>
                </w:div>
                <w:div w:id="2104910404">
                  <w:marLeft w:val="0"/>
                  <w:marRight w:val="0"/>
                  <w:marTop w:val="0"/>
                  <w:marBottom w:val="0"/>
                  <w:divBdr>
                    <w:top w:val="none" w:sz="0" w:space="0" w:color="auto"/>
                    <w:left w:val="none" w:sz="0" w:space="0" w:color="auto"/>
                    <w:bottom w:val="none" w:sz="0" w:space="0" w:color="auto"/>
                    <w:right w:val="none" w:sz="0" w:space="0" w:color="auto"/>
                  </w:divBdr>
                  <w:divsChild>
                    <w:div w:id="1582759942">
                      <w:marLeft w:val="0"/>
                      <w:marRight w:val="0"/>
                      <w:marTop w:val="0"/>
                      <w:marBottom w:val="0"/>
                      <w:divBdr>
                        <w:top w:val="none" w:sz="0" w:space="0" w:color="auto"/>
                        <w:left w:val="none" w:sz="0" w:space="0" w:color="auto"/>
                        <w:bottom w:val="none" w:sz="0" w:space="0" w:color="auto"/>
                        <w:right w:val="none" w:sz="0" w:space="0" w:color="auto"/>
                      </w:divBdr>
                    </w:div>
                  </w:divsChild>
                </w:div>
                <w:div w:id="2113016147">
                  <w:marLeft w:val="0"/>
                  <w:marRight w:val="0"/>
                  <w:marTop w:val="0"/>
                  <w:marBottom w:val="0"/>
                  <w:divBdr>
                    <w:top w:val="none" w:sz="0" w:space="0" w:color="auto"/>
                    <w:left w:val="none" w:sz="0" w:space="0" w:color="auto"/>
                    <w:bottom w:val="none" w:sz="0" w:space="0" w:color="auto"/>
                    <w:right w:val="none" w:sz="0" w:space="0" w:color="auto"/>
                  </w:divBdr>
                  <w:divsChild>
                    <w:div w:id="1183515798">
                      <w:marLeft w:val="0"/>
                      <w:marRight w:val="0"/>
                      <w:marTop w:val="0"/>
                      <w:marBottom w:val="0"/>
                      <w:divBdr>
                        <w:top w:val="none" w:sz="0" w:space="0" w:color="auto"/>
                        <w:left w:val="none" w:sz="0" w:space="0" w:color="auto"/>
                        <w:bottom w:val="none" w:sz="0" w:space="0" w:color="auto"/>
                        <w:right w:val="none" w:sz="0" w:space="0" w:color="auto"/>
                      </w:divBdr>
                    </w:div>
                  </w:divsChild>
                </w:div>
                <w:div w:id="2134210766">
                  <w:marLeft w:val="0"/>
                  <w:marRight w:val="0"/>
                  <w:marTop w:val="0"/>
                  <w:marBottom w:val="0"/>
                  <w:divBdr>
                    <w:top w:val="none" w:sz="0" w:space="0" w:color="auto"/>
                    <w:left w:val="none" w:sz="0" w:space="0" w:color="auto"/>
                    <w:bottom w:val="none" w:sz="0" w:space="0" w:color="auto"/>
                    <w:right w:val="none" w:sz="0" w:space="0" w:color="auto"/>
                  </w:divBdr>
                  <w:divsChild>
                    <w:div w:id="293104691">
                      <w:marLeft w:val="0"/>
                      <w:marRight w:val="0"/>
                      <w:marTop w:val="0"/>
                      <w:marBottom w:val="0"/>
                      <w:divBdr>
                        <w:top w:val="none" w:sz="0" w:space="0" w:color="auto"/>
                        <w:left w:val="none" w:sz="0" w:space="0" w:color="auto"/>
                        <w:bottom w:val="none" w:sz="0" w:space="0" w:color="auto"/>
                        <w:right w:val="none" w:sz="0" w:space="0" w:color="auto"/>
                      </w:divBdr>
                    </w:div>
                  </w:divsChild>
                </w:div>
                <w:div w:id="2139372643">
                  <w:marLeft w:val="0"/>
                  <w:marRight w:val="0"/>
                  <w:marTop w:val="0"/>
                  <w:marBottom w:val="0"/>
                  <w:divBdr>
                    <w:top w:val="none" w:sz="0" w:space="0" w:color="auto"/>
                    <w:left w:val="none" w:sz="0" w:space="0" w:color="auto"/>
                    <w:bottom w:val="none" w:sz="0" w:space="0" w:color="auto"/>
                    <w:right w:val="none" w:sz="0" w:space="0" w:color="auto"/>
                  </w:divBdr>
                  <w:divsChild>
                    <w:div w:id="1325206262">
                      <w:marLeft w:val="0"/>
                      <w:marRight w:val="0"/>
                      <w:marTop w:val="0"/>
                      <w:marBottom w:val="0"/>
                      <w:divBdr>
                        <w:top w:val="none" w:sz="0" w:space="0" w:color="auto"/>
                        <w:left w:val="none" w:sz="0" w:space="0" w:color="auto"/>
                        <w:bottom w:val="none" w:sz="0" w:space="0" w:color="auto"/>
                        <w:right w:val="none" w:sz="0" w:space="0" w:color="auto"/>
                      </w:divBdr>
                    </w:div>
                  </w:divsChild>
                </w:div>
                <w:div w:id="2141261488">
                  <w:marLeft w:val="0"/>
                  <w:marRight w:val="0"/>
                  <w:marTop w:val="0"/>
                  <w:marBottom w:val="0"/>
                  <w:divBdr>
                    <w:top w:val="none" w:sz="0" w:space="0" w:color="auto"/>
                    <w:left w:val="none" w:sz="0" w:space="0" w:color="auto"/>
                    <w:bottom w:val="none" w:sz="0" w:space="0" w:color="auto"/>
                    <w:right w:val="none" w:sz="0" w:space="0" w:color="auto"/>
                  </w:divBdr>
                  <w:divsChild>
                    <w:div w:id="1634404553">
                      <w:marLeft w:val="0"/>
                      <w:marRight w:val="0"/>
                      <w:marTop w:val="0"/>
                      <w:marBottom w:val="0"/>
                      <w:divBdr>
                        <w:top w:val="none" w:sz="0" w:space="0" w:color="auto"/>
                        <w:left w:val="none" w:sz="0" w:space="0" w:color="auto"/>
                        <w:bottom w:val="none" w:sz="0" w:space="0" w:color="auto"/>
                        <w:right w:val="none" w:sz="0" w:space="0" w:color="auto"/>
                      </w:divBdr>
                    </w:div>
                  </w:divsChild>
                </w:div>
                <w:div w:id="2142570278">
                  <w:marLeft w:val="0"/>
                  <w:marRight w:val="0"/>
                  <w:marTop w:val="0"/>
                  <w:marBottom w:val="0"/>
                  <w:divBdr>
                    <w:top w:val="none" w:sz="0" w:space="0" w:color="auto"/>
                    <w:left w:val="none" w:sz="0" w:space="0" w:color="auto"/>
                    <w:bottom w:val="none" w:sz="0" w:space="0" w:color="auto"/>
                    <w:right w:val="none" w:sz="0" w:space="0" w:color="auto"/>
                  </w:divBdr>
                  <w:divsChild>
                    <w:div w:id="12086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19349">
          <w:marLeft w:val="0"/>
          <w:marRight w:val="0"/>
          <w:marTop w:val="0"/>
          <w:marBottom w:val="0"/>
          <w:divBdr>
            <w:top w:val="none" w:sz="0" w:space="0" w:color="auto"/>
            <w:left w:val="none" w:sz="0" w:space="0" w:color="auto"/>
            <w:bottom w:val="none" w:sz="0" w:space="0" w:color="auto"/>
            <w:right w:val="none" w:sz="0" w:space="0" w:color="auto"/>
          </w:divBdr>
        </w:div>
      </w:divsChild>
    </w:div>
    <w:div w:id="1443379780">
      <w:bodyDiv w:val="1"/>
      <w:marLeft w:val="0"/>
      <w:marRight w:val="0"/>
      <w:marTop w:val="0"/>
      <w:marBottom w:val="0"/>
      <w:divBdr>
        <w:top w:val="none" w:sz="0" w:space="0" w:color="auto"/>
        <w:left w:val="none" w:sz="0" w:space="0" w:color="auto"/>
        <w:bottom w:val="none" w:sz="0" w:space="0" w:color="auto"/>
        <w:right w:val="none" w:sz="0" w:space="0" w:color="auto"/>
      </w:divBdr>
      <w:divsChild>
        <w:div w:id="74086676">
          <w:marLeft w:val="0"/>
          <w:marRight w:val="0"/>
          <w:marTop w:val="0"/>
          <w:marBottom w:val="0"/>
          <w:divBdr>
            <w:top w:val="none" w:sz="0" w:space="0" w:color="auto"/>
            <w:left w:val="none" w:sz="0" w:space="0" w:color="auto"/>
            <w:bottom w:val="none" w:sz="0" w:space="0" w:color="auto"/>
            <w:right w:val="none" w:sz="0" w:space="0" w:color="auto"/>
          </w:divBdr>
        </w:div>
        <w:div w:id="107311880">
          <w:marLeft w:val="0"/>
          <w:marRight w:val="0"/>
          <w:marTop w:val="0"/>
          <w:marBottom w:val="0"/>
          <w:divBdr>
            <w:top w:val="none" w:sz="0" w:space="0" w:color="auto"/>
            <w:left w:val="none" w:sz="0" w:space="0" w:color="auto"/>
            <w:bottom w:val="none" w:sz="0" w:space="0" w:color="auto"/>
            <w:right w:val="none" w:sz="0" w:space="0" w:color="auto"/>
          </w:divBdr>
        </w:div>
        <w:div w:id="192694443">
          <w:marLeft w:val="0"/>
          <w:marRight w:val="0"/>
          <w:marTop w:val="0"/>
          <w:marBottom w:val="0"/>
          <w:divBdr>
            <w:top w:val="none" w:sz="0" w:space="0" w:color="auto"/>
            <w:left w:val="none" w:sz="0" w:space="0" w:color="auto"/>
            <w:bottom w:val="none" w:sz="0" w:space="0" w:color="auto"/>
            <w:right w:val="none" w:sz="0" w:space="0" w:color="auto"/>
          </w:divBdr>
        </w:div>
        <w:div w:id="216281746">
          <w:marLeft w:val="0"/>
          <w:marRight w:val="0"/>
          <w:marTop w:val="0"/>
          <w:marBottom w:val="0"/>
          <w:divBdr>
            <w:top w:val="none" w:sz="0" w:space="0" w:color="auto"/>
            <w:left w:val="none" w:sz="0" w:space="0" w:color="auto"/>
            <w:bottom w:val="none" w:sz="0" w:space="0" w:color="auto"/>
            <w:right w:val="none" w:sz="0" w:space="0" w:color="auto"/>
          </w:divBdr>
        </w:div>
        <w:div w:id="286788638">
          <w:marLeft w:val="0"/>
          <w:marRight w:val="0"/>
          <w:marTop w:val="0"/>
          <w:marBottom w:val="0"/>
          <w:divBdr>
            <w:top w:val="none" w:sz="0" w:space="0" w:color="auto"/>
            <w:left w:val="none" w:sz="0" w:space="0" w:color="auto"/>
            <w:bottom w:val="none" w:sz="0" w:space="0" w:color="auto"/>
            <w:right w:val="none" w:sz="0" w:space="0" w:color="auto"/>
          </w:divBdr>
        </w:div>
        <w:div w:id="312829543">
          <w:marLeft w:val="0"/>
          <w:marRight w:val="0"/>
          <w:marTop w:val="0"/>
          <w:marBottom w:val="0"/>
          <w:divBdr>
            <w:top w:val="none" w:sz="0" w:space="0" w:color="auto"/>
            <w:left w:val="none" w:sz="0" w:space="0" w:color="auto"/>
            <w:bottom w:val="none" w:sz="0" w:space="0" w:color="auto"/>
            <w:right w:val="none" w:sz="0" w:space="0" w:color="auto"/>
          </w:divBdr>
        </w:div>
        <w:div w:id="418872849">
          <w:marLeft w:val="0"/>
          <w:marRight w:val="0"/>
          <w:marTop w:val="0"/>
          <w:marBottom w:val="0"/>
          <w:divBdr>
            <w:top w:val="none" w:sz="0" w:space="0" w:color="auto"/>
            <w:left w:val="none" w:sz="0" w:space="0" w:color="auto"/>
            <w:bottom w:val="none" w:sz="0" w:space="0" w:color="auto"/>
            <w:right w:val="none" w:sz="0" w:space="0" w:color="auto"/>
          </w:divBdr>
        </w:div>
        <w:div w:id="451359532">
          <w:marLeft w:val="0"/>
          <w:marRight w:val="0"/>
          <w:marTop w:val="0"/>
          <w:marBottom w:val="0"/>
          <w:divBdr>
            <w:top w:val="none" w:sz="0" w:space="0" w:color="auto"/>
            <w:left w:val="none" w:sz="0" w:space="0" w:color="auto"/>
            <w:bottom w:val="none" w:sz="0" w:space="0" w:color="auto"/>
            <w:right w:val="none" w:sz="0" w:space="0" w:color="auto"/>
          </w:divBdr>
          <w:divsChild>
            <w:div w:id="469715714">
              <w:marLeft w:val="-75"/>
              <w:marRight w:val="0"/>
              <w:marTop w:val="30"/>
              <w:marBottom w:val="30"/>
              <w:divBdr>
                <w:top w:val="none" w:sz="0" w:space="0" w:color="auto"/>
                <w:left w:val="none" w:sz="0" w:space="0" w:color="auto"/>
                <w:bottom w:val="none" w:sz="0" w:space="0" w:color="auto"/>
                <w:right w:val="none" w:sz="0" w:space="0" w:color="auto"/>
              </w:divBdr>
              <w:divsChild>
                <w:div w:id="1149712694">
                  <w:marLeft w:val="0"/>
                  <w:marRight w:val="0"/>
                  <w:marTop w:val="0"/>
                  <w:marBottom w:val="0"/>
                  <w:divBdr>
                    <w:top w:val="none" w:sz="0" w:space="0" w:color="auto"/>
                    <w:left w:val="none" w:sz="0" w:space="0" w:color="auto"/>
                    <w:bottom w:val="none" w:sz="0" w:space="0" w:color="auto"/>
                    <w:right w:val="none" w:sz="0" w:space="0" w:color="auto"/>
                  </w:divBdr>
                  <w:divsChild>
                    <w:div w:id="624583902">
                      <w:marLeft w:val="0"/>
                      <w:marRight w:val="0"/>
                      <w:marTop w:val="0"/>
                      <w:marBottom w:val="0"/>
                      <w:divBdr>
                        <w:top w:val="none" w:sz="0" w:space="0" w:color="auto"/>
                        <w:left w:val="none" w:sz="0" w:space="0" w:color="auto"/>
                        <w:bottom w:val="none" w:sz="0" w:space="0" w:color="auto"/>
                        <w:right w:val="none" w:sz="0" w:space="0" w:color="auto"/>
                      </w:divBdr>
                    </w:div>
                    <w:div w:id="1444113086">
                      <w:marLeft w:val="0"/>
                      <w:marRight w:val="0"/>
                      <w:marTop w:val="0"/>
                      <w:marBottom w:val="0"/>
                      <w:divBdr>
                        <w:top w:val="none" w:sz="0" w:space="0" w:color="auto"/>
                        <w:left w:val="none" w:sz="0" w:space="0" w:color="auto"/>
                        <w:bottom w:val="none" w:sz="0" w:space="0" w:color="auto"/>
                        <w:right w:val="none" w:sz="0" w:space="0" w:color="auto"/>
                      </w:divBdr>
                    </w:div>
                    <w:div w:id="2136752261">
                      <w:marLeft w:val="0"/>
                      <w:marRight w:val="0"/>
                      <w:marTop w:val="0"/>
                      <w:marBottom w:val="0"/>
                      <w:divBdr>
                        <w:top w:val="none" w:sz="0" w:space="0" w:color="auto"/>
                        <w:left w:val="none" w:sz="0" w:space="0" w:color="auto"/>
                        <w:bottom w:val="none" w:sz="0" w:space="0" w:color="auto"/>
                        <w:right w:val="none" w:sz="0" w:space="0" w:color="auto"/>
                      </w:divBdr>
                    </w:div>
                  </w:divsChild>
                </w:div>
                <w:div w:id="1415392836">
                  <w:marLeft w:val="0"/>
                  <w:marRight w:val="0"/>
                  <w:marTop w:val="0"/>
                  <w:marBottom w:val="0"/>
                  <w:divBdr>
                    <w:top w:val="none" w:sz="0" w:space="0" w:color="auto"/>
                    <w:left w:val="none" w:sz="0" w:space="0" w:color="auto"/>
                    <w:bottom w:val="none" w:sz="0" w:space="0" w:color="auto"/>
                    <w:right w:val="none" w:sz="0" w:space="0" w:color="auto"/>
                  </w:divBdr>
                  <w:divsChild>
                    <w:div w:id="313222713">
                      <w:marLeft w:val="0"/>
                      <w:marRight w:val="0"/>
                      <w:marTop w:val="0"/>
                      <w:marBottom w:val="0"/>
                      <w:divBdr>
                        <w:top w:val="none" w:sz="0" w:space="0" w:color="auto"/>
                        <w:left w:val="none" w:sz="0" w:space="0" w:color="auto"/>
                        <w:bottom w:val="none" w:sz="0" w:space="0" w:color="auto"/>
                        <w:right w:val="none" w:sz="0" w:space="0" w:color="auto"/>
                      </w:divBdr>
                    </w:div>
                    <w:div w:id="956839655">
                      <w:marLeft w:val="0"/>
                      <w:marRight w:val="0"/>
                      <w:marTop w:val="0"/>
                      <w:marBottom w:val="0"/>
                      <w:divBdr>
                        <w:top w:val="none" w:sz="0" w:space="0" w:color="auto"/>
                        <w:left w:val="none" w:sz="0" w:space="0" w:color="auto"/>
                        <w:bottom w:val="none" w:sz="0" w:space="0" w:color="auto"/>
                        <w:right w:val="none" w:sz="0" w:space="0" w:color="auto"/>
                      </w:divBdr>
                    </w:div>
                    <w:div w:id="1547139777">
                      <w:marLeft w:val="0"/>
                      <w:marRight w:val="0"/>
                      <w:marTop w:val="0"/>
                      <w:marBottom w:val="0"/>
                      <w:divBdr>
                        <w:top w:val="none" w:sz="0" w:space="0" w:color="auto"/>
                        <w:left w:val="none" w:sz="0" w:space="0" w:color="auto"/>
                        <w:bottom w:val="none" w:sz="0" w:space="0" w:color="auto"/>
                        <w:right w:val="none" w:sz="0" w:space="0" w:color="auto"/>
                      </w:divBdr>
                    </w:div>
                    <w:div w:id="19321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794">
          <w:marLeft w:val="0"/>
          <w:marRight w:val="0"/>
          <w:marTop w:val="0"/>
          <w:marBottom w:val="0"/>
          <w:divBdr>
            <w:top w:val="none" w:sz="0" w:space="0" w:color="auto"/>
            <w:left w:val="none" w:sz="0" w:space="0" w:color="auto"/>
            <w:bottom w:val="none" w:sz="0" w:space="0" w:color="auto"/>
            <w:right w:val="none" w:sz="0" w:space="0" w:color="auto"/>
          </w:divBdr>
        </w:div>
        <w:div w:id="703868311">
          <w:marLeft w:val="0"/>
          <w:marRight w:val="0"/>
          <w:marTop w:val="0"/>
          <w:marBottom w:val="0"/>
          <w:divBdr>
            <w:top w:val="none" w:sz="0" w:space="0" w:color="auto"/>
            <w:left w:val="none" w:sz="0" w:space="0" w:color="auto"/>
            <w:bottom w:val="none" w:sz="0" w:space="0" w:color="auto"/>
            <w:right w:val="none" w:sz="0" w:space="0" w:color="auto"/>
          </w:divBdr>
        </w:div>
        <w:div w:id="706174459">
          <w:marLeft w:val="0"/>
          <w:marRight w:val="0"/>
          <w:marTop w:val="0"/>
          <w:marBottom w:val="0"/>
          <w:divBdr>
            <w:top w:val="none" w:sz="0" w:space="0" w:color="auto"/>
            <w:left w:val="none" w:sz="0" w:space="0" w:color="auto"/>
            <w:bottom w:val="none" w:sz="0" w:space="0" w:color="auto"/>
            <w:right w:val="none" w:sz="0" w:space="0" w:color="auto"/>
          </w:divBdr>
        </w:div>
        <w:div w:id="810177861">
          <w:marLeft w:val="0"/>
          <w:marRight w:val="0"/>
          <w:marTop w:val="0"/>
          <w:marBottom w:val="0"/>
          <w:divBdr>
            <w:top w:val="none" w:sz="0" w:space="0" w:color="auto"/>
            <w:left w:val="none" w:sz="0" w:space="0" w:color="auto"/>
            <w:bottom w:val="none" w:sz="0" w:space="0" w:color="auto"/>
            <w:right w:val="none" w:sz="0" w:space="0" w:color="auto"/>
          </w:divBdr>
        </w:div>
        <w:div w:id="829560258">
          <w:marLeft w:val="0"/>
          <w:marRight w:val="0"/>
          <w:marTop w:val="0"/>
          <w:marBottom w:val="0"/>
          <w:divBdr>
            <w:top w:val="none" w:sz="0" w:space="0" w:color="auto"/>
            <w:left w:val="none" w:sz="0" w:space="0" w:color="auto"/>
            <w:bottom w:val="none" w:sz="0" w:space="0" w:color="auto"/>
            <w:right w:val="none" w:sz="0" w:space="0" w:color="auto"/>
          </w:divBdr>
          <w:divsChild>
            <w:div w:id="452527751">
              <w:marLeft w:val="0"/>
              <w:marRight w:val="0"/>
              <w:marTop w:val="0"/>
              <w:marBottom w:val="0"/>
              <w:divBdr>
                <w:top w:val="none" w:sz="0" w:space="0" w:color="auto"/>
                <w:left w:val="none" w:sz="0" w:space="0" w:color="auto"/>
                <w:bottom w:val="none" w:sz="0" w:space="0" w:color="auto"/>
                <w:right w:val="none" w:sz="0" w:space="0" w:color="auto"/>
              </w:divBdr>
            </w:div>
            <w:div w:id="951858461">
              <w:marLeft w:val="0"/>
              <w:marRight w:val="0"/>
              <w:marTop w:val="0"/>
              <w:marBottom w:val="0"/>
              <w:divBdr>
                <w:top w:val="none" w:sz="0" w:space="0" w:color="auto"/>
                <w:left w:val="none" w:sz="0" w:space="0" w:color="auto"/>
                <w:bottom w:val="none" w:sz="0" w:space="0" w:color="auto"/>
                <w:right w:val="none" w:sz="0" w:space="0" w:color="auto"/>
              </w:divBdr>
            </w:div>
            <w:div w:id="1443189647">
              <w:marLeft w:val="0"/>
              <w:marRight w:val="0"/>
              <w:marTop w:val="0"/>
              <w:marBottom w:val="0"/>
              <w:divBdr>
                <w:top w:val="none" w:sz="0" w:space="0" w:color="auto"/>
                <w:left w:val="none" w:sz="0" w:space="0" w:color="auto"/>
                <w:bottom w:val="none" w:sz="0" w:space="0" w:color="auto"/>
                <w:right w:val="none" w:sz="0" w:space="0" w:color="auto"/>
              </w:divBdr>
            </w:div>
            <w:div w:id="2066248274">
              <w:marLeft w:val="0"/>
              <w:marRight w:val="0"/>
              <w:marTop w:val="0"/>
              <w:marBottom w:val="0"/>
              <w:divBdr>
                <w:top w:val="none" w:sz="0" w:space="0" w:color="auto"/>
                <w:left w:val="none" w:sz="0" w:space="0" w:color="auto"/>
                <w:bottom w:val="none" w:sz="0" w:space="0" w:color="auto"/>
                <w:right w:val="none" w:sz="0" w:space="0" w:color="auto"/>
              </w:divBdr>
            </w:div>
          </w:divsChild>
        </w:div>
        <w:div w:id="838272549">
          <w:marLeft w:val="0"/>
          <w:marRight w:val="0"/>
          <w:marTop w:val="0"/>
          <w:marBottom w:val="0"/>
          <w:divBdr>
            <w:top w:val="none" w:sz="0" w:space="0" w:color="auto"/>
            <w:left w:val="none" w:sz="0" w:space="0" w:color="auto"/>
            <w:bottom w:val="none" w:sz="0" w:space="0" w:color="auto"/>
            <w:right w:val="none" w:sz="0" w:space="0" w:color="auto"/>
          </w:divBdr>
        </w:div>
        <w:div w:id="1125394487">
          <w:marLeft w:val="0"/>
          <w:marRight w:val="0"/>
          <w:marTop w:val="0"/>
          <w:marBottom w:val="0"/>
          <w:divBdr>
            <w:top w:val="none" w:sz="0" w:space="0" w:color="auto"/>
            <w:left w:val="none" w:sz="0" w:space="0" w:color="auto"/>
            <w:bottom w:val="none" w:sz="0" w:space="0" w:color="auto"/>
            <w:right w:val="none" w:sz="0" w:space="0" w:color="auto"/>
          </w:divBdr>
          <w:divsChild>
            <w:div w:id="57486938">
              <w:marLeft w:val="0"/>
              <w:marRight w:val="0"/>
              <w:marTop w:val="0"/>
              <w:marBottom w:val="0"/>
              <w:divBdr>
                <w:top w:val="none" w:sz="0" w:space="0" w:color="auto"/>
                <w:left w:val="none" w:sz="0" w:space="0" w:color="auto"/>
                <w:bottom w:val="none" w:sz="0" w:space="0" w:color="auto"/>
                <w:right w:val="none" w:sz="0" w:space="0" w:color="auto"/>
              </w:divBdr>
            </w:div>
            <w:div w:id="673412131">
              <w:marLeft w:val="0"/>
              <w:marRight w:val="0"/>
              <w:marTop w:val="0"/>
              <w:marBottom w:val="0"/>
              <w:divBdr>
                <w:top w:val="none" w:sz="0" w:space="0" w:color="auto"/>
                <w:left w:val="none" w:sz="0" w:space="0" w:color="auto"/>
                <w:bottom w:val="none" w:sz="0" w:space="0" w:color="auto"/>
                <w:right w:val="none" w:sz="0" w:space="0" w:color="auto"/>
              </w:divBdr>
            </w:div>
            <w:div w:id="903223082">
              <w:marLeft w:val="0"/>
              <w:marRight w:val="0"/>
              <w:marTop w:val="0"/>
              <w:marBottom w:val="0"/>
              <w:divBdr>
                <w:top w:val="none" w:sz="0" w:space="0" w:color="auto"/>
                <w:left w:val="none" w:sz="0" w:space="0" w:color="auto"/>
                <w:bottom w:val="none" w:sz="0" w:space="0" w:color="auto"/>
                <w:right w:val="none" w:sz="0" w:space="0" w:color="auto"/>
              </w:divBdr>
            </w:div>
          </w:divsChild>
        </w:div>
        <w:div w:id="1183662218">
          <w:marLeft w:val="0"/>
          <w:marRight w:val="0"/>
          <w:marTop w:val="0"/>
          <w:marBottom w:val="0"/>
          <w:divBdr>
            <w:top w:val="none" w:sz="0" w:space="0" w:color="auto"/>
            <w:left w:val="none" w:sz="0" w:space="0" w:color="auto"/>
            <w:bottom w:val="none" w:sz="0" w:space="0" w:color="auto"/>
            <w:right w:val="none" w:sz="0" w:space="0" w:color="auto"/>
          </w:divBdr>
        </w:div>
        <w:div w:id="1227565152">
          <w:marLeft w:val="0"/>
          <w:marRight w:val="0"/>
          <w:marTop w:val="0"/>
          <w:marBottom w:val="0"/>
          <w:divBdr>
            <w:top w:val="none" w:sz="0" w:space="0" w:color="auto"/>
            <w:left w:val="none" w:sz="0" w:space="0" w:color="auto"/>
            <w:bottom w:val="none" w:sz="0" w:space="0" w:color="auto"/>
            <w:right w:val="none" w:sz="0" w:space="0" w:color="auto"/>
          </w:divBdr>
        </w:div>
        <w:div w:id="1249777220">
          <w:marLeft w:val="0"/>
          <w:marRight w:val="0"/>
          <w:marTop w:val="0"/>
          <w:marBottom w:val="0"/>
          <w:divBdr>
            <w:top w:val="none" w:sz="0" w:space="0" w:color="auto"/>
            <w:left w:val="none" w:sz="0" w:space="0" w:color="auto"/>
            <w:bottom w:val="none" w:sz="0" w:space="0" w:color="auto"/>
            <w:right w:val="none" w:sz="0" w:space="0" w:color="auto"/>
          </w:divBdr>
        </w:div>
        <w:div w:id="1410234116">
          <w:marLeft w:val="0"/>
          <w:marRight w:val="0"/>
          <w:marTop w:val="0"/>
          <w:marBottom w:val="0"/>
          <w:divBdr>
            <w:top w:val="none" w:sz="0" w:space="0" w:color="auto"/>
            <w:left w:val="none" w:sz="0" w:space="0" w:color="auto"/>
            <w:bottom w:val="none" w:sz="0" w:space="0" w:color="auto"/>
            <w:right w:val="none" w:sz="0" w:space="0" w:color="auto"/>
          </w:divBdr>
          <w:divsChild>
            <w:div w:id="278922966">
              <w:marLeft w:val="0"/>
              <w:marRight w:val="0"/>
              <w:marTop w:val="0"/>
              <w:marBottom w:val="0"/>
              <w:divBdr>
                <w:top w:val="none" w:sz="0" w:space="0" w:color="auto"/>
                <w:left w:val="none" w:sz="0" w:space="0" w:color="auto"/>
                <w:bottom w:val="none" w:sz="0" w:space="0" w:color="auto"/>
                <w:right w:val="none" w:sz="0" w:space="0" w:color="auto"/>
              </w:divBdr>
            </w:div>
            <w:div w:id="1063868062">
              <w:marLeft w:val="0"/>
              <w:marRight w:val="0"/>
              <w:marTop w:val="0"/>
              <w:marBottom w:val="0"/>
              <w:divBdr>
                <w:top w:val="none" w:sz="0" w:space="0" w:color="auto"/>
                <w:left w:val="none" w:sz="0" w:space="0" w:color="auto"/>
                <w:bottom w:val="none" w:sz="0" w:space="0" w:color="auto"/>
                <w:right w:val="none" w:sz="0" w:space="0" w:color="auto"/>
              </w:divBdr>
            </w:div>
            <w:div w:id="2126270517">
              <w:marLeft w:val="0"/>
              <w:marRight w:val="0"/>
              <w:marTop w:val="0"/>
              <w:marBottom w:val="0"/>
              <w:divBdr>
                <w:top w:val="none" w:sz="0" w:space="0" w:color="auto"/>
                <w:left w:val="none" w:sz="0" w:space="0" w:color="auto"/>
                <w:bottom w:val="none" w:sz="0" w:space="0" w:color="auto"/>
                <w:right w:val="none" w:sz="0" w:space="0" w:color="auto"/>
              </w:divBdr>
            </w:div>
          </w:divsChild>
        </w:div>
        <w:div w:id="1749496372">
          <w:marLeft w:val="0"/>
          <w:marRight w:val="0"/>
          <w:marTop w:val="0"/>
          <w:marBottom w:val="0"/>
          <w:divBdr>
            <w:top w:val="none" w:sz="0" w:space="0" w:color="auto"/>
            <w:left w:val="none" w:sz="0" w:space="0" w:color="auto"/>
            <w:bottom w:val="none" w:sz="0" w:space="0" w:color="auto"/>
            <w:right w:val="none" w:sz="0" w:space="0" w:color="auto"/>
          </w:divBdr>
        </w:div>
        <w:div w:id="1842502910">
          <w:marLeft w:val="0"/>
          <w:marRight w:val="0"/>
          <w:marTop w:val="0"/>
          <w:marBottom w:val="0"/>
          <w:divBdr>
            <w:top w:val="none" w:sz="0" w:space="0" w:color="auto"/>
            <w:left w:val="none" w:sz="0" w:space="0" w:color="auto"/>
            <w:bottom w:val="none" w:sz="0" w:space="0" w:color="auto"/>
            <w:right w:val="none" w:sz="0" w:space="0" w:color="auto"/>
          </w:divBdr>
        </w:div>
        <w:div w:id="1967081952">
          <w:marLeft w:val="0"/>
          <w:marRight w:val="0"/>
          <w:marTop w:val="0"/>
          <w:marBottom w:val="0"/>
          <w:divBdr>
            <w:top w:val="none" w:sz="0" w:space="0" w:color="auto"/>
            <w:left w:val="none" w:sz="0" w:space="0" w:color="auto"/>
            <w:bottom w:val="none" w:sz="0" w:space="0" w:color="auto"/>
            <w:right w:val="none" w:sz="0" w:space="0" w:color="auto"/>
          </w:divBdr>
          <w:divsChild>
            <w:div w:id="1325987">
              <w:marLeft w:val="0"/>
              <w:marRight w:val="0"/>
              <w:marTop w:val="0"/>
              <w:marBottom w:val="0"/>
              <w:divBdr>
                <w:top w:val="none" w:sz="0" w:space="0" w:color="auto"/>
                <w:left w:val="none" w:sz="0" w:space="0" w:color="auto"/>
                <w:bottom w:val="none" w:sz="0" w:space="0" w:color="auto"/>
                <w:right w:val="none" w:sz="0" w:space="0" w:color="auto"/>
              </w:divBdr>
            </w:div>
            <w:div w:id="635839247">
              <w:marLeft w:val="0"/>
              <w:marRight w:val="0"/>
              <w:marTop w:val="0"/>
              <w:marBottom w:val="0"/>
              <w:divBdr>
                <w:top w:val="none" w:sz="0" w:space="0" w:color="auto"/>
                <w:left w:val="none" w:sz="0" w:space="0" w:color="auto"/>
                <w:bottom w:val="none" w:sz="0" w:space="0" w:color="auto"/>
                <w:right w:val="none" w:sz="0" w:space="0" w:color="auto"/>
              </w:divBdr>
            </w:div>
            <w:div w:id="2020884678">
              <w:marLeft w:val="0"/>
              <w:marRight w:val="0"/>
              <w:marTop w:val="0"/>
              <w:marBottom w:val="0"/>
              <w:divBdr>
                <w:top w:val="none" w:sz="0" w:space="0" w:color="auto"/>
                <w:left w:val="none" w:sz="0" w:space="0" w:color="auto"/>
                <w:bottom w:val="none" w:sz="0" w:space="0" w:color="auto"/>
                <w:right w:val="none" w:sz="0" w:space="0" w:color="auto"/>
              </w:divBdr>
            </w:div>
            <w:div w:id="2117289985">
              <w:marLeft w:val="0"/>
              <w:marRight w:val="0"/>
              <w:marTop w:val="0"/>
              <w:marBottom w:val="0"/>
              <w:divBdr>
                <w:top w:val="none" w:sz="0" w:space="0" w:color="auto"/>
                <w:left w:val="none" w:sz="0" w:space="0" w:color="auto"/>
                <w:bottom w:val="none" w:sz="0" w:space="0" w:color="auto"/>
                <w:right w:val="none" w:sz="0" w:space="0" w:color="auto"/>
              </w:divBdr>
            </w:div>
          </w:divsChild>
        </w:div>
        <w:div w:id="2031713237">
          <w:marLeft w:val="0"/>
          <w:marRight w:val="0"/>
          <w:marTop w:val="0"/>
          <w:marBottom w:val="0"/>
          <w:divBdr>
            <w:top w:val="none" w:sz="0" w:space="0" w:color="auto"/>
            <w:left w:val="none" w:sz="0" w:space="0" w:color="auto"/>
            <w:bottom w:val="none" w:sz="0" w:space="0" w:color="auto"/>
            <w:right w:val="none" w:sz="0" w:space="0" w:color="auto"/>
          </w:divBdr>
        </w:div>
      </w:divsChild>
    </w:div>
    <w:div w:id="188274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E36462E3C9B84DA9B734920E066BA5" ma:contentTypeVersion="17" ma:contentTypeDescription="Een nieuw document maken." ma:contentTypeScope="" ma:versionID="7d0756116e40171e9bc01a5a914cd4dc">
  <xsd:schema xmlns:xsd="http://www.w3.org/2001/XMLSchema" xmlns:xs="http://www.w3.org/2001/XMLSchema" xmlns:p="http://schemas.microsoft.com/office/2006/metadata/properties" xmlns:ns2="49468e6f-1df2-47a4-bcf7-38d69e639f55" xmlns:ns3="660a7549-f96b-4911-a52a-72f41559af36" targetNamespace="http://schemas.microsoft.com/office/2006/metadata/properties" ma:root="true" ma:fieldsID="28f86b98a2cc18d57dce5b42eed9cc3c" ns2:_="" ns3:_="">
    <xsd:import namespace="49468e6f-1df2-47a4-bcf7-38d69e639f55"/>
    <xsd:import namespace="660a7549-f96b-4911-a52a-72f41559af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68e6f-1df2-47a4-bcf7-38d69e639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930b603-8208-40be-a53e-eef5add99a3d" ma:termSetId="09814cd3-568e-fe90-9814-8d621ff8fb84" ma:anchorId="fba54fb3-c3e1-fe81-a776-ca4b69148c4d" ma:open="true" ma:isKeyword="false">
      <xsd:complexType>
        <xsd:sequence>
          <xsd:element ref="pc:Terms" minOccurs="0" maxOccurs="1"/>
        </xsd:sequence>
      </xsd:complexType>
    </xsd:element>
    <xsd:element name="Datum" ma:index="24"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0a7549-f96b-4911-a52a-72f41559af36"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312ffe0-a7ea-442a-8570-41edf75e6456}" ma:internalName="TaxCatchAll" ma:showField="CatchAllData" ma:web="660a7549-f96b-4911-a52a-72f41559a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60a7549-f96b-4911-a52a-72f41559af36">
      <UserInfo>
        <DisplayName>Laura van der Veldt</DisplayName>
        <AccountId>84</AccountId>
        <AccountType/>
      </UserInfo>
      <UserInfo>
        <DisplayName>Thea Jongbloed</DisplayName>
        <AccountId>152</AccountId>
        <AccountType/>
      </UserInfo>
    </SharedWithUsers>
    <TaxCatchAll xmlns="660a7549-f96b-4911-a52a-72f41559af36" xsi:nil="true"/>
    <lcf76f155ced4ddcb4097134ff3c332f xmlns="49468e6f-1df2-47a4-bcf7-38d69e639f55">
      <Terms xmlns="http://schemas.microsoft.com/office/infopath/2007/PartnerControls"/>
    </lcf76f155ced4ddcb4097134ff3c332f>
    <Datum xmlns="49468e6f-1df2-47a4-bcf7-38d69e639f5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C885F-6030-41F9-87DF-ABDE26B0FBF0}">
  <ds:schemaRefs>
    <ds:schemaRef ds:uri="http://schemas.openxmlformats.org/officeDocument/2006/bibliography"/>
  </ds:schemaRefs>
</ds:datastoreItem>
</file>

<file path=customXml/itemProps2.xml><?xml version="1.0" encoding="utf-8"?>
<ds:datastoreItem xmlns:ds="http://schemas.openxmlformats.org/officeDocument/2006/customXml" ds:itemID="{FEF11C61-F33E-4AB7-B969-5B1F687B6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68e6f-1df2-47a4-bcf7-38d69e639f55"/>
    <ds:schemaRef ds:uri="660a7549-f96b-4911-a52a-72f41559a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B8CB0-1AD5-4A7F-94B5-603025A72AC3}">
  <ds:schemaRefs>
    <ds:schemaRef ds:uri="http://schemas.microsoft.com/office/2006/metadata/properties"/>
    <ds:schemaRef ds:uri="http://schemas.microsoft.com/office/infopath/2007/PartnerControls"/>
    <ds:schemaRef ds:uri="660a7549-f96b-4911-a52a-72f41559af36"/>
    <ds:schemaRef ds:uri="49468e6f-1df2-47a4-bcf7-38d69e639f55"/>
  </ds:schemaRefs>
</ds:datastoreItem>
</file>

<file path=customXml/itemProps4.xml><?xml version="1.0" encoding="utf-8"?>
<ds:datastoreItem xmlns:ds="http://schemas.openxmlformats.org/officeDocument/2006/customXml" ds:itemID="{A95353CF-4098-493F-A65A-CAACA271AC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7323</Words>
  <Characters>41742</Characters>
  <Application>Microsoft Office Word</Application>
  <DocSecurity>4</DocSecurity>
  <Lines>347</Lines>
  <Paragraphs>97</Paragraphs>
  <ScaleCrop>false</ScaleCrop>
  <Company/>
  <LinksUpToDate>false</LinksUpToDate>
  <CharactersWithSpaces>48968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Bruschke</dc:creator>
  <cp:keywords/>
  <dc:description/>
  <cp:lastModifiedBy>Nelleke van den Heuvel</cp:lastModifiedBy>
  <cp:revision>26</cp:revision>
  <cp:lastPrinted>2019-04-04T08:32:00Z</cp:lastPrinted>
  <dcterms:created xsi:type="dcterms:W3CDTF">2022-12-23T21:59:00Z</dcterms:created>
  <dcterms:modified xsi:type="dcterms:W3CDTF">2023-06-27T09:08:00Z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0x0101006EE36462E3C9B84DA9B734920E066BA5</vt:lpwstr>
  </property>
  <property fmtid="{D5CDD505-2E9C-101B-9397-08002B2CF9AE}" pid="3" name="AuthorIds_UIVersion_7168">
    <vt:lpwstr>392</vt:lpwstr>
  </property>
  <property fmtid="{D5CDD505-2E9C-101B-9397-08002B2CF9AE}" pid="4" name="Order">
    <vt:r8>1619500</vt:r8>
  </property>
  <property fmtid="{D5CDD505-2E9C-101B-9397-08002B2CF9AE}" pid="5" name="ComplianceAssetId">
    <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