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ED2EA" w14:textId="77777777" w:rsidR="00556096" w:rsidRPr="00A37A65" w:rsidRDefault="00556096" w:rsidP="00A37A65"/>
    <w:p w14:paraId="018E41D0" w14:textId="77777777" w:rsidR="00FE37AB" w:rsidRDefault="003D151F">
      <w:pPr>
        <w:spacing w:before="180" w:after="180" w:line="317" w:lineRule="auto"/>
      </w:pPr>
      <w:r>
        <w:rPr>
          <w:rFonts w:ascii="'Verdana'" w:eastAsia="'Verdana'" w:hAnsi="'Verdana'" w:cs="'Verdana'"/>
          <w:color w:val="000000"/>
          <w:sz w:val="18"/>
          <w:szCs w:val="18"/>
        </w:rPr>
        <w:t> </w:t>
      </w:r>
    </w:p>
    <w:p w14:paraId="497F8421" w14:textId="77777777" w:rsidR="00FE37AB" w:rsidRDefault="003D151F">
      <w:pPr>
        <w:spacing w:before="1500" w:after="300" w:line="240" w:lineRule="auto"/>
        <w:jc w:val="center"/>
      </w:pPr>
      <w:r>
        <w:rPr>
          <w:rFonts w:ascii="'Verdana'" w:eastAsia="'Verdana'" w:hAnsi="'Verdana'" w:cs="'Verdana'"/>
          <w:color w:val="000000"/>
          <w:sz w:val="30"/>
          <w:szCs w:val="30"/>
        </w:rPr>
        <w:t>Schoolondersteuningsprofiel</w:t>
      </w:r>
    </w:p>
    <w:p w14:paraId="3BFCCF57" w14:textId="77777777" w:rsidR="00FE37AB" w:rsidRDefault="003D151F">
      <w:pPr>
        <w:spacing w:before="150" w:after="300" w:line="240" w:lineRule="auto"/>
        <w:jc w:val="center"/>
      </w:pPr>
      <w:r>
        <w:rPr>
          <w:rFonts w:ascii="'Verdana'" w:eastAsia="'Verdana'" w:hAnsi="'Verdana'" w:cs="'Verdana'"/>
          <w:color w:val="000000"/>
          <w:sz w:val="30"/>
          <w:szCs w:val="30"/>
        </w:rPr>
        <w:t>de Rolpaal</w:t>
      </w:r>
    </w:p>
    <w:p w14:paraId="6CAB0A61" w14:textId="77777777" w:rsidR="00FE37AB" w:rsidRDefault="003D151F">
      <w:pPr>
        <w:spacing w:before="150" w:after="300" w:line="240" w:lineRule="auto"/>
        <w:jc w:val="center"/>
      </w:pPr>
      <w:r>
        <w:rPr>
          <w:rFonts w:ascii="'Verdana'" w:eastAsia="'Verdana'" w:hAnsi="'Verdana'" w:cs="'Verdana'"/>
          <w:color w:val="000000"/>
          <w:sz w:val="30"/>
          <w:szCs w:val="30"/>
        </w:rPr>
        <w:t>2023 - 2024</w:t>
      </w:r>
    </w:p>
    <w:p w14:paraId="78BA19E7" w14:textId="77777777" w:rsidR="00FE37AB" w:rsidRDefault="003D151F">
      <w:pPr>
        <w:spacing w:before="150" w:after="225" w:line="240" w:lineRule="auto"/>
        <w:jc w:val="center"/>
      </w:pPr>
      <w:r>
        <w:rPr>
          <w:rFonts w:ascii="'Verdana'" w:eastAsia="'Verdana'" w:hAnsi="'Verdana'" w:cs="'Verdana'"/>
          <w:color w:val="000000"/>
          <w:sz w:val="23"/>
          <w:szCs w:val="23"/>
        </w:rPr>
        <w:t>Op Kop</w:t>
      </w:r>
    </w:p>
    <w:p w14:paraId="1680BE10" w14:textId="77777777" w:rsidR="00FE37AB" w:rsidRDefault="003D151F">
      <w:r>
        <w:br w:type="page"/>
      </w:r>
    </w:p>
    <w:p w14:paraId="64082B20" w14:textId="77777777" w:rsidR="00FE37AB" w:rsidRDefault="003D151F">
      <w:pPr>
        <w:spacing w:before="161" w:after="161" w:line="240" w:lineRule="auto"/>
        <w:outlineLvl w:val="0"/>
      </w:pPr>
      <w:r>
        <w:rPr>
          <w:b/>
          <w:bCs/>
          <w:color w:val="000000"/>
          <w:sz w:val="24"/>
          <w:szCs w:val="24"/>
        </w:rPr>
        <w:lastRenderedPageBreak/>
        <w:t>Inleiding</w:t>
      </w:r>
    </w:p>
    <w:p w14:paraId="286B571F" w14:textId="77777777" w:rsidR="00FE37AB" w:rsidRDefault="003D151F">
      <w:pPr>
        <w:spacing w:before="199" w:after="199" w:line="240" w:lineRule="auto"/>
        <w:outlineLvl w:val="1"/>
      </w:pPr>
      <w:r>
        <w:rPr>
          <w:b/>
          <w:bCs/>
          <w:color w:val="000000"/>
          <w:sz w:val="24"/>
          <w:szCs w:val="24"/>
        </w:rPr>
        <w:t>Het schoolondersteuningsprofiel</w:t>
      </w:r>
    </w:p>
    <w:p w14:paraId="38FA1AB3" w14:textId="77777777" w:rsidR="00FE37AB" w:rsidRDefault="003D151F">
      <w:pPr>
        <w:spacing w:before="180" w:after="180" w:line="317" w:lineRule="auto"/>
      </w:pPr>
      <w:r>
        <w:rPr>
          <w:color w:val="000000"/>
          <w:sz w:val="18"/>
          <w:szCs w:val="18"/>
        </w:rPr>
        <w:t>Het school-ondersteuningsprofiel (SOP) brengt onze school, zowel kwalitatief als kwantitatief, in beeld. Het geeft informatie over onze leerlingen, onze ondersteuning zowel de inhoud als de omvang, de kwaliteit van deze ondersteuning en de expertise van ons schoolteam.</w:t>
      </w:r>
      <w:r>
        <w:rPr>
          <w:color w:val="000000"/>
          <w:sz w:val="18"/>
          <w:szCs w:val="18"/>
        </w:rPr>
        <w:br/>
        <w:t>Op basis van de informatie uit ons school-ondersteuningsprofiel, wordt de basis- en extra ondersteuning verder ontwikkeld. We werken dit uit in de ontwikkelagenda.</w:t>
      </w:r>
    </w:p>
    <w:p w14:paraId="6DDF2814" w14:textId="77777777" w:rsidR="00FE37AB" w:rsidRDefault="003D151F">
      <w:pPr>
        <w:spacing w:before="180" w:after="180" w:line="317" w:lineRule="auto"/>
      </w:pPr>
      <w:r>
        <w:rPr>
          <w:color w:val="000000"/>
          <w:sz w:val="18"/>
          <w:szCs w:val="18"/>
        </w:rPr>
        <w:t>Het opgestelde profiel dient na enige tijd wel geactualiseerd te worden, omdat de leerling-populatie verandert, personeel vertrekt,</w:t>
      </w:r>
      <w:r>
        <w:rPr>
          <w:color w:val="000000"/>
          <w:sz w:val="18"/>
          <w:szCs w:val="18"/>
        </w:rPr>
        <w:br/>
        <w:t>nieuw personeel komt of omdat scholing is gevolgd.</w:t>
      </w:r>
    </w:p>
    <w:p w14:paraId="25118C6A" w14:textId="77777777" w:rsidR="00FE37AB" w:rsidRDefault="003D151F">
      <w:pPr>
        <w:spacing w:before="180" w:after="180" w:line="317" w:lineRule="auto"/>
      </w:pPr>
      <w:r>
        <w:rPr>
          <w:color w:val="000000"/>
          <w:sz w:val="18"/>
          <w:szCs w:val="18"/>
        </w:rPr>
        <w:t> </w:t>
      </w:r>
    </w:p>
    <w:p w14:paraId="2D448FCE" w14:textId="77777777" w:rsidR="00FE37AB" w:rsidRDefault="003D151F">
      <w:pPr>
        <w:spacing w:before="199" w:after="199" w:line="240" w:lineRule="auto"/>
        <w:outlineLvl w:val="1"/>
      </w:pPr>
      <w:r>
        <w:rPr>
          <w:b/>
          <w:bCs/>
          <w:color w:val="000000"/>
          <w:sz w:val="24"/>
          <w:szCs w:val="24"/>
        </w:rPr>
        <w:t>Schoolgegevens</w:t>
      </w:r>
    </w:p>
    <w:tbl>
      <w:tblPr>
        <w:tblStyle w:val="NormalTablePHPDOCX0"/>
        <w:tblW w:w="9000" w:type="dxa"/>
        <w:tblInd w:w="108" w:type="dxa"/>
        <w:tblBorders>
          <w:top w:val="single" w:sz="5" w:space="0" w:color="EBEBEB"/>
          <w:left w:val="single" w:sz="5" w:space="0" w:color="EBEBEB"/>
          <w:bottom w:val="single" w:sz="5" w:space="0" w:color="EBEBEB"/>
          <w:right w:val="single" w:sz="5" w:space="0" w:color="EBEBEB"/>
        </w:tblBorders>
        <w:tblLook w:val="04A0" w:firstRow="1" w:lastRow="0" w:firstColumn="1" w:lastColumn="0" w:noHBand="0" w:noVBand="1"/>
      </w:tblPr>
      <w:tblGrid>
        <w:gridCol w:w="2798"/>
        <w:gridCol w:w="6202"/>
      </w:tblGrid>
      <w:tr w:rsidR="00FE37AB" w14:paraId="14E9063A" w14:textId="77777777">
        <w:tc>
          <w:tcPr>
            <w:tcW w:w="2250" w:type="dxa"/>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3A4DAEBF" w14:textId="77777777" w:rsidR="00FE37AB" w:rsidRDefault="003D151F">
            <w:r>
              <w:rPr>
                <w:color w:val="000000"/>
                <w:position w:val="-3"/>
                <w:sz w:val="24"/>
                <w:szCs w:val="24"/>
              </w:rPr>
              <w:t>Bevoegd gezag</w:t>
            </w:r>
          </w:p>
        </w:tc>
        <w:tc>
          <w:tcPr>
            <w:tcW w:w="6750" w:type="dxa"/>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5135B837" w14:textId="77777777" w:rsidR="00FE37AB" w:rsidRDefault="003D151F">
            <w:r>
              <w:rPr>
                <w:color w:val="000000"/>
                <w:position w:val="-3"/>
                <w:sz w:val="24"/>
                <w:szCs w:val="24"/>
              </w:rPr>
              <w:t>Stichting Op Kop</w:t>
            </w:r>
          </w:p>
        </w:tc>
      </w:tr>
      <w:tr w:rsidR="00FE37AB" w14:paraId="164DA755"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4AA0964B" w14:textId="77777777" w:rsidR="00FE37AB" w:rsidRDefault="003D151F">
            <w:r>
              <w:rPr>
                <w:color w:val="000000"/>
                <w:position w:val="-3"/>
                <w:sz w:val="24"/>
                <w:szCs w:val="24"/>
              </w:rPr>
              <w:t>School</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0DB29011" w14:textId="77777777" w:rsidR="00FE37AB" w:rsidRDefault="003D151F">
            <w:r>
              <w:rPr>
                <w:color w:val="000000"/>
                <w:position w:val="-3"/>
                <w:sz w:val="24"/>
                <w:szCs w:val="24"/>
              </w:rPr>
              <w:t>de Rolpaal</w:t>
            </w:r>
          </w:p>
        </w:tc>
      </w:tr>
      <w:tr w:rsidR="00FE37AB" w14:paraId="2AC381F0"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3C192279" w14:textId="77777777" w:rsidR="00FE37AB" w:rsidRDefault="003D151F">
            <w:r>
              <w:rPr>
                <w:color w:val="000000"/>
                <w:position w:val="-3"/>
                <w:sz w:val="24"/>
                <w:szCs w:val="24"/>
              </w:rPr>
              <w:t>Straat</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2B4C5772" w14:textId="77777777" w:rsidR="00FE37AB" w:rsidRDefault="003D151F">
            <w:r>
              <w:rPr>
                <w:color w:val="000000"/>
                <w:position w:val="-3"/>
                <w:sz w:val="24"/>
                <w:szCs w:val="24"/>
              </w:rPr>
              <w:t>Groenestraat 32</w:t>
            </w:r>
          </w:p>
        </w:tc>
      </w:tr>
      <w:tr w:rsidR="00FE37AB" w14:paraId="017DF05E"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295C9FA4" w14:textId="77777777" w:rsidR="00FE37AB" w:rsidRDefault="003D151F">
            <w:r>
              <w:rPr>
                <w:color w:val="000000"/>
                <w:position w:val="-3"/>
                <w:sz w:val="24"/>
                <w:szCs w:val="24"/>
              </w:rPr>
              <w:t>Plaats</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61652D0B" w14:textId="77777777" w:rsidR="00FE37AB" w:rsidRDefault="003D151F">
            <w:r>
              <w:rPr>
                <w:color w:val="000000"/>
                <w:position w:val="-3"/>
                <w:sz w:val="24"/>
                <w:szCs w:val="24"/>
              </w:rPr>
              <w:t>8356 DB</w:t>
            </w:r>
          </w:p>
        </w:tc>
      </w:tr>
      <w:tr w:rsidR="00FE37AB" w14:paraId="7B0612E9"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577AF2CE" w14:textId="77777777" w:rsidR="00FE37AB" w:rsidRDefault="003D151F">
            <w:r>
              <w:rPr>
                <w:color w:val="000000"/>
                <w:position w:val="-3"/>
                <w:sz w:val="24"/>
                <w:szCs w:val="24"/>
              </w:rPr>
              <w:t>Telefoon</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22C1AC92" w14:textId="77777777" w:rsidR="00FE37AB" w:rsidRDefault="003D151F">
            <w:r>
              <w:rPr>
                <w:color w:val="000000"/>
                <w:position w:val="-3"/>
                <w:sz w:val="24"/>
                <w:szCs w:val="24"/>
              </w:rPr>
              <w:t>0527-291627</w:t>
            </w:r>
          </w:p>
        </w:tc>
      </w:tr>
      <w:tr w:rsidR="00FE37AB" w14:paraId="308E7469"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3310657D" w14:textId="77777777" w:rsidR="00FE37AB" w:rsidRDefault="003D151F">
            <w:r>
              <w:rPr>
                <w:color w:val="000000"/>
                <w:position w:val="-3"/>
                <w:sz w:val="24"/>
                <w:szCs w:val="24"/>
              </w:rPr>
              <w:t>Directie</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1712352B" w14:textId="77777777" w:rsidR="00FE37AB" w:rsidRDefault="003D151F">
            <w:r>
              <w:rPr>
                <w:color w:val="000000"/>
                <w:position w:val="-3"/>
                <w:sz w:val="24"/>
                <w:szCs w:val="24"/>
              </w:rPr>
              <w:t>a.i. Gert Hilbolling</w:t>
            </w:r>
          </w:p>
        </w:tc>
      </w:tr>
      <w:tr w:rsidR="00FE37AB" w14:paraId="514398D1"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6414A60D" w14:textId="77777777" w:rsidR="00FE37AB" w:rsidRDefault="003D151F">
            <w:r>
              <w:rPr>
                <w:color w:val="000000"/>
                <w:position w:val="-3"/>
                <w:sz w:val="24"/>
                <w:szCs w:val="24"/>
              </w:rPr>
              <w:t>E-mail directie</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07332CA0" w14:textId="77777777" w:rsidR="00FE37AB" w:rsidRDefault="003D151F">
            <w:r>
              <w:rPr>
                <w:color w:val="000000"/>
                <w:position w:val="-3"/>
                <w:sz w:val="24"/>
                <w:szCs w:val="24"/>
              </w:rPr>
              <w:t>directie@stichtingopkop.nl</w:t>
            </w:r>
          </w:p>
        </w:tc>
      </w:tr>
      <w:tr w:rsidR="00FE37AB" w14:paraId="6827AE30"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294A6796" w14:textId="77777777" w:rsidR="00FE37AB" w:rsidRDefault="003D151F">
            <w:r>
              <w:rPr>
                <w:color w:val="000000"/>
                <w:position w:val="-3"/>
                <w:sz w:val="24"/>
                <w:szCs w:val="24"/>
              </w:rPr>
              <w:t>Intern begeleider</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2674C148" w14:textId="77777777" w:rsidR="00FE37AB" w:rsidRDefault="003D151F">
            <w:r>
              <w:rPr>
                <w:color w:val="000000"/>
                <w:position w:val="-3"/>
                <w:sz w:val="24"/>
                <w:szCs w:val="24"/>
              </w:rPr>
              <w:t>Willeke Mos</w:t>
            </w:r>
          </w:p>
        </w:tc>
      </w:tr>
      <w:tr w:rsidR="00FE37AB" w14:paraId="381595B0"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555248C5" w14:textId="77777777" w:rsidR="00FE37AB" w:rsidRDefault="003D151F">
            <w:r>
              <w:rPr>
                <w:color w:val="000000"/>
                <w:position w:val="-3"/>
                <w:sz w:val="24"/>
                <w:szCs w:val="24"/>
              </w:rPr>
              <w:t>E-mail intern begeleider</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50BE8588" w14:textId="77777777" w:rsidR="00FE37AB" w:rsidRDefault="003D151F">
            <w:r>
              <w:rPr>
                <w:color w:val="000000"/>
                <w:position w:val="-3"/>
                <w:sz w:val="24"/>
                <w:szCs w:val="24"/>
              </w:rPr>
              <w:t>willeke.mos@stichtingopkop.nl</w:t>
            </w:r>
          </w:p>
        </w:tc>
      </w:tr>
      <w:tr w:rsidR="00FE37AB" w14:paraId="6FA6AA60"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2F1C4E44" w14:textId="77777777" w:rsidR="00FE37AB" w:rsidRDefault="003D151F">
            <w:r>
              <w:rPr>
                <w:color w:val="000000"/>
                <w:position w:val="-3"/>
                <w:sz w:val="24"/>
                <w:szCs w:val="24"/>
              </w:rPr>
              <w:t>Website</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6BF34B8F" w14:textId="77777777" w:rsidR="00FE37AB" w:rsidRDefault="003D151F">
            <w:r>
              <w:rPr>
                <w:color w:val="000000"/>
                <w:position w:val="-3"/>
                <w:sz w:val="24"/>
                <w:szCs w:val="24"/>
              </w:rPr>
              <w:t>www.rolpaal.nl</w:t>
            </w:r>
          </w:p>
        </w:tc>
      </w:tr>
    </w:tbl>
    <w:p w14:paraId="67E327C6" w14:textId="77777777" w:rsidR="00FE37AB" w:rsidRDefault="00FE37AB">
      <w:pPr>
        <w:spacing w:before="180" w:after="180" w:line="317" w:lineRule="auto"/>
      </w:pPr>
    </w:p>
    <w:p w14:paraId="1079BD5C" w14:textId="77777777" w:rsidR="00FE37AB" w:rsidRDefault="003D151F">
      <w:pPr>
        <w:spacing w:before="199" w:after="199" w:line="240" w:lineRule="auto"/>
        <w:outlineLvl w:val="1"/>
      </w:pPr>
      <w:r>
        <w:rPr>
          <w:b/>
          <w:bCs/>
          <w:color w:val="000000"/>
          <w:sz w:val="24"/>
          <w:szCs w:val="24"/>
        </w:rPr>
        <w:t>Visie van onze school</w:t>
      </w:r>
    </w:p>
    <w:p w14:paraId="29623183" w14:textId="77777777" w:rsidR="00FE37AB" w:rsidRDefault="003D151F">
      <w:pPr>
        <w:spacing w:before="180" w:after="180" w:line="317" w:lineRule="auto"/>
      </w:pPr>
      <w:r>
        <w:rPr>
          <w:color w:val="000000"/>
          <w:sz w:val="18"/>
          <w:szCs w:val="18"/>
        </w:rPr>
        <w:t>De Rolpaal is een school waar een juiste balans is tussen individuele groei en je samen met anderen ontwikkelen. Wij geloven er in dat je leert als je betrokken bent. De maatschappij vraagt om ondernemende mensen, die hun eigen keuzes durven te maken en die trots zijn op wie ze zijn. Niemand is hetzelfde en daarom werken wij altijd vanuit authenticiteit.</w:t>
      </w:r>
      <w:r>
        <w:rPr>
          <w:b/>
          <w:bCs/>
          <w:color w:val="000000"/>
          <w:sz w:val="18"/>
          <w:szCs w:val="18"/>
        </w:rPr>
        <w:br/>
      </w:r>
      <w:r>
        <w:rPr>
          <w:b/>
          <w:bCs/>
          <w:color w:val="000000"/>
          <w:sz w:val="18"/>
          <w:szCs w:val="18"/>
        </w:rPr>
        <w:br/>
        <w:t>Belofte aan het kind</w:t>
      </w:r>
      <w:r>
        <w:rPr>
          <w:color w:val="000000"/>
          <w:sz w:val="18"/>
          <w:szCs w:val="18"/>
        </w:rPr>
        <w:br/>
        <w:t>Wij vinden het belangrijk wie je bent, wat je wilt en wat je kunt. Naast de lesdoelen werk je aan je persoonlijke doelen. Ieder kind heeft zijn eigen talenten. Je doet het niet alleen, maar samen met de andere kinderen, leerkrachten en je ouders.</w:t>
      </w:r>
    </w:p>
    <w:p w14:paraId="3712462F" w14:textId="77777777" w:rsidR="00FE37AB" w:rsidRDefault="003D151F">
      <w:pPr>
        <w:spacing w:before="180" w:after="180" w:line="317" w:lineRule="auto"/>
      </w:pPr>
      <w:r>
        <w:rPr>
          <w:b/>
          <w:bCs/>
          <w:color w:val="000000"/>
          <w:sz w:val="18"/>
          <w:szCs w:val="18"/>
        </w:rPr>
        <w:t>De missie van de school</w:t>
      </w:r>
      <w:r>
        <w:rPr>
          <w:color w:val="000000"/>
          <w:sz w:val="18"/>
          <w:szCs w:val="18"/>
        </w:rPr>
        <w:br/>
        <w:t xml:space="preserve">Onze school is een openbare basisschool voor kinderen van 4 t/m 12 jaar. Wij hanteren een </w:t>
      </w:r>
      <w:r>
        <w:rPr>
          <w:color w:val="000000"/>
          <w:sz w:val="18"/>
          <w:szCs w:val="18"/>
        </w:rPr>
        <w:lastRenderedPageBreak/>
        <w:t>concept, waarbij we onze leerlingen onze leerlingen de kennis en vaardigheden bijbrengen die hen helpen te participeren in een snel veranderende samenleving. Toekomstbehendig. Daarbij staan de 21e eeuwse vaardigheden, talentontwikkeling en educatief partnerschap centraal. Onze schoolstaat open voor alle leerlingen [alle religies,levensovertuigingen] die aangemeld worden door hun ouders/verzorgers (tenzij het schoolondersteuningsprofiel verheldert dat wij een kind de juiste ondersteuning c.q.het juiste onderwijs niet kunnen bieden). Slogan en kernwaarden Onze slogan is: samen werken aan individuele groei</w:t>
      </w:r>
    </w:p>
    <w:p w14:paraId="531B3983" w14:textId="77777777" w:rsidR="00FE37AB" w:rsidRDefault="003D151F">
      <w:pPr>
        <w:spacing w:before="180" w:after="180" w:line="317" w:lineRule="auto"/>
      </w:pPr>
      <w:r>
        <w:rPr>
          <w:color w:val="000000"/>
          <w:sz w:val="18"/>
          <w:szCs w:val="18"/>
        </w:rPr>
        <w:t>Onze kernwaarden zijn:</w:t>
      </w:r>
      <w:r>
        <w:rPr>
          <w:color w:val="000000"/>
          <w:sz w:val="18"/>
          <w:szCs w:val="18"/>
        </w:rPr>
        <w:br/>
        <w:t>• Niet apart, maar samen</w:t>
      </w:r>
      <w:r>
        <w:rPr>
          <w:color w:val="000000"/>
          <w:sz w:val="18"/>
          <w:szCs w:val="18"/>
        </w:rPr>
        <w:br/>
        <w:t>• Op onze school heerst een professionele cultuur</w:t>
      </w:r>
      <w:r>
        <w:rPr>
          <w:color w:val="000000"/>
          <w:sz w:val="18"/>
          <w:szCs w:val="18"/>
        </w:rPr>
        <w:br/>
        <w:t>• Op onze school hebben we oog voor het individuele kind</w:t>
      </w:r>
      <w:r>
        <w:rPr>
          <w:color w:val="000000"/>
          <w:sz w:val="18"/>
          <w:szCs w:val="18"/>
        </w:rPr>
        <w:br/>
        <w:t>• Op onze school helpen we de kinderen hun talenten te ontdekken en ontwikkelen</w:t>
      </w:r>
      <w:r>
        <w:rPr>
          <w:color w:val="000000"/>
          <w:sz w:val="18"/>
          <w:szCs w:val="18"/>
        </w:rPr>
        <w:br/>
        <w:t>• Op onze school hebben we oog voor de ouders/verzorgers (klantgericht– ouders als educatieve partners)</w:t>
      </w:r>
      <w:r>
        <w:rPr>
          <w:color w:val="000000"/>
          <w:sz w:val="18"/>
          <w:szCs w:val="18"/>
        </w:rPr>
        <w:br/>
        <w:t>De slogan en de kernwaarden worden nader toegelicht in de schoolgids.</w:t>
      </w:r>
    </w:p>
    <w:p w14:paraId="567A3885" w14:textId="77777777" w:rsidR="00FE37AB" w:rsidRDefault="003D151F">
      <w:pPr>
        <w:spacing w:before="180" w:after="180" w:line="317" w:lineRule="auto"/>
      </w:pPr>
      <w:r>
        <w:rPr>
          <w:b/>
          <w:bCs/>
          <w:color w:val="000000"/>
          <w:sz w:val="18"/>
          <w:szCs w:val="18"/>
        </w:rPr>
        <w:t>Leerlingenondersteuning</w:t>
      </w:r>
    </w:p>
    <w:p w14:paraId="29D72FAB" w14:textId="77777777" w:rsidR="00FE37AB" w:rsidRDefault="003D151F">
      <w:pPr>
        <w:spacing w:before="180" w:after="180" w:line="317" w:lineRule="auto"/>
      </w:pPr>
      <w:r>
        <w:rPr>
          <w:color w:val="000000"/>
          <w:sz w:val="18"/>
          <w:szCs w:val="18"/>
        </w:rPr>
        <w:t>Wij bieden thuis nabij onderwijs op maat. Wij werken proactief en preventief met hoge verwachtingen aan kwalitatief hoogwaardig onderwijs voor ieder kind. Kern van ons handelen is, dat we doelgericht werken en afstemmen op de onderwijsbehoeften van de leerling en de ondersteuningsbehoeften van de leerkracht.</w:t>
      </w:r>
    </w:p>
    <w:p w14:paraId="3F4C756F" w14:textId="77777777" w:rsidR="00FE37AB" w:rsidRDefault="003D151F">
      <w:pPr>
        <w:spacing w:before="180" w:after="180" w:line="317" w:lineRule="auto"/>
      </w:pPr>
      <w:r>
        <w:rPr>
          <w:color w:val="000000"/>
          <w:sz w:val="18"/>
          <w:szCs w:val="18"/>
        </w:rPr>
        <w:t>Procedures en de communicatie met betrokkenen zijn transparant en oplossingsgericht.</w:t>
      </w:r>
    </w:p>
    <w:p w14:paraId="7341F3A5" w14:textId="77777777" w:rsidR="00FE37AB" w:rsidRDefault="003D151F">
      <w:pPr>
        <w:spacing w:before="180" w:after="180" w:line="317" w:lineRule="auto"/>
      </w:pPr>
      <w:r>
        <w:rPr>
          <w:color w:val="000000"/>
          <w:sz w:val="18"/>
          <w:szCs w:val="18"/>
        </w:rPr>
        <w:t>De principes van Handelingsgericht werken (HGW) vormen in samenhang met opbrengstgericht werken (OGW) de basis van ons handelen. Samen met ouders, vanuit educatief partnerschap, bekijken wij vanuit de context wat het beste onderwijs is voor ieder kind. In ons handelen zijn we ondernemend en creatief, we zijn steeds op zoek naar het beste voor ieder kind.</w:t>
      </w:r>
    </w:p>
    <w:p w14:paraId="442CF65B" w14:textId="77777777" w:rsidR="00FE37AB" w:rsidRDefault="003D151F">
      <w:pPr>
        <w:spacing w:before="180" w:after="180" w:line="317" w:lineRule="auto"/>
      </w:pPr>
      <w:r>
        <w:rPr>
          <w:color w:val="000000"/>
          <w:sz w:val="18"/>
          <w:szCs w:val="18"/>
        </w:rPr>
        <w:t> De planmatige cyclus van Handelingsgericht werken vormt de basis van ons handelen:</w:t>
      </w:r>
    </w:p>
    <w:p w14:paraId="0BF3CCD1" w14:textId="77777777" w:rsidR="00FE37AB" w:rsidRDefault="003D151F">
      <w:pPr>
        <w:spacing w:before="180" w:after="180" w:line="317" w:lineRule="auto"/>
      </w:pPr>
      <w:r>
        <w:rPr>
          <w:noProof/>
        </w:rPr>
        <w:drawing>
          <wp:inline distT="0" distB="0" distL="0" distR="0" wp14:anchorId="6AF8C15C" wp14:editId="641EDF5B">
            <wp:extent cx="3096000" cy="2376000"/>
            <wp:effectExtent l="0" t="0" r="0" b="0"/>
            <wp:docPr id="24851043" name="name378064fedc64ec426" descr="wdxMDmEyJNiJQAAAABJRU5ErkJgg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xMDmEyJNiJQAAAABJRU5ErkJggg%3D%3D"/>
                    <pic:cNvPicPr/>
                  </pic:nvPicPr>
                  <pic:blipFill>
                    <a:blip r:embed="rId11" cstate="print"/>
                    <a:stretch>
                      <a:fillRect/>
                    </a:stretch>
                  </pic:blipFill>
                  <pic:spPr>
                    <a:xfrm>
                      <a:off x="0" y="0"/>
                      <a:ext cx="3096000" cy="2376000"/>
                    </a:xfrm>
                    <a:prstGeom prst="rect">
                      <a:avLst/>
                    </a:prstGeom>
                    <a:ln w="0">
                      <a:noFill/>
                    </a:ln>
                  </pic:spPr>
                </pic:pic>
              </a:graphicData>
            </a:graphic>
          </wp:inline>
        </w:drawing>
      </w:r>
    </w:p>
    <w:p w14:paraId="2305138B" w14:textId="77777777" w:rsidR="00FE37AB" w:rsidRDefault="003D151F">
      <w:pPr>
        <w:spacing w:before="180" w:after="180" w:line="317" w:lineRule="auto"/>
      </w:pPr>
      <w:r>
        <w:rPr>
          <w:color w:val="000000"/>
          <w:sz w:val="18"/>
          <w:szCs w:val="18"/>
        </w:rPr>
        <w:t> De zeven uitgangspunten van HGW worden vanuit Stichting Op Kop als volgt toegepast:</w:t>
      </w:r>
    </w:p>
    <w:p w14:paraId="14CB7605" w14:textId="77777777" w:rsidR="00FE37AB" w:rsidRDefault="003D151F">
      <w:pPr>
        <w:spacing w:before="180" w:after="180" w:line="317" w:lineRule="auto"/>
      </w:pPr>
      <w:r>
        <w:rPr>
          <w:b/>
          <w:bCs/>
          <w:color w:val="000000"/>
          <w:sz w:val="18"/>
          <w:szCs w:val="18"/>
        </w:rPr>
        <w:lastRenderedPageBreak/>
        <w:br/>
        <w:t>1.De onderwijsbehoeften van de leerlingen staan centraal</w:t>
      </w:r>
      <w:r>
        <w:rPr>
          <w:color w:val="000000"/>
          <w:sz w:val="18"/>
          <w:szCs w:val="18"/>
        </w:rPr>
        <w:t>.</w:t>
      </w:r>
      <w:r>
        <w:rPr>
          <w:color w:val="000000"/>
          <w:sz w:val="18"/>
          <w:szCs w:val="18"/>
        </w:rPr>
        <w:br/>
        <w:t>We waarderen verschillen tussen leerlingen. Wat heeft deze leerling nodig, van deze ouders in deze groep, bij deze leerkracht, op deze school de komende periode. Wat heeft deze leerling in deze context nodig om bepaalde doelen te behalen.</w:t>
      </w:r>
    </w:p>
    <w:p w14:paraId="5C7B4BF9" w14:textId="77777777" w:rsidR="00FE37AB" w:rsidRDefault="003D151F">
      <w:pPr>
        <w:spacing w:before="180" w:after="180" w:line="317" w:lineRule="auto"/>
      </w:pPr>
      <w:r>
        <w:rPr>
          <w:b/>
          <w:bCs/>
          <w:color w:val="000000"/>
          <w:sz w:val="18"/>
          <w:szCs w:val="18"/>
        </w:rPr>
        <w:br/>
        <w:t>2.Het gaat om afstemming en wisselwerking</w:t>
      </w:r>
      <w:r>
        <w:rPr>
          <w:color w:val="000000"/>
          <w:sz w:val="18"/>
          <w:szCs w:val="18"/>
        </w:rPr>
        <w:t>.</w:t>
      </w:r>
      <w:r>
        <w:rPr>
          <w:color w:val="000000"/>
          <w:sz w:val="18"/>
          <w:szCs w:val="18"/>
        </w:rPr>
        <w:br/>
        <w:t>Leerlingen verschillen, maar groepen, leerkrachten, scholen en ouders verschillen ook. Observaties zijn van groot belang om een goede afstemming en interactie te realiseren.</w:t>
      </w:r>
    </w:p>
    <w:p w14:paraId="011E651B" w14:textId="77777777" w:rsidR="00FE37AB" w:rsidRDefault="003D151F">
      <w:pPr>
        <w:spacing w:before="180" w:after="180" w:line="317" w:lineRule="auto"/>
      </w:pPr>
      <w:r>
        <w:rPr>
          <w:b/>
          <w:bCs/>
          <w:color w:val="000000"/>
          <w:sz w:val="18"/>
          <w:szCs w:val="18"/>
        </w:rPr>
        <w:br/>
        <w:t>3.De leerkracht doet ertoe</w:t>
      </w:r>
      <w:r>
        <w:rPr>
          <w:color w:val="000000"/>
          <w:sz w:val="18"/>
          <w:szCs w:val="18"/>
        </w:rPr>
        <w:t>.</w:t>
      </w:r>
      <w:r>
        <w:rPr>
          <w:color w:val="000000"/>
          <w:sz w:val="18"/>
          <w:szCs w:val="18"/>
        </w:rPr>
        <w:br/>
        <w:t>De leerkracht levert een cruciale bijdrage aan een positieve ontwikkeling van leerlingen. De leerkracht is de spil in passend onderwijs. De leerkracht maakt zijn/haar eigen ondersteuningsbehoefte kenbaar zodat optimale afstemming gerealiseerd kan worden.</w:t>
      </w:r>
    </w:p>
    <w:p w14:paraId="06196187" w14:textId="77777777" w:rsidR="00FE37AB" w:rsidRDefault="003D151F">
      <w:pPr>
        <w:spacing w:before="180" w:after="180" w:line="317" w:lineRule="auto"/>
      </w:pPr>
      <w:r>
        <w:rPr>
          <w:b/>
          <w:bCs/>
          <w:color w:val="000000"/>
          <w:sz w:val="18"/>
          <w:szCs w:val="18"/>
        </w:rPr>
        <w:br/>
        <w:t>4.Positieve aspecten zijn van groot belang</w:t>
      </w:r>
      <w:r>
        <w:rPr>
          <w:color w:val="000000"/>
          <w:sz w:val="18"/>
          <w:szCs w:val="18"/>
        </w:rPr>
        <w:t>.</w:t>
      </w:r>
      <w:r>
        <w:rPr>
          <w:color w:val="000000"/>
          <w:sz w:val="18"/>
          <w:szCs w:val="18"/>
        </w:rPr>
        <w:br/>
        <w:t>We werken oplossingsgericht. Positieve aspecten bieden perspectief, dat wat goed gaat breiden wij verder uit. Wij focussen op mogelijkheden.</w:t>
      </w:r>
    </w:p>
    <w:p w14:paraId="16BF2BAC" w14:textId="77777777" w:rsidR="00FE37AB" w:rsidRDefault="003D151F">
      <w:pPr>
        <w:spacing w:before="180" w:after="180" w:line="317" w:lineRule="auto"/>
      </w:pPr>
      <w:r>
        <w:rPr>
          <w:b/>
          <w:bCs/>
          <w:color w:val="000000"/>
          <w:sz w:val="18"/>
          <w:szCs w:val="18"/>
        </w:rPr>
        <w:br/>
        <w:t>5.We werken constructief samen</w:t>
      </w:r>
      <w:r>
        <w:rPr>
          <w:color w:val="000000"/>
          <w:sz w:val="18"/>
          <w:szCs w:val="18"/>
        </w:rPr>
        <w:t>.</w:t>
      </w:r>
      <w:r>
        <w:rPr>
          <w:color w:val="000000"/>
          <w:sz w:val="18"/>
          <w:szCs w:val="18"/>
        </w:rPr>
        <w:br/>
        <w:t>Op basis van educatief partnerschap werken wij actief samen met ouders en externe partners. Vanuit ieders rol en deskundigheid wordt een wezenlijke bijdrage geleverd. Indien van toepassing worden externe partners betrokken bij deze constructieve samenwerking.</w:t>
      </w:r>
      <w:r>
        <w:rPr>
          <w:color w:val="000000"/>
          <w:sz w:val="18"/>
          <w:szCs w:val="18"/>
        </w:rPr>
        <w:br/>
        <w:t>De leerkracht is de onderwijsprofessional en de ouders zijn de ervaringsdeskundigen. Verwachtingen over verantwoordelijkheden worden helder aangegeven. Het gemeenschappelijk belang, de ontwikkeling van het kind, staat centraal in de communicatie. Er is sprake van korte lijnen en er wordt daadkracht getoond.</w:t>
      </w:r>
    </w:p>
    <w:p w14:paraId="3EFB2A3A" w14:textId="77777777" w:rsidR="00FE37AB" w:rsidRDefault="003D151F">
      <w:pPr>
        <w:spacing w:before="180" w:after="180" w:line="317" w:lineRule="auto"/>
      </w:pPr>
      <w:r>
        <w:rPr>
          <w:b/>
          <w:bCs/>
          <w:color w:val="000000"/>
          <w:sz w:val="18"/>
          <w:szCs w:val="18"/>
        </w:rPr>
        <w:br/>
        <w:t>6.Ons handelen is doelgericht</w:t>
      </w:r>
      <w:r>
        <w:rPr>
          <w:color w:val="000000"/>
          <w:sz w:val="18"/>
          <w:szCs w:val="18"/>
        </w:rPr>
        <w:t>.</w:t>
      </w:r>
      <w:r>
        <w:rPr>
          <w:color w:val="000000"/>
          <w:sz w:val="18"/>
          <w:szCs w:val="18"/>
        </w:rPr>
        <w:br/>
        <w:t>Ambitieuze doelen en effectieve feedback vinden wij belangrijk. Hoge verwachtingen bevorderen opbrengstgericht werken. De doelen die we formuleren zijn zo SMARTI mogelijk (Specifiek, Meetbaar, Acceptabel, Realistisch, Tijdgebonden en Inspirerend). Kleine haalbare doelen worden gesteld, zodat de slagingskans groot is en er effectieve waardevolle feedback gegeven kan worden.</w:t>
      </w:r>
    </w:p>
    <w:p w14:paraId="448FCB3E" w14:textId="77777777" w:rsidR="00FE37AB" w:rsidRDefault="003D151F">
      <w:pPr>
        <w:spacing w:before="180" w:after="180" w:line="317" w:lineRule="auto"/>
      </w:pPr>
      <w:r>
        <w:rPr>
          <w:b/>
          <w:bCs/>
          <w:color w:val="000000"/>
          <w:sz w:val="18"/>
          <w:szCs w:val="18"/>
        </w:rPr>
        <w:t>7.De werkwijze is systematisch, in stappen en transparant</w:t>
      </w:r>
      <w:r>
        <w:rPr>
          <w:color w:val="000000"/>
          <w:sz w:val="18"/>
          <w:szCs w:val="18"/>
        </w:rPr>
        <w:t>.</w:t>
      </w:r>
      <w:r>
        <w:rPr>
          <w:color w:val="000000"/>
          <w:sz w:val="18"/>
          <w:szCs w:val="18"/>
        </w:rPr>
        <w:br/>
        <w:t>Op school zeggen we wat we doen en we doen wat we zeggen. Het is voor betrokkenen duidelijk hoe we willen werken en waarom.</w:t>
      </w:r>
    </w:p>
    <w:p w14:paraId="5B74E336" w14:textId="77777777" w:rsidR="00FE37AB" w:rsidRDefault="003D151F">
      <w:pPr>
        <w:spacing w:before="180" w:after="180" w:line="317" w:lineRule="auto"/>
      </w:pPr>
      <w:r>
        <w:rPr>
          <w:b/>
          <w:bCs/>
          <w:color w:val="000000"/>
          <w:sz w:val="18"/>
          <w:szCs w:val="18"/>
        </w:rPr>
        <w:br/>
        <w:t>Ondersteuningsniveaus</w:t>
      </w:r>
    </w:p>
    <w:p w14:paraId="2E3D78B8" w14:textId="77777777" w:rsidR="00FE37AB" w:rsidRDefault="003D151F">
      <w:pPr>
        <w:spacing w:before="180" w:after="180" w:line="317" w:lineRule="auto"/>
      </w:pPr>
      <w:r>
        <w:rPr>
          <w:color w:val="000000"/>
          <w:sz w:val="18"/>
          <w:szCs w:val="18"/>
        </w:rPr>
        <w:t>De mate van intensiteit van de ondersteuning, wordt in vier niveaus van ondersteuning onderscheiden:</w:t>
      </w:r>
    </w:p>
    <w:p w14:paraId="074CE61E" w14:textId="77777777" w:rsidR="00FE37AB" w:rsidRDefault="003D151F">
      <w:pPr>
        <w:spacing w:before="180" w:after="180" w:line="317" w:lineRule="auto"/>
      </w:pPr>
      <w:r>
        <w:rPr>
          <w:b/>
          <w:bCs/>
          <w:color w:val="000000"/>
          <w:sz w:val="18"/>
          <w:szCs w:val="18"/>
        </w:rPr>
        <w:t>1.Basiskwaliteit (niveau 1 en 2 binnen de ondersteuningsroute van Op Kop)</w:t>
      </w:r>
      <w:r>
        <w:rPr>
          <w:color w:val="000000"/>
          <w:sz w:val="18"/>
          <w:szCs w:val="18"/>
        </w:rPr>
        <w:br/>
        <w:t xml:space="preserve">De leerkracht werkt doel- en handelingsgericht in de groep. Wanneer dat nodig is, overlegt </w:t>
      </w:r>
      <w:r>
        <w:rPr>
          <w:color w:val="000000"/>
          <w:sz w:val="18"/>
          <w:szCs w:val="18"/>
        </w:rPr>
        <w:lastRenderedPageBreak/>
        <w:t>een leerkracht met collega-leerkrachten voor intercollegiale consultatie.</w:t>
      </w:r>
      <w:r>
        <w:rPr>
          <w:color w:val="000000"/>
          <w:sz w:val="18"/>
          <w:szCs w:val="18"/>
        </w:rPr>
        <w:br/>
        <w:t>Het gaat hier om leerlingen, die zonder extra ondersteuning het “gewone” leerprogramma zonder onderbrekingen kunnen volgen.</w:t>
      </w:r>
    </w:p>
    <w:p w14:paraId="2C24B403" w14:textId="77777777" w:rsidR="00FE37AB" w:rsidRDefault="003D151F">
      <w:pPr>
        <w:spacing w:before="180" w:after="180" w:line="317" w:lineRule="auto"/>
      </w:pPr>
      <w:r>
        <w:rPr>
          <w:b/>
          <w:bCs/>
          <w:color w:val="000000"/>
          <w:sz w:val="18"/>
          <w:szCs w:val="18"/>
        </w:rPr>
        <w:t>2.Basisondersteuning (niveau 3 en 4 binnen de ondersteuningsroute van Op Kop)</w:t>
      </w:r>
      <w:r>
        <w:rPr>
          <w:color w:val="000000"/>
          <w:sz w:val="18"/>
          <w:szCs w:val="18"/>
        </w:rPr>
        <w:br/>
        <w:t>Twee keer per jaar vindt er een groepsbespreking plaats met de IB-er. Vanuit de groepsbespreking kan de IB-er worden geconsulteerd voor een leerlingbespreking. Er kunnen eventuele interventies volgen. Binnen niveau 3 kan het gaan om de inzet van een specialist van Op Kop voor ondersteuning van de leerkracht of aanmelding van de leerling voor een extra onderwijsaanbod. Binnen ondersteuningsniveau 4 kan handelingsgerichte procesdiagnostiek (HGPD) met de orthopedagoog van Op Kop en de IB-er plaatsvinden, of een overleg met de jeugdverpleegkundige en IB-er. Ouders worden zowel bij de HGPD als een overleg met de jeugdverpleegkundige als partner-in-zorg betrokken. Het gaat hier om leerlingen, die naast het basis programma ook extra ondersteuning nodig hebben, maar met kleine aanpassingen van handelen of met gebruik van hulpmiddelen het “gewone” leerprogramma weer kunnen volgen. Zij hebben genoeg aan de extra ondersteuning, die een school zelf kan bieden. Deze leerlingen kunnen met behulp vande basisondersteuning het onderwijs volgen.</w:t>
      </w:r>
    </w:p>
    <w:p w14:paraId="171AA9E3" w14:textId="77777777" w:rsidR="00FE37AB" w:rsidRDefault="003D151F">
      <w:pPr>
        <w:spacing w:before="180" w:after="180" w:line="317" w:lineRule="auto"/>
      </w:pPr>
      <w:r>
        <w:rPr>
          <w:b/>
          <w:bCs/>
          <w:color w:val="000000"/>
          <w:sz w:val="18"/>
          <w:szCs w:val="18"/>
        </w:rPr>
        <w:t>3.Extra ondersteuning (niveau 5 binnen de ondersteuningsroute van Op Kop)</w:t>
      </w:r>
      <w:r>
        <w:rPr>
          <w:color w:val="000000"/>
          <w:sz w:val="18"/>
          <w:szCs w:val="18"/>
        </w:rPr>
        <w:br/>
        <w:t>Als de basisondersteuning niet toereikend is, kan de school besluiten om extra ondersteuning in te zetten. De school ontvangt hiervoor middelen voor Passend Onderwijs van het samenwerkingsverband. Die middelen voor extra ondersteuning zijn voor leerlingen, die vaak op onderdelen het reguliere programma niet volgen of er zijn omgevingskenmerken, die nadelig werken op het schoolpresteren. Vaak zal er voor deze leerlingen extra facilitering nodig zijn om de opvang in reguliere scholen mogelijk te maken. </w:t>
      </w:r>
    </w:p>
    <w:p w14:paraId="74F43849" w14:textId="77777777" w:rsidR="00FE37AB" w:rsidRDefault="003D151F">
      <w:pPr>
        <w:spacing w:before="240" w:after="240" w:line="240" w:lineRule="auto"/>
      </w:pPr>
      <w:r>
        <w:rPr>
          <w:color w:val="000000"/>
          <w:sz w:val="24"/>
          <w:szCs w:val="24"/>
        </w:rPr>
        <w:t>De orthopedagoog kan adviseren over de meest passende begeleiding. De school kan ervoor kiezen om een interventie op leerling niveau te doen of een interventie met een groepje leerlingen. Dit is afhankelijk van de ondersteuningsbehoefte van de leerling. De interventie kan incidenteel, langdurig, intensief en zeer intensief zijn.</w:t>
      </w:r>
    </w:p>
    <w:p w14:paraId="58204C04" w14:textId="77777777" w:rsidR="00FE37AB" w:rsidRDefault="003D151F">
      <w:pPr>
        <w:spacing w:before="180" w:after="180" w:line="317" w:lineRule="auto"/>
      </w:pPr>
      <w:r>
        <w:rPr>
          <w:color w:val="000000"/>
          <w:sz w:val="18"/>
          <w:szCs w:val="18"/>
        </w:rPr>
        <w:t>4</w:t>
      </w:r>
      <w:r>
        <w:rPr>
          <w:b/>
          <w:bCs/>
          <w:color w:val="000000"/>
          <w:sz w:val="18"/>
          <w:szCs w:val="18"/>
        </w:rPr>
        <w:t>.Passende onderwijsvorm buiten de school (niveau 6 en 7 binnen de ondersteuningsroute van Op Kop)</w:t>
      </w:r>
      <w:r>
        <w:rPr>
          <w:color w:val="000000"/>
          <w:sz w:val="18"/>
          <w:szCs w:val="18"/>
        </w:rPr>
        <w:br/>
        <w:t>Als de extra ondersteuning niet toereikend is kan de CA toestemming verlenen voor aanvraag van een passende onderwijsvorm, zoals een andere basisschool, het speciaal basisonderwijs of het speciaal onderwijs. De school steunt ouders bij de keuzeopties.</w:t>
      </w:r>
    </w:p>
    <w:p w14:paraId="6A112D43" w14:textId="77777777" w:rsidR="00FE37AB" w:rsidRDefault="00FE37AB">
      <w:pPr>
        <w:spacing w:before="180" w:after="180" w:line="317" w:lineRule="auto"/>
      </w:pPr>
    </w:p>
    <w:p w14:paraId="30024E30" w14:textId="77777777" w:rsidR="00FE37AB" w:rsidRDefault="003D151F">
      <w:pPr>
        <w:spacing w:before="180" w:after="180" w:line="317" w:lineRule="auto"/>
      </w:pPr>
      <w:r>
        <w:rPr>
          <w:b/>
          <w:bCs/>
          <w:color w:val="000000"/>
          <w:sz w:val="18"/>
          <w:szCs w:val="18"/>
        </w:rPr>
        <w:t>School specifieke ondersteuningsstructuur</w:t>
      </w:r>
    </w:p>
    <w:p w14:paraId="637E6206" w14:textId="77777777" w:rsidR="00FE37AB" w:rsidRDefault="003D151F">
      <w:pPr>
        <w:spacing w:before="180" w:after="180" w:line="317" w:lineRule="auto"/>
      </w:pPr>
      <w:r>
        <w:rPr>
          <w:b/>
          <w:bCs/>
          <w:color w:val="000000"/>
          <w:sz w:val="18"/>
          <w:szCs w:val="18"/>
          <w:u w:val="single"/>
        </w:rPr>
        <w:t>Algemeen:</w:t>
      </w:r>
    </w:p>
    <w:p w14:paraId="0283712D" w14:textId="77777777" w:rsidR="00FE37AB" w:rsidRDefault="003D151F">
      <w:pPr>
        <w:spacing w:before="180" w:after="180" w:line="317" w:lineRule="auto"/>
      </w:pPr>
      <w:r>
        <w:rPr>
          <w:color w:val="000000"/>
          <w:sz w:val="18"/>
          <w:szCs w:val="18"/>
        </w:rPr>
        <w:t>De onderwijsbehoeften en de stimulerende en belemmerende factoren van alle leerlingen staan beschreven in Parnassys.</w:t>
      </w:r>
    </w:p>
    <w:p w14:paraId="07997B88" w14:textId="77777777" w:rsidR="00FE37AB" w:rsidRDefault="003D151F">
      <w:pPr>
        <w:spacing w:before="180" w:after="180" w:line="317" w:lineRule="auto"/>
      </w:pPr>
      <w:r>
        <w:rPr>
          <w:color w:val="000000"/>
          <w:sz w:val="18"/>
          <w:szCs w:val="18"/>
        </w:rPr>
        <w:t>Alle leerlingen hebben een I.O.P ( individueel ontwikkel plan)                                                                                      </w:t>
      </w:r>
    </w:p>
    <w:p w14:paraId="2624BC05" w14:textId="77777777" w:rsidR="00FE37AB" w:rsidRDefault="003D151F">
      <w:pPr>
        <w:spacing w:before="180" w:after="180" w:line="317" w:lineRule="auto"/>
      </w:pPr>
      <w:r>
        <w:rPr>
          <w:color w:val="000000"/>
          <w:sz w:val="18"/>
          <w:szCs w:val="18"/>
        </w:rPr>
        <w:lastRenderedPageBreak/>
        <w:t>Alle leerlingen hebben een portfolio. </w:t>
      </w:r>
    </w:p>
    <w:p w14:paraId="6A4DCB58" w14:textId="77777777" w:rsidR="00FE37AB" w:rsidRDefault="003D151F">
      <w:pPr>
        <w:spacing w:before="180" w:after="180" w:line="317" w:lineRule="auto"/>
      </w:pPr>
      <w:r>
        <w:rPr>
          <w:color w:val="000000"/>
          <w:sz w:val="18"/>
          <w:szCs w:val="18"/>
        </w:rPr>
        <w:t>Ouders en leerlingen zijn voor ons erg belangrijk. Zij worden zoveel mogelijk betrokken bij de ontwikkeling van de leerling.                                                                                                                                </w:t>
      </w:r>
    </w:p>
    <w:p w14:paraId="457EE11F" w14:textId="77777777" w:rsidR="00FE37AB" w:rsidRDefault="003D151F">
      <w:pPr>
        <w:spacing w:before="180" w:after="180" w:line="317" w:lineRule="auto"/>
      </w:pPr>
      <w:r>
        <w:rPr>
          <w:color w:val="000000"/>
          <w:sz w:val="18"/>
          <w:szCs w:val="18"/>
        </w:rPr>
        <w:t>Er worden 3-5 gesprekken gehouden met coach, ouders en leerling. (start/portfolio/coachgespr.)                  Deze gesprekken duren een half uur per keer.</w:t>
      </w:r>
    </w:p>
    <w:p w14:paraId="2F8F44DE" w14:textId="77777777" w:rsidR="00FE37AB" w:rsidRDefault="003D151F">
      <w:pPr>
        <w:spacing w:before="180" w:after="180" w:line="317" w:lineRule="auto"/>
      </w:pPr>
      <w:r>
        <w:rPr>
          <w:b/>
          <w:bCs/>
          <w:color w:val="000000"/>
          <w:sz w:val="18"/>
          <w:szCs w:val="18"/>
          <w:u w:val="single"/>
        </w:rPr>
        <w:t>Aanpak:</w:t>
      </w:r>
    </w:p>
    <w:p w14:paraId="2651D3FD" w14:textId="77777777" w:rsidR="00FE37AB" w:rsidRDefault="003D151F">
      <w:pPr>
        <w:spacing w:before="180" w:after="180" w:line="317" w:lineRule="auto"/>
      </w:pPr>
      <w:r>
        <w:rPr>
          <w:color w:val="000000"/>
          <w:sz w:val="18"/>
          <w:szCs w:val="18"/>
        </w:rPr>
        <w:t>De coach zorgt ervoor dat de leerlingen van zijn/haar groep instructie krijgen en zich blijven ontwikkelen. Hij/zij signaleert door het dagelijks werk, de methode gebonden en methode onafhankelijke toetsen, of elke leerling zich voldoende blijft ontwikkelen.</w:t>
      </w:r>
    </w:p>
    <w:p w14:paraId="2C3E547F" w14:textId="77777777" w:rsidR="00FE37AB" w:rsidRDefault="003D151F">
      <w:pPr>
        <w:spacing w:before="180" w:after="180" w:line="317" w:lineRule="auto"/>
      </w:pPr>
      <w:r>
        <w:rPr>
          <w:color w:val="000000"/>
          <w:sz w:val="18"/>
          <w:szCs w:val="18"/>
        </w:rPr>
        <w:t>De leerlingen die zich niet voldoende ontwikkelen hebben extra zorg nodig. Dit gebeurt d.m.v verlengde instructie.</w:t>
      </w:r>
    </w:p>
    <w:p w14:paraId="6E3C5FD4" w14:textId="77777777" w:rsidR="00FE37AB" w:rsidRDefault="003D151F">
      <w:pPr>
        <w:spacing w:before="180" w:after="180" w:line="317" w:lineRule="auto"/>
      </w:pPr>
      <w:r>
        <w:rPr>
          <w:color w:val="000000"/>
          <w:sz w:val="18"/>
          <w:szCs w:val="18"/>
        </w:rPr>
        <w:t>Mocht een leerling niet voldoende hebben aan instructie+ verlengde instructie dan voert de coach een diagnostisch gesprek.</w:t>
      </w:r>
    </w:p>
    <w:p w14:paraId="1D354419" w14:textId="77777777" w:rsidR="00FE37AB" w:rsidRDefault="003D151F">
      <w:pPr>
        <w:spacing w:before="180" w:after="180" w:line="317" w:lineRule="auto"/>
      </w:pPr>
      <w:r>
        <w:rPr>
          <w:color w:val="000000"/>
          <w:sz w:val="18"/>
          <w:szCs w:val="18"/>
        </w:rPr>
        <w:t>N.a.v dit gesprek wordt er een interventie gedaan.</w:t>
      </w:r>
    </w:p>
    <w:p w14:paraId="1F824521" w14:textId="77777777" w:rsidR="00FE37AB" w:rsidRDefault="003D151F">
      <w:pPr>
        <w:spacing w:before="180" w:after="180" w:line="317" w:lineRule="auto"/>
      </w:pPr>
      <w:r>
        <w:rPr>
          <w:color w:val="000000"/>
          <w:sz w:val="18"/>
          <w:szCs w:val="18"/>
        </w:rPr>
        <w:t>Dit wordt aangegeven in het I.O.P.</w:t>
      </w:r>
    </w:p>
    <w:p w14:paraId="63A2D8DB" w14:textId="77777777" w:rsidR="00FE37AB" w:rsidRDefault="003D151F">
      <w:pPr>
        <w:spacing w:before="180" w:after="180" w:line="317" w:lineRule="auto"/>
      </w:pPr>
      <w:r>
        <w:rPr>
          <w:color w:val="000000"/>
          <w:sz w:val="18"/>
          <w:szCs w:val="18"/>
        </w:rPr>
        <w:t>Mocht er geen ontwikkeling te zien zijn maakt de coach een afspraak met de IB-er.    </w:t>
      </w:r>
    </w:p>
    <w:p w14:paraId="7966298A" w14:textId="77777777" w:rsidR="00FE37AB" w:rsidRDefault="003D151F">
      <w:pPr>
        <w:spacing w:before="180" w:after="180" w:line="317" w:lineRule="auto"/>
      </w:pPr>
      <w:r>
        <w:rPr>
          <w:color w:val="000000"/>
          <w:sz w:val="18"/>
          <w:szCs w:val="18"/>
        </w:rPr>
        <w:t>Indien er ontwikkelingsproblemen zijn m.b.t  rekenen of taal wordt de betreffende specialist geraadpleegd. De afspraken en vervolgstappen zet de coach in ParnasSys. Hiervoor wordt het formulier (zorg)leerlingbespreking gebruikt.                                                                                                                                                             </w:t>
      </w:r>
    </w:p>
    <w:p w14:paraId="5F54871F" w14:textId="77777777" w:rsidR="00FE37AB" w:rsidRDefault="003D151F">
      <w:pPr>
        <w:spacing w:before="180" w:after="180" w:line="317" w:lineRule="auto"/>
      </w:pPr>
      <w:r>
        <w:rPr>
          <w:color w:val="000000"/>
          <w:sz w:val="18"/>
          <w:szCs w:val="18"/>
        </w:rPr>
        <w:t>Als er besloten wordt om extra/ andere doelen en/of eigen leerlijn te plannen worden deze beschreven en geëvalueerd. Hiervoor wordt het formulier OPP gebruikt samen de IB-er ingevuld voor een half jaar. De coach ziet toe op de uitvoering en samen met de IB-er de evaluatie hiervan. Na een half jaar wordt er samen met de IB-er geëvalueerd en tijdens het portfoliogesprek met leerling en ouders. Indien noodzakelijk worden er nieuwe doelen bepaald. Het OPP wordt ondertekend door de ouders en directeur van de school.</w:t>
      </w:r>
    </w:p>
    <w:p w14:paraId="48D090FE" w14:textId="77777777" w:rsidR="00FE37AB" w:rsidRDefault="003D151F">
      <w:pPr>
        <w:spacing w:before="180" w:after="180" w:line="317" w:lineRule="auto"/>
      </w:pPr>
      <w:r>
        <w:rPr>
          <w:color w:val="000000"/>
          <w:sz w:val="18"/>
          <w:szCs w:val="18"/>
        </w:rPr>
        <w:t>De orthopedagoog van stichting ”Op Kop” is d.m.v. van de HGPD gesprekken op dit hoogte van bovenstaande.</w:t>
      </w:r>
    </w:p>
    <w:p w14:paraId="04574D39" w14:textId="77777777" w:rsidR="00FE37AB" w:rsidRDefault="003D151F">
      <w:pPr>
        <w:spacing w:before="180" w:after="180" w:line="317" w:lineRule="auto"/>
      </w:pPr>
      <w:r>
        <w:rPr>
          <w:color w:val="000000"/>
          <w:sz w:val="18"/>
          <w:szCs w:val="18"/>
        </w:rPr>
        <w:t>Indien nodig kan de orthopedagoog onderzoek verrichten.                                                                                 </w:t>
      </w:r>
    </w:p>
    <w:p w14:paraId="243A3B3B" w14:textId="77777777" w:rsidR="00FE37AB" w:rsidRDefault="003D151F">
      <w:pPr>
        <w:spacing w:before="180" w:after="180" w:line="317" w:lineRule="auto"/>
      </w:pPr>
      <w:r>
        <w:rPr>
          <w:color w:val="000000"/>
          <w:sz w:val="18"/>
          <w:szCs w:val="18"/>
        </w:rPr>
        <w:t>Het verslag van dit onderzoek wordt besproken met de ouders, coach en de IB-er worden nieuwe doelen bepaald of een eigen leerlijn uitgezet.</w:t>
      </w:r>
    </w:p>
    <w:p w14:paraId="68FF10C3" w14:textId="77777777" w:rsidR="00FE37AB" w:rsidRDefault="003D151F">
      <w:pPr>
        <w:spacing w:before="180" w:after="180" w:line="317" w:lineRule="auto"/>
      </w:pPr>
      <w:r>
        <w:rPr>
          <w:color w:val="000000"/>
          <w:sz w:val="18"/>
          <w:szCs w:val="18"/>
        </w:rPr>
        <w:t xml:space="preserve">Als een leerling zich niet voldoende blijft ontwikkelen ondanks alle bovenstaande aanpak/interventies wordt de leerling, na overleg met de ouders en orthopedagoog, aangemeld bij de commissie van arrangeren.  Dit kan bestaan uit: ondersteuning of het </w:t>
      </w:r>
      <w:r>
        <w:rPr>
          <w:color w:val="000000"/>
          <w:sz w:val="18"/>
          <w:szCs w:val="18"/>
        </w:rPr>
        <w:lastRenderedPageBreak/>
        <w:t>zoeken naar een onderwijsplek die beter aansluit bij de onderwijsbehoefte van het kind (niveau 5 en / of 6)</w:t>
      </w:r>
    </w:p>
    <w:p w14:paraId="1C32E9E0" w14:textId="77777777" w:rsidR="00FE37AB" w:rsidRDefault="003D151F">
      <w:pPr>
        <w:spacing w:before="180" w:after="180" w:line="317" w:lineRule="auto"/>
      </w:pPr>
      <w:r>
        <w:rPr>
          <w:color w:val="000000"/>
          <w:sz w:val="18"/>
          <w:szCs w:val="18"/>
        </w:rPr>
        <w:t>Leerlingen die zich sneller ontwikkelen en een ontwikkelingsvoorsprong hebben kunnen gebruik maken van de Sophia-klas. Zie voor verdere informatie kwaliteitskaart Meerpresteerders. </w:t>
      </w:r>
    </w:p>
    <w:p w14:paraId="6842F277" w14:textId="77777777" w:rsidR="00FE37AB" w:rsidRDefault="003D151F">
      <w:pPr>
        <w:spacing w:before="180" w:after="180" w:line="317" w:lineRule="auto"/>
      </w:pPr>
      <w:r>
        <w:rPr>
          <w:b/>
          <w:bCs/>
          <w:color w:val="000000"/>
          <w:sz w:val="18"/>
          <w:szCs w:val="18"/>
          <w:u w:val="single"/>
        </w:rPr>
        <w:t>Overleg:</w:t>
      </w:r>
    </w:p>
    <w:p w14:paraId="6B5CB2FE" w14:textId="77777777" w:rsidR="00FE37AB" w:rsidRDefault="003D151F">
      <w:pPr>
        <w:spacing w:before="180" w:after="180" w:line="317" w:lineRule="auto"/>
      </w:pPr>
      <w:r>
        <w:rPr>
          <w:b/>
          <w:bCs/>
          <w:color w:val="000000"/>
          <w:sz w:val="18"/>
          <w:szCs w:val="18"/>
          <w:u w:val="single"/>
        </w:rPr>
        <w:t>Stamgroep(s)bespreking  2x per jaar (analyse vergadering)</w:t>
      </w:r>
    </w:p>
    <w:p w14:paraId="5E4BAC76" w14:textId="77777777" w:rsidR="00FE37AB" w:rsidRDefault="003D151F">
      <w:pPr>
        <w:spacing w:before="180" w:after="180" w:line="317" w:lineRule="auto"/>
      </w:pPr>
      <w:r>
        <w:rPr>
          <w:color w:val="000000"/>
          <w:sz w:val="18"/>
          <w:szCs w:val="18"/>
        </w:rPr>
        <w:t>Door stamgroepbespreking te houden, krijgen de coaches, IB-er en directeur goed zicht op de leerlingen. In deze bespreking wordt er stilgestaan bij de leerlingen als groep.</w:t>
      </w:r>
    </w:p>
    <w:p w14:paraId="1824242E" w14:textId="77777777" w:rsidR="00FE37AB" w:rsidRDefault="003D151F">
      <w:pPr>
        <w:spacing w:before="180" w:after="180" w:line="317" w:lineRule="auto"/>
      </w:pPr>
      <w:r>
        <w:rPr>
          <w:b/>
          <w:bCs/>
          <w:color w:val="000000"/>
          <w:sz w:val="18"/>
          <w:szCs w:val="18"/>
        </w:rPr>
        <w:t>Inhoud:</w:t>
      </w:r>
      <w:r>
        <w:rPr>
          <w:color w:val="000000"/>
          <w:sz w:val="18"/>
          <w:szCs w:val="18"/>
        </w:rPr>
        <w:t xml:space="preserve"> Het bespreken van de groepsanalyse per leerjaar (ingevuld op het groepsanalyseformulier, gepresenteerd aan het hele team) Op het groepsanalyseformulier staan de schoolnormen</w:t>
      </w:r>
    </w:p>
    <w:p w14:paraId="3D8CAF1C" w14:textId="77777777" w:rsidR="00FE37AB" w:rsidRDefault="003D151F">
      <w:pPr>
        <w:spacing w:before="180" w:after="180" w:line="317" w:lineRule="auto"/>
      </w:pPr>
      <w:r>
        <w:rPr>
          <w:color w:val="000000"/>
          <w:sz w:val="18"/>
          <w:szCs w:val="18"/>
        </w:rPr>
        <w:t>Bespreken toets gegevens van methodeonafhankelijke toetsen (CITO)</w:t>
      </w:r>
    </w:p>
    <w:p w14:paraId="59269A10" w14:textId="77777777" w:rsidR="00FE37AB" w:rsidRDefault="003D151F">
      <w:pPr>
        <w:spacing w:before="180" w:after="180" w:line="317" w:lineRule="auto"/>
      </w:pPr>
      <w:r>
        <w:rPr>
          <w:b/>
          <w:bCs/>
          <w:color w:val="000000"/>
          <w:sz w:val="18"/>
          <w:szCs w:val="18"/>
        </w:rPr>
        <w:t>Doel:</w:t>
      </w:r>
      <w:r>
        <w:rPr>
          <w:color w:val="000000"/>
          <w:sz w:val="18"/>
          <w:szCs w:val="18"/>
        </w:rPr>
        <w:t xml:space="preserve"> Risicoleerlingen selecteren+ zwakke punten in het onderwijsaanbod selecteren.</w:t>
      </w:r>
    </w:p>
    <w:p w14:paraId="38F1504C" w14:textId="77777777" w:rsidR="00FE37AB" w:rsidRDefault="003D151F">
      <w:pPr>
        <w:spacing w:before="180" w:after="180" w:line="317" w:lineRule="auto"/>
      </w:pPr>
      <w:r>
        <w:rPr>
          <w:b/>
          <w:bCs/>
          <w:color w:val="000000"/>
          <w:sz w:val="18"/>
          <w:szCs w:val="18"/>
        </w:rPr>
        <w:t>Wie:</w:t>
      </w:r>
      <w:r>
        <w:rPr>
          <w:color w:val="000000"/>
          <w:sz w:val="18"/>
          <w:szCs w:val="18"/>
        </w:rPr>
        <w:t xml:space="preserve"> Per bouw de coaches samen met de IB-er en directeur, tijdens de analyse vergadering</w:t>
      </w:r>
    </w:p>
    <w:p w14:paraId="1CA25073" w14:textId="77777777" w:rsidR="00FE37AB" w:rsidRDefault="003D151F">
      <w:pPr>
        <w:spacing w:before="180" w:after="180" w:line="317" w:lineRule="auto"/>
      </w:pPr>
      <w:r>
        <w:rPr>
          <w:color w:val="000000"/>
          <w:sz w:val="18"/>
          <w:szCs w:val="18"/>
        </w:rPr>
        <w:t> </w:t>
      </w:r>
    </w:p>
    <w:p w14:paraId="19F50147" w14:textId="77777777" w:rsidR="00FE37AB" w:rsidRDefault="003D151F">
      <w:pPr>
        <w:spacing w:before="180" w:after="180" w:line="317" w:lineRule="auto"/>
      </w:pPr>
      <w:r>
        <w:rPr>
          <w:b/>
          <w:bCs/>
          <w:color w:val="000000"/>
          <w:sz w:val="18"/>
          <w:szCs w:val="18"/>
          <w:u w:val="single"/>
        </w:rPr>
        <w:t>(Zorg)Leerlingbespreking</w:t>
      </w:r>
    </w:p>
    <w:p w14:paraId="673ECECB" w14:textId="77777777" w:rsidR="00FE37AB" w:rsidRDefault="003D151F">
      <w:pPr>
        <w:spacing w:before="180" w:after="180" w:line="317" w:lineRule="auto"/>
      </w:pPr>
      <w:r>
        <w:rPr>
          <w:color w:val="000000"/>
          <w:sz w:val="18"/>
          <w:szCs w:val="18"/>
        </w:rPr>
        <w:t>Deze leerlingen komen voort uit de stamgroep(s)bespreking of op aanvraag van de coach of op uitnodiging van de zorgcoördinator.                                                                                                                          </w:t>
      </w:r>
    </w:p>
    <w:p w14:paraId="6F901EF4" w14:textId="77777777" w:rsidR="00FE37AB" w:rsidRDefault="003D151F">
      <w:pPr>
        <w:spacing w:before="180" w:after="180" w:line="317" w:lineRule="auto"/>
      </w:pPr>
      <w:r>
        <w:rPr>
          <w:b/>
          <w:bCs/>
          <w:color w:val="000000"/>
          <w:sz w:val="18"/>
          <w:szCs w:val="18"/>
        </w:rPr>
        <w:t>Inhoud:</w:t>
      </w:r>
      <w:r>
        <w:rPr>
          <w:color w:val="000000"/>
          <w:sz w:val="18"/>
          <w:szCs w:val="18"/>
        </w:rPr>
        <w:t xml:space="preserve"> Bespreken van individuele (zorg)leerlingen met/zonder extra doelen/OPP.</w:t>
      </w:r>
    </w:p>
    <w:p w14:paraId="07007559" w14:textId="77777777" w:rsidR="00FE37AB" w:rsidRDefault="003D151F">
      <w:pPr>
        <w:spacing w:before="180" w:after="180" w:line="317" w:lineRule="auto"/>
      </w:pPr>
      <w:r>
        <w:rPr>
          <w:b/>
          <w:bCs/>
          <w:color w:val="000000"/>
          <w:sz w:val="18"/>
          <w:szCs w:val="18"/>
        </w:rPr>
        <w:t>Doel:</w:t>
      </w:r>
      <w:r>
        <w:rPr>
          <w:color w:val="000000"/>
          <w:sz w:val="18"/>
          <w:szCs w:val="18"/>
        </w:rPr>
        <w:t xml:space="preserve"> Aanpak + uitvoering en evt. hulpvraag bespreken + vervolgstappen.</w:t>
      </w:r>
    </w:p>
    <w:p w14:paraId="37A290CE" w14:textId="77777777" w:rsidR="00FE37AB" w:rsidRDefault="003D151F">
      <w:pPr>
        <w:spacing w:before="180" w:after="180" w:line="317" w:lineRule="auto"/>
      </w:pPr>
      <w:r>
        <w:rPr>
          <w:b/>
          <w:bCs/>
          <w:color w:val="000000"/>
          <w:sz w:val="18"/>
          <w:szCs w:val="18"/>
        </w:rPr>
        <w:t>Wie:</w:t>
      </w:r>
      <w:r>
        <w:rPr>
          <w:color w:val="000000"/>
          <w:sz w:val="18"/>
          <w:szCs w:val="18"/>
        </w:rPr>
        <w:t xml:space="preserve"> Coach en IB-er.</w:t>
      </w:r>
    </w:p>
    <w:p w14:paraId="7299EE86" w14:textId="77777777" w:rsidR="00FE37AB" w:rsidRDefault="003D151F">
      <w:pPr>
        <w:spacing w:before="180" w:after="180" w:line="317" w:lineRule="auto"/>
      </w:pPr>
      <w:r>
        <w:rPr>
          <w:color w:val="000000"/>
          <w:sz w:val="18"/>
          <w:szCs w:val="18"/>
        </w:rPr>
        <w:t xml:space="preserve">Na afloop wordt de “zorglijst” ( per groep) aangepast/ aangevuld. Deze staat in </w:t>
      </w:r>
      <w:r>
        <w:rPr>
          <w:b/>
          <w:bCs/>
          <w:color w:val="000000"/>
          <w:sz w:val="18"/>
          <w:szCs w:val="18"/>
        </w:rPr>
        <w:t>Sharepoint-samenwerken-zorg</w:t>
      </w:r>
    </w:p>
    <w:p w14:paraId="166073A8" w14:textId="77777777" w:rsidR="00FE37AB" w:rsidRDefault="003D151F">
      <w:pPr>
        <w:spacing w:before="180" w:after="180" w:line="317" w:lineRule="auto"/>
      </w:pPr>
      <w:r>
        <w:rPr>
          <w:color w:val="000000"/>
          <w:sz w:val="18"/>
          <w:szCs w:val="18"/>
        </w:rPr>
        <w:t> </w:t>
      </w:r>
    </w:p>
    <w:p w14:paraId="0D41B9F1" w14:textId="77777777" w:rsidR="00FE37AB" w:rsidRDefault="003D151F">
      <w:pPr>
        <w:spacing w:before="180" w:after="180" w:line="317" w:lineRule="auto"/>
      </w:pPr>
      <w:r>
        <w:rPr>
          <w:b/>
          <w:bCs/>
          <w:color w:val="000000"/>
          <w:sz w:val="18"/>
          <w:szCs w:val="18"/>
          <w:u w:val="single"/>
        </w:rPr>
        <w:t>Zorgoverleg:</w:t>
      </w:r>
    </w:p>
    <w:p w14:paraId="2D871816" w14:textId="77777777" w:rsidR="00FE37AB" w:rsidRDefault="003D151F">
      <w:pPr>
        <w:spacing w:before="180" w:after="180" w:line="317" w:lineRule="auto"/>
      </w:pPr>
      <w:r>
        <w:rPr>
          <w:color w:val="000000"/>
          <w:sz w:val="18"/>
          <w:szCs w:val="18"/>
        </w:rPr>
        <w:t>1x per drie weken</w:t>
      </w:r>
    </w:p>
    <w:p w14:paraId="32B3CD0C" w14:textId="77777777" w:rsidR="00FE37AB" w:rsidRDefault="003D151F">
      <w:pPr>
        <w:spacing w:before="180" w:after="180" w:line="317" w:lineRule="auto"/>
      </w:pPr>
      <w:r>
        <w:rPr>
          <w:color w:val="000000"/>
          <w:sz w:val="18"/>
          <w:szCs w:val="18"/>
        </w:rPr>
        <w:t>I</w:t>
      </w:r>
      <w:r>
        <w:rPr>
          <w:b/>
          <w:bCs/>
          <w:color w:val="000000"/>
          <w:sz w:val="18"/>
          <w:szCs w:val="18"/>
        </w:rPr>
        <w:t>nhoud</w:t>
      </w:r>
      <w:r>
        <w:rPr>
          <w:color w:val="000000"/>
          <w:sz w:val="18"/>
          <w:szCs w:val="18"/>
        </w:rPr>
        <w:t>: Het bespreken van allerlei zaken rondom zorg binnen de school via een vaste agenda.</w:t>
      </w:r>
    </w:p>
    <w:p w14:paraId="36CE2305" w14:textId="77777777" w:rsidR="00FE37AB" w:rsidRDefault="003D151F">
      <w:pPr>
        <w:spacing w:before="180" w:after="180" w:line="317" w:lineRule="auto"/>
      </w:pPr>
      <w:r>
        <w:rPr>
          <w:b/>
          <w:bCs/>
          <w:color w:val="000000"/>
          <w:sz w:val="18"/>
          <w:szCs w:val="18"/>
        </w:rPr>
        <w:t>Doel:</w:t>
      </w:r>
      <w:r>
        <w:rPr>
          <w:color w:val="000000"/>
          <w:sz w:val="18"/>
          <w:szCs w:val="18"/>
        </w:rPr>
        <w:t xml:space="preserve"> Monitoring</w:t>
      </w:r>
    </w:p>
    <w:p w14:paraId="1D22529B" w14:textId="77777777" w:rsidR="00FE37AB" w:rsidRDefault="003D151F">
      <w:pPr>
        <w:spacing w:before="180" w:after="180" w:line="317" w:lineRule="auto"/>
      </w:pPr>
      <w:r>
        <w:rPr>
          <w:b/>
          <w:bCs/>
          <w:color w:val="000000"/>
          <w:sz w:val="18"/>
          <w:szCs w:val="18"/>
        </w:rPr>
        <w:t>Wie:</w:t>
      </w:r>
      <w:r>
        <w:rPr>
          <w:color w:val="000000"/>
          <w:sz w:val="18"/>
          <w:szCs w:val="18"/>
        </w:rPr>
        <w:t xml:space="preserve"> Directie en IB-er   </w:t>
      </w:r>
    </w:p>
    <w:p w14:paraId="48C7CB57" w14:textId="77777777" w:rsidR="00FE37AB" w:rsidRDefault="003D151F">
      <w:pPr>
        <w:spacing w:before="180" w:after="180" w:line="317" w:lineRule="auto"/>
      </w:pPr>
      <w:r>
        <w:rPr>
          <w:color w:val="000000"/>
          <w:sz w:val="18"/>
          <w:szCs w:val="18"/>
        </w:rPr>
        <w:t>Op aanvraag van één van de partijen</w:t>
      </w:r>
    </w:p>
    <w:p w14:paraId="33D0A9F0" w14:textId="77777777" w:rsidR="00FE37AB" w:rsidRDefault="003D151F">
      <w:pPr>
        <w:spacing w:before="180" w:after="180" w:line="317" w:lineRule="auto"/>
      </w:pPr>
      <w:r>
        <w:rPr>
          <w:color w:val="000000"/>
          <w:sz w:val="18"/>
          <w:szCs w:val="18"/>
        </w:rPr>
        <w:lastRenderedPageBreak/>
        <w:t>I</w:t>
      </w:r>
      <w:r>
        <w:rPr>
          <w:b/>
          <w:bCs/>
          <w:color w:val="000000"/>
          <w:sz w:val="18"/>
          <w:szCs w:val="18"/>
        </w:rPr>
        <w:t>nhoud</w:t>
      </w:r>
      <w:r>
        <w:rPr>
          <w:color w:val="000000"/>
          <w:sz w:val="18"/>
          <w:szCs w:val="18"/>
        </w:rPr>
        <w:t>: Het bespreken van allerlei zaken rondom Taal/ rekenen</w:t>
      </w:r>
    </w:p>
    <w:p w14:paraId="67143427" w14:textId="77777777" w:rsidR="00FE37AB" w:rsidRDefault="003D151F">
      <w:pPr>
        <w:spacing w:before="180" w:after="180" w:line="317" w:lineRule="auto"/>
      </w:pPr>
      <w:r>
        <w:rPr>
          <w:b/>
          <w:bCs/>
          <w:color w:val="000000"/>
          <w:sz w:val="18"/>
          <w:szCs w:val="18"/>
        </w:rPr>
        <w:t>Doel:</w:t>
      </w:r>
      <w:r>
        <w:rPr>
          <w:color w:val="000000"/>
          <w:sz w:val="18"/>
          <w:szCs w:val="18"/>
        </w:rPr>
        <w:t xml:space="preserve"> Afstemmen/sparren</w:t>
      </w:r>
    </w:p>
    <w:p w14:paraId="0D219F74" w14:textId="77777777" w:rsidR="00FE37AB" w:rsidRDefault="003D151F">
      <w:pPr>
        <w:spacing w:before="180" w:after="180" w:line="317" w:lineRule="auto"/>
      </w:pPr>
      <w:r>
        <w:rPr>
          <w:b/>
          <w:bCs/>
          <w:color w:val="000000"/>
          <w:sz w:val="18"/>
          <w:szCs w:val="18"/>
        </w:rPr>
        <w:t>Wie:</w:t>
      </w:r>
      <w:r>
        <w:rPr>
          <w:color w:val="000000"/>
          <w:sz w:val="18"/>
          <w:szCs w:val="18"/>
        </w:rPr>
        <w:t xml:space="preserve">  IB-er en Taal/ reken specialist</w:t>
      </w:r>
    </w:p>
    <w:p w14:paraId="5DEECC1A" w14:textId="77777777" w:rsidR="00FE37AB" w:rsidRDefault="00FE37AB">
      <w:pPr>
        <w:spacing w:before="180" w:after="180" w:line="317" w:lineRule="auto"/>
      </w:pPr>
    </w:p>
    <w:p w14:paraId="2D18ECAB" w14:textId="77777777" w:rsidR="00FE37AB" w:rsidRDefault="003D151F">
      <w:pPr>
        <w:spacing w:before="180" w:after="180" w:line="317" w:lineRule="auto"/>
      </w:pPr>
      <w:r>
        <w:rPr>
          <w:b/>
          <w:bCs/>
          <w:color w:val="000000"/>
          <w:sz w:val="18"/>
          <w:szCs w:val="18"/>
          <w:u w:val="single"/>
        </w:rPr>
        <w:t>Groot (zorg)overleg:</w:t>
      </w:r>
    </w:p>
    <w:p w14:paraId="303C3330" w14:textId="77777777" w:rsidR="00FE37AB" w:rsidRDefault="003D151F">
      <w:pPr>
        <w:spacing w:before="180" w:after="180" w:line="317" w:lineRule="auto"/>
      </w:pPr>
      <w:r>
        <w:rPr>
          <w:color w:val="000000"/>
          <w:sz w:val="18"/>
          <w:szCs w:val="18"/>
        </w:rPr>
        <w:t>2x per jaar </w:t>
      </w:r>
    </w:p>
    <w:p w14:paraId="108494D4" w14:textId="77777777" w:rsidR="00FE37AB" w:rsidRDefault="003D151F">
      <w:pPr>
        <w:spacing w:before="180" w:after="180" w:line="317" w:lineRule="auto"/>
      </w:pPr>
      <w:r>
        <w:rPr>
          <w:b/>
          <w:bCs/>
          <w:color w:val="000000"/>
          <w:sz w:val="18"/>
          <w:szCs w:val="18"/>
        </w:rPr>
        <w:t>Inhoud: </w:t>
      </w:r>
      <w:r>
        <w:rPr>
          <w:color w:val="000000"/>
          <w:sz w:val="18"/>
          <w:szCs w:val="18"/>
        </w:rPr>
        <w:t xml:space="preserve"> Het bespreken van allerlei zaken rondom zorg vanuit de verschillende disciplines             volgens een vaste agenda.</w:t>
      </w:r>
    </w:p>
    <w:p w14:paraId="494E3B11" w14:textId="77777777" w:rsidR="00FE37AB" w:rsidRDefault="003D151F">
      <w:pPr>
        <w:spacing w:before="180" w:after="180" w:line="317" w:lineRule="auto"/>
      </w:pPr>
      <w:r>
        <w:rPr>
          <w:b/>
          <w:bCs/>
          <w:color w:val="000000"/>
          <w:sz w:val="18"/>
          <w:szCs w:val="18"/>
        </w:rPr>
        <w:t>Doel:</w:t>
      </w:r>
      <w:r>
        <w:rPr>
          <w:color w:val="000000"/>
          <w:sz w:val="18"/>
          <w:szCs w:val="18"/>
        </w:rPr>
        <w:t xml:space="preserve"> Evalueren, afstemmen en borgen.</w:t>
      </w:r>
    </w:p>
    <w:p w14:paraId="593CE1E7" w14:textId="77777777" w:rsidR="00FE37AB" w:rsidRDefault="003D151F">
      <w:pPr>
        <w:spacing w:before="180" w:after="180" w:line="317" w:lineRule="auto"/>
      </w:pPr>
      <w:r>
        <w:rPr>
          <w:b/>
          <w:bCs/>
          <w:color w:val="000000"/>
          <w:sz w:val="18"/>
          <w:szCs w:val="18"/>
        </w:rPr>
        <w:t>Wie:</w:t>
      </w:r>
      <w:r>
        <w:rPr>
          <w:color w:val="000000"/>
          <w:sz w:val="18"/>
          <w:szCs w:val="18"/>
        </w:rPr>
        <w:t xml:space="preserve"> Directie, IB-er, taalspecialist, rekenspecialist.</w:t>
      </w:r>
      <w:r>
        <w:rPr>
          <w:b/>
          <w:bCs/>
          <w:color w:val="000000"/>
          <w:sz w:val="18"/>
          <w:szCs w:val="18"/>
        </w:rPr>
        <w:t>                                                                                </w:t>
      </w:r>
    </w:p>
    <w:p w14:paraId="0FB335E2" w14:textId="77777777" w:rsidR="00FE37AB" w:rsidRDefault="003D151F">
      <w:pPr>
        <w:spacing w:before="180" w:after="180" w:line="317" w:lineRule="auto"/>
      </w:pPr>
      <w:r>
        <w:rPr>
          <w:color w:val="000000"/>
          <w:sz w:val="18"/>
          <w:szCs w:val="18"/>
        </w:rPr>
        <w:t>                                                                                                                </w:t>
      </w:r>
    </w:p>
    <w:p w14:paraId="6926E635" w14:textId="77777777" w:rsidR="00FE37AB" w:rsidRDefault="003D151F">
      <w:pPr>
        <w:spacing w:before="180" w:after="180" w:line="317" w:lineRule="auto"/>
      </w:pPr>
      <w:r>
        <w:rPr>
          <w:b/>
          <w:bCs/>
          <w:color w:val="000000"/>
          <w:sz w:val="18"/>
          <w:szCs w:val="18"/>
          <w:u w:val="single"/>
        </w:rPr>
        <w:t>Overgang PO-VO</w:t>
      </w:r>
      <w:r>
        <w:rPr>
          <w:color w:val="000000"/>
          <w:sz w:val="18"/>
          <w:szCs w:val="18"/>
        </w:rPr>
        <w:br/>
        <w:t>In Blokzijl gaan de kinderen naar het VO in Steenwijk of Emmeloord.</w:t>
      </w:r>
      <w:r>
        <w:rPr>
          <w:color w:val="000000"/>
          <w:sz w:val="18"/>
          <w:szCs w:val="18"/>
        </w:rPr>
        <w:br/>
        <w:t>Er wordt, in beide gevallen, gebruik gemaakt van de plaatsingswijzer.</w:t>
      </w:r>
    </w:p>
    <w:p w14:paraId="145A678F" w14:textId="77777777" w:rsidR="00FE37AB" w:rsidRDefault="003D151F">
      <w:pPr>
        <w:spacing w:before="180" w:after="180" w:line="317" w:lineRule="auto"/>
      </w:pPr>
      <w:r>
        <w:rPr>
          <w:color w:val="000000"/>
          <w:sz w:val="18"/>
          <w:szCs w:val="18"/>
        </w:rPr>
        <w:t>In Steenwijk is er een warme overdracht. Er komt iemand op de basisschool om de leerlingen door te spreken.</w:t>
      </w:r>
    </w:p>
    <w:p w14:paraId="6B43866E" w14:textId="77777777" w:rsidR="00FE37AB" w:rsidRDefault="003D151F">
      <w:pPr>
        <w:spacing w:before="180" w:after="180" w:line="317" w:lineRule="auto"/>
      </w:pPr>
      <w:r>
        <w:rPr>
          <w:color w:val="000000"/>
          <w:sz w:val="18"/>
          <w:szCs w:val="18"/>
        </w:rPr>
        <w:t>Terugkoppeling VO-&gt; PO door middel van cijferlijsten.</w:t>
      </w:r>
    </w:p>
    <w:p w14:paraId="18890D9E" w14:textId="77777777" w:rsidR="00FE37AB" w:rsidRDefault="003D151F">
      <w:pPr>
        <w:spacing w:before="180" w:after="180" w:line="317" w:lineRule="auto"/>
      </w:pPr>
      <w:r>
        <w:rPr>
          <w:color w:val="000000"/>
          <w:sz w:val="18"/>
          <w:szCs w:val="18"/>
        </w:rPr>
        <w:t>In Emmeloord is er tafeltjes overleg op het VO. De basisschool leerkracht krijgt per kind twee minuten om iets te vertellen/toe te lichten.</w:t>
      </w:r>
    </w:p>
    <w:p w14:paraId="5CDC305A" w14:textId="77777777" w:rsidR="00FE37AB" w:rsidRDefault="003D151F">
      <w:pPr>
        <w:spacing w:before="180" w:after="180" w:line="317" w:lineRule="auto"/>
      </w:pPr>
      <w:r>
        <w:rPr>
          <w:color w:val="000000"/>
          <w:sz w:val="18"/>
          <w:szCs w:val="18"/>
        </w:rPr>
        <w:t>Terugkoppeling VO-&gt; PO door middel van cijferlijsten.</w:t>
      </w:r>
    </w:p>
    <w:p w14:paraId="0637D141" w14:textId="77777777" w:rsidR="00FE37AB" w:rsidRDefault="003D151F">
      <w:r>
        <w:br w:type="page"/>
      </w:r>
    </w:p>
    <w:p w14:paraId="266354F3" w14:textId="77777777" w:rsidR="00FE37AB" w:rsidRDefault="003D151F">
      <w:pPr>
        <w:spacing w:before="161" w:after="161" w:line="240" w:lineRule="auto"/>
        <w:outlineLvl w:val="0"/>
      </w:pPr>
      <w:r>
        <w:rPr>
          <w:b/>
          <w:bCs/>
          <w:color w:val="000000"/>
          <w:sz w:val="24"/>
          <w:szCs w:val="24"/>
        </w:rPr>
        <w:lastRenderedPageBreak/>
        <w:t>Expertisescan</w:t>
      </w:r>
    </w:p>
    <w:p w14:paraId="4BBEB9CE" w14:textId="77777777" w:rsidR="00FE37AB" w:rsidRDefault="003D151F">
      <w:pPr>
        <w:spacing w:before="180" w:after="180" w:line="317" w:lineRule="auto"/>
      </w:pPr>
      <w:r>
        <w:rPr>
          <w:color w:val="000000"/>
          <w:sz w:val="18"/>
          <w:szCs w:val="18"/>
        </w:rPr>
        <w:t>De Expertise Scan geeft inzicht in de expertise op schoolniveau. In de ontwikkelagenda worden de huidige en de gewenste situatie beschreven. Met deze vergelijking kan planmatig worden gewerkt aan de verdere ontwikkeling van de expertise van de school.</w:t>
      </w:r>
    </w:p>
    <w:p w14:paraId="6EEAF145" w14:textId="77777777" w:rsidR="00FE37AB" w:rsidRDefault="003D151F">
      <w:pPr>
        <w:spacing w:before="180" w:after="180" w:line="317" w:lineRule="auto"/>
      </w:pPr>
      <w:r>
        <w:rPr>
          <w:color w:val="000000"/>
          <w:sz w:val="18"/>
          <w:szCs w:val="18"/>
        </w:rPr>
        <w:t> </w:t>
      </w:r>
    </w:p>
    <w:p w14:paraId="4636D150" w14:textId="77777777" w:rsidR="00FE37AB" w:rsidRDefault="003D151F">
      <w:pPr>
        <w:spacing w:before="199" w:after="199" w:line="240" w:lineRule="auto"/>
        <w:outlineLvl w:val="1"/>
      </w:pPr>
      <w:r>
        <w:rPr>
          <w:b/>
          <w:bCs/>
          <w:color w:val="000000"/>
          <w:sz w:val="24"/>
          <w:szCs w:val="24"/>
        </w:rPr>
        <w:t>Pijlergrafiek</w:t>
      </w:r>
    </w:p>
    <w:p w14:paraId="4008BD9C" w14:textId="77777777" w:rsidR="00FE37AB" w:rsidRDefault="003D151F">
      <w:r>
        <w:rPr>
          <w:noProof/>
        </w:rPr>
        <w:drawing>
          <wp:inline distT="0" distB="0" distL="0" distR="0" wp14:anchorId="0F6B867F" wp14:editId="2B1360D9">
            <wp:extent cx="4680000" cy="2275200"/>
            <wp:effectExtent l="0" t="0" r="0" b="0"/>
            <wp:docPr id="32901685" name="name737064fedc6509f9a" descr="vhTfDCCEE63Y8cOzux1hiSJR7HaTuokSRTi6OKoX7xTaxTLysqY8M6k%2BPPLLh0stYpCCCGEOCycVKPomEDAuYmiEEIIIURdcVKiKE3PQgghhBDCliSKQgghhBDCliSKQgghhBDCliSKQgghhBDCliSKQgghhBDCliSKQgghhBDCliSKQgghhBDCliSKQgghhBDCliSKQgghhBDCliSKQgghhBDCliSKQgghhBDCliSKQgghhBDCliSKQgghhBDCliSKQgghhBDCliSKQgghhBDCliSKQgghhBDCliSKQgghhBDCliSKQgghhBDCliSKQgghhBDCliSKQgghhBDCliSKQgghhBDCliSKQgghhBDCliSKQgghhBBCCCGEEEIIIYQQQgghhBBCCCGEEEIIIYQQQgghhBBCCCGEEEIIIYQQQgghhBBCCCGEEOKI9v%2B4Xc2IckmyZQAAAABJRU5ErkJgg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TfDCCEE63Y8cOzux1hiSJR7HaTuokSRTi6OKoX7xTaxTLysqY8M6k%2BPPLLh0stYpCCCGEOCycVKPomEDAuYmiEEIIIURdcVKiKE3PQgghhBDCliSKQgghhBDCliSKQgghhBDCliSKQgghhBDCliSKQgghhBDCliSKQgghhBDCliSKQgghhBDCliSKQgghhBDCliSKQgghhBDCliSKQgghhBDCliSKQgghhBDCliSKQgghhBDCliSKQgghhBDCliSKQgghhBDCliSKQgghhBDCliSKQgghhBDCliSKQgghhBDCliSKQgghhBDCliSKQgghhBDCliSKQgghhBDCliSKQgghhBDCliSKQgghhBDCliSKQgghhBBCCCGEEEIIIYQQQgghhBBCCCGEEEIIIYQQQgghhBBCCCGEEEIIIYQQQgghhBBCCCGEEOKI9v%2B4Xc2IckmyZQAAAABJRU5ErkJggg%3D%3D"/>
                    <pic:cNvPicPr/>
                  </pic:nvPicPr>
                  <pic:blipFill>
                    <a:blip r:embed="rId12" cstate="print"/>
                    <a:stretch>
                      <a:fillRect/>
                    </a:stretch>
                  </pic:blipFill>
                  <pic:spPr>
                    <a:xfrm>
                      <a:off x="0" y="0"/>
                      <a:ext cx="4680000" cy="2275200"/>
                    </a:xfrm>
                    <a:prstGeom prst="rect">
                      <a:avLst/>
                    </a:prstGeom>
                    <a:ln w="0">
                      <a:noFill/>
                    </a:ln>
                  </pic:spPr>
                </pic:pic>
              </a:graphicData>
            </a:graphic>
          </wp:inline>
        </w:drawing>
      </w:r>
      <w:r>
        <w:rPr>
          <w:noProof/>
        </w:rPr>
        <w:drawing>
          <wp:inline distT="0" distB="0" distL="0" distR="0" wp14:anchorId="21772CD7" wp14:editId="73FFFCEF">
            <wp:extent cx="4680000" cy="1749600"/>
            <wp:effectExtent l="0" t="0" r="0" b="0"/>
            <wp:docPr id="69281465" name="name297164fedc650a265" descr="8HWSRYBbukXEsAAAAASUVORK5CYI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HWSRYBbukXEsAAAAASUVORK5CYII%3D"/>
                    <pic:cNvPicPr/>
                  </pic:nvPicPr>
                  <pic:blipFill>
                    <a:blip r:embed="rId13" cstate="print"/>
                    <a:stretch>
                      <a:fillRect/>
                    </a:stretch>
                  </pic:blipFill>
                  <pic:spPr>
                    <a:xfrm>
                      <a:off x="0" y="0"/>
                      <a:ext cx="4680000" cy="1749600"/>
                    </a:xfrm>
                    <a:prstGeom prst="rect">
                      <a:avLst/>
                    </a:prstGeom>
                    <a:ln w="0">
                      <a:noFill/>
                    </a:ln>
                  </pic:spPr>
                </pic:pic>
              </a:graphicData>
            </a:graphic>
          </wp:inline>
        </w:drawing>
      </w:r>
    </w:p>
    <w:p w14:paraId="25C03615" w14:textId="77A3104B" w:rsidR="00FE37AB" w:rsidRDefault="003D151F" w:rsidP="003D151F">
      <w:pPr>
        <w:spacing w:before="180" w:after="180" w:line="317" w:lineRule="auto"/>
      </w:pPr>
      <w:r>
        <w:rPr>
          <w:color w:val="000000"/>
          <w:sz w:val="18"/>
          <w:szCs w:val="18"/>
        </w:rPr>
        <w:t> </w:t>
      </w:r>
      <w:r>
        <w:rPr>
          <w:b/>
          <w:bCs/>
          <w:color w:val="000000"/>
          <w:sz w:val="24"/>
          <w:szCs w:val="24"/>
        </w:rPr>
        <w:t>Ambities</w:t>
      </w:r>
      <w:r>
        <w:rPr>
          <w:noProof/>
        </w:rPr>
        <w:drawing>
          <wp:inline distT="0" distB="0" distL="0" distR="0" wp14:anchorId="3E974BF1" wp14:editId="4D4944C7">
            <wp:extent cx="4680000" cy="720000"/>
            <wp:effectExtent l="0" t="0" r="0" b="0"/>
            <wp:docPr id="95356842" name="name960764fedc650a44a" descr="aP93L%2B7MIkmSJEmSJEmSJEmSJEmSJEmSJEmSJEmSJEmSJEmSJEmSJEmSJEmSJEmSJEmSJEmSJEmSJEmSJEmSJEmSJEmSJEmSJEmSJEmSJEmSJEmSJEmSJEmSJEmSJEmSJEmSJEmSJEmSJEmSJEmSJEmSJEmSJEmSJEmSJEmSJEmSJEmSJEmSJEmSJEmSJEmSJEmSJEmSJEmSJEmSJEmSJEmSJEmSJEmSJEmSJEmSJEmSJEmSJEmSJEmSJEmSJCn5PxYvwLIR7x3h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93L%2B7MIkmSJEmSJEmSJEmSJEmSJEmSJEmSJEmSJEmSJEmSJEmSJEmSJEmSJEmSJEmSJEmSJEmSJEmSJEmSJEmSJEmSJEmSJEmSJEmSJEmSJEmSJEmSJEmSJEmSJEmSJEmSJEmSJEmSJEmSJEmSJEmSJEmSJEmSJEmSJEmSJEmSJEmSJEmSJEmSJEmSJEmSJEmSJEmSJEmSJEmSJEmSJEmSJEmSJEmSJEmSJEmSJEmSJEmSJEmSJEmSJEmSJCn5PxYvwLIR7x3hAAAAAElFTkSuQmCC"/>
                    <pic:cNvPicPr/>
                  </pic:nvPicPr>
                  <pic:blipFill>
                    <a:blip r:embed="rId14" cstate="print"/>
                    <a:stretch>
                      <a:fillRect/>
                    </a:stretch>
                  </pic:blipFill>
                  <pic:spPr>
                    <a:xfrm>
                      <a:off x="0" y="0"/>
                      <a:ext cx="4680000" cy="720000"/>
                    </a:xfrm>
                    <a:prstGeom prst="rect">
                      <a:avLst/>
                    </a:prstGeom>
                    <a:ln w="0">
                      <a:noFill/>
                    </a:ln>
                  </pic:spPr>
                </pic:pic>
              </a:graphicData>
            </a:graphic>
          </wp:inline>
        </w:drawing>
      </w:r>
    </w:p>
    <w:p w14:paraId="21CB01B9" w14:textId="45B5025C" w:rsidR="00FE37AB" w:rsidRDefault="003D151F" w:rsidP="003D151F">
      <w:pPr>
        <w:spacing w:before="180" w:after="180" w:line="317" w:lineRule="auto"/>
      </w:pPr>
      <w:r>
        <w:rPr>
          <w:color w:val="000000"/>
          <w:sz w:val="18"/>
          <w:szCs w:val="18"/>
        </w:rPr>
        <w:t> </w:t>
      </w:r>
      <w:r>
        <w:rPr>
          <w:b/>
          <w:bCs/>
          <w:color w:val="000000"/>
          <w:sz w:val="24"/>
          <w:szCs w:val="24"/>
        </w:rPr>
        <w:t>Resultaten</w:t>
      </w:r>
    </w:p>
    <w:p w14:paraId="040DCCD5" w14:textId="77777777" w:rsidR="00FE37AB" w:rsidRDefault="003D151F">
      <w:r>
        <w:rPr>
          <w:noProof/>
        </w:rPr>
        <w:drawing>
          <wp:inline distT="0" distB="0" distL="0" distR="0" wp14:anchorId="0EE0532C" wp14:editId="4EE38065">
            <wp:extent cx="4680000" cy="1252800"/>
            <wp:effectExtent l="0" t="0" r="0" b="0"/>
            <wp:docPr id="92174255" name="name180164fedc650a612" descr="HTtJL3D83DsAAAAASUVORK5CYI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JL3D83DsAAAAASUVORK5CYII%3D"/>
                    <pic:cNvPicPr/>
                  </pic:nvPicPr>
                  <pic:blipFill>
                    <a:blip r:embed="rId15" cstate="print"/>
                    <a:stretch>
                      <a:fillRect/>
                    </a:stretch>
                  </pic:blipFill>
                  <pic:spPr>
                    <a:xfrm>
                      <a:off x="0" y="0"/>
                      <a:ext cx="4680000" cy="1252800"/>
                    </a:xfrm>
                    <a:prstGeom prst="rect">
                      <a:avLst/>
                    </a:prstGeom>
                    <a:ln w="0">
                      <a:noFill/>
                    </a:ln>
                  </pic:spPr>
                </pic:pic>
              </a:graphicData>
            </a:graphic>
          </wp:inline>
        </w:drawing>
      </w:r>
    </w:p>
    <w:p w14:paraId="2077CAD1" w14:textId="77777777" w:rsidR="00FE37AB" w:rsidRDefault="003D151F">
      <w:pPr>
        <w:spacing w:before="180" w:after="180" w:line="317" w:lineRule="auto"/>
      </w:pPr>
      <w:r>
        <w:rPr>
          <w:color w:val="000000"/>
          <w:sz w:val="18"/>
          <w:szCs w:val="18"/>
        </w:rPr>
        <w:t> </w:t>
      </w:r>
    </w:p>
    <w:p w14:paraId="2EAC79AF" w14:textId="77777777" w:rsidR="00FE37AB" w:rsidRDefault="003D151F">
      <w:pPr>
        <w:spacing w:before="199" w:after="199" w:line="240" w:lineRule="auto"/>
        <w:outlineLvl w:val="1"/>
      </w:pPr>
      <w:r>
        <w:rPr>
          <w:b/>
          <w:bCs/>
          <w:color w:val="000000"/>
          <w:sz w:val="24"/>
          <w:szCs w:val="24"/>
        </w:rPr>
        <w:lastRenderedPageBreak/>
        <w:t>Resultatenmatrix</w:t>
      </w:r>
    </w:p>
    <w:p w14:paraId="29C50C89" w14:textId="77777777" w:rsidR="00FE37AB" w:rsidRDefault="003D151F">
      <w:r>
        <w:rPr>
          <w:noProof/>
        </w:rPr>
        <w:drawing>
          <wp:inline distT="0" distB="0" distL="0" distR="0" wp14:anchorId="08C1927D" wp14:editId="051D7931">
            <wp:extent cx="4680000" cy="720000"/>
            <wp:effectExtent l="0" t="0" r="0" b="0"/>
            <wp:docPr id="48255676" name="name892264fedc650a7c4" descr="B3KxjnxA6nkN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KxjnxA6nkNAAAAAElFTkSuQmCC"/>
                    <pic:cNvPicPr/>
                  </pic:nvPicPr>
                  <pic:blipFill>
                    <a:blip r:embed="rId16" cstate="print"/>
                    <a:stretch>
                      <a:fillRect/>
                    </a:stretch>
                  </pic:blipFill>
                  <pic:spPr>
                    <a:xfrm>
                      <a:off x="0" y="0"/>
                      <a:ext cx="4680000" cy="720000"/>
                    </a:xfrm>
                    <a:prstGeom prst="rect">
                      <a:avLst/>
                    </a:prstGeom>
                    <a:ln w="0">
                      <a:noFill/>
                    </a:ln>
                  </pic:spPr>
                </pic:pic>
              </a:graphicData>
            </a:graphic>
          </wp:inline>
        </w:drawing>
      </w:r>
    </w:p>
    <w:p w14:paraId="22F52A17" w14:textId="4C2859AA" w:rsidR="00FE37AB" w:rsidRDefault="003D151F" w:rsidP="003D151F">
      <w:pPr>
        <w:spacing w:before="180" w:after="180" w:line="317" w:lineRule="auto"/>
      </w:pPr>
      <w:r>
        <w:rPr>
          <w:color w:val="000000"/>
          <w:sz w:val="18"/>
          <w:szCs w:val="18"/>
        </w:rPr>
        <w:t> </w:t>
      </w:r>
      <w:r>
        <w:rPr>
          <w:b/>
          <w:bCs/>
          <w:color w:val="000000"/>
          <w:sz w:val="24"/>
          <w:szCs w:val="24"/>
        </w:rPr>
        <w:t>Ontwikkelagenda</w:t>
      </w:r>
    </w:p>
    <w:p w14:paraId="325C70D3" w14:textId="77777777" w:rsidR="00FE37AB" w:rsidRDefault="003D151F">
      <w:r>
        <w:rPr>
          <w:noProof/>
        </w:rPr>
        <w:drawing>
          <wp:inline distT="0" distB="0" distL="0" distR="0" wp14:anchorId="56BEED9E" wp14:editId="75AEB5AA">
            <wp:extent cx="4680000" cy="2289600"/>
            <wp:effectExtent l="0" t="0" r="0" b="0"/>
            <wp:docPr id="13848167" name="name701064fedc650aa8e" descr="v120ARUREREREREREREREREREREREREREREREREREREREREREREREREREpCP8H7DLBpUXxBrj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20ARUREREREREREREREREREREREREREREREREREREREREREREREREREpCP8H7DLBpUXxBrjAAAAAElFTkSuQmCC"/>
                    <pic:cNvPicPr/>
                  </pic:nvPicPr>
                  <pic:blipFill>
                    <a:blip r:embed="rId17" cstate="print"/>
                    <a:stretch>
                      <a:fillRect/>
                    </a:stretch>
                  </pic:blipFill>
                  <pic:spPr>
                    <a:xfrm>
                      <a:off x="0" y="0"/>
                      <a:ext cx="4680000" cy="2289600"/>
                    </a:xfrm>
                    <a:prstGeom prst="rect">
                      <a:avLst/>
                    </a:prstGeom>
                    <a:ln w="0">
                      <a:noFill/>
                    </a:ln>
                  </pic:spPr>
                </pic:pic>
              </a:graphicData>
            </a:graphic>
          </wp:inline>
        </w:drawing>
      </w:r>
    </w:p>
    <w:p w14:paraId="6AF6F6FD" w14:textId="4304AB38" w:rsidR="00FE37AB" w:rsidRDefault="003D151F" w:rsidP="003D151F">
      <w:pPr>
        <w:spacing w:before="180" w:after="180" w:line="317" w:lineRule="auto"/>
      </w:pPr>
      <w:r>
        <w:rPr>
          <w:color w:val="000000"/>
          <w:sz w:val="18"/>
          <w:szCs w:val="18"/>
        </w:rPr>
        <w:t> </w:t>
      </w:r>
      <w:r>
        <w:rPr>
          <w:b/>
          <w:bCs/>
          <w:color w:val="000000"/>
          <w:sz w:val="24"/>
          <w:szCs w:val="24"/>
        </w:rPr>
        <w:t>Advies</w:t>
      </w:r>
    </w:p>
    <w:p w14:paraId="1F6E4318" w14:textId="77777777" w:rsidR="00FE37AB" w:rsidRDefault="003D151F">
      <w:r>
        <w:rPr>
          <w:noProof/>
        </w:rPr>
        <w:drawing>
          <wp:inline distT="0" distB="0" distL="0" distR="0" wp14:anchorId="4A7C30D8" wp14:editId="196AB280">
            <wp:extent cx="4680000" cy="1404000"/>
            <wp:effectExtent l="0" t="0" r="0" b="0"/>
            <wp:docPr id="79779891" name="name619164fedc650aca2" descr="X8A%2BuD6ji1HPQAAAABJRU5ErkJgg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8A%2BuD6ji1HPQAAAABJRU5ErkJggg%3D%3D"/>
                    <pic:cNvPicPr/>
                  </pic:nvPicPr>
                  <pic:blipFill>
                    <a:blip r:embed="rId18" cstate="print"/>
                    <a:stretch>
                      <a:fillRect/>
                    </a:stretch>
                  </pic:blipFill>
                  <pic:spPr>
                    <a:xfrm>
                      <a:off x="0" y="0"/>
                      <a:ext cx="4680000" cy="1404000"/>
                    </a:xfrm>
                    <a:prstGeom prst="rect">
                      <a:avLst/>
                    </a:prstGeom>
                    <a:ln w="0">
                      <a:noFill/>
                    </a:ln>
                  </pic:spPr>
                </pic:pic>
              </a:graphicData>
            </a:graphic>
          </wp:inline>
        </w:drawing>
      </w:r>
    </w:p>
    <w:p w14:paraId="70DDDDF7" w14:textId="252962BB" w:rsidR="00FE37AB" w:rsidRDefault="003D151F" w:rsidP="003D151F">
      <w:pPr>
        <w:spacing w:before="180" w:after="180" w:line="317" w:lineRule="auto"/>
      </w:pPr>
      <w:r>
        <w:rPr>
          <w:color w:val="000000"/>
          <w:sz w:val="18"/>
          <w:szCs w:val="18"/>
        </w:rPr>
        <w:t> </w:t>
      </w:r>
      <w:r>
        <w:rPr>
          <w:b/>
          <w:bCs/>
          <w:color w:val="000000"/>
          <w:szCs w:val="20"/>
        </w:rPr>
        <w:t>Kleurcodes</w:t>
      </w:r>
    </w:p>
    <w:p w14:paraId="0A994E96" w14:textId="77777777" w:rsidR="00FE37AB" w:rsidRDefault="003D151F">
      <w:r>
        <w:rPr>
          <w:noProof/>
        </w:rPr>
        <w:drawing>
          <wp:inline distT="0" distB="0" distL="0" distR="0" wp14:anchorId="2D4E9EC9" wp14:editId="3C2E4708">
            <wp:extent cx="4680000" cy="720000"/>
            <wp:effectExtent l="0" t="0" r="0" b="0"/>
            <wp:docPr id="51914156" name="name474064fedc650ae65" descr="A34uB5g5hEus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4uB5g5hEusAAAAAElFTkSuQmCC"/>
                    <pic:cNvPicPr/>
                  </pic:nvPicPr>
                  <pic:blipFill>
                    <a:blip r:embed="rId19" cstate="print"/>
                    <a:stretch>
                      <a:fillRect/>
                    </a:stretch>
                  </pic:blipFill>
                  <pic:spPr>
                    <a:xfrm>
                      <a:off x="0" y="0"/>
                      <a:ext cx="4680000" cy="720000"/>
                    </a:xfrm>
                    <a:prstGeom prst="rect">
                      <a:avLst/>
                    </a:prstGeom>
                    <a:ln w="0">
                      <a:noFill/>
                    </a:ln>
                  </pic:spPr>
                </pic:pic>
              </a:graphicData>
            </a:graphic>
          </wp:inline>
        </w:drawing>
      </w:r>
    </w:p>
    <w:p w14:paraId="36687BBA" w14:textId="77777777" w:rsidR="00FE37AB" w:rsidRDefault="003D151F">
      <w:pPr>
        <w:spacing w:before="180" w:after="180" w:line="317" w:lineRule="auto"/>
      </w:pPr>
      <w:r>
        <w:rPr>
          <w:color w:val="000000"/>
          <w:sz w:val="18"/>
          <w:szCs w:val="18"/>
        </w:rPr>
        <w:t> </w:t>
      </w:r>
    </w:p>
    <w:p w14:paraId="615F60FD" w14:textId="77777777" w:rsidR="00FE37AB" w:rsidRDefault="003D151F">
      <w:r>
        <w:br w:type="page"/>
      </w:r>
    </w:p>
    <w:p w14:paraId="2318C29F" w14:textId="77777777" w:rsidR="00FE37AB" w:rsidRDefault="003D151F">
      <w:pPr>
        <w:spacing w:before="161" w:after="161" w:line="240" w:lineRule="auto"/>
        <w:outlineLvl w:val="0"/>
      </w:pPr>
      <w:r>
        <w:rPr>
          <w:b/>
          <w:bCs/>
          <w:color w:val="000000"/>
          <w:sz w:val="24"/>
          <w:szCs w:val="24"/>
        </w:rPr>
        <w:lastRenderedPageBreak/>
        <w:t>Diversiteitsmeter PO 2203</w:t>
      </w:r>
    </w:p>
    <w:p w14:paraId="07EF1925" w14:textId="77777777" w:rsidR="00FE37AB" w:rsidRDefault="003D151F">
      <w:pPr>
        <w:spacing w:before="180" w:after="180" w:line="317" w:lineRule="auto"/>
      </w:pPr>
      <w:r>
        <w:rPr>
          <w:color w:val="000000"/>
          <w:sz w:val="18"/>
          <w:szCs w:val="18"/>
        </w:rPr>
        <w:t>De Diversiteitsmeter geeft inzicht in de diversiteit van de leerling-populatie op groeps-, en schoolniveau. Tevens kan de extra personele ondersteuning worden vastgesteld. De diversiteit kan worden vastgesteld middels de Diversiteitsmeter. De scores worden opgeslagen zodat u uw ontwikkeling over de jaren kunt zien.</w:t>
      </w:r>
    </w:p>
    <w:p w14:paraId="0BA781E5" w14:textId="3FBD5C2D" w:rsidR="00FE37AB" w:rsidRDefault="003D151F" w:rsidP="003D151F">
      <w:pPr>
        <w:spacing w:before="180" w:after="180" w:line="317" w:lineRule="auto"/>
      </w:pPr>
      <w:r>
        <w:rPr>
          <w:color w:val="000000"/>
          <w:sz w:val="18"/>
          <w:szCs w:val="18"/>
        </w:rPr>
        <w:t> </w:t>
      </w:r>
      <w:r>
        <w:rPr>
          <w:b/>
          <w:bCs/>
          <w:color w:val="000000"/>
          <w:sz w:val="24"/>
          <w:szCs w:val="24"/>
        </w:rPr>
        <w:t>Diversiteitsomvang</w:t>
      </w:r>
    </w:p>
    <w:p w14:paraId="342EDA7A" w14:textId="77777777" w:rsidR="00FE37AB" w:rsidRDefault="003D151F">
      <w:r>
        <w:rPr>
          <w:noProof/>
        </w:rPr>
        <w:drawing>
          <wp:inline distT="0" distB="0" distL="0" distR="0" wp14:anchorId="5667D8B8" wp14:editId="68F1EA60">
            <wp:extent cx="4680000" cy="4888800"/>
            <wp:effectExtent l="0" t="0" r="0" b="0"/>
            <wp:docPr id="77148588" name="name986464fedc65255d4" descr="wjwH4r3rNdjueV7zHMKPYvcf9Ailu8TYClmBHYjXiPSIfJN2w5gJlTmp7A8bziiOfVft3iEhERkWJKpEMtIiIiIlWYOooiIiIiIiIiIiIiIiIiIiIiIiIiIiIiIiIiIiIiIiIiIiIiIiIiIiIiIiIiIiIiIiIiIiIiIiIiIiIiIt7%2BH0bDwRJ2pv30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wH4r3rNdjueV7zHMKPYvcf9Ailu8TYClmBHYjXiPSIfJN2w5gJlTmp7A8bziiOfVft3iEhERkWJKpEMtIiIiIlWYOooiIiIiIiIiIiIiIiIiIiIiIiIiIiIiIiIiIiIiIiIiIiIiIiIiIiIiIiIiIiIiIiIiIiIiIiIiIiIiIt7%2BH0bDwRJ2pv30AAAAAElFTkSuQmCC"/>
                    <pic:cNvPicPr/>
                  </pic:nvPicPr>
                  <pic:blipFill>
                    <a:blip r:embed="rId20" cstate="print"/>
                    <a:stretch>
                      <a:fillRect/>
                    </a:stretch>
                  </pic:blipFill>
                  <pic:spPr>
                    <a:xfrm>
                      <a:off x="0" y="0"/>
                      <a:ext cx="4680000" cy="4888800"/>
                    </a:xfrm>
                    <a:prstGeom prst="rect">
                      <a:avLst/>
                    </a:prstGeom>
                    <a:ln w="0">
                      <a:noFill/>
                    </a:ln>
                  </pic:spPr>
                </pic:pic>
              </a:graphicData>
            </a:graphic>
          </wp:inline>
        </w:drawing>
      </w:r>
    </w:p>
    <w:p w14:paraId="04803B36" w14:textId="77777777" w:rsidR="00FE37AB" w:rsidRDefault="003D151F">
      <w:pPr>
        <w:spacing w:before="180" w:after="180" w:line="317" w:lineRule="auto"/>
        <w:rPr>
          <w:color w:val="000000"/>
          <w:sz w:val="18"/>
          <w:szCs w:val="18"/>
        </w:rPr>
      </w:pPr>
      <w:r>
        <w:rPr>
          <w:color w:val="000000"/>
          <w:sz w:val="18"/>
          <w:szCs w:val="18"/>
        </w:rPr>
        <w:t> </w:t>
      </w:r>
    </w:p>
    <w:p w14:paraId="5694F486" w14:textId="77777777" w:rsidR="003D151F" w:rsidRDefault="003D151F">
      <w:pPr>
        <w:spacing w:before="180" w:after="180" w:line="317" w:lineRule="auto"/>
        <w:rPr>
          <w:color w:val="000000"/>
          <w:sz w:val="18"/>
          <w:szCs w:val="18"/>
        </w:rPr>
      </w:pPr>
    </w:p>
    <w:p w14:paraId="57971498" w14:textId="77777777" w:rsidR="003D151F" w:rsidRDefault="003D151F">
      <w:pPr>
        <w:spacing w:before="180" w:after="180" w:line="317" w:lineRule="auto"/>
        <w:rPr>
          <w:color w:val="000000"/>
          <w:sz w:val="18"/>
          <w:szCs w:val="18"/>
        </w:rPr>
      </w:pPr>
    </w:p>
    <w:p w14:paraId="7B1E4F91" w14:textId="77777777" w:rsidR="003D151F" w:rsidRDefault="003D151F">
      <w:pPr>
        <w:spacing w:before="180" w:after="180" w:line="317" w:lineRule="auto"/>
        <w:rPr>
          <w:color w:val="000000"/>
          <w:sz w:val="18"/>
          <w:szCs w:val="18"/>
        </w:rPr>
      </w:pPr>
    </w:p>
    <w:p w14:paraId="1B72D7E2" w14:textId="77777777" w:rsidR="003D151F" w:rsidRDefault="003D151F">
      <w:pPr>
        <w:spacing w:before="180" w:after="180" w:line="317" w:lineRule="auto"/>
        <w:rPr>
          <w:color w:val="000000"/>
          <w:sz w:val="18"/>
          <w:szCs w:val="18"/>
        </w:rPr>
      </w:pPr>
    </w:p>
    <w:p w14:paraId="258D4384" w14:textId="77777777" w:rsidR="003D151F" w:rsidRDefault="003D151F">
      <w:pPr>
        <w:spacing w:before="180" w:after="180" w:line="317" w:lineRule="auto"/>
        <w:rPr>
          <w:color w:val="000000"/>
          <w:sz w:val="18"/>
          <w:szCs w:val="18"/>
        </w:rPr>
      </w:pPr>
    </w:p>
    <w:p w14:paraId="0C363002" w14:textId="77777777" w:rsidR="003D151F" w:rsidRDefault="003D151F">
      <w:pPr>
        <w:spacing w:before="180" w:after="180" w:line="317" w:lineRule="auto"/>
        <w:rPr>
          <w:color w:val="000000"/>
          <w:sz w:val="18"/>
          <w:szCs w:val="18"/>
        </w:rPr>
      </w:pPr>
    </w:p>
    <w:p w14:paraId="42C6C3B6" w14:textId="77777777" w:rsidR="003D151F" w:rsidRDefault="003D151F">
      <w:pPr>
        <w:spacing w:before="180" w:after="180" w:line="317" w:lineRule="auto"/>
      </w:pPr>
    </w:p>
    <w:p w14:paraId="466C45A2" w14:textId="77777777" w:rsidR="00FE37AB" w:rsidRDefault="003D151F">
      <w:pPr>
        <w:spacing w:before="199" w:after="199" w:line="240" w:lineRule="auto"/>
        <w:outlineLvl w:val="1"/>
      </w:pPr>
      <w:r>
        <w:rPr>
          <w:b/>
          <w:bCs/>
          <w:color w:val="000000"/>
          <w:sz w:val="24"/>
          <w:szCs w:val="24"/>
        </w:rPr>
        <w:lastRenderedPageBreak/>
        <w:t>Diversiteitsquotient</w:t>
      </w:r>
    </w:p>
    <w:p w14:paraId="42B82879" w14:textId="77777777" w:rsidR="00FE37AB" w:rsidRDefault="003D151F">
      <w:r>
        <w:rPr>
          <w:noProof/>
        </w:rPr>
        <w:drawing>
          <wp:inline distT="0" distB="0" distL="0" distR="0" wp14:anchorId="23B9556B" wp14:editId="180EBCF8">
            <wp:extent cx="4680000" cy="2160000"/>
            <wp:effectExtent l="0" t="0" r="0" b="0"/>
            <wp:docPr id="34045022" name="name500064fedc6525a4f" descr="kLhdVCI1iM4AAAAASUVORK5CYI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hdVCI1iM4AAAAASUVORK5CYII%3D"/>
                    <pic:cNvPicPr/>
                  </pic:nvPicPr>
                  <pic:blipFill>
                    <a:blip r:embed="rId21" cstate="print"/>
                    <a:stretch>
                      <a:fillRect/>
                    </a:stretch>
                  </pic:blipFill>
                  <pic:spPr>
                    <a:xfrm>
                      <a:off x="0" y="0"/>
                      <a:ext cx="4680000" cy="2160000"/>
                    </a:xfrm>
                    <a:prstGeom prst="rect">
                      <a:avLst/>
                    </a:prstGeom>
                    <a:ln w="0">
                      <a:noFill/>
                    </a:ln>
                  </pic:spPr>
                </pic:pic>
              </a:graphicData>
            </a:graphic>
          </wp:inline>
        </w:drawing>
      </w:r>
      <w:r>
        <w:rPr>
          <w:noProof/>
        </w:rPr>
        <w:drawing>
          <wp:inline distT="0" distB="0" distL="0" distR="0" wp14:anchorId="08743A6F" wp14:editId="6DF25A9C">
            <wp:extent cx="4680000" cy="1080000"/>
            <wp:effectExtent l="0" t="0" r="0" b="0"/>
            <wp:docPr id="53355847" name="name699064fedc6525c18" descr="BztrNWZ3Grxx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ztrNWZ3GrxxAAAAAElFTkSuQmCC"/>
                    <pic:cNvPicPr/>
                  </pic:nvPicPr>
                  <pic:blipFill>
                    <a:blip r:embed="rId22" cstate="print"/>
                    <a:stretch>
                      <a:fillRect/>
                    </a:stretch>
                  </pic:blipFill>
                  <pic:spPr>
                    <a:xfrm>
                      <a:off x="0" y="0"/>
                      <a:ext cx="4680000" cy="1080000"/>
                    </a:xfrm>
                    <a:prstGeom prst="rect">
                      <a:avLst/>
                    </a:prstGeom>
                    <a:ln w="0">
                      <a:noFill/>
                    </a:ln>
                  </pic:spPr>
                </pic:pic>
              </a:graphicData>
            </a:graphic>
          </wp:inline>
        </w:drawing>
      </w:r>
    </w:p>
    <w:p w14:paraId="77D69E8E" w14:textId="5B73B901" w:rsidR="00FE37AB" w:rsidRDefault="003D151F" w:rsidP="00D8664B">
      <w:pPr>
        <w:spacing w:before="180" w:after="180" w:line="317" w:lineRule="auto"/>
      </w:pPr>
      <w:r>
        <w:rPr>
          <w:color w:val="000000"/>
          <w:sz w:val="18"/>
          <w:szCs w:val="18"/>
        </w:rPr>
        <w:t> </w:t>
      </w:r>
      <w:r>
        <w:rPr>
          <w:b/>
          <w:bCs/>
          <w:color w:val="000000"/>
          <w:sz w:val="24"/>
          <w:szCs w:val="24"/>
        </w:rPr>
        <w:t>De ondersteuningsmatrix</w:t>
      </w:r>
    </w:p>
    <w:p w14:paraId="7F8DA372" w14:textId="77777777" w:rsidR="00FE37AB" w:rsidRDefault="003D151F">
      <w:pPr>
        <w:spacing w:before="180" w:after="180" w:line="317" w:lineRule="auto"/>
      </w:pPr>
      <w:r>
        <w:rPr>
          <w:color w:val="000000"/>
          <w:sz w:val="18"/>
          <w:szCs w:val="18"/>
        </w:rPr>
        <w:t>In deze matrix wordt de directe extra interne ondersteuning uitgewerkt</w:t>
      </w:r>
    </w:p>
    <w:p w14:paraId="77C441F9" w14:textId="77777777" w:rsidR="00FE37AB" w:rsidRDefault="003D151F">
      <w:r>
        <w:rPr>
          <w:noProof/>
        </w:rPr>
        <w:drawing>
          <wp:inline distT="0" distB="0" distL="0" distR="0" wp14:anchorId="058B0BE9" wp14:editId="42549939">
            <wp:extent cx="4680000" cy="950400"/>
            <wp:effectExtent l="0" t="0" r="0" b="0"/>
            <wp:docPr id="12704346" name="name299664fedc652608d" descr="wcDKtrwe39WWQAAAABJRU5ErkJgg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DKtrwe39WWQAAAABJRU5ErkJggg%3D%3D"/>
                    <pic:cNvPicPr/>
                  </pic:nvPicPr>
                  <pic:blipFill>
                    <a:blip r:embed="rId23" cstate="print"/>
                    <a:stretch>
                      <a:fillRect/>
                    </a:stretch>
                  </pic:blipFill>
                  <pic:spPr>
                    <a:xfrm>
                      <a:off x="0" y="0"/>
                      <a:ext cx="4680000" cy="950400"/>
                    </a:xfrm>
                    <a:prstGeom prst="rect">
                      <a:avLst/>
                    </a:prstGeom>
                    <a:ln w="0">
                      <a:noFill/>
                    </a:ln>
                  </pic:spPr>
                </pic:pic>
              </a:graphicData>
            </a:graphic>
          </wp:inline>
        </w:drawing>
      </w:r>
    </w:p>
    <w:p w14:paraId="3F23ED83" w14:textId="1DAF8470" w:rsidR="00FE37AB" w:rsidRDefault="003D151F">
      <w:pPr>
        <w:spacing w:before="199" w:after="199" w:line="240" w:lineRule="auto"/>
        <w:outlineLvl w:val="1"/>
      </w:pPr>
      <w:r>
        <w:rPr>
          <w:b/>
          <w:bCs/>
          <w:color w:val="000000"/>
          <w:sz w:val="24"/>
          <w:szCs w:val="24"/>
        </w:rPr>
        <w:t>De aard van de ondersteuning</w:t>
      </w:r>
    </w:p>
    <w:p w14:paraId="605B7E66" w14:textId="77777777" w:rsidR="00FE37AB" w:rsidRDefault="003D151F">
      <w:r>
        <w:rPr>
          <w:noProof/>
        </w:rPr>
        <w:drawing>
          <wp:inline distT="0" distB="0" distL="0" distR="0" wp14:anchorId="428706A9" wp14:editId="51174AE6">
            <wp:extent cx="4680000" cy="720000"/>
            <wp:effectExtent l="0" t="0" r="0" b="0"/>
            <wp:docPr id="77327025" name="name360264fedc652623a" descr="wMY5n9dM%2BjSEwAAAABJRU5ErkJgg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Y5n9dM%2BjSEwAAAABJRU5ErkJggg%3D%3D"/>
                    <pic:cNvPicPr/>
                  </pic:nvPicPr>
                  <pic:blipFill>
                    <a:blip r:embed="rId24" cstate="print"/>
                    <a:stretch>
                      <a:fillRect/>
                    </a:stretch>
                  </pic:blipFill>
                  <pic:spPr>
                    <a:xfrm>
                      <a:off x="0" y="0"/>
                      <a:ext cx="4680000" cy="720000"/>
                    </a:xfrm>
                    <a:prstGeom prst="rect">
                      <a:avLst/>
                    </a:prstGeom>
                    <a:ln w="0">
                      <a:noFill/>
                    </a:ln>
                  </pic:spPr>
                </pic:pic>
              </a:graphicData>
            </a:graphic>
          </wp:inline>
        </w:drawing>
      </w:r>
    </w:p>
    <w:p w14:paraId="7BA8012C" w14:textId="77777777" w:rsidR="00D8664B" w:rsidRDefault="00D8664B">
      <w:pPr>
        <w:spacing w:before="199" w:after="199" w:line="240" w:lineRule="auto"/>
        <w:outlineLvl w:val="1"/>
        <w:rPr>
          <w:b/>
          <w:bCs/>
          <w:color w:val="000000"/>
          <w:sz w:val="24"/>
          <w:szCs w:val="24"/>
        </w:rPr>
      </w:pPr>
    </w:p>
    <w:p w14:paraId="41044397" w14:textId="77777777" w:rsidR="00892808" w:rsidRDefault="00892808">
      <w:pPr>
        <w:spacing w:before="199" w:after="199" w:line="240" w:lineRule="auto"/>
        <w:outlineLvl w:val="1"/>
        <w:rPr>
          <w:b/>
          <w:bCs/>
          <w:color w:val="000000"/>
          <w:sz w:val="24"/>
          <w:szCs w:val="24"/>
        </w:rPr>
      </w:pPr>
    </w:p>
    <w:p w14:paraId="6797E69F" w14:textId="77777777" w:rsidR="00892808" w:rsidRDefault="00892808">
      <w:pPr>
        <w:spacing w:before="199" w:after="199" w:line="240" w:lineRule="auto"/>
        <w:outlineLvl w:val="1"/>
        <w:rPr>
          <w:b/>
          <w:bCs/>
          <w:color w:val="000000"/>
          <w:sz w:val="24"/>
          <w:szCs w:val="24"/>
        </w:rPr>
      </w:pPr>
    </w:p>
    <w:p w14:paraId="01F9494C" w14:textId="77777777" w:rsidR="00892808" w:rsidRDefault="00892808">
      <w:pPr>
        <w:spacing w:before="199" w:after="199" w:line="240" w:lineRule="auto"/>
        <w:outlineLvl w:val="1"/>
        <w:rPr>
          <w:b/>
          <w:bCs/>
          <w:color w:val="000000"/>
          <w:sz w:val="24"/>
          <w:szCs w:val="24"/>
        </w:rPr>
      </w:pPr>
    </w:p>
    <w:p w14:paraId="14DCA98A" w14:textId="77777777" w:rsidR="00892808" w:rsidRDefault="00892808">
      <w:pPr>
        <w:spacing w:before="199" w:after="199" w:line="240" w:lineRule="auto"/>
        <w:outlineLvl w:val="1"/>
        <w:rPr>
          <w:b/>
          <w:bCs/>
          <w:color w:val="000000"/>
          <w:sz w:val="24"/>
          <w:szCs w:val="24"/>
        </w:rPr>
      </w:pPr>
    </w:p>
    <w:p w14:paraId="4E734087" w14:textId="77777777" w:rsidR="00892808" w:rsidRDefault="00892808">
      <w:pPr>
        <w:spacing w:before="199" w:after="199" w:line="240" w:lineRule="auto"/>
        <w:outlineLvl w:val="1"/>
        <w:rPr>
          <w:b/>
          <w:bCs/>
          <w:color w:val="000000"/>
          <w:sz w:val="24"/>
          <w:szCs w:val="24"/>
        </w:rPr>
      </w:pPr>
    </w:p>
    <w:p w14:paraId="51240E87" w14:textId="77777777" w:rsidR="00892808" w:rsidRDefault="00892808">
      <w:pPr>
        <w:spacing w:before="199" w:after="199" w:line="240" w:lineRule="auto"/>
        <w:outlineLvl w:val="1"/>
        <w:rPr>
          <w:b/>
          <w:bCs/>
          <w:color w:val="000000"/>
          <w:sz w:val="24"/>
          <w:szCs w:val="24"/>
        </w:rPr>
      </w:pPr>
    </w:p>
    <w:p w14:paraId="57009553" w14:textId="2CEC2DDB" w:rsidR="00FE37AB" w:rsidRDefault="003D151F">
      <w:pPr>
        <w:spacing w:before="199" w:after="199" w:line="240" w:lineRule="auto"/>
        <w:outlineLvl w:val="1"/>
      </w:pPr>
      <w:r>
        <w:rPr>
          <w:b/>
          <w:bCs/>
          <w:color w:val="000000"/>
          <w:sz w:val="24"/>
          <w:szCs w:val="24"/>
        </w:rPr>
        <w:lastRenderedPageBreak/>
        <w:t>Leerlingaantallen</w:t>
      </w:r>
    </w:p>
    <w:p w14:paraId="4C6D87FD" w14:textId="77777777" w:rsidR="00FE37AB" w:rsidRDefault="003D151F">
      <w:r>
        <w:rPr>
          <w:noProof/>
        </w:rPr>
        <w:drawing>
          <wp:inline distT="0" distB="0" distL="0" distR="0" wp14:anchorId="05A13AAA" wp14:editId="15544ED2">
            <wp:extent cx="4680000" cy="2059200"/>
            <wp:effectExtent l="0" t="0" r="0" b="0"/>
            <wp:docPr id="35227148" name="name261464fedc65266c9" descr="wAAAAASUVORK5CYI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AAAASUVORK5CYII%3D"/>
                    <pic:cNvPicPr/>
                  </pic:nvPicPr>
                  <pic:blipFill>
                    <a:blip r:embed="rId25" cstate="print"/>
                    <a:stretch>
                      <a:fillRect/>
                    </a:stretch>
                  </pic:blipFill>
                  <pic:spPr>
                    <a:xfrm>
                      <a:off x="0" y="0"/>
                      <a:ext cx="4680000" cy="2059200"/>
                    </a:xfrm>
                    <a:prstGeom prst="rect">
                      <a:avLst/>
                    </a:prstGeom>
                    <a:ln w="0">
                      <a:noFill/>
                    </a:ln>
                  </pic:spPr>
                </pic:pic>
              </a:graphicData>
            </a:graphic>
          </wp:inline>
        </w:drawing>
      </w:r>
    </w:p>
    <w:p w14:paraId="1DAF27FE" w14:textId="37EC04F8" w:rsidR="00FE37AB" w:rsidRDefault="003D151F" w:rsidP="003D151F">
      <w:pPr>
        <w:spacing w:before="180" w:after="180" w:line="317" w:lineRule="auto"/>
      </w:pPr>
      <w:r>
        <w:rPr>
          <w:color w:val="000000"/>
          <w:sz w:val="18"/>
          <w:szCs w:val="18"/>
        </w:rPr>
        <w:t> </w:t>
      </w:r>
      <w:r>
        <w:rPr>
          <w:b/>
          <w:bCs/>
          <w:color w:val="000000"/>
          <w:sz w:val="24"/>
          <w:szCs w:val="24"/>
        </w:rPr>
        <w:t>Leerlingaantallen met verwijzingen</w:t>
      </w:r>
    </w:p>
    <w:p w14:paraId="639E0108" w14:textId="77777777" w:rsidR="00FE37AB" w:rsidRDefault="003D151F">
      <w:pPr>
        <w:spacing w:before="180" w:after="180" w:line="317" w:lineRule="auto"/>
      </w:pPr>
      <w:r>
        <w:rPr>
          <w:color w:val="000000"/>
          <w:sz w:val="18"/>
          <w:szCs w:val="18"/>
        </w:rPr>
        <w:t>Hieronder staat het aantal leerlingen dat dit schooljaar verwezen is naar het Speciaal Basisonderwijs en Speciaal Onderwijs. Per jaar worden de verwijzingen toegevoegd.</w:t>
      </w:r>
    </w:p>
    <w:tbl>
      <w:tblPr>
        <w:tblStyle w:val="NormalTablePHPDOCX0"/>
        <w:tblW w:w="0" w:type="auto"/>
        <w:tblInd w:w="108" w:type="dxa"/>
        <w:tblBorders>
          <w:top w:val="single" w:sz="5" w:space="0" w:color="EBEBEB"/>
          <w:left w:val="single" w:sz="5" w:space="0" w:color="EBEBEB"/>
          <w:bottom w:val="single" w:sz="5" w:space="0" w:color="EBEBEB"/>
          <w:right w:val="single" w:sz="5" w:space="0" w:color="EBEBEB"/>
        </w:tblBorders>
        <w:tblLook w:val="04A0" w:firstRow="1" w:lastRow="0" w:firstColumn="1" w:lastColumn="0" w:noHBand="0" w:noVBand="1"/>
      </w:tblPr>
      <w:tblGrid>
        <w:gridCol w:w="3600"/>
        <w:gridCol w:w="1106"/>
        <w:gridCol w:w="1371"/>
        <w:gridCol w:w="1106"/>
        <w:gridCol w:w="1371"/>
      </w:tblGrid>
      <w:tr w:rsidR="00FE37AB" w14:paraId="08A0BF7D" w14:textId="77777777">
        <w:trPr>
          <w:trHeight w:val="540"/>
        </w:trPr>
        <w:tc>
          <w:tcPr>
            <w:tcW w:w="3600" w:type="dxa"/>
            <w:tcMar>
              <w:top w:w="15" w:type="dxa"/>
              <w:bottom w:w="15" w:type="dxa"/>
            </w:tcMar>
            <w:vAlign w:val="center"/>
          </w:tcPr>
          <w:p w14:paraId="3F9A6DDE" w14:textId="77777777" w:rsidR="00FE37AB" w:rsidRDefault="00FE37AB"/>
        </w:tc>
        <w:tc>
          <w:tcPr>
            <w:tcW w:w="2469" w:type="dxa"/>
            <w:gridSpan w:val="2"/>
            <w:tcMar>
              <w:top w:w="15" w:type="dxa"/>
              <w:bottom w:w="15" w:type="dxa"/>
            </w:tcMar>
            <w:vAlign w:val="center"/>
          </w:tcPr>
          <w:p w14:paraId="2275AEF3" w14:textId="77777777" w:rsidR="00FE37AB" w:rsidRDefault="003D151F">
            <w:pPr>
              <w:jc w:val="center"/>
            </w:pPr>
            <w:r>
              <w:rPr>
                <w:rFonts w:ascii="Verdana" w:eastAsia="Verdana" w:hAnsi="Verdana" w:cs="Verdana"/>
                <w:color w:val="000000"/>
                <w:position w:val="-2"/>
                <w:sz w:val="17"/>
                <w:szCs w:val="17"/>
              </w:rPr>
              <w:t>schooljaar 1:</w:t>
            </w:r>
            <w:r>
              <w:rPr>
                <w:rFonts w:ascii="Verdana" w:eastAsia="Verdana" w:hAnsi="Verdana" w:cs="Verdana"/>
                <w:color w:val="000000"/>
                <w:position w:val="-2"/>
                <w:sz w:val="17"/>
                <w:szCs w:val="17"/>
              </w:rPr>
              <w:br/>
              <w:t> </w:t>
            </w:r>
          </w:p>
        </w:tc>
        <w:tc>
          <w:tcPr>
            <w:tcW w:w="2469" w:type="dxa"/>
            <w:gridSpan w:val="2"/>
            <w:tcMar>
              <w:top w:w="15" w:type="dxa"/>
              <w:bottom w:w="15" w:type="dxa"/>
            </w:tcMar>
            <w:vAlign w:val="center"/>
          </w:tcPr>
          <w:p w14:paraId="17C556D4" w14:textId="77777777" w:rsidR="00FE37AB" w:rsidRDefault="003D151F">
            <w:pPr>
              <w:jc w:val="center"/>
            </w:pPr>
            <w:r>
              <w:rPr>
                <w:rFonts w:ascii="Verdana" w:eastAsia="Verdana" w:hAnsi="Verdana" w:cs="Verdana"/>
                <w:color w:val="000000"/>
                <w:position w:val="-2"/>
                <w:sz w:val="17"/>
                <w:szCs w:val="17"/>
              </w:rPr>
              <w:t>schooljaar 2:</w:t>
            </w:r>
            <w:r>
              <w:rPr>
                <w:rFonts w:ascii="Verdana" w:eastAsia="Verdana" w:hAnsi="Verdana" w:cs="Verdana"/>
                <w:color w:val="000000"/>
                <w:position w:val="-2"/>
                <w:sz w:val="17"/>
                <w:szCs w:val="17"/>
              </w:rPr>
              <w:br/>
              <w:t> </w:t>
            </w:r>
          </w:p>
        </w:tc>
      </w:tr>
      <w:tr w:rsidR="00FE37AB" w14:paraId="00FE2CF6" w14:textId="77777777">
        <w:trPr>
          <w:trHeight w:val="270"/>
        </w:trPr>
        <w:tc>
          <w:tcPr>
            <w:tcW w:w="360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9DEC1EE" w14:textId="77777777" w:rsidR="00FE37AB" w:rsidRDefault="003D151F">
            <w:r>
              <w:rPr>
                <w:rFonts w:ascii="Verdana" w:eastAsia="Verdana" w:hAnsi="Verdana" w:cs="Verdana"/>
                <w:b/>
                <w:bCs/>
                <w:color w:val="000000"/>
                <w:position w:val="-2"/>
                <w:sz w:val="17"/>
                <w:szCs w:val="17"/>
              </w:rPr>
              <w:t>Ken- en stuurgetallen</w:t>
            </w:r>
          </w:p>
        </w:tc>
        <w:tc>
          <w:tcPr>
            <w:tcW w:w="1098"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1C27EB0" w14:textId="77777777" w:rsidR="00FE37AB" w:rsidRDefault="003D151F">
            <w:pPr>
              <w:jc w:val="center"/>
            </w:pPr>
            <w:r>
              <w:rPr>
                <w:rFonts w:ascii="Verdana" w:eastAsia="Verdana" w:hAnsi="Verdana" w:cs="Verdana"/>
                <w:b/>
                <w:bCs/>
                <w:color w:val="000000"/>
                <w:position w:val="-2"/>
                <w:sz w:val="17"/>
                <w:szCs w:val="17"/>
              </w:rPr>
              <w:t>aantallen</w:t>
            </w:r>
          </w:p>
        </w:tc>
        <w:tc>
          <w:tcPr>
            <w:tcW w:w="1325"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6D82D464" w14:textId="77777777" w:rsidR="00FE37AB" w:rsidRDefault="003D151F">
            <w:pPr>
              <w:jc w:val="center"/>
            </w:pPr>
            <w:r>
              <w:rPr>
                <w:rFonts w:ascii="Verdana" w:eastAsia="Verdana" w:hAnsi="Verdana" w:cs="Verdana"/>
                <w:b/>
                <w:bCs/>
                <w:color w:val="000000"/>
                <w:position w:val="-2"/>
                <w:sz w:val="17"/>
                <w:szCs w:val="17"/>
              </w:rPr>
              <w:t>percentage</w:t>
            </w:r>
          </w:p>
        </w:tc>
        <w:tc>
          <w:tcPr>
            <w:tcW w:w="1098"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4F1AF1D8" w14:textId="77777777" w:rsidR="00FE37AB" w:rsidRDefault="003D151F">
            <w:pPr>
              <w:jc w:val="center"/>
            </w:pPr>
            <w:r>
              <w:rPr>
                <w:rFonts w:ascii="Verdana" w:eastAsia="Verdana" w:hAnsi="Verdana" w:cs="Verdana"/>
                <w:b/>
                <w:bCs/>
                <w:color w:val="000000"/>
                <w:position w:val="-2"/>
                <w:sz w:val="17"/>
                <w:szCs w:val="17"/>
              </w:rPr>
              <w:t>aantallen</w:t>
            </w:r>
          </w:p>
        </w:tc>
        <w:tc>
          <w:tcPr>
            <w:tcW w:w="1325"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57BCCC80" w14:textId="77777777" w:rsidR="00FE37AB" w:rsidRDefault="003D151F">
            <w:pPr>
              <w:jc w:val="center"/>
            </w:pPr>
            <w:r>
              <w:rPr>
                <w:rFonts w:ascii="Verdana" w:eastAsia="Verdana" w:hAnsi="Verdana" w:cs="Verdana"/>
                <w:b/>
                <w:bCs/>
                <w:color w:val="000000"/>
                <w:position w:val="-2"/>
                <w:sz w:val="17"/>
                <w:szCs w:val="17"/>
              </w:rPr>
              <w:t>percentage</w:t>
            </w:r>
          </w:p>
        </w:tc>
      </w:tr>
      <w:tr w:rsidR="00FE37AB" w14:paraId="7BF13DB1" w14:textId="77777777">
        <w:trPr>
          <w:trHeight w:val="270"/>
        </w:trPr>
        <w:tc>
          <w:tcPr>
            <w:tcW w:w="360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320F8068" w14:textId="77777777" w:rsidR="00FE37AB" w:rsidRDefault="003D151F">
            <w:r>
              <w:rPr>
                <w:rFonts w:ascii="Verdana" w:eastAsia="Verdana" w:hAnsi="Verdana" w:cs="Verdana"/>
                <w:color w:val="000000"/>
                <w:position w:val="-2"/>
                <w:sz w:val="17"/>
                <w:szCs w:val="17"/>
              </w:rPr>
              <w:t>Leerlingen verwezen naar SBO</w:t>
            </w:r>
          </w:p>
        </w:tc>
        <w:tc>
          <w:tcPr>
            <w:tcW w:w="1098"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7BDE19D" w14:textId="77777777" w:rsidR="00FE37AB" w:rsidRDefault="003D151F">
            <w:r>
              <w:rPr>
                <w:rFonts w:ascii="Verdana" w:eastAsia="Verdana" w:hAnsi="Verdana" w:cs="Verdana"/>
                <w:color w:val="000000"/>
                <w:position w:val="-2"/>
                <w:sz w:val="17"/>
                <w:szCs w:val="17"/>
              </w:rPr>
              <w:t>-</w:t>
            </w:r>
          </w:p>
        </w:tc>
        <w:tc>
          <w:tcPr>
            <w:tcW w:w="1325"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6A84FC1E" w14:textId="77777777" w:rsidR="00FE37AB" w:rsidRDefault="003D151F">
            <w:r>
              <w:rPr>
                <w:rFonts w:ascii="Verdana" w:eastAsia="Verdana" w:hAnsi="Verdana" w:cs="Verdana"/>
                <w:color w:val="000000"/>
                <w:position w:val="-2"/>
                <w:sz w:val="17"/>
                <w:szCs w:val="17"/>
              </w:rPr>
              <w:t>-</w:t>
            </w:r>
          </w:p>
        </w:tc>
        <w:tc>
          <w:tcPr>
            <w:tcW w:w="1098"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0AC8F650" w14:textId="77777777" w:rsidR="00FE37AB" w:rsidRDefault="003D151F">
            <w:r>
              <w:rPr>
                <w:rFonts w:ascii="Verdana" w:eastAsia="Verdana" w:hAnsi="Verdana" w:cs="Verdana"/>
                <w:color w:val="000000"/>
                <w:position w:val="-2"/>
                <w:sz w:val="17"/>
                <w:szCs w:val="17"/>
              </w:rPr>
              <w:t>-</w:t>
            </w:r>
          </w:p>
        </w:tc>
        <w:tc>
          <w:tcPr>
            <w:tcW w:w="1325"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5A9E09F7" w14:textId="77777777" w:rsidR="00FE37AB" w:rsidRDefault="003D151F">
            <w:r>
              <w:rPr>
                <w:rFonts w:ascii="Verdana" w:eastAsia="Verdana" w:hAnsi="Verdana" w:cs="Verdana"/>
                <w:color w:val="000000"/>
                <w:position w:val="-2"/>
                <w:sz w:val="17"/>
                <w:szCs w:val="17"/>
              </w:rPr>
              <w:t>-</w:t>
            </w:r>
          </w:p>
        </w:tc>
      </w:tr>
      <w:tr w:rsidR="00FE37AB" w14:paraId="0EF410B3" w14:textId="77777777">
        <w:trPr>
          <w:trHeight w:val="270"/>
        </w:trPr>
        <w:tc>
          <w:tcPr>
            <w:tcW w:w="360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70D89DE4" w14:textId="77777777" w:rsidR="00FE37AB" w:rsidRDefault="003D151F">
            <w:r>
              <w:rPr>
                <w:rFonts w:ascii="Verdana" w:eastAsia="Verdana" w:hAnsi="Verdana" w:cs="Verdana"/>
                <w:color w:val="000000"/>
                <w:position w:val="-2"/>
                <w:sz w:val="17"/>
                <w:szCs w:val="17"/>
              </w:rPr>
              <w:t>Leerlingen verwezen SO cat. 1</w:t>
            </w:r>
          </w:p>
        </w:tc>
        <w:tc>
          <w:tcPr>
            <w:tcW w:w="1098"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412E37ED" w14:textId="77777777" w:rsidR="00FE37AB" w:rsidRDefault="003D151F">
            <w:r>
              <w:rPr>
                <w:rFonts w:ascii="Verdana" w:eastAsia="Verdana" w:hAnsi="Verdana" w:cs="Verdana"/>
                <w:color w:val="000000"/>
                <w:position w:val="-2"/>
                <w:sz w:val="17"/>
                <w:szCs w:val="17"/>
              </w:rPr>
              <w:t>-</w:t>
            </w:r>
          </w:p>
        </w:tc>
        <w:tc>
          <w:tcPr>
            <w:tcW w:w="1325"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252461EE" w14:textId="77777777" w:rsidR="00FE37AB" w:rsidRDefault="003D151F">
            <w:r>
              <w:rPr>
                <w:rFonts w:ascii="Verdana" w:eastAsia="Verdana" w:hAnsi="Verdana" w:cs="Verdana"/>
                <w:color w:val="000000"/>
                <w:position w:val="-2"/>
                <w:sz w:val="17"/>
                <w:szCs w:val="17"/>
              </w:rPr>
              <w:t>-</w:t>
            </w:r>
          </w:p>
        </w:tc>
        <w:tc>
          <w:tcPr>
            <w:tcW w:w="1098"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7FCDB156" w14:textId="77777777" w:rsidR="00FE37AB" w:rsidRDefault="003D151F">
            <w:r>
              <w:rPr>
                <w:rFonts w:ascii="Verdana" w:eastAsia="Verdana" w:hAnsi="Verdana" w:cs="Verdana"/>
                <w:color w:val="000000"/>
                <w:position w:val="-2"/>
                <w:sz w:val="17"/>
                <w:szCs w:val="17"/>
              </w:rPr>
              <w:t>-</w:t>
            </w:r>
          </w:p>
        </w:tc>
        <w:tc>
          <w:tcPr>
            <w:tcW w:w="1325"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1193432" w14:textId="77777777" w:rsidR="00FE37AB" w:rsidRDefault="003D151F">
            <w:r>
              <w:rPr>
                <w:rFonts w:ascii="Verdana" w:eastAsia="Verdana" w:hAnsi="Verdana" w:cs="Verdana"/>
                <w:color w:val="000000"/>
                <w:position w:val="-2"/>
                <w:sz w:val="17"/>
                <w:szCs w:val="17"/>
              </w:rPr>
              <w:t>-</w:t>
            </w:r>
          </w:p>
        </w:tc>
      </w:tr>
      <w:tr w:rsidR="00FE37AB" w14:paraId="261BBAF1" w14:textId="77777777">
        <w:trPr>
          <w:trHeight w:val="270"/>
        </w:trPr>
        <w:tc>
          <w:tcPr>
            <w:tcW w:w="360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44314EC9" w14:textId="77777777" w:rsidR="00FE37AB" w:rsidRDefault="003D151F">
            <w:r>
              <w:rPr>
                <w:rFonts w:ascii="Verdana" w:eastAsia="Verdana" w:hAnsi="Verdana" w:cs="Verdana"/>
                <w:color w:val="000000"/>
                <w:position w:val="-2"/>
                <w:sz w:val="17"/>
                <w:szCs w:val="17"/>
              </w:rPr>
              <w:t>Leerlingen verwezen SO cat. 2</w:t>
            </w:r>
          </w:p>
        </w:tc>
        <w:tc>
          <w:tcPr>
            <w:tcW w:w="1098"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32A851DB" w14:textId="77777777" w:rsidR="00FE37AB" w:rsidRDefault="003D151F">
            <w:r>
              <w:rPr>
                <w:rFonts w:ascii="Verdana" w:eastAsia="Verdana" w:hAnsi="Verdana" w:cs="Verdana"/>
                <w:color w:val="000000"/>
                <w:position w:val="-2"/>
                <w:sz w:val="17"/>
                <w:szCs w:val="17"/>
              </w:rPr>
              <w:t>-</w:t>
            </w:r>
          </w:p>
        </w:tc>
        <w:tc>
          <w:tcPr>
            <w:tcW w:w="1325"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7E591A6B" w14:textId="77777777" w:rsidR="00FE37AB" w:rsidRDefault="003D151F">
            <w:r>
              <w:rPr>
                <w:rFonts w:ascii="Verdana" w:eastAsia="Verdana" w:hAnsi="Verdana" w:cs="Verdana"/>
                <w:color w:val="000000"/>
                <w:position w:val="-2"/>
                <w:sz w:val="17"/>
                <w:szCs w:val="17"/>
              </w:rPr>
              <w:t>-</w:t>
            </w:r>
          </w:p>
        </w:tc>
        <w:tc>
          <w:tcPr>
            <w:tcW w:w="1098"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3B576F3C" w14:textId="77777777" w:rsidR="00FE37AB" w:rsidRDefault="003D151F">
            <w:r>
              <w:rPr>
                <w:rFonts w:ascii="Verdana" w:eastAsia="Verdana" w:hAnsi="Verdana" w:cs="Verdana"/>
                <w:color w:val="000000"/>
                <w:position w:val="-2"/>
                <w:sz w:val="17"/>
                <w:szCs w:val="17"/>
              </w:rPr>
              <w:t>-</w:t>
            </w:r>
          </w:p>
        </w:tc>
        <w:tc>
          <w:tcPr>
            <w:tcW w:w="1325"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24532E16" w14:textId="77777777" w:rsidR="00FE37AB" w:rsidRDefault="003D151F">
            <w:r>
              <w:rPr>
                <w:rFonts w:ascii="Verdana" w:eastAsia="Verdana" w:hAnsi="Verdana" w:cs="Verdana"/>
                <w:color w:val="000000"/>
                <w:position w:val="-2"/>
                <w:sz w:val="17"/>
                <w:szCs w:val="17"/>
              </w:rPr>
              <w:t>-</w:t>
            </w:r>
          </w:p>
        </w:tc>
      </w:tr>
      <w:tr w:rsidR="00FE37AB" w14:paraId="683C0C50" w14:textId="77777777">
        <w:trPr>
          <w:trHeight w:val="270"/>
        </w:trPr>
        <w:tc>
          <w:tcPr>
            <w:tcW w:w="360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0DF64D4" w14:textId="77777777" w:rsidR="00FE37AB" w:rsidRDefault="003D151F">
            <w:r>
              <w:rPr>
                <w:rFonts w:ascii="Verdana" w:eastAsia="Verdana" w:hAnsi="Verdana" w:cs="Verdana"/>
                <w:color w:val="000000"/>
                <w:position w:val="-2"/>
                <w:sz w:val="17"/>
                <w:szCs w:val="17"/>
              </w:rPr>
              <w:t>Leerlingen verwezen SO cat. 3</w:t>
            </w:r>
          </w:p>
        </w:tc>
        <w:tc>
          <w:tcPr>
            <w:tcW w:w="1098"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652BD21C" w14:textId="77777777" w:rsidR="00FE37AB" w:rsidRDefault="003D151F">
            <w:r>
              <w:rPr>
                <w:rFonts w:ascii="Verdana" w:eastAsia="Verdana" w:hAnsi="Verdana" w:cs="Verdana"/>
                <w:color w:val="000000"/>
                <w:position w:val="-2"/>
                <w:sz w:val="17"/>
                <w:szCs w:val="17"/>
              </w:rPr>
              <w:t>-</w:t>
            </w:r>
          </w:p>
        </w:tc>
        <w:tc>
          <w:tcPr>
            <w:tcW w:w="1325"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5D2865BF" w14:textId="77777777" w:rsidR="00FE37AB" w:rsidRDefault="003D151F">
            <w:r>
              <w:rPr>
                <w:rFonts w:ascii="Verdana" w:eastAsia="Verdana" w:hAnsi="Verdana" w:cs="Verdana"/>
                <w:color w:val="000000"/>
                <w:position w:val="-2"/>
                <w:sz w:val="17"/>
                <w:szCs w:val="17"/>
              </w:rPr>
              <w:t>-</w:t>
            </w:r>
          </w:p>
        </w:tc>
        <w:tc>
          <w:tcPr>
            <w:tcW w:w="1098"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71D4279A" w14:textId="77777777" w:rsidR="00FE37AB" w:rsidRDefault="003D151F">
            <w:r>
              <w:rPr>
                <w:rFonts w:ascii="Verdana" w:eastAsia="Verdana" w:hAnsi="Verdana" w:cs="Verdana"/>
                <w:color w:val="000000"/>
                <w:position w:val="-2"/>
                <w:sz w:val="17"/>
                <w:szCs w:val="17"/>
              </w:rPr>
              <w:t>-</w:t>
            </w:r>
          </w:p>
        </w:tc>
        <w:tc>
          <w:tcPr>
            <w:tcW w:w="1325"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73002944" w14:textId="77777777" w:rsidR="00FE37AB" w:rsidRDefault="003D151F">
            <w:r>
              <w:rPr>
                <w:rFonts w:ascii="Verdana" w:eastAsia="Verdana" w:hAnsi="Verdana" w:cs="Verdana"/>
                <w:color w:val="000000"/>
                <w:position w:val="-2"/>
                <w:sz w:val="17"/>
                <w:szCs w:val="17"/>
              </w:rPr>
              <w:t>-</w:t>
            </w:r>
          </w:p>
        </w:tc>
      </w:tr>
      <w:tr w:rsidR="00FE37AB" w14:paraId="2B0BDB0A" w14:textId="77777777">
        <w:trPr>
          <w:trHeight w:val="540"/>
        </w:trPr>
        <w:tc>
          <w:tcPr>
            <w:tcW w:w="360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62B14794" w14:textId="77777777" w:rsidR="00FE37AB" w:rsidRDefault="003D151F">
            <w:r>
              <w:rPr>
                <w:rFonts w:ascii="Verdana" w:eastAsia="Verdana" w:hAnsi="Verdana" w:cs="Verdana"/>
                <w:color w:val="000000"/>
                <w:position w:val="-2"/>
                <w:sz w:val="17"/>
                <w:szCs w:val="17"/>
              </w:rPr>
              <w:t>Alle leerlingen verwezen SO cat. 1, 2 en 3</w:t>
            </w:r>
          </w:p>
        </w:tc>
        <w:tc>
          <w:tcPr>
            <w:tcW w:w="1098"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4613F5E5" w14:textId="77777777" w:rsidR="00FE37AB" w:rsidRDefault="003D151F">
            <w:r>
              <w:rPr>
                <w:rFonts w:ascii="Verdana" w:eastAsia="Verdana" w:hAnsi="Verdana" w:cs="Verdana"/>
                <w:color w:val="000000"/>
                <w:position w:val="-2"/>
                <w:sz w:val="17"/>
                <w:szCs w:val="17"/>
              </w:rPr>
              <w:t>-</w:t>
            </w:r>
          </w:p>
        </w:tc>
        <w:tc>
          <w:tcPr>
            <w:tcW w:w="1325"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06CD3912" w14:textId="77777777" w:rsidR="00FE37AB" w:rsidRDefault="003D151F">
            <w:r>
              <w:rPr>
                <w:rFonts w:ascii="Verdana" w:eastAsia="Verdana" w:hAnsi="Verdana" w:cs="Verdana"/>
                <w:color w:val="000000"/>
                <w:position w:val="-2"/>
                <w:sz w:val="17"/>
                <w:szCs w:val="17"/>
              </w:rPr>
              <w:t>-</w:t>
            </w:r>
          </w:p>
        </w:tc>
        <w:tc>
          <w:tcPr>
            <w:tcW w:w="1098"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0A132A14" w14:textId="77777777" w:rsidR="00FE37AB" w:rsidRDefault="003D151F">
            <w:r>
              <w:rPr>
                <w:rFonts w:ascii="Verdana" w:eastAsia="Verdana" w:hAnsi="Verdana" w:cs="Verdana"/>
                <w:color w:val="000000"/>
                <w:position w:val="-2"/>
                <w:sz w:val="17"/>
                <w:szCs w:val="17"/>
              </w:rPr>
              <w:t>-</w:t>
            </w:r>
          </w:p>
        </w:tc>
        <w:tc>
          <w:tcPr>
            <w:tcW w:w="1325"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C420022" w14:textId="77777777" w:rsidR="00FE37AB" w:rsidRDefault="003D151F">
            <w:r>
              <w:rPr>
                <w:rFonts w:ascii="Verdana" w:eastAsia="Verdana" w:hAnsi="Verdana" w:cs="Verdana"/>
                <w:color w:val="000000"/>
                <w:position w:val="-2"/>
                <w:sz w:val="17"/>
                <w:szCs w:val="17"/>
              </w:rPr>
              <w:t>-</w:t>
            </w:r>
          </w:p>
        </w:tc>
      </w:tr>
      <w:tr w:rsidR="00FE37AB" w14:paraId="7FF8E507" w14:textId="77777777">
        <w:trPr>
          <w:trHeight w:val="270"/>
        </w:trPr>
        <w:tc>
          <w:tcPr>
            <w:tcW w:w="360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00DEDB70" w14:textId="77777777" w:rsidR="00FE37AB" w:rsidRDefault="003D151F">
            <w:r>
              <w:rPr>
                <w:rFonts w:ascii="Verdana" w:eastAsia="Verdana" w:hAnsi="Verdana" w:cs="Verdana"/>
                <w:color w:val="000000"/>
                <w:position w:val="-2"/>
                <w:sz w:val="17"/>
                <w:szCs w:val="17"/>
              </w:rPr>
              <w:t>Leerlingen verwezen SO cluster 1</w:t>
            </w:r>
          </w:p>
        </w:tc>
        <w:tc>
          <w:tcPr>
            <w:tcW w:w="1098"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00951223" w14:textId="77777777" w:rsidR="00FE37AB" w:rsidRDefault="003D151F">
            <w:r>
              <w:rPr>
                <w:rFonts w:ascii="Verdana" w:eastAsia="Verdana" w:hAnsi="Verdana" w:cs="Verdana"/>
                <w:color w:val="000000"/>
                <w:position w:val="-2"/>
                <w:sz w:val="17"/>
                <w:szCs w:val="17"/>
              </w:rPr>
              <w:t>-</w:t>
            </w:r>
          </w:p>
        </w:tc>
        <w:tc>
          <w:tcPr>
            <w:tcW w:w="1325"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71E56FE7" w14:textId="77777777" w:rsidR="00FE37AB" w:rsidRDefault="003D151F">
            <w:r>
              <w:rPr>
                <w:rFonts w:ascii="Verdana" w:eastAsia="Verdana" w:hAnsi="Verdana" w:cs="Verdana"/>
                <w:color w:val="000000"/>
                <w:position w:val="-2"/>
                <w:sz w:val="17"/>
                <w:szCs w:val="17"/>
              </w:rPr>
              <w:t>-</w:t>
            </w:r>
          </w:p>
        </w:tc>
        <w:tc>
          <w:tcPr>
            <w:tcW w:w="1098"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0A02D62F" w14:textId="77777777" w:rsidR="00FE37AB" w:rsidRDefault="003D151F">
            <w:r>
              <w:rPr>
                <w:rFonts w:ascii="Verdana" w:eastAsia="Verdana" w:hAnsi="Verdana" w:cs="Verdana"/>
                <w:color w:val="000000"/>
                <w:position w:val="-2"/>
                <w:sz w:val="17"/>
                <w:szCs w:val="17"/>
              </w:rPr>
              <w:t>-</w:t>
            </w:r>
          </w:p>
        </w:tc>
        <w:tc>
          <w:tcPr>
            <w:tcW w:w="1325"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29DF8B8A" w14:textId="77777777" w:rsidR="00FE37AB" w:rsidRDefault="003D151F">
            <w:r>
              <w:rPr>
                <w:rFonts w:ascii="Verdana" w:eastAsia="Verdana" w:hAnsi="Verdana" w:cs="Verdana"/>
                <w:color w:val="000000"/>
                <w:position w:val="-2"/>
                <w:sz w:val="17"/>
                <w:szCs w:val="17"/>
              </w:rPr>
              <w:t>-</w:t>
            </w:r>
          </w:p>
        </w:tc>
      </w:tr>
      <w:tr w:rsidR="00FE37AB" w14:paraId="4717B7D5" w14:textId="77777777">
        <w:trPr>
          <w:trHeight w:val="270"/>
        </w:trPr>
        <w:tc>
          <w:tcPr>
            <w:tcW w:w="3600"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0A772AB8" w14:textId="77777777" w:rsidR="00FE37AB" w:rsidRDefault="003D151F">
            <w:r>
              <w:rPr>
                <w:rFonts w:ascii="Verdana" w:eastAsia="Verdana" w:hAnsi="Verdana" w:cs="Verdana"/>
                <w:color w:val="000000"/>
                <w:position w:val="-2"/>
                <w:sz w:val="17"/>
                <w:szCs w:val="17"/>
              </w:rPr>
              <w:t>Leerlingen verwezen SO cluster 2</w:t>
            </w:r>
          </w:p>
        </w:tc>
        <w:tc>
          <w:tcPr>
            <w:tcW w:w="1098"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8AE7AFC" w14:textId="77777777" w:rsidR="00FE37AB" w:rsidRDefault="003D151F">
            <w:r>
              <w:rPr>
                <w:rFonts w:ascii="Verdana" w:eastAsia="Verdana" w:hAnsi="Verdana" w:cs="Verdana"/>
                <w:color w:val="000000"/>
                <w:position w:val="-2"/>
                <w:sz w:val="17"/>
                <w:szCs w:val="17"/>
              </w:rPr>
              <w:t>-</w:t>
            </w:r>
          </w:p>
        </w:tc>
        <w:tc>
          <w:tcPr>
            <w:tcW w:w="1325"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78B0DA7A" w14:textId="77777777" w:rsidR="00FE37AB" w:rsidRDefault="003D151F">
            <w:r>
              <w:rPr>
                <w:rFonts w:ascii="Verdana" w:eastAsia="Verdana" w:hAnsi="Verdana" w:cs="Verdana"/>
                <w:color w:val="000000"/>
                <w:position w:val="-2"/>
                <w:sz w:val="17"/>
                <w:szCs w:val="17"/>
              </w:rPr>
              <w:t>-</w:t>
            </w:r>
          </w:p>
        </w:tc>
        <w:tc>
          <w:tcPr>
            <w:tcW w:w="1098"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33BA7EB8" w14:textId="77777777" w:rsidR="00FE37AB" w:rsidRDefault="003D151F">
            <w:r>
              <w:rPr>
                <w:rFonts w:ascii="Verdana" w:eastAsia="Verdana" w:hAnsi="Verdana" w:cs="Verdana"/>
                <w:color w:val="000000"/>
                <w:position w:val="-2"/>
                <w:sz w:val="17"/>
                <w:szCs w:val="17"/>
              </w:rPr>
              <w:t>-</w:t>
            </w:r>
          </w:p>
        </w:tc>
        <w:tc>
          <w:tcPr>
            <w:tcW w:w="1325" w:type="dxa"/>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49C3130" w14:textId="77777777" w:rsidR="00FE37AB" w:rsidRDefault="003D151F">
            <w:r>
              <w:rPr>
                <w:rFonts w:ascii="Verdana" w:eastAsia="Verdana" w:hAnsi="Verdana" w:cs="Verdana"/>
                <w:color w:val="000000"/>
                <w:position w:val="-2"/>
                <w:sz w:val="17"/>
                <w:szCs w:val="17"/>
              </w:rPr>
              <w:t>-</w:t>
            </w:r>
          </w:p>
        </w:tc>
      </w:tr>
    </w:tbl>
    <w:p w14:paraId="5D0D4530" w14:textId="678A7C60" w:rsidR="00FE37AB" w:rsidRDefault="003D151F" w:rsidP="003D151F">
      <w:pPr>
        <w:spacing w:before="180" w:after="180" w:line="317" w:lineRule="auto"/>
      </w:pPr>
      <w:r>
        <w:rPr>
          <w:color w:val="000000"/>
          <w:sz w:val="18"/>
          <w:szCs w:val="18"/>
        </w:rPr>
        <w:t> </w:t>
      </w:r>
    </w:p>
    <w:p w14:paraId="61242AF6" w14:textId="77777777" w:rsidR="00FE37AB" w:rsidRDefault="003D151F">
      <w:pPr>
        <w:spacing w:before="161" w:after="161" w:line="240" w:lineRule="auto"/>
        <w:outlineLvl w:val="0"/>
      </w:pPr>
      <w:r>
        <w:rPr>
          <w:b/>
          <w:bCs/>
          <w:color w:val="000000"/>
          <w:sz w:val="24"/>
          <w:szCs w:val="24"/>
        </w:rPr>
        <w:t>Monitor Basisondersteuning</w:t>
      </w:r>
    </w:p>
    <w:p w14:paraId="4391081E" w14:textId="77777777" w:rsidR="00FE37AB" w:rsidRDefault="003D151F">
      <w:pPr>
        <w:spacing w:before="180" w:after="180" w:line="317" w:lineRule="auto"/>
      </w:pPr>
      <w:r>
        <w:rPr>
          <w:color w:val="000000"/>
          <w:sz w:val="18"/>
          <w:szCs w:val="18"/>
        </w:rPr>
        <w:t>De Monitor Basisondersteuning geeft inzicht in de kwaliteit van de basisondersteuning op school. In de ontwikkelagenda worden de huidige en de gewenste situatie beschreven. Met deze vergelijking kan planmatig worden gewerkt aan de kwaliteitsontwikkeling van de Basisondersteuning.</w:t>
      </w:r>
    </w:p>
    <w:p w14:paraId="2DF13E31" w14:textId="77777777" w:rsidR="00FE37AB" w:rsidRDefault="003D151F">
      <w:pPr>
        <w:spacing w:before="180" w:after="180" w:line="317" w:lineRule="auto"/>
      </w:pPr>
      <w:r>
        <w:rPr>
          <w:color w:val="000000"/>
          <w:sz w:val="18"/>
          <w:szCs w:val="18"/>
        </w:rPr>
        <w:t> </w:t>
      </w:r>
    </w:p>
    <w:p w14:paraId="1AEBA8BB" w14:textId="77777777" w:rsidR="00FE37AB" w:rsidRDefault="003D151F">
      <w:pPr>
        <w:spacing w:before="199" w:after="199" w:line="240" w:lineRule="auto"/>
        <w:outlineLvl w:val="1"/>
      </w:pPr>
      <w:r>
        <w:rPr>
          <w:b/>
          <w:bCs/>
          <w:color w:val="000000"/>
          <w:sz w:val="24"/>
          <w:szCs w:val="24"/>
        </w:rPr>
        <w:t>IJkpuntengrafiek</w:t>
      </w:r>
    </w:p>
    <w:p w14:paraId="5DB4D9FC" w14:textId="77777777" w:rsidR="00FE37AB" w:rsidRDefault="003D151F">
      <w:pPr>
        <w:spacing w:before="180" w:after="180" w:line="317" w:lineRule="auto"/>
      </w:pPr>
      <w:r>
        <w:rPr>
          <w:color w:val="000000"/>
          <w:sz w:val="18"/>
          <w:szCs w:val="18"/>
        </w:rPr>
        <w:t>De beoordeling van de kwaliteit van onze ondersteuning vindt plaats op basis van een Monitor Basisondersteuning op dertien ijkpunten. Dit levert een profiel en een overzicht van scores van de kwaliteit van de ondersteuning op.</w:t>
      </w:r>
    </w:p>
    <w:p w14:paraId="7E1B8065" w14:textId="77777777" w:rsidR="00FE37AB" w:rsidRDefault="003D151F">
      <w:r>
        <w:rPr>
          <w:noProof/>
        </w:rPr>
        <w:lastRenderedPageBreak/>
        <w:drawing>
          <wp:inline distT="0" distB="0" distL="0" distR="0" wp14:anchorId="5E609791" wp14:editId="3AA3883E">
            <wp:extent cx="4680000" cy="2275200"/>
            <wp:effectExtent l="0" t="0" r="0" b="0"/>
            <wp:docPr id="66636157" name="name897864fedc65581ce" descr="p1FS676cQwAAAABJRU5ErkJgg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FS676cQwAAAABJRU5ErkJggg%3D%3D"/>
                    <pic:cNvPicPr/>
                  </pic:nvPicPr>
                  <pic:blipFill>
                    <a:blip r:embed="rId26" cstate="print"/>
                    <a:stretch>
                      <a:fillRect/>
                    </a:stretch>
                  </pic:blipFill>
                  <pic:spPr>
                    <a:xfrm>
                      <a:off x="0" y="0"/>
                      <a:ext cx="4680000" cy="2275200"/>
                    </a:xfrm>
                    <a:prstGeom prst="rect">
                      <a:avLst/>
                    </a:prstGeom>
                    <a:ln w="0">
                      <a:noFill/>
                    </a:ln>
                  </pic:spPr>
                </pic:pic>
              </a:graphicData>
            </a:graphic>
          </wp:inline>
        </w:drawing>
      </w:r>
      <w:r>
        <w:rPr>
          <w:noProof/>
        </w:rPr>
        <w:drawing>
          <wp:inline distT="0" distB="0" distL="0" distR="0" wp14:anchorId="2EAE81F3" wp14:editId="77BC0F6E">
            <wp:extent cx="4680000" cy="2116800"/>
            <wp:effectExtent l="0" t="0" r="0" b="0"/>
            <wp:docPr id="71272699" name="name856664fedc6558659" descr="A1OZMtNvwwXO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OZMtNvwwXOAAAAAElFTkSuQmCC"/>
                    <pic:cNvPicPr/>
                  </pic:nvPicPr>
                  <pic:blipFill>
                    <a:blip r:embed="rId27" cstate="print"/>
                    <a:stretch>
                      <a:fillRect/>
                    </a:stretch>
                  </pic:blipFill>
                  <pic:spPr>
                    <a:xfrm>
                      <a:off x="0" y="0"/>
                      <a:ext cx="4680000" cy="2116800"/>
                    </a:xfrm>
                    <a:prstGeom prst="rect">
                      <a:avLst/>
                    </a:prstGeom>
                    <a:ln w="0">
                      <a:noFill/>
                    </a:ln>
                  </pic:spPr>
                </pic:pic>
              </a:graphicData>
            </a:graphic>
          </wp:inline>
        </w:drawing>
      </w:r>
    </w:p>
    <w:p w14:paraId="7120CD3B" w14:textId="3173260C" w:rsidR="00FE37AB" w:rsidRDefault="003D151F" w:rsidP="003D151F">
      <w:pPr>
        <w:spacing w:before="180" w:after="180" w:line="317" w:lineRule="auto"/>
      </w:pPr>
      <w:r>
        <w:rPr>
          <w:color w:val="000000"/>
          <w:sz w:val="18"/>
          <w:szCs w:val="18"/>
        </w:rPr>
        <w:t> </w:t>
      </w:r>
      <w:r>
        <w:rPr>
          <w:b/>
          <w:bCs/>
          <w:color w:val="000000"/>
          <w:sz w:val="24"/>
          <w:szCs w:val="24"/>
        </w:rPr>
        <w:t>Ambities</w:t>
      </w:r>
    </w:p>
    <w:p w14:paraId="126E4554" w14:textId="77777777" w:rsidR="00FE37AB" w:rsidRDefault="003D151F">
      <w:r>
        <w:rPr>
          <w:noProof/>
        </w:rPr>
        <w:drawing>
          <wp:inline distT="0" distB="0" distL="0" distR="0" wp14:anchorId="04A8EC18" wp14:editId="5F761561">
            <wp:extent cx="4680000" cy="720000"/>
            <wp:effectExtent l="0" t="0" r="0" b="0"/>
            <wp:docPr id="54807021" name="name324664fedc65588c7" descr="1fAHRV3EXsAE4M0lfRTzPI5AkSZqAy4jpX3Tgux1XZpEkSZIkSZIkSZIkSZIkSZIkSZIkSZIkSZIkSZIkSZIkSZIkSZIkSZIkSZIkSZIkSZIkSZIkSZIkSZIkSZIkSZIkSZIkSZIkSZIkSZIkSZIkSZIkSZIkSZIkSZIkSZIkSZIkSZIkSZIkSZIkSZIkSZIkSZIkSZIkSZIkSZIkSZIkSZIkSZIkSZIkSZIkSZIkSZIkSZIkSZIkSZIkSZIkSZIkSZIkSZIkSZIkSZIkSZIkSZIkSZIkSZJU%2BD9SqMFkbOzq9QAAAABJRU5ErkJgg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AHRV3EXsAE4M0lfRTzPI5AkSZqAy4jpX3Tgux1XZpEkSZIkSZIkSZIkSZIkSZIkSZIkSZIkSZIkSZIkSZIkSZIkSZIkSZIkSZIkSZIkSZIkSZIkSZIkSZIkSZIkSZIkSZIkSZIkSZIkSZIkSZIkSZIkSZIkSZIkSZIkSZIkSZIkSZIkSZIkSZIkSZIkSZIkSZIkSZIkSZIkSZIkSZIkSZIkSZIkSZIkSZIkSZIkSZIkSZIkSZIkSZIkSZIkSZIkSZIkSZIkSZIkSZIkSZIkSZIkSZIkSZJU%2BD9SqMFkbOzq9QAAAABJRU5ErkJggg%3D%3D"/>
                    <pic:cNvPicPr/>
                  </pic:nvPicPr>
                  <pic:blipFill>
                    <a:blip r:embed="rId28" cstate="print"/>
                    <a:stretch>
                      <a:fillRect/>
                    </a:stretch>
                  </pic:blipFill>
                  <pic:spPr>
                    <a:xfrm>
                      <a:off x="0" y="0"/>
                      <a:ext cx="4680000" cy="720000"/>
                    </a:xfrm>
                    <a:prstGeom prst="rect">
                      <a:avLst/>
                    </a:prstGeom>
                    <a:ln w="0">
                      <a:noFill/>
                    </a:ln>
                  </pic:spPr>
                </pic:pic>
              </a:graphicData>
            </a:graphic>
          </wp:inline>
        </w:drawing>
      </w:r>
    </w:p>
    <w:p w14:paraId="0B58F368" w14:textId="77777777" w:rsidR="003D151F" w:rsidRDefault="003D151F" w:rsidP="003D151F">
      <w:pPr>
        <w:spacing w:before="180" w:after="180" w:line="317" w:lineRule="auto"/>
        <w:rPr>
          <w:color w:val="000000"/>
          <w:sz w:val="18"/>
          <w:szCs w:val="18"/>
        </w:rPr>
      </w:pPr>
      <w:r>
        <w:rPr>
          <w:color w:val="000000"/>
          <w:sz w:val="18"/>
          <w:szCs w:val="18"/>
        </w:rPr>
        <w:t> </w:t>
      </w:r>
    </w:p>
    <w:p w14:paraId="07FE0AD3" w14:textId="77777777" w:rsidR="003D151F" w:rsidRDefault="003D151F" w:rsidP="003D151F">
      <w:pPr>
        <w:spacing w:before="180" w:after="180" w:line="317" w:lineRule="auto"/>
        <w:rPr>
          <w:color w:val="000000"/>
          <w:sz w:val="18"/>
          <w:szCs w:val="18"/>
        </w:rPr>
      </w:pPr>
    </w:p>
    <w:p w14:paraId="0F1FA692" w14:textId="6E7E8D42" w:rsidR="00FE37AB" w:rsidRDefault="003D151F" w:rsidP="003D151F">
      <w:pPr>
        <w:spacing w:before="180" w:after="180" w:line="317" w:lineRule="auto"/>
      </w:pPr>
      <w:r>
        <w:rPr>
          <w:b/>
          <w:bCs/>
          <w:color w:val="000000"/>
          <w:sz w:val="24"/>
          <w:szCs w:val="24"/>
        </w:rPr>
        <w:t>Resultaten</w:t>
      </w:r>
    </w:p>
    <w:p w14:paraId="4C45F40C" w14:textId="77777777" w:rsidR="00FE37AB" w:rsidRDefault="003D151F">
      <w:r>
        <w:rPr>
          <w:noProof/>
        </w:rPr>
        <w:drawing>
          <wp:inline distT="0" distB="0" distL="0" distR="0" wp14:anchorId="501F2113" wp14:editId="5544B2E3">
            <wp:extent cx="4680000" cy="1252800"/>
            <wp:effectExtent l="0" t="0" r="0" b="0"/>
            <wp:docPr id="31329185" name="name850664fedc6558b41" descr="w30x8cXrDUXQ0zW9Vp%2BwoSpKkLWIJ4THQOuAW%2Bl840PT5NeHxbBt2FCVJkiRJkiRJkiRJkiRJkiRJkiRJkiRJkiRJkiRJkiRJkiRJkiRJkiRJkiRJkiRJ0nZlRmmDW265ZXxrBCJJkqSt67TTTmvsC%2B7cppAPfvCDw4lGkiRJI%2BO0006b7hAkSZIkSZIkSZIkSZIkSZIkSZIkSZIkSZIkSZIkSZIkSZIkSZIkSZIkSZIkSZIkSZIkSZIkSZIkSZIkSZIkSZIkSZIkSZIkSZIkSZIkSZIkSZIkSZIkSZIkSZIkSZIkSZIkSZIkSZIkSZIkSZIkSZIkScr8P6NVkjp4deKQ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30x8cXrDUXQ0zW9Vp%2BwoSpKkLWIJ4THQOuAW%2Bl840PT5NeHxbBt2FCVJkiRJkiRJkiRJkiRJkiRJkiRJkiRJkiRJkiRJkiRJkiRJkiRJkiRJkiRJkiRJ0nZlRmmDW265ZXxrBCJJkqSt67TTTmvsC%2B7cppAPfvCDw4lGkiRJI%2BO0006b7hAkSZIkSZIkSZIkSZIkSZIkSZIkSZIkSZIkSZIkSZIkSZIkSZIkSZIkSZIkSZIkSZIkSZIkSZIkSZIkSZIkSZIkSZIkSZIkSZIkSZIkSZIkSZIkSZIkSZIkSZIkSZIkSZIkSZIkSZIkSZIkSZIkSZIkScr8P6NVkjp4deKQAAAAAElFTkSuQmCC"/>
                    <pic:cNvPicPr/>
                  </pic:nvPicPr>
                  <pic:blipFill>
                    <a:blip r:embed="rId29" cstate="print"/>
                    <a:stretch>
                      <a:fillRect/>
                    </a:stretch>
                  </pic:blipFill>
                  <pic:spPr>
                    <a:xfrm>
                      <a:off x="0" y="0"/>
                      <a:ext cx="4680000" cy="1252800"/>
                    </a:xfrm>
                    <a:prstGeom prst="rect">
                      <a:avLst/>
                    </a:prstGeom>
                    <a:ln w="0">
                      <a:noFill/>
                    </a:ln>
                  </pic:spPr>
                </pic:pic>
              </a:graphicData>
            </a:graphic>
          </wp:inline>
        </w:drawing>
      </w:r>
    </w:p>
    <w:p w14:paraId="31C7A4EE" w14:textId="37F1FF38" w:rsidR="00FE37AB" w:rsidRDefault="003D151F" w:rsidP="003D151F">
      <w:pPr>
        <w:spacing w:before="180" w:after="180" w:line="317" w:lineRule="auto"/>
      </w:pPr>
      <w:r>
        <w:rPr>
          <w:color w:val="000000"/>
          <w:sz w:val="18"/>
          <w:szCs w:val="18"/>
        </w:rPr>
        <w:t> </w:t>
      </w:r>
      <w:r>
        <w:rPr>
          <w:b/>
          <w:bCs/>
          <w:color w:val="000000"/>
          <w:sz w:val="24"/>
          <w:szCs w:val="24"/>
        </w:rPr>
        <w:t>Resultatenmatrix</w:t>
      </w:r>
    </w:p>
    <w:p w14:paraId="530F17A0" w14:textId="77777777" w:rsidR="00FE37AB" w:rsidRDefault="003D151F">
      <w:r>
        <w:rPr>
          <w:noProof/>
        </w:rPr>
        <w:lastRenderedPageBreak/>
        <w:drawing>
          <wp:inline distT="0" distB="0" distL="0" distR="0" wp14:anchorId="478F9843" wp14:editId="6AD12E76">
            <wp:extent cx="4680000" cy="720000"/>
            <wp:effectExtent l="0" t="0" r="0" b="0"/>
            <wp:docPr id="17887033" name="name630464fedc6558d8d" descr="Y37pK4p09BrC3AP70deXbzWAGM5jBDGaoCxlUVphfuD0daENpkShJkqRDWF36ZZawVMtIoCRJUm2zUJQkSVJcFoqSJEmKy0JRkiRJcVkoSpIkKS4LRUmSJMVloShJkqS4LBQlSZIUl4WiJEmS4rJQlCRJUlwWipIkSYrLQlGSJElxVfi7xNnZ2cVhBJEkSapp2dnZFdY%2BkiRJkiRJkiRJkiRJkiRJkiRJkiRJkiRJkiRJkiRJkiRJkiRJkiRJkiRJkiRJkiRJkiRJkiRJkiRJkiRJkiRJkiRJkiRJkiRJkiRJkiRJkiRJkiRJkiRJkiRJkiRJkiRJkiRJkiRJkiRJkiRJkiRJkiRJkiRJkiRJkiRJkiRJkiRJkiRJkiRJkiRJkiSV8f8Rm9bZgsX5kwAAAABJRU5ErkJgg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37pK4p09BrC3AP70deXbzWAGM5jBDGaoCxlUVphfuD0daENpkShJkqRDWF36ZZawVMtIoCRJUm2zUJQkSVJcFoqSJEmKy0JRkiRJcVkoSpIkKS4LRUmSJMVloShJkqS4LBQlSZIUl4WiJEmS4rJQlCRJUlwWipIkSYrLQlGSJElxVfi7xNnZ2cVhBJEkSapp2dnZFdY%2BkiRJkiRJkiRJkiRJkiRJkiRJkiRJkiRJkiRJkiRJkiRJkiRJkiRJkiRJkiRJkiRJkiRJkiRJkiRJkiRJkiRJkiRJkiRJkiRJkiRJkiRJkiRJkiRJkiRJkiRJkiRJkiRJkiRJkiRJkiRJkiRJkiRJkiRJkiRJkiRJkiRJkiRJkiRJkiRJkiRJkiRJkiSV8f8Rm9bZgsX5kwAAAABJRU5ErkJggg%3D%3D"/>
                    <pic:cNvPicPr/>
                  </pic:nvPicPr>
                  <pic:blipFill>
                    <a:blip r:embed="rId30" cstate="print"/>
                    <a:stretch>
                      <a:fillRect/>
                    </a:stretch>
                  </pic:blipFill>
                  <pic:spPr>
                    <a:xfrm>
                      <a:off x="0" y="0"/>
                      <a:ext cx="4680000" cy="720000"/>
                    </a:xfrm>
                    <a:prstGeom prst="rect">
                      <a:avLst/>
                    </a:prstGeom>
                    <a:ln w="0">
                      <a:noFill/>
                    </a:ln>
                  </pic:spPr>
                </pic:pic>
              </a:graphicData>
            </a:graphic>
          </wp:inline>
        </w:drawing>
      </w:r>
    </w:p>
    <w:p w14:paraId="7398C150" w14:textId="59D8D485" w:rsidR="00FE37AB" w:rsidRDefault="003D151F" w:rsidP="003D151F">
      <w:pPr>
        <w:spacing w:before="180" w:after="180" w:line="317" w:lineRule="auto"/>
      </w:pPr>
      <w:r>
        <w:rPr>
          <w:color w:val="000000"/>
          <w:sz w:val="18"/>
          <w:szCs w:val="18"/>
        </w:rPr>
        <w:t> </w:t>
      </w:r>
      <w:r>
        <w:rPr>
          <w:b/>
          <w:bCs/>
          <w:color w:val="000000"/>
          <w:sz w:val="24"/>
          <w:szCs w:val="24"/>
        </w:rPr>
        <w:t>Ontwikkelagenda</w:t>
      </w:r>
    </w:p>
    <w:p w14:paraId="463D0B47" w14:textId="77777777" w:rsidR="00FE37AB" w:rsidRDefault="003D151F">
      <w:pPr>
        <w:spacing w:before="180" w:after="180" w:line="317" w:lineRule="auto"/>
      </w:pPr>
      <w:r>
        <w:rPr>
          <w:color w:val="000000"/>
          <w:sz w:val="18"/>
          <w:szCs w:val="18"/>
        </w:rPr>
        <w:t>Deze agenda wordt uitgewerkt door de huidige en gewenste situatie te beschrijven. De planning is om van de huidige naar de gewenste situatie te komen.</w:t>
      </w:r>
      <w:r>
        <w:rPr>
          <w:color w:val="000000"/>
          <w:sz w:val="18"/>
          <w:szCs w:val="18"/>
        </w:rPr>
        <w:br/>
        <w:t>Per ijkpunt wordt bepaald waar we nu staan en waar we uit willen komen over twee tot vier jaar. Wat willen we op welk ijkpunt bieden aan basis- en extra ondersteuning?</w:t>
      </w:r>
    </w:p>
    <w:p w14:paraId="5DEE8600" w14:textId="77777777" w:rsidR="00FE37AB" w:rsidRDefault="003D151F">
      <w:r>
        <w:rPr>
          <w:noProof/>
        </w:rPr>
        <w:drawing>
          <wp:inline distT="0" distB="0" distL="0" distR="0" wp14:anchorId="75F042D3" wp14:editId="1D409077">
            <wp:extent cx="4680000" cy="2628000"/>
            <wp:effectExtent l="0" t="0" r="0" b="0"/>
            <wp:docPr id="29780449" name="name120564fedc655a898" descr="bD5N2BYhneIAAAAASUVORK5CYI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5N2BYhneIAAAAASUVORK5CYII%3D"/>
                    <pic:cNvPicPr/>
                  </pic:nvPicPr>
                  <pic:blipFill>
                    <a:blip r:embed="rId31" cstate="print"/>
                    <a:stretch>
                      <a:fillRect/>
                    </a:stretch>
                  </pic:blipFill>
                  <pic:spPr>
                    <a:xfrm>
                      <a:off x="0" y="0"/>
                      <a:ext cx="4680000" cy="2628000"/>
                    </a:xfrm>
                    <a:prstGeom prst="rect">
                      <a:avLst/>
                    </a:prstGeom>
                    <a:ln w="0">
                      <a:noFill/>
                    </a:ln>
                  </pic:spPr>
                </pic:pic>
              </a:graphicData>
            </a:graphic>
          </wp:inline>
        </w:drawing>
      </w:r>
    </w:p>
    <w:p w14:paraId="2DEC2A9E" w14:textId="6E5DCF9A" w:rsidR="00FE37AB" w:rsidRDefault="003D151F" w:rsidP="003D151F">
      <w:pPr>
        <w:spacing w:before="180" w:after="180" w:line="317" w:lineRule="auto"/>
      </w:pPr>
      <w:r>
        <w:rPr>
          <w:color w:val="000000"/>
          <w:sz w:val="18"/>
          <w:szCs w:val="18"/>
        </w:rPr>
        <w:t> </w:t>
      </w:r>
      <w:r>
        <w:rPr>
          <w:b/>
          <w:bCs/>
          <w:color w:val="000000"/>
          <w:sz w:val="24"/>
          <w:szCs w:val="24"/>
        </w:rPr>
        <w:t>Advies</w:t>
      </w:r>
    </w:p>
    <w:p w14:paraId="582BC80A" w14:textId="77777777" w:rsidR="00FE37AB" w:rsidRDefault="003D151F">
      <w:r>
        <w:rPr>
          <w:noProof/>
        </w:rPr>
        <w:drawing>
          <wp:inline distT="0" distB="0" distL="0" distR="0" wp14:anchorId="50F2E9CA" wp14:editId="11FFCBF1">
            <wp:extent cx="4680000" cy="720000"/>
            <wp:effectExtent l="0" t="0" r="0" b="0"/>
            <wp:docPr id="7628310" name="name432964fedc655ac2c" descr="gckeya34DXOsQAAAABJRU5ErkJgg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keya34DXOsQAAAABJRU5ErkJggg%3D%3D"/>
                    <pic:cNvPicPr/>
                  </pic:nvPicPr>
                  <pic:blipFill>
                    <a:blip r:embed="rId32" cstate="print"/>
                    <a:stretch>
                      <a:fillRect/>
                    </a:stretch>
                  </pic:blipFill>
                  <pic:spPr>
                    <a:xfrm>
                      <a:off x="0" y="0"/>
                      <a:ext cx="4680000" cy="720000"/>
                    </a:xfrm>
                    <a:prstGeom prst="rect">
                      <a:avLst/>
                    </a:prstGeom>
                    <a:ln w="0">
                      <a:noFill/>
                    </a:ln>
                  </pic:spPr>
                </pic:pic>
              </a:graphicData>
            </a:graphic>
          </wp:inline>
        </w:drawing>
      </w:r>
    </w:p>
    <w:p w14:paraId="022FE1B6" w14:textId="77777777" w:rsidR="003D151F" w:rsidRDefault="003D151F" w:rsidP="003D151F">
      <w:pPr>
        <w:spacing w:before="180" w:after="180" w:line="317" w:lineRule="auto"/>
        <w:rPr>
          <w:color w:val="000000"/>
          <w:sz w:val="18"/>
          <w:szCs w:val="18"/>
        </w:rPr>
      </w:pPr>
      <w:r>
        <w:rPr>
          <w:color w:val="000000"/>
          <w:sz w:val="18"/>
          <w:szCs w:val="18"/>
        </w:rPr>
        <w:t> </w:t>
      </w:r>
    </w:p>
    <w:p w14:paraId="59AF5BBC" w14:textId="77777777" w:rsidR="003D151F" w:rsidRDefault="003D151F" w:rsidP="003D151F">
      <w:pPr>
        <w:spacing w:before="180" w:after="180" w:line="317" w:lineRule="auto"/>
        <w:rPr>
          <w:color w:val="000000"/>
          <w:sz w:val="18"/>
          <w:szCs w:val="18"/>
        </w:rPr>
      </w:pPr>
    </w:p>
    <w:p w14:paraId="54E3F884" w14:textId="01F2C655" w:rsidR="00FE37AB" w:rsidRDefault="003D151F" w:rsidP="003D151F">
      <w:pPr>
        <w:spacing w:before="180" w:after="180" w:line="317" w:lineRule="auto"/>
      </w:pPr>
      <w:r>
        <w:rPr>
          <w:b/>
          <w:bCs/>
          <w:color w:val="000000"/>
          <w:szCs w:val="20"/>
        </w:rPr>
        <w:t>Kleurcodes</w:t>
      </w:r>
    </w:p>
    <w:p w14:paraId="48C1CE8C" w14:textId="77777777" w:rsidR="00FE37AB" w:rsidRDefault="003D151F">
      <w:r>
        <w:rPr>
          <w:noProof/>
        </w:rPr>
        <w:drawing>
          <wp:inline distT="0" distB="0" distL="0" distR="0" wp14:anchorId="1D3FA310" wp14:editId="2D5F4D5E">
            <wp:extent cx="4680000" cy="720000"/>
            <wp:effectExtent l="0" t="0" r="0" b="0"/>
            <wp:docPr id="82006015" name="name828464fedc655ae8b" descr="A34uB5g5hEus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4uB5g5hEusAAAAAElFTkSuQmCC"/>
                    <pic:cNvPicPr/>
                  </pic:nvPicPr>
                  <pic:blipFill>
                    <a:blip r:embed="rId19" cstate="print"/>
                    <a:stretch>
                      <a:fillRect/>
                    </a:stretch>
                  </pic:blipFill>
                  <pic:spPr>
                    <a:xfrm>
                      <a:off x="0" y="0"/>
                      <a:ext cx="4680000" cy="720000"/>
                    </a:xfrm>
                    <a:prstGeom prst="rect">
                      <a:avLst/>
                    </a:prstGeom>
                    <a:ln w="0">
                      <a:noFill/>
                    </a:ln>
                  </pic:spPr>
                </pic:pic>
              </a:graphicData>
            </a:graphic>
          </wp:inline>
        </w:drawing>
      </w:r>
    </w:p>
    <w:p w14:paraId="4E1DAE98" w14:textId="77777777" w:rsidR="00FE37AB" w:rsidRDefault="003D151F">
      <w:pPr>
        <w:spacing w:before="180" w:after="180" w:line="317" w:lineRule="auto"/>
      </w:pPr>
      <w:r>
        <w:rPr>
          <w:color w:val="000000"/>
          <w:sz w:val="18"/>
          <w:szCs w:val="18"/>
        </w:rPr>
        <w:t> </w:t>
      </w:r>
    </w:p>
    <w:p w14:paraId="53003CBB" w14:textId="77FBB774" w:rsidR="00FE37AB" w:rsidRDefault="003D151F" w:rsidP="003D151F">
      <w:pPr>
        <w:spacing w:before="203" w:after="203" w:line="240" w:lineRule="auto"/>
        <w:outlineLvl w:val="2"/>
      </w:pPr>
      <w:r>
        <w:rPr>
          <w:b/>
          <w:bCs/>
          <w:color w:val="000000"/>
          <w:szCs w:val="20"/>
        </w:rPr>
        <w:lastRenderedPageBreak/>
        <w:t>Toelichting</w:t>
      </w:r>
      <w:r>
        <w:rPr>
          <w:noProof/>
        </w:rPr>
        <w:drawing>
          <wp:inline distT="0" distB="0" distL="0" distR="0" wp14:anchorId="3C27DD99" wp14:editId="606D173D">
            <wp:extent cx="4680000" cy="7509600"/>
            <wp:effectExtent l="0" t="0" r="0" b="0"/>
            <wp:docPr id="23423272" name="name783964fedc655d0b0" descr="R%2B8JOThkvrGSYwkYXz06UXQghhBAFKNLHG2FHUQghhBBCDIi59jKLEEIIIYQYIuooCiGEEEKIRtRRFEIIIYQQjaijKIQQQgghGlFHUQghhBBCNKKOohBCCCGEaEQdRSGEEEII0ciCWAStcSiEEEIIMTe54YYbon1BIYQQQgghhBBCCCGEEEIIIYQQQgghhBBCCCGEEEIIIYQQQgghhBBCCCGEEEIIIYQQQohJ4P8BNKGltyy0w2UAAAAASUVORK5CYI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B8JOThkvrGSYwkYXz06UXQghhBAFKNLHG2FHUQghhBBCDIi59jKLEEIIIYQYIuooCiGEEEKIRtRRFEIIIYQQjaijKIQQQgghGlFHUQghhBBCNKKOohBCCCGEaEQdRSGEEEII0ciCWAStcSiEEEIIMTe54YYbon1BIYQQQgghhBBCCCGEEEIIIYQQQgghhBBCCCGEEEIIIYQQQgghhBBCCCGEEEIIIYQQQohJ4P8BNKGltyy0w2UAAAAASUVORK5CYII%3D"/>
                    <pic:cNvPicPr/>
                  </pic:nvPicPr>
                  <pic:blipFill>
                    <a:blip r:embed="rId33" cstate="print"/>
                    <a:stretch>
                      <a:fillRect/>
                    </a:stretch>
                  </pic:blipFill>
                  <pic:spPr>
                    <a:xfrm>
                      <a:off x="0" y="0"/>
                      <a:ext cx="4680000" cy="7509600"/>
                    </a:xfrm>
                    <a:prstGeom prst="rect">
                      <a:avLst/>
                    </a:prstGeom>
                    <a:ln w="0">
                      <a:noFill/>
                    </a:ln>
                  </pic:spPr>
                </pic:pic>
              </a:graphicData>
            </a:graphic>
          </wp:inline>
        </w:drawing>
      </w:r>
    </w:p>
    <w:p w14:paraId="4B26B3A4" w14:textId="77777777" w:rsidR="00FE37AB" w:rsidRDefault="003D151F">
      <w:pPr>
        <w:spacing w:before="180" w:after="180" w:line="317" w:lineRule="auto"/>
      </w:pPr>
      <w:r>
        <w:rPr>
          <w:color w:val="000000"/>
          <w:sz w:val="18"/>
          <w:szCs w:val="18"/>
        </w:rPr>
        <w:t> </w:t>
      </w:r>
    </w:p>
    <w:p w14:paraId="26C66F06" w14:textId="77777777" w:rsidR="00FE37AB" w:rsidRDefault="003D151F">
      <w:r>
        <w:br w:type="page"/>
      </w:r>
    </w:p>
    <w:p w14:paraId="259E07DB" w14:textId="77777777" w:rsidR="00FE37AB" w:rsidRDefault="003D151F">
      <w:pPr>
        <w:spacing w:before="161" w:after="161" w:line="240" w:lineRule="auto"/>
        <w:outlineLvl w:val="0"/>
      </w:pPr>
      <w:r>
        <w:rPr>
          <w:b/>
          <w:bCs/>
          <w:color w:val="000000"/>
          <w:sz w:val="24"/>
          <w:szCs w:val="24"/>
        </w:rPr>
        <w:lastRenderedPageBreak/>
        <w:t>Tevredenheid van het schoolteam (voor SWV)</w:t>
      </w:r>
    </w:p>
    <w:p w14:paraId="3AA02BC2" w14:textId="77777777" w:rsidR="00FE37AB" w:rsidRDefault="003D151F">
      <w:pPr>
        <w:spacing w:before="180" w:after="180" w:line="317" w:lineRule="auto"/>
      </w:pPr>
      <w:r>
        <w:rPr>
          <w:color w:val="000000"/>
          <w:sz w:val="18"/>
          <w:szCs w:val="18"/>
        </w:rPr>
        <w:t>Deze tevredenheidsmeter geeft inzicht in de mate van tevredenheid van de teamleden op school. In de ontwikkelagenda worden de huidige en de gewenste situatie beschreven. Met deze vergelijking kan planmatig worden gewerkt aan de verdere tevredenheid van de teamleden over de school</w:t>
      </w:r>
    </w:p>
    <w:p w14:paraId="2DBB8B18" w14:textId="77777777" w:rsidR="00FE37AB" w:rsidRDefault="003D151F">
      <w:pPr>
        <w:spacing w:before="199" w:after="199" w:line="240" w:lineRule="auto"/>
        <w:outlineLvl w:val="1"/>
      </w:pPr>
      <w:r>
        <w:rPr>
          <w:b/>
          <w:bCs/>
          <w:color w:val="000000"/>
          <w:sz w:val="24"/>
          <w:szCs w:val="24"/>
        </w:rPr>
        <w:t>Onderdelengrafiek</w:t>
      </w:r>
    </w:p>
    <w:p w14:paraId="0ED3D47D" w14:textId="77777777" w:rsidR="00FE37AB" w:rsidRDefault="003D151F">
      <w:r>
        <w:rPr>
          <w:noProof/>
        </w:rPr>
        <w:drawing>
          <wp:inline distT="0" distB="0" distL="0" distR="0" wp14:anchorId="54216523" wp14:editId="2031D1B9">
            <wp:extent cx="4680000" cy="2275200"/>
            <wp:effectExtent l="0" t="0" r="0" b="0"/>
            <wp:docPr id="96369024" name="name100664fedc65722af" descr="CHsaUXRbjoC9lsoioiIiNwu9lQo6tKziIiIiBhSoSgiIiIihlQoioiIiIghFYoiIiIiYkiFooiIiIgYUqEoIiIiIoZUKIqIiIiIIRWKIiIiImJIhaKIiIiIGFKhKCIiIiKGVCiKiIiIiCEViiIiIiJiSIWiiIiIiBhSoSgiIiIihlQoioiIiIghFYoiIiIiYkiFooiIiIgYUqEoIiIiIoZUKIqIiIiIIRWKIiIiImJIhaKIiIiIGFKhKCIiIiKGVCiKiIiIiIiIiIiIiIiIiIiIiIiIiIiIiIiIiIiIiIiIiIiIiIiIiIiIiIiIiMgd7f8BHslQRb9M770AAAAASUVORK5CYI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saUXRbjoC9lsoioiIiNwu9lQo6tKziIiIiBhSoSgiIiIihlQoioiIiIghFYoiIiIiYkiFooiIiIgYUqEoIiIiIoZUKIqIiIiIIRWKIiIiImJIhaKIiIiIGFKhKCIiIiKGVCiKiIiIiCEViiIiIiJiSIWiiIiIiBhSoSgiIiIihlQoioiIiIghFYoiIiIiYkiFooiIiIgYUqEoIiIiIoZUKIqIiIiIIRWKIiIiImJIhaKIiIiIGFKhKCIiIiKGVCiKiIiIiIiIiIiIiIiIiIiIiIiIiIiIiIiIiIiIiIiIiIiIiIiIiIiIiIiIiMgd7f8BHslQRb9M770AAAAASUVORK5CYII%3D"/>
                    <pic:cNvPicPr/>
                  </pic:nvPicPr>
                  <pic:blipFill>
                    <a:blip r:embed="rId34" cstate="print"/>
                    <a:stretch>
                      <a:fillRect/>
                    </a:stretch>
                  </pic:blipFill>
                  <pic:spPr>
                    <a:xfrm>
                      <a:off x="0" y="0"/>
                      <a:ext cx="4680000" cy="2275200"/>
                    </a:xfrm>
                    <a:prstGeom prst="rect">
                      <a:avLst/>
                    </a:prstGeom>
                    <a:ln w="0">
                      <a:noFill/>
                    </a:ln>
                  </pic:spPr>
                </pic:pic>
              </a:graphicData>
            </a:graphic>
          </wp:inline>
        </w:drawing>
      </w:r>
      <w:r>
        <w:rPr>
          <w:noProof/>
        </w:rPr>
        <w:drawing>
          <wp:inline distT="0" distB="0" distL="0" distR="0" wp14:anchorId="3247702A" wp14:editId="79A6B972">
            <wp:extent cx="4680000" cy="1015200"/>
            <wp:effectExtent l="0" t="0" r="0" b="0"/>
            <wp:docPr id="43762803" name="name861164fedc657253f" descr="pFXa8Qecq7LjD6v%2BV8163TPNU0CgiIiKBzsCenbgNC0amYINIknYHhmGjf9dhI4GT6mEDYZKjgB%2Bg4q1Xv0CkFtYHcZFT5kdAN1f6RVhL2VZs9PPJAXXPNFBMjnpeBzxM5RHbXmHHG3Suwo47rP7XYyOpvaOeM8lTgaKIiIiIDwVJIiIiUmPVyncFRERERKQwKVAUEREREREREREREREREREREREREREREREREREREREREREREREREREREREREREREREREREREREREREREREREREREfH4P7dpTWFAHRa4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Xa8Qecq7LjD6v%2BV8163TPNU0CgiIiKBzsCenbgNC0amYINIknYHhmGjf9dhI4GT6mEDYZKjgB%2Bg4q1Xv0CkFtYHcZFT5kdAN1f6RVhL2VZs9PPJAXXPNFBMjnpeBzxM5RHbXmHHG3Suwo47rP7XYyOpvaOeM8lTgaKIiIiIDwVJIiIiUmPVyncFRERERKQwKVAUEREREREREREREREREREREREREREREREREREREREREREREREREREREREREREREREREREREREREREREREREREREfH4P7dpTWFAHRa4AAAAAElFTkSuQmCC"/>
                    <pic:cNvPicPr/>
                  </pic:nvPicPr>
                  <pic:blipFill>
                    <a:blip r:embed="rId35" cstate="print"/>
                    <a:stretch>
                      <a:fillRect/>
                    </a:stretch>
                  </pic:blipFill>
                  <pic:spPr>
                    <a:xfrm>
                      <a:off x="0" y="0"/>
                      <a:ext cx="4680000" cy="1015200"/>
                    </a:xfrm>
                    <a:prstGeom prst="rect">
                      <a:avLst/>
                    </a:prstGeom>
                    <a:ln w="0">
                      <a:noFill/>
                    </a:ln>
                  </pic:spPr>
                </pic:pic>
              </a:graphicData>
            </a:graphic>
          </wp:inline>
        </w:drawing>
      </w:r>
    </w:p>
    <w:p w14:paraId="558C4B93" w14:textId="0EB9E750" w:rsidR="00FE37AB" w:rsidRDefault="003D151F" w:rsidP="003D151F">
      <w:pPr>
        <w:spacing w:before="180" w:after="180" w:line="317" w:lineRule="auto"/>
      </w:pPr>
      <w:r>
        <w:rPr>
          <w:color w:val="000000"/>
          <w:sz w:val="18"/>
          <w:szCs w:val="18"/>
        </w:rPr>
        <w:t> </w:t>
      </w:r>
      <w:r>
        <w:rPr>
          <w:b/>
          <w:bCs/>
          <w:color w:val="000000"/>
          <w:sz w:val="24"/>
          <w:szCs w:val="24"/>
        </w:rPr>
        <w:t>Ambities</w:t>
      </w:r>
    </w:p>
    <w:p w14:paraId="023C1CCC" w14:textId="77777777" w:rsidR="00FE37AB" w:rsidRDefault="003D151F">
      <w:r>
        <w:rPr>
          <w:noProof/>
        </w:rPr>
        <w:drawing>
          <wp:inline distT="0" distB="0" distL="0" distR="0" wp14:anchorId="0C25417B" wp14:editId="0C4DB0ED">
            <wp:extent cx="4680000" cy="720000"/>
            <wp:effectExtent l="0" t="0" r="0" b="0"/>
            <wp:docPr id="73132659" name="name424564fedc6572722" descr="PMqOpLVMAAAAASUVORK5CYI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qOpLVMAAAAASUVORK5CYII%3D"/>
                    <pic:cNvPicPr/>
                  </pic:nvPicPr>
                  <pic:blipFill>
                    <a:blip r:embed="rId36" cstate="print"/>
                    <a:stretch>
                      <a:fillRect/>
                    </a:stretch>
                  </pic:blipFill>
                  <pic:spPr>
                    <a:xfrm>
                      <a:off x="0" y="0"/>
                      <a:ext cx="4680000" cy="720000"/>
                    </a:xfrm>
                    <a:prstGeom prst="rect">
                      <a:avLst/>
                    </a:prstGeom>
                    <a:ln w="0">
                      <a:noFill/>
                    </a:ln>
                  </pic:spPr>
                </pic:pic>
              </a:graphicData>
            </a:graphic>
          </wp:inline>
        </w:drawing>
      </w:r>
    </w:p>
    <w:p w14:paraId="6E729C95" w14:textId="0CEB9972" w:rsidR="00FE37AB" w:rsidRDefault="003D151F" w:rsidP="003D151F">
      <w:pPr>
        <w:spacing w:before="180" w:after="180" w:line="317" w:lineRule="auto"/>
      </w:pPr>
      <w:r>
        <w:rPr>
          <w:color w:val="000000"/>
          <w:sz w:val="18"/>
          <w:szCs w:val="18"/>
        </w:rPr>
        <w:t> </w:t>
      </w:r>
      <w:r>
        <w:rPr>
          <w:b/>
          <w:bCs/>
          <w:color w:val="000000"/>
          <w:sz w:val="24"/>
          <w:szCs w:val="24"/>
        </w:rPr>
        <w:t>Resultaten</w:t>
      </w:r>
    </w:p>
    <w:p w14:paraId="3DEDFA7D" w14:textId="77777777" w:rsidR="00FE37AB" w:rsidRDefault="003D151F">
      <w:r>
        <w:rPr>
          <w:noProof/>
        </w:rPr>
        <w:drawing>
          <wp:inline distT="0" distB="0" distL="0" distR="0" wp14:anchorId="1B893224" wp14:editId="795551D6">
            <wp:extent cx="4680000" cy="1252800"/>
            <wp:effectExtent l="0" t="0" r="0" b="0"/>
            <wp:docPr id="56842727" name="name633064fedc6572995" descr="IOzP%2BzgTew7LDLN9Tf5%2BJ%2BO87izXi9w0whPSD9J9G7vuGtt2DHpd61O317RVkibNUcADO7oRkiRJGg2XEvZ1HUj4dxEf3bHNkSRJ0qhYSridswG4mu4HAyRJkiRJkiRJkiRJkiRJkiRJkiRJkiRJkiRJkiRJkiRJkiRJkiRJkiRJkiRJkiRJkqTtblpdgquvvrqzPRoiSZKk7eu0006rnAvu1qSQ173udcNpjSRJkkbGaaedtqObIEmSJEmSJEmSJEmSJEmSJEmSJEmSJEmSJEmSJEmSJEmSJEmSJEmSJEmSJEmSJEmSJEmSJEmSJEmSJEmSJEmSJEmSJEmSJEmSJEmSJEmSJEmSJEmSJEmSJEmSJEmSJEmSJEmSJEmSJEmSJEmSJEmSJElS5v8BZu7j2PBxOuAAAAAASUVORK5CYI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zP%2BzgTew7LDLN9Tf5%2BJ%2BO87izXi9w0whPSD9J9G7vuGtt2DHpd61O317RVkibNUcADO7oRkiRJGg2XEvZ1HUj4dxEf3bHNkSRJ0qhYSridswG4mu4HAyRJkiRJkiRJkiRJkiRJkiRJkiRJkiRJkiRJkiRJkiRJkiRJkiRJkiRJkiRJkiRJkqTtblpdgquvvrqzPRoiSZKk7eu0006rnAvu1qSQ173udcNpjSRJkkbGaaedtqObIEmSJEmSJEmSJEmSJEmSJEmSJEmSJEmSJEmSJEmSJEmSJEmSJEmSJEmSJEmSJEmSJEmSJEmSJEmSJEmSJEmSJEmSJEmSJEmSJEmSJEmSJEmSJEmSJEmSJEmSJEmSJEmSJEmSJEmSJEmSJEmSJEmSJElS5v8BZu7j2PBxOuAAAAAASUVORK5CYII%3D"/>
                    <pic:cNvPicPr/>
                  </pic:nvPicPr>
                  <pic:blipFill>
                    <a:blip r:embed="rId37" cstate="print"/>
                    <a:stretch>
                      <a:fillRect/>
                    </a:stretch>
                  </pic:blipFill>
                  <pic:spPr>
                    <a:xfrm>
                      <a:off x="0" y="0"/>
                      <a:ext cx="4680000" cy="1252800"/>
                    </a:xfrm>
                    <a:prstGeom prst="rect">
                      <a:avLst/>
                    </a:prstGeom>
                    <a:ln w="0">
                      <a:noFill/>
                    </a:ln>
                  </pic:spPr>
                </pic:pic>
              </a:graphicData>
            </a:graphic>
          </wp:inline>
        </w:drawing>
      </w:r>
    </w:p>
    <w:p w14:paraId="6DAF58B6" w14:textId="77777777" w:rsidR="00FE37AB" w:rsidRDefault="003D151F">
      <w:pPr>
        <w:spacing w:before="180" w:after="180" w:line="317" w:lineRule="auto"/>
        <w:rPr>
          <w:color w:val="000000"/>
          <w:sz w:val="18"/>
          <w:szCs w:val="18"/>
        </w:rPr>
      </w:pPr>
      <w:r>
        <w:rPr>
          <w:color w:val="000000"/>
          <w:sz w:val="18"/>
          <w:szCs w:val="18"/>
        </w:rPr>
        <w:t> </w:t>
      </w:r>
    </w:p>
    <w:p w14:paraId="1AE8F94A" w14:textId="77777777" w:rsidR="003D151F" w:rsidRDefault="003D151F">
      <w:pPr>
        <w:spacing w:before="180" w:after="180" w:line="317" w:lineRule="auto"/>
        <w:rPr>
          <w:color w:val="000000"/>
          <w:sz w:val="18"/>
          <w:szCs w:val="18"/>
        </w:rPr>
      </w:pPr>
    </w:p>
    <w:p w14:paraId="64EB4207" w14:textId="77777777" w:rsidR="003D151F" w:rsidRDefault="003D151F">
      <w:pPr>
        <w:spacing w:before="180" w:after="180" w:line="317" w:lineRule="auto"/>
      </w:pPr>
    </w:p>
    <w:p w14:paraId="7AEB2D02" w14:textId="77777777" w:rsidR="00FE37AB" w:rsidRDefault="003D151F">
      <w:pPr>
        <w:spacing w:before="199" w:after="199" w:line="240" w:lineRule="auto"/>
        <w:outlineLvl w:val="1"/>
      </w:pPr>
      <w:r>
        <w:rPr>
          <w:b/>
          <w:bCs/>
          <w:color w:val="000000"/>
          <w:sz w:val="24"/>
          <w:szCs w:val="24"/>
        </w:rPr>
        <w:lastRenderedPageBreak/>
        <w:t>Resultatenmatrix</w:t>
      </w:r>
    </w:p>
    <w:p w14:paraId="2B2A9F56" w14:textId="77777777" w:rsidR="00FE37AB" w:rsidRDefault="003D151F">
      <w:r>
        <w:rPr>
          <w:noProof/>
        </w:rPr>
        <w:drawing>
          <wp:inline distT="0" distB="0" distL="0" distR="0" wp14:anchorId="593178E0" wp14:editId="59F70636">
            <wp:extent cx="4680000" cy="720000"/>
            <wp:effectExtent l="0" t="0" r="0" b="0"/>
            <wp:docPr id="56290481" name="name924364fedc6572bca" descr="8BoUSiyfgF16EAAAAASUVORK5CYI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oUSiyfgF16EAAAAASUVORK5CYII%3D"/>
                    <pic:cNvPicPr/>
                  </pic:nvPicPr>
                  <pic:blipFill>
                    <a:blip r:embed="rId38" cstate="print"/>
                    <a:stretch>
                      <a:fillRect/>
                    </a:stretch>
                  </pic:blipFill>
                  <pic:spPr>
                    <a:xfrm>
                      <a:off x="0" y="0"/>
                      <a:ext cx="4680000" cy="720000"/>
                    </a:xfrm>
                    <a:prstGeom prst="rect">
                      <a:avLst/>
                    </a:prstGeom>
                    <a:ln w="0">
                      <a:noFill/>
                    </a:ln>
                  </pic:spPr>
                </pic:pic>
              </a:graphicData>
            </a:graphic>
          </wp:inline>
        </w:drawing>
      </w:r>
    </w:p>
    <w:p w14:paraId="4132043C" w14:textId="3050FA75" w:rsidR="00FE37AB" w:rsidRDefault="003D151F" w:rsidP="003D151F">
      <w:pPr>
        <w:spacing w:before="180" w:after="180" w:line="317" w:lineRule="auto"/>
      </w:pPr>
      <w:r>
        <w:rPr>
          <w:color w:val="000000"/>
          <w:sz w:val="18"/>
          <w:szCs w:val="18"/>
        </w:rPr>
        <w:t> </w:t>
      </w:r>
      <w:r>
        <w:rPr>
          <w:b/>
          <w:bCs/>
          <w:color w:val="000000"/>
          <w:sz w:val="24"/>
          <w:szCs w:val="24"/>
        </w:rPr>
        <w:t>Ontwikkelagenda</w:t>
      </w:r>
    </w:p>
    <w:p w14:paraId="36D9414C" w14:textId="77777777" w:rsidR="00FE37AB" w:rsidRDefault="003D151F">
      <w:r>
        <w:rPr>
          <w:noProof/>
        </w:rPr>
        <w:drawing>
          <wp:inline distT="0" distB="0" distL="0" distR="0" wp14:anchorId="74B6217A" wp14:editId="0A2F39B0">
            <wp:extent cx="4680000" cy="1202400"/>
            <wp:effectExtent l="0" t="0" r="0" b="0"/>
            <wp:docPr id="40889532" name="name850664fedc6572e98" descr="wfmLZ4WwQIlRQAAAABJRU5ErkJgg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mLZ4WwQIlRQAAAABJRU5ErkJggg%3D%3D"/>
                    <pic:cNvPicPr/>
                  </pic:nvPicPr>
                  <pic:blipFill>
                    <a:blip r:embed="rId39" cstate="print"/>
                    <a:stretch>
                      <a:fillRect/>
                    </a:stretch>
                  </pic:blipFill>
                  <pic:spPr>
                    <a:xfrm>
                      <a:off x="0" y="0"/>
                      <a:ext cx="4680000" cy="1202400"/>
                    </a:xfrm>
                    <a:prstGeom prst="rect">
                      <a:avLst/>
                    </a:prstGeom>
                    <a:ln w="0">
                      <a:noFill/>
                    </a:ln>
                  </pic:spPr>
                </pic:pic>
              </a:graphicData>
            </a:graphic>
          </wp:inline>
        </w:drawing>
      </w:r>
    </w:p>
    <w:p w14:paraId="7EF031F0" w14:textId="2DA53445" w:rsidR="00FE37AB" w:rsidRDefault="003D151F" w:rsidP="003D151F">
      <w:pPr>
        <w:spacing w:before="180" w:after="180" w:line="317" w:lineRule="auto"/>
      </w:pPr>
      <w:r>
        <w:rPr>
          <w:color w:val="000000"/>
          <w:sz w:val="18"/>
          <w:szCs w:val="18"/>
        </w:rPr>
        <w:t> </w:t>
      </w:r>
      <w:r>
        <w:rPr>
          <w:b/>
          <w:bCs/>
          <w:color w:val="000000"/>
          <w:sz w:val="24"/>
          <w:szCs w:val="24"/>
        </w:rPr>
        <w:t>Advies</w:t>
      </w:r>
    </w:p>
    <w:p w14:paraId="5FB8D1CD" w14:textId="77777777" w:rsidR="00FE37AB" w:rsidRDefault="003D151F">
      <w:r>
        <w:rPr>
          <w:noProof/>
        </w:rPr>
        <w:drawing>
          <wp:inline distT="0" distB="0" distL="0" distR="0" wp14:anchorId="50C4CBDC" wp14:editId="28CD963B">
            <wp:extent cx="4680000" cy="720000"/>
            <wp:effectExtent l="0" t="0" r="0" b="0"/>
            <wp:docPr id="92891918" name="name439264fedc65730b8" descr="4Xqpg0f2OEAAAAABJRU5ErkJgg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Xqpg0f2OEAAAAABJRU5ErkJggg%3D%3D"/>
                    <pic:cNvPicPr/>
                  </pic:nvPicPr>
                  <pic:blipFill>
                    <a:blip r:embed="rId40" cstate="print"/>
                    <a:stretch>
                      <a:fillRect/>
                    </a:stretch>
                  </pic:blipFill>
                  <pic:spPr>
                    <a:xfrm>
                      <a:off x="0" y="0"/>
                      <a:ext cx="4680000" cy="720000"/>
                    </a:xfrm>
                    <a:prstGeom prst="rect">
                      <a:avLst/>
                    </a:prstGeom>
                    <a:ln w="0">
                      <a:noFill/>
                    </a:ln>
                  </pic:spPr>
                </pic:pic>
              </a:graphicData>
            </a:graphic>
          </wp:inline>
        </w:drawing>
      </w:r>
    </w:p>
    <w:p w14:paraId="7CC25D8E" w14:textId="35D305C5" w:rsidR="00FE37AB" w:rsidRDefault="003D151F" w:rsidP="003D151F">
      <w:pPr>
        <w:spacing w:before="180" w:after="180" w:line="317" w:lineRule="auto"/>
      </w:pPr>
      <w:r>
        <w:rPr>
          <w:color w:val="000000"/>
          <w:sz w:val="18"/>
          <w:szCs w:val="18"/>
        </w:rPr>
        <w:t> </w:t>
      </w:r>
      <w:r>
        <w:rPr>
          <w:b/>
          <w:bCs/>
          <w:color w:val="000000"/>
          <w:szCs w:val="20"/>
        </w:rPr>
        <w:t>Kleurcodes</w:t>
      </w:r>
    </w:p>
    <w:p w14:paraId="478C19A1" w14:textId="77777777" w:rsidR="00FE37AB" w:rsidRDefault="003D151F">
      <w:r>
        <w:rPr>
          <w:noProof/>
        </w:rPr>
        <w:drawing>
          <wp:inline distT="0" distB="0" distL="0" distR="0" wp14:anchorId="72093111" wp14:editId="65AC5EFF">
            <wp:extent cx="4680000" cy="720000"/>
            <wp:effectExtent l="0" t="0" r="0" b="0"/>
            <wp:docPr id="81041526" name="name531964fedc657330f" descr="A34uB5g5hEus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4uB5g5hEusAAAAAElFTkSuQmCC"/>
                    <pic:cNvPicPr/>
                  </pic:nvPicPr>
                  <pic:blipFill>
                    <a:blip r:embed="rId19" cstate="print"/>
                    <a:stretch>
                      <a:fillRect/>
                    </a:stretch>
                  </pic:blipFill>
                  <pic:spPr>
                    <a:xfrm>
                      <a:off x="0" y="0"/>
                      <a:ext cx="4680000" cy="720000"/>
                    </a:xfrm>
                    <a:prstGeom prst="rect">
                      <a:avLst/>
                    </a:prstGeom>
                    <a:ln w="0">
                      <a:noFill/>
                    </a:ln>
                  </pic:spPr>
                </pic:pic>
              </a:graphicData>
            </a:graphic>
          </wp:inline>
        </w:drawing>
      </w:r>
    </w:p>
    <w:p w14:paraId="38608C72" w14:textId="0C87B11F" w:rsidR="00FE37AB" w:rsidRDefault="003D151F" w:rsidP="003D151F">
      <w:pPr>
        <w:spacing w:before="180" w:after="180" w:line="317" w:lineRule="auto"/>
      </w:pPr>
      <w:r>
        <w:rPr>
          <w:color w:val="000000"/>
          <w:sz w:val="18"/>
          <w:szCs w:val="18"/>
        </w:rPr>
        <w:t> </w:t>
      </w:r>
    </w:p>
    <w:sectPr w:rsidR="00FE37AB"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C7B1D" w14:textId="77777777" w:rsidR="003D151F" w:rsidRDefault="00A37A65" w:rsidP="006E0FDA">
      <w:pPr>
        <w:spacing w:after="0" w:line="240" w:lineRule="auto"/>
      </w:pPr>
      <w:r>
        <w:separator/>
      </w:r>
    </w:p>
  </w:endnote>
  <w:endnote w:type="continuationSeparator" w:id="0">
    <w:p w14:paraId="14597B8C" w14:textId="77777777" w:rsidR="003D151F" w:rsidRDefault="00A37A65"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Verdana'">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91C93" w14:textId="77777777" w:rsidR="003D151F" w:rsidRDefault="00A37A65" w:rsidP="006E0FDA">
      <w:pPr>
        <w:spacing w:after="0" w:line="240" w:lineRule="auto"/>
      </w:pPr>
      <w:r>
        <w:separator/>
      </w:r>
    </w:p>
  </w:footnote>
  <w:footnote w:type="continuationSeparator" w:id="0">
    <w:p w14:paraId="665706F8" w14:textId="77777777" w:rsidR="003D151F" w:rsidRDefault="00A37A65"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06A"/>
    <w:multiLevelType w:val="hybridMultilevel"/>
    <w:tmpl w:val="781C61C0"/>
    <w:lvl w:ilvl="0" w:tplc="35138771">
      <w:start w:val="1"/>
      <w:numFmt w:val="decimal"/>
      <w:lvlText w:val="%1."/>
      <w:lvlJc w:val="left"/>
      <w:pPr>
        <w:ind w:left="720" w:hanging="360"/>
      </w:pPr>
    </w:lvl>
    <w:lvl w:ilvl="1" w:tplc="35138771" w:tentative="1">
      <w:start w:val="1"/>
      <w:numFmt w:val="lowerLetter"/>
      <w:lvlText w:val="%2."/>
      <w:lvlJc w:val="left"/>
      <w:pPr>
        <w:ind w:left="1440" w:hanging="360"/>
      </w:pPr>
    </w:lvl>
    <w:lvl w:ilvl="2" w:tplc="35138771" w:tentative="1">
      <w:start w:val="1"/>
      <w:numFmt w:val="lowerRoman"/>
      <w:lvlText w:val="%3."/>
      <w:lvlJc w:val="right"/>
      <w:pPr>
        <w:ind w:left="2160" w:hanging="180"/>
      </w:pPr>
    </w:lvl>
    <w:lvl w:ilvl="3" w:tplc="35138771" w:tentative="1">
      <w:start w:val="1"/>
      <w:numFmt w:val="decimal"/>
      <w:lvlText w:val="%4."/>
      <w:lvlJc w:val="left"/>
      <w:pPr>
        <w:ind w:left="2880" w:hanging="360"/>
      </w:pPr>
    </w:lvl>
    <w:lvl w:ilvl="4" w:tplc="35138771" w:tentative="1">
      <w:start w:val="1"/>
      <w:numFmt w:val="lowerLetter"/>
      <w:lvlText w:val="%5."/>
      <w:lvlJc w:val="left"/>
      <w:pPr>
        <w:ind w:left="3600" w:hanging="360"/>
      </w:pPr>
    </w:lvl>
    <w:lvl w:ilvl="5" w:tplc="35138771" w:tentative="1">
      <w:start w:val="1"/>
      <w:numFmt w:val="lowerRoman"/>
      <w:lvlText w:val="%6."/>
      <w:lvlJc w:val="right"/>
      <w:pPr>
        <w:ind w:left="4320" w:hanging="180"/>
      </w:pPr>
    </w:lvl>
    <w:lvl w:ilvl="6" w:tplc="35138771" w:tentative="1">
      <w:start w:val="1"/>
      <w:numFmt w:val="decimal"/>
      <w:lvlText w:val="%7."/>
      <w:lvlJc w:val="left"/>
      <w:pPr>
        <w:ind w:left="5040" w:hanging="360"/>
      </w:pPr>
    </w:lvl>
    <w:lvl w:ilvl="7" w:tplc="35138771" w:tentative="1">
      <w:start w:val="1"/>
      <w:numFmt w:val="lowerLetter"/>
      <w:lvlText w:val="%8."/>
      <w:lvlJc w:val="left"/>
      <w:pPr>
        <w:ind w:left="5760" w:hanging="360"/>
      </w:pPr>
    </w:lvl>
    <w:lvl w:ilvl="8" w:tplc="35138771"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6186EC0"/>
    <w:multiLevelType w:val="hybridMultilevel"/>
    <w:tmpl w:val="053886E0"/>
    <w:lvl w:ilvl="0" w:tplc="20471410">
      <w:start w:val="1"/>
      <w:numFmt w:val="decimal"/>
      <w:lvlText w:val="%1."/>
      <w:lvlJc w:val="left"/>
      <w:pPr>
        <w:ind w:left="720" w:hanging="360"/>
      </w:pPr>
    </w:lvl>
    <w:lvl w:ilvl="1" w:tplc="20471410" w:tentative="1">
      <w:start w:val="1"/>
      <w:numFmt w:val="lowerLetter"/>
      <w:lvlText w:val="%2."/>
      <w:lvlJc w:val="left"/>
      <w:pPr>
        <w:ind w:left="1440" w:hanging="360"/>
      </w:pPr>
    </w:lvl>
    <w:lvl w:ilvl="2" w:tplc="20471410" w:tentative="1">
      <w:start w:val="1"/>
      <w:numFmt w:val="lowerRoman"/>
      <w:lvlText w:val="%3."/>
      <w:lvlJc w:val="right"/>
      <w:pPr>
        <w:ind w:left="2160" w:hanging="180"/>
      </w:pPr>
    </w:lvl>
    <w:lvl w:ilvl="3" w:tplc="20471410" w:tentative="1">
      <w:start w:val="1"/>
      <w:numFmt w:val="decimal"/>
      <w:lvlText w:val="%4."/>
      <w:lvlJc w:val="left"/>
      <w:pPr>
        <w:ind w:left="2880" w:hanging="360"/>
      </w:pPr>
    </w:lvl>
    <w:lvl w:ilvl="4" w:tplc="20471410" w:tentative="1">
      <w:start w:val="1"/>
      <w:numFmt w:val="lowerLetter"/>
      <w:lvlText w:val="%5."/>
      <w:lvlJc w:val="left"/>
      <w:pPr>
        <w:ind w:left="3600" w:hanging="360"/>
      </w:pPr>
    </w:lvl>
    <w:lvl w:ilvl="5" w:tplc="20471410" w:tentative="1">
      <w:start w:val="1"/>
      <w:numFmt w:val="lowerRoman"/>
      <w:lvlText w:val="%6."/>
      <w:lvlJc w:val="right"/>
      <w:pPr>
        <w:ind w:left="4320" w:hanging="180"/>
      </w:pPr>
    </w:lvl>
    <w:lvl w:ilvl="6" w:tplc="20471410" w:tentative="1">
      <w:start w:val="1"/>
      <w:numFmt w:val="decimal"/>
      <w:lvlText w:val="%7."/>
      <w:lvlJc w:val="left"/>
      <w:pPr>
        <w:ind w:left="5040" w:hanging="360"/>
      </w:pPr>
    </w:lvl>
    <w:lvl w:ilvl="7" w:tplc="20471410" w:tentative="1">
      <w:start w:val="1"/>
      <w:numFmt w:val="lowerLetter"/>
      <w:lvlText w:val="%8."/>
      <w:lvlJc w:val="left"/>
      <w:pPr>
        <w:ind w:left="5760" w:hanging="360"/>
      </w:pPr>
    </w:lvl>
    <w:lvl w:ilvl="8" w:tplc="20471410" w:tentative="1">
      <w:start w:val="1"/>
      <w:numFmt w:val="lowerRoman"/>
      <w:lvlText w:val="%9."/>
      <w:lvlJc w:val="right"/>
      <w:pPr>
        <w:ind w:left="6480" w:hanging="180"/>
      </w:p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53F109C"/>
    <w:multiLevelType w:val="hybridMultilevel"/>
    <w:tmpl w:val="AF725DC2"/>
    <w:lvl w:ilvl="0" w:tplc="70952138">
      <w:start w:val="1"/>
      <w:numFmt w:val="decimal"/>
      <w:lvlText w:val="%1."/>
      <w:lvlJc w:val="left"/>
      <w:pPr>
        <w:ind w:left="720" w:hanging="360"/>
      </w:pPr>
    </w:lvl>
    <w:lvl w:ilvl="1" w:tplc="70952138" w:tentative="1">
      <w:start w:val="1"/>
      <w:numFmt w:val="lowerLetter"/>
      <w:lvlText w:val="%2."/>
      <w:lvlJc w:val="left"/>
      <w:pPr>
        <w:ind w:left="1440" w:hanging="360"/>
      </w:pPr>
    </w:lvl>
    <w:lvl w:ilvl="2" w:tplc="70952138" w:tentative="1">
      <w:start w:val="1"/>
      <w:numFmt w:val="lowerRoman"/>
      <w:lvlText w:val="%3."/>
      <w:lvlJc w:val="right"/>
      <w:pPr>
        <w:ind w:left="2160" w:hanging="180"/>
      </w:pPr>
    </w:lvl>
    <w:lvl w:ilvl="3" w:tplc="70952138" w:tentative="1">
      <w:start w:val="1"/>
      <w:numFmt w:val="decimal"/>
      <w:lvlText w:val="%4."/>
      <w:lvlJc w:val="left"/>
      <w:pPr>
        <w:ind w:left="2880" w:hanging="360"/>
      </w:pPr>
    </w:lvl>
    <w:lvl w:ilvl="4" w:tplc="70952138" w:tentative="1">
      <w:start w:val="1"/>
      <w:numFmt w:val="lowerLetter"/>
      <w:lvlText w:val="%5."/>
      <w:lvlJc w:val="left"/>
      <w:pPr>
        <w:ind w:left="3600" w:hanging="360"/>
      </w:pPr>
    </w:lvl>
    <w:lvl w:ilvl="5" w:tplc="70952138" w:tentative="1">
      <w:start w:val="1"/>
      <w:numFmt w:val="lowerRoman"/>
      <w:lvlText w:val="%6."/>
      <w:lvlJc w:val="right"/>
      <w:pPr>
        <w:ind w:left="4320" w:hanging="180"/>
      </w:pPr>
    </w:lvl>
    <w:lvl w:ilvl="6" w:tplc="70952138" w:tentative="1">
      <w:start w:val="1"/>
      <w:numFmt w:val="decimal"/>
      <w:lvlText w:val="%7."/>
      <w:lvlJc w:val="left"/>
      <w:pPr>
        <w:ind w:left="5040" w:hanging="360"/>
      </w:pPr>
    </w:lvl>
    <w:lvl w:ilvl="7" w:tplc="70952138" w:tentative="1">
      <w:start w:val="1"/>
      <w:numFmt w:val="lowerLetter"/>
      <w:lvlText w:val="%8."/>
      <w:lvlJc w:val="left"/>
      <w:pPr>
        <w:ind w:left="5760" w:hanging="360"/>
      </w:pPr>
    </w:lvl>
    <w:lvl w:ilvl="8" w:tplc="70952138" w:tentative="1">
      <w:start w:val="1"/>
      <w:numFmt w:val="lowerRoman"/>
      <w:lvlText w:val="%9."/>
      <w:lvlJc w:val="right"/>
      <w:pPr>
        <w:ind w:left="6480" w:hanging="180"/>
      </w:pPr>
    </w:lvl>
  </w:abstractNum>
  <w:abstractNum w:abstractNumId="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8043032"/>
    <w:multiLevelType w:val="hybridMultilevel"/>
    <w:tmpl w:val="54745832"/>
    <w:lvl w:ilvl="0" w:tplc="253127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D8A2610"/>
    <w:multiLevelType w:val="hybridMultilevel"/>
    <w:tmpl w:val="DB0873C6"/>
    <w:lvl w:ilvl="0" w:tplc="212861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54241358">
    <w:abstractNumId w:val="5"/>
  </w:num>
  <w:num w:numId="2" w16cid:durableId="2082217598">
    <w:abstractNumId w:val="8"/>
  </w:num>
  <w:num w:numId="3" w16cid:durableId="1454403867">
    <w:abstractNumId w:val="9"/>
  </w:num>
  <w:num w:numId="4" w16cid:durableId="1448816703">
    <w:abstractNumId w:val="7"/>
  </w:num>
  <w:num w:numId="5" w16cid:durableId="1971937664">
    <w:abstractNumId w:val="2"/>
  </w:num>
  <w:num w:numId="6" w16cid:durableId="1518076024">
    <w:abstractNumId w:val="1"/>
  </w:num>
  <w:num w:numId="7" w16cid:durableId="1617449088">
    <w:abstractNumId w:val="4"/>
  </w:num>
  <w:num w:numId="8" w16cid:durableId="179510134">
    <w:abstractNumId w:val="10"/>
  </w:num>
  <w:num w:numId="9" w16cid:durableId="1657566538">
    <w:abstractNumId w:val="3"/>
  </w:num>
  <w:num w:numId="10" w16cid:durableId="1572931207">
    <w:abstractNumId w:val="0"/>
  </w:num>
  <w:num w:numId="11" w16cid:durableId="334889162">
    <w:abstractNumId w:val="11"/>
  </w:num>
  <w:num w:numId="12" w16cid:durableId="160846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64E"/>
    <w:rsid w:val="00065F9C"/>
    <w:rsid w:val="000F6147"/>
    <w:rsid w:val="00112029"/>
    <w:rsid w:val="00135412"/>
    <w:rsid w:val="00160695"/>
    <w:rsid w:val="00361FF4"/>
    <w:rsid w:val="003948AF"/>
    <w:rsid w:val="003B5299"/>
    <w:rsid w:val="003D151F"/>
    <w:rsid w:val="00493A0C"/>
    <w:rsid w:val="004D6B48"/>
    <w:rsid w:val="00531A4E"/>
    <w:rsid w:val="00535F5A"/>
    <w:rsid w:val="00555F58"/>
    <w:rsid w:val="00556096"/>
    <w:rsid w:val="006360C3"/>
    <w:rsid w:val="006E6663"/>
    <w:rsid w:val="00892808"/>
    <w:rsid w:val="008B3AC2"/>
    <w:rsid w:val="008F680D"/>
    <w:rsid w:val="00A37A65"/>
    <w:rsid w:val="00AC197E"/>
    <w:rsid w:val="00B21D59"/>
    <w:rsid w:val="00BD419F"/>
    <w:rsid w:val="00C61067"/>
    <w:rsid w:val="00D50A84"/>
    <w:rsid w:val="00D8664B"/>
    <w:rsid w:val="00DF064E"/>
    <w:rsid w:val="00FB45FF"/>
    <w:rsid w:val="00FE37A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D1E7AB"/>
  <w15:docId w15:val="{13A3C09B-9B0B-4B8F-9561-BE936428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0695"/>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kop1Teken"/>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numbering" w:customStyle="1" w:styleId="NoListPHPDOCX">
    <w:name w:val="No List PHPDOCX"/>
    <w:uiPriority w:val="99"/>
    <w:semiHidden/>
    <w:unhideWhenUsed/>
  </w:style>
  <w:style w:type="character" w:customStyle="1" w:styleId="kop1Teken">
    <w:name w:val="kop 1 Teken"/>
    <w:basedOn w:val="DefaultParagraphFontPHPDOCX0"/>
    <w:link w:val="kop1"/>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0"/>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0"/>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0"/>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0"/>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0"/>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0"/>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0"/>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0"/>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0"/>
    <w:uiPriority w:val="19"/>
    <w:qFormat/>
    <w:rsid w:val="00DF064E"/>
    <w:rPr>
      <w:i/>
      <w:iCs/>
      <w:color w:val="808080" w:themeColor="text1" w:themeTint="7F"/>
    </w:rPr>
  </w:style>
  <w:style w:type="character" w:customStyle="1" w:styleId="EmphasisPHPDOCX">
    <w:name w:val="Emphasis PHPDOCX"/>
    <w:basedOn w:val="DefaultParagraphFontPHPDOCX0"/>
    <w:uiPriority w:val="20"/>
    <w:qFormat/>
    <w:rsid w:val="00DF064E"/>
    <w:rPr>
      <w:i/>
      <w:iCs/>
    </w:rPr>
  </w:style>
  <w:style w:type="character" w:customStyle="1" w:styleId="IntenseEmphasisPHPDOCX">
    <w:name w:val="Intense Emphasis PHPDOCX"/>
    <w:basedOn w:val="DefaultParagraphFontPHPDOCX0"/>
    <w:uiPriority w:val="21"/>
    <w:qFormat/>
    <w:rsid w:val="00DF064E"/>
    <w:rPr>
      <w:b/>
      <w:bCs/>
      <w:i/>
      <w:iCs/>
      <w:color w:val="4F81BD" w:themeColor="accent1"/>
    </w:rPr>
  </w:style>
  <w:style w:type="character" w:customStyle="1" w:styleId="StrongPHPDOCX">
    <w:name w:val="Strong PHPDOCX"/>
    <w:basedOn w:val="DefaultParagraphFontPHPDOCX0"/>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0"/>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0"/>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0"/>
    <w:uiPriority w:val="31"/>
    <w:qFormat/>
    <w:rsid w:val="00DF064E"/>
    <w:rPr>
      <w:smallCaps/>
      <w:color w:val="C0504D" w:themeColor="accent2"/>
      <w:u w:val="single"/>
    </w:rPr>
  </w:style>
  <w:style w:type="character" w:customStyle="1" w:styleId="IntenseReferencePHPDOCX">
    <w:name w:val="Intense Reference PHPDOCX"/>
    <w:basedOn w:val="DefaultParagraphFontPHPDOCX0"/>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0"/>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3948AF"/>
    <w:pPr>
      <w:spacing w:after="0" w:line="240" w:lineRule="auto"/>
    </w:pPr>
    <w:rPr>
      <w:color w:val="000000" w:themeColor="text1"/>
      <w:sz w:val="18"/>
    </w:rPr>
  </w:style>
  <w:style w:type="character" w:customStyle="1" w:styleId="Heading8CarPHPDOCX">
    <w:name w:val="Heading 8 Car PHPDOCX"/>
    <w:basedOn w:val="DefaultParagraphFontPHPDOCX0"/>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0"/>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Documentstructuur">
    <w:name w:val="Document Map"/>
    <w:basedOn w:val="Standaard"/>
    <w:link w:val="DocumentstructuurChar"/>
    <w:uiPriority w:val="99"/>
    <w:semiHidden/>
    <w:unhideWhenUsed/>
    <w:rsid w:val="00A37A65"/>
    <w:pPr>
      <w:spacing w:after="0" w:line="240" w:lineRule="auto"/>
    </w:pPr>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A37A65"/>
    <w:rPr>
      <w:rFonts w:ascii="Lucida Grande" w:hAnsi="Lucida Grande" w:cs="Lucida Grande"/>
      <w:sz w:val="24"/>
      <w:szCs w:val="24"/>
    </w:rPr>
  </w:style>
  <w:style w:type="character" w:customStyle="1" w:styleId="DefaultParagraphFontPHPDOCX">
    <w:name w:val="Default Paragraph Font PHPDOCX"/>
    <w:uiPriority w:val="1"/>
    <w:semiHidden/>
    <w:unhideWhenUsed/>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0">
    <w:name w:val="footnote Text PHPDOCX"/>
    <w:link w:val="footnoteTextCarPHPDOCX0"/>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link w:val="footnoteTextPHPDOCX0"/>
    <w:uiPriority w:val="99"/>
    <w:semiHidden/>
    <w:rsid w:val="006E0FDA"/>
    <w:rPr>
      <w:sz w:val="20"/>
      <w:szCs w:val="20"/>
    </w:rPr>
  </w:style>
  <w:style w:type="character" w:customStyle="1" w:styleId="footnoteReferencePHPDOCX0">
    <w:name w:val="footnote Reference PHPDOCX"/>
    <w:basedOn w:val="DefaultParagraphFontPHPDOCX"/>
    <w:uiPriority w:val="99"/>
    <w:semiHidden/>
    <w:unhideWhenUsed/>
    <w:rsid w:val="006E0FDA"/>
    <w:rPr>
      <w:vertAlign w:val="superscript"/>
    </w:rPr>
  </w:style>
  <w:style w:type="paragraph" w:customStyle="1" w:styleId="endnoteTextPHPDOCX0">
    <w:name w:val="endnote Text PHPDOCX"/>
    <w:link w:val="endnoteTextCarPHPDOCX0"/>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link w:val="endnoteTextPHPDOCX0"/>
    <w:uiPriority w:val="99"/>
    <w:semiHidden/>
    <w:rsid w:val="006E0FDA"/>
    <w:rPr>
      <w:sz w:val="20"/>
      <w:szCs w:val="20"/>
    </w:rPr>
  </w:style>
  <w:style w:type="character" w:customStyle="1" w:styleId="endnoteReferencePHPDOCX0">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9F0BB36EE9284F82181164CD509D90" ma:contentTypeVersion="" ma:contentTypeDescription="Een nieuw document maken." ma:contentTypeScope="" ma:versionID="8245456ae9b5702ae45c078948d2d0b2">
  <xsd:schema xmlns:xsd="http://www.w3.org/2001/XMLSchema" xmlns:xs="http://www.w3.org/2001/XMLSchema" xmlns:p="http://schemas.microsoft.com/office/2006/metadata/properties" xmlns:ns2="90669d51-fbe0-4d31-b949-8042ede62c99" xmlns:ns3="a8df9985-e3b4-4768-afda-eb510b2b51b0" targetNamespace="http://schemas.microsoft.com/office/2006/metadata/properties" ma:root="true" ma:fieldsID="6ce0a3c4f16673039e50db98bfe4f4b5" ns2:_="" ns3:_="">
    <xsd:import namespace="90669d51-fbe0-4d31-b949-8042ede62c99"/>
    <xsd:import namespace="a8df9985-e3b4-4768-afda-eb510b2b51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69d51-fbe0-4d31-b949-8042ede62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df9985-e3b4-4768-afda-eb510b2b51b0" elementFormDefault="qualified">
    <xsd:import namespace="http://schemas.microsoft.com/office/2006/documentManagement/types"/>
    <xsd:import namespace="http://schemas.microsoft.com/office/infopath/2007/PartnerControls"/>
    <xsd:element name="SharedWithUsers" ma:index="10"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E65AC7-62CA-4ECC-87FF-9FAD118F6760}">
  <ds:schemaRefs>
    <ds:schemaRef ds:uri="http://schemas.microsoft.com/sharepoint/v3/contenttype/forms"/>
  </ds:schemaRefs>
</ds:datastoreItem>
</file>

<file path=customXml/itemProps2.xml><?xml version="1.0" encoding="utf-8"?>
<ds:datastoreItem xmlns:ds="http://schemas.openxmlformats.org/officeDocument/2006/customXml" ds:itemID="{605BFBF7-BED3-4C15-BC60-5D9843DFA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69d51-fbe0-4d31-b949-8042ede62c99"/>
    <ds:schemaRef ds:uri="a8df9985-e3b4-4768-afda-eb510b2b5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C3F9A-5A11-9045-AB75-D00AD811ADBA}">
  <ds:schemaRefs>
    <ds:schemaRef ds:uri="http://schemas.openxmlformats.org/officeDocument/2006/bibliography"/>
  </ds:schemaRefs>
</ds:datastoreItem>
</file>

<file path=customXml/itemProps4.xml><?xml version="1.0" encoding="utf-8"?>
<ds:datastoreItem xmlns:ds="http://schemas.openxmlformats.org/officeDocument/2006/customXml" ds:itemID="{5B636C56-689A-46D0-908D-B946697482DD}">
  <ds:schemaRefs>
    <ds:schemaRef ds:uri="http://purl.org/dc/elements/1.1/"/>
    <ds:schemaRef ds:uri="http://schemas.microsoft.com/office/2006/documentManagement/types"/>
    <ds:schemaRef ds:uri="90669d51-fbe0-4d31-b949-8042ede62c99"/>
    <ds:schemaRef ds:uri="http://purl.org/dc/terms/"/>
    <ds:schemaRef ds:uri="a8df9985-e3b4-4768-afda-eb510b2b51b0"/>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2700</Words>
  <Characters>14852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Willeke Mos</cp:lastModifiedBy>
  <cp:revision>5</cp:revision>
  <dcterms:created xsi:type="dcterms:W3CDTF">2023-09-11T09:27:00Z</dcterms:created>
  <dcterms:modified xsi:type="dcterms:W3CDTF">2023-09-12T11:19:00Z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0x010100F89F0BB36EE9284F82181164CD509D90</vt:lpwstr>
  </property>
</Properties>
</file>