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BCC4F" w14:textId="7C4E1F34" w:rsidR="00362016" w:rsidRPr="00176861" w:rsidRDefault="00176861" w:rsidP="00176861">
      <w:pPr>
        <w:spacing w:line="240" w:lineRule="auto"/>
        <w:rPr>
          <w:rFonts w:cs="Tahoma"/>
          <w:i/>
          <w:sz w:val="48"/>
          <w:szCs w:val="48"/>
        </w:rPr>
      </w:pPr>
      <w:r w:rsidRPr="00A3483A">
        <w:rPr>
          <w:rFonts w:cs="Tahoma"/>
          <w:color w:val="365F91" w:themeColor="accent1" w:themeShade="BF"/>
          <w:sz w:val="48"/>
          <w:szCs w:val="48"/>
        </w:rPr>
        <w:t>Schoolondersteuningsprofiel</w:t>
      </w:r>
      <w:r>
        <w:rPr>
          <w:rFonts w:cs="Tahoma"/>
          <w:sz w:val="48"/>
          <w:szCs w:val="48"/>
        </w:rPr>
        <w:t xml:space="preserve"> </w:t>
      </w:r>
      <w:r w:rsidR="0022208F">
        <w:rPr>
          <w:rFonts w:cs="Tahoma"/>
          <w:color w:val="365F91" w:themeColor="accent1" w:themeShade="BF"/>
          <w:sz w:val="48"/>
          <w:szCs w:val="48"/>
        </w:rPr>
        <w:t>obs de Sleutel</w:t>
      </w:r>
    </w:p>
    <w:p w14:paraId="5A29BDED" w14:textId="0D341DBE" w:rsidR="00362016" w:rsidRPr="00A03FB3" w:rsidRDefault="00362016" w:rsidP="00176861">
      <w:pPr>
        <w:spacing w:line="240" w:lineRule="auto"/>
        <w:jc w:val="center"/>
        <w:rPr>
          <w:rFonts w:cs="Tahoma"/>
        </w:rPr>
      </w:pPr>
    </w:p>
    <w:p w14:paraId="0E681507" w14:textId="61E97C71" w:rsidR="00362016" w:rsidRPr="00A03FB3" w:rsidRDefault="00362016" w:rsidP="00176861">
      <w:pPr>
        <w:spacing w:line="240" w:lineRule="auto"/>
        <w:rPr>
          <w:rFonts w:cs="Tahoma"/>
        </w:rPr>
      </w:pPr>
    </w:p>
    <w:p w14:paraId="49FB5E8C" w14:textId="72A6418B" w:rsidR="00362016" w:rsidRPr="00A03FB3" w:rsidRDefault="00362016" w:rsidP="00176861">
      <w:pPr>
        <w:spacing w:line="240" w:lineRule="auto"/>
        <w:rPr>
          <w:rFonts w:cs="Tahoma"/>
        </w:rPr>
      </w:pPr>
    </w:p>
    <w:p w14:paraId="4B66F2C1" w14:textId="6C878FDD" w:rsidR="00362016" w:rsidRPr="00A03FB3" w:rsidRDefault="00362016" w:rsidP="00176861">
      <w:pPr>
        <w:spacing w:line="240" w:lineRule="auto"/>
        <w:rPr>
          <w:rFonts w:cs="Tahoma"/>
        </w:rPr>
      </w:pPr>
    </w:p>
    <w:p w14:paraId="477BC468" w14:textId="43165A9D" w:rsidR="00362016" w:rsidRPr="00A03FB3" w:rsidRDefault="00362016" w:rsidP="00176861">
      <w:pPr>
        <w:spacing w:line="240" w:lineRule="auto"/>
        <w:rPr>
          <w:rFonts w:cs="Tahoma"/>
        </w:rPr>
      </w:pPr>
    </w:p>
    <w:p w14:paraId="722AB201" w14:textId="16E9B192" w:rsidR="00362016" w:rsidRPr="00A03FB3" w:rsidRDefault="00362016" w:rsidP="00176861">
      <w:pPr>
        <w:spacing w:line="240" w:lineRule="auto"/>
        <w:rPr>
          <w:rFonts w:cs="Tahoma"/>
        </w:rPr>
      </w:pPr>
    </w:p>
    <w:p w14:paraId="001112FD" w14:textId="20D826D1" w:rsidR="003C528D" w:rsidRDefault="003C528D" w:rsidP="00176861">
      <w:pPr>
        <w:rPr>
          <w:rFonts w:cs="Tahoma"/>
        </w:rPr>
      </w:pPr>
    </w:p>
    <w:p w14:paraId="17B21ED5" w14:textId="3FD4CF28" w:rsidR="00246A62" w:rsidRDefault="00246A62" w:rsidP="00176861">
      <w:pPr>
        <w:rPr>
          <w:rFonts w:cs="Tahoma"/>
        </w:rPr>
      </w:pPr>
    </w:p>
    <w:p w14:paraId="0192E446" w14:textId="620AD163" w:rsidR="0081098F" w:rsidRPr="00A03FB3" w:rsidRDefault="0090338D" w:rsidP="00176861">
      <w:pPr>
        <w:rPr>
          <w:rFonts w:cs="Tahoma"/>
        </w:rPr>
      </w:pPr>
      <w:r>
        <w:rPr>
          <w:rFonts w:cs="Tahoma"/>
          <w:noProof/>
        </w:rPr>
        <mc:AlternateContent>
          <mc:Choice Requires="wps">
            <w:drawing>
              <wp:anchor distT="0" distB="0" distL="114300" distR="114300" simplePos="0" relativeHeight="251670528" behindDoc="0" locked="0" layoutInCell="1" allowOverlap="1" wp14:anchorId="52B29608" wp14:editId="67DFC691">
                <wp:simplePos x="0" y="0"/>
                <wp:positionH relativeFrom="margin">
                  <wp:posOffset>814070</wp:posOffset>
                </wp:positionH>
                <wp:positionV relativeFrom="paragraph">
                  <wp:posOffset>841375</wp:posOffset>
                </wp:positionV>
                <wp:extent cx="4114800" cy="2609850"/>
                <wp:effectExtent l="0" t="0" r="19050" b="19050"/>
                <wp:wrapNone/>
                <wp:docPr id="21" name="Tekstvak 21"/>
                <wp:cNvGraphicFramePr/>
                <a:graphic xmlns:a="http://schemas.openxmlformats.org/drawingml/2006/main">
                  <a:graphicData uri="http://schemas.microsoft.com/office/word/2010/wordprocessingShape">
                    <wps:wsp>
                      <wps:cNvSpPr txBox="1"/>
                      <wps:spPr>
                        <a:xfrm>
                          <a:off x="0" y="0"/>
                          <a:ext cx="4114800" cy="26098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79CA091" w14:textId="143E2978" w:rsidR="00E62E70" w:rsidRPr="0090338D" w:rsidRDefault="00E62E70">
                            <w:pPr>
                              <w:rPr>
                                <w:color w:val="FF0000"/>
                              </w:rPr>
                            </w:pPr>
                            <w:r>
                              <w:rPr>
                                <w:noProof/>
                              </w:rPr>
                              <w:drawing>
                                <wp:inline distT="0" distB="0" distL="0" distR="0" wp14:anchorId="2FC9A2E8" wp14:editId="32AA0816">
                                  <wp:extent cx="3927963" cy="2466975"/>
                                  <wp:effectExtent l="0" t="0" r="0" b="0"/>
                                  <wp:docPr id="20" name="Afbeelding 2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2877" cy="24763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29608" id="_x0000_t202" coordsize="21600,21600" o:spt="202" path="m,l,21600r21600,l21600,xe">
                <v:stroke joinstyle="miter"/>
                <v:path gradientshapeok="t" o:connecttype="rect"/>
              </v:shapetype>
              <v:shape id="Tekstvak 21" o:spid="_x0000_s1026" type="#_x0000_t202" style="position:absolute;margin-left:64.1pt;margin-top:66.25pt;width:324pt;height:20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" fillcolor="white [3201]" strokecolor="#4f81bd [3204]" strokeweight="2pt">
                <v:textbox>
                  <w:txbxContent>
                    <w:p w14:paraId="379CA091" w14:textId="143E2978" w:rsidR="00E62E70" w:rsidRPr="0090338D" w:rsidRDefault="00E62E70">
                      <w:pPr>
                        <w:rPr>
                          <w:color w:val="FF0000"/>
                        </w:rPr>
                      </w:pPr>
                      <w:r>
                        <w:rPr>
                          <w:noProof/>
                        </w:rPr>
                        <w:drawing>
                          <wp:inline distT="0" distB="0" distL="0" distR="0" wp14:anchorId="2FC9A2E8" wp14:editId="32AA0816">
                            <wp:extent cx="3927963" cy="2466975"/>
                            <wp:effectExtent l="0" t="0" r="0" b="0"/>
                            <wp:docPr id="20" name="Afbeelding 2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2877" cy="2476342"/>
                                    </a:xfrm>
                                    <a:prstGeom prst="rect">
                                      <a:avLst/>
                                    </a:prstGeom>
                                    <a:noFill/>
                                    <a:ln>
                                      <a:noFill/>
                                    </a:ln>
                                  </pic:spPr>
                                </pic:pic>
                              </a:graphicData>
                            </a:graphic>
                          </wp:inline>
                        </w:drawing>
                      </w:r>
                    </w:p>
                  </w:txbxContent>
                </v:textbox>
                <w10:wrap anchorx="margin"/>
              </v:shape>
            </w:pict>
          </mc:Fallback>
        </mc:AlternateContent>
      </w:r>
      <w:r w:rsidR="00B25B4F">
        <w:rPr>
          <w:rFonts w:cs="Tahoma"/>
          <w:noProof/>
        </w:rPr>
        <mc:AlternateContent>
          <mc:Choice Requires="wps">
            <w:drawing>
              <wp:anchor distT="0" distB="0" distL="114300" distR="114300" simplePos="0" relativeHeight="251669504" behindDoc="0" locked="0" layoutInCell="1" allowOverlap="1" wp14:anchorId="79751FEB" wp14:editId="74B7D202">
                <wp:simplePos x="0" y="0"/>
                <wp:positionH relativeFrom="column">
                  <wp:posOffset>3481070</wp:posOffset>
                </wp:positionH>
                <wp:positionV relativeFrom="paragraph">
                  <wp:posOffset>6118225</wp:posOffset>
                </wp:positionV>
                <wp:extent cx="2505075" cy="1038225"/>
                <wp:effectExtent l="0" t="0" r="28575" b="28575"/>
                <wp:wrapNone/>
                <wp:docPr id="16" name="Tekstvak 16"/>
                <wp:cNvGraphicFramePr/>
                <a:graphic xmlns:a="http://schemas.openxmlformats.org/drawingml/2006/main">
                  <a:graphicData uri="http://schemas.microsoft.com/office/word/2010/wordprocessingShape">
                    <wps:wsp>
                      <wps:cNvSpPr txBox="1"/>
                      <wps:spPr>
                        <a:xfrm>
                          <a:off x="0" y="0"/>
                          <a:ext cx="2505075" cy="10382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886D84A" w14:textId="7FD9BB91" w:rsidR="00E62E70" w:rsidRPr="00B25B4F" w:rsidRDefault="00E62E70">
                            <w:pPr>
                              <w:rPr>
                                <w:color w:val="FF0000"/>
                              </w:rPr>
                            </w:pPr>
                            <w:r>
                              <w:rPr>
                                <w:rFonts w:ascii="Tahoma" w:hAnsi="Tahoma" w:cs="Tahoma"/>
                                <w:noProof/>
                              </w:rPr>
                              <w:drawing>
                                <wp:inline distT="0" distB="0" distL="0" distR="0" wp14:anchorId="5EFDB976" wp14:editId="46C0D396">
                                  <wp:extent cx="2208362" cy="895123"/>
                                  <wp:effectExtent l="0" t="0" r="190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roo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8366" cy="8951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751FEB" id="Tekstvak 16" o:spid="_x0000_s1027" type="#_x0000_t202" style="position:absolute;margin-left:274.1pt;margin-top:481.75pt;width:197.25pt;height:81.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" fillcolor="white [3201]" strokecolor="#4f81bd [3204]" strokeweight="2pt">
                <v:textbox>
                  <w:txbxContent>
                    <w:p w14:paraId="1886D84A" w14:textId="7FD9BB91" w:rsidR="00E62E70" w:rsidRPr="00B25B4F" w:rsidRDefault="00E62E70">
                      <w:pPr>
                        <w:rPr>
                          <w:color w:val="FF0000"/>
                        </w:rPr>
                      </w:pPr>
                      <w:r>
                        <w:rPr>
                          <w:rFonts w:ascii="Tahoma" w:hAnsi="Tahoma" w:cs="Tahoma"/>
                          <w:noProof/>
                        </w:rPr>
                        <w:drawing>
                          <wp:inline distT="0" distB="0" distL="0" distR="0" wp14:anchorId="5EFDB976" wp14:editId="46C0D396">
                            <wp:extent cx="2208362" cy="895123"/>
                            <wp:effectExtent l="0" t="0" r="190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roo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8366" cy="895125"/>
                                    </a:xfrm>
                                    <a:prstGeom prst="rect">
                                      <a:avLst/>
                                    </a:prstGeom>
                                  </pic:spPr>
                                </pic:pic>
                              </a:graphicData>
                            </a:graphic>
                          </wp:inline>
                        </w:drawing>
                      </w:r>
                    </w:p>
                  </w:txbxContent>
                </v:textbox>
              </v:shape>
            </w:pict>
          </mc:Fallback>
        </mc:AlternateContent>
      </w:r>
      <w:r w:rsidR="00246A62" w:rsidRPr="00A03FB3">
        <w:rPr>
          <w:rFonts w:cs="Tahoma"/>
          <w:noProof/>
        </w:rPr>
        <w:drawing>
          <wp:anchor distT="0" distB="0" distL="114300" distR="114300" simplePos="0" relativeHeight="251658240" behindDoc="0" locked="0" layoutInCell="1" allowOverlap="1" wp14:anchorId="2E239210" wp14:editId="76B039E4">
            <wp:simplePos x="0" y="0"/>
            <wp:positionH relativeFrom="margin">
              <wp:align>left</wp:align>
            </wp:positionH>
            <wp:positionV relativeFrom="paragraph">
              <wp:posOffset>6053455</wp:posOffset>
            </wp:positionV>
            <wp:extent cx="1571625" cy="828675"/>
            <wp:effectExtent l="0" t="0" r="9525" b="9525"/>
            <wp:wrapThrough wrapText="bothSides">
              <wp:wrapPolygon edited="0">
                <wp:start x="0" y="0"/>
                <wp:lineTo x="0" y="21352"/>
                <wp:lineTo x="21469" y="21352"/>
                <wp:lineTo x="21469" y="0"/>
                <wp:lineTo x="0" y="0"/>
              </wp:wrapPolygon>
            </wp:wrapThrough>
            <wp:docPr id="9" name="Afbeelding 9" descr="cid:image001.jpg@01C9969D.91038A50"/>
            <wp:cNvGraphicFramePr/>
            <a:graphic xmlns:a="http://schemas.openxmlformats.org/drawingml/2006/main">
              <a:graphicData uri="http://schemas.openxmlformats.org/drawingml/2006/picture">
                <pic:pic xmlns:pic="http://schemas.openxmlformats.org/drawingml/2006/picture">
                  <pic:nvPicPr>
                    <pic:cNvPr id="1" name="Afbeelding 1" descr="cid:image001.jpg@01C9969D.91038A5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528D">
        <w:rPr>
          <w:rFonts w:cs="Tahoma"/>
        </w:rPr>
        <w:br w:type="page"/>
      </w:r>
    </w:p>
    <w:p w14:paraId="5D8566CB" w14:textId="77777777" w:rsidR="0081098F" w:rsidRPr="00A03FB3" w:rsidRDefault="0081098F" w:rsidP="00176861">
      <w:pPr>
        <w:spacing w:line="240" w:lineRule="auto"/>
        <w:rPr>
          <w:rFonts w:cs="Tahoma"/>
        </w:rPr>
      </w:pPr>
    </w:p>
    <w:sdt>
      <w:sdtPr>
        <w:rPr>
          <w:rFonts w:eastAsia="Times New Roman" w:cs="Tahoma"/>
          <w:caps w:val="0"/>
          <w:color w:val="auto"/>
          <w:spacing w:val="0"/>
          <w:sz w:val="20"/>
          <w:szCs w:val="20"/>
          <w:lang w:eastAsia="en-US"/>
        </w:rPr>
        <w:id w:val="2055813321"/>
        <w:docPartObj>
          <w:docPartGallery w:val="Table of Contents"/>
          <w:docPartUnique/>
        </w:docPartObj>
      </w:sdtPr>
      <w:sdtEndPr>
        <w:rPr>
          <w:rFonts w:eastAsiaTheme="minorEastAsia"/>
          <w:b/>
          <w:bCs/>
          <w:lang w:eastAsia="nl-NL"/>
        </w:rPr>
      </w:sdtEndPr>
      <w:sdtContent>
        <w:p w14:paraId="0DE7EF77" w14:textId="5B5890AC" w:rsidR="00CE18C0" w:rsidRPr="00A03FB3" w:rsidRDefault="00CE18C0" w:rsidP="00176861">
          <w:pPr>
            <w:pStyle w:val="Kopvaninhoudsopgave"/>
            <w:rPr>
              <w:rFonts w:cs="Tahoma"/>
              <w:color w:val="auto"/>
              <w:sz w:val="20"/>
              <w:szCs w:val="20"/>
            </w:rPr>
          </w:pPr>
          <w:r w:rsidRPr="00A03FB3">
            <w:rPr>
              <w:rFonts w:cs="Tahoma"/>
              <w:color w:val="auto"/>
              <w:sz w:val="20"/>
              <w:szCs w:val="20"/>
            </w:rPr>
            <w:t>Inhoudsopgave</w:t>
          </w:r>
        </w:p>
        <w:p w14:paraId="2D460573" w14:textId="77C58561" w:rsidR="00F33B38" w:rsidRPr="00F33B38" w:rsidRDefault="00CE18C0">
          <w:pPr>
            <w:pStyle w:val="Inhopg1"/>
            <w:rPr>
              <w:b w:val="0"/>
              <w:color w:val="002060"/>
              <w:sz w:val="22"/>
              <w:szCs w:val="22"/>
            </w:rPr>
          </w:pPr>
          <w:r w:rsidRPr="003C528D">
            <w:rPr>
              <w:rFonts w:cs="Tahoma"/>
            </w:rPr>
            <w:fldChar w:fldCharType="begin"/>
          </w:r>
          <w:r w:rsidRPr="003C528D">
            <w:rPr>
              <w:rFonts w:cs="Tahoma"/>
            </w:rPr>
            <w:instrText xml:space="preserve"> TOC \o "1-3" \h \z \u </w:instrText>
          </w:r>
          <w:r w:rsidRPr="003C528D">
            <w:rPr>
              <w:rFonts w:cs="Tahoma"/>
            </w:rPr>
            <w:fldChar w:fldCharType="separate"/>
          </w:r>
          <w:hyperlink w:anchor="_Toc485891168" w:history="1">
            <w:r w:rsidR="00F33B38" w:rsidRPr="00F33B38">
              <w:rPr>
                <w:rStyle w:val="Hyperlink"/>
                <w:rFonts w:cs="Tahoma"/>
                <w:color w:val="002060"/>
              </w:rPr>
              <w:t>1</w:t>
            </w:r>
            <w:r w:rsidR="00F33B38" w:rsidRPr="00F33B38">
              <w:rPr>
                <w:b w:val="0"/>
                <w:color w:val="002060"/>
                <w:sz w:val="22"/>
                <w:szCs w:val="22"/>
              </w:rPr>
              <w:tab/>
            </w:r>
            <w:r w:rsidR="00F33B38" w:rsidRPr="00F33B38">
              <w:rPr>
                <w:rStyle w:val="Hyperlink"/>
                <w:rFonts w:cs="Tahoma"/>
                <w:color w:val="002060"/>
              </w:rPr>
              <w:t>Inleiding</w:t>
            </w:r>
            <w:r w:rsidR="00F33B38" w:rsidRPr="00F33B38">
              <w:rPr>
                <w:webHidden/>
                <w:color w:val="002060"/>
              </w:rPr>
              <w:tab/>
            </w:r>
            <w:r w:rsidR="00F33B38" w:rsidRPr="00F33B38">
              <w:rPr>
                <w:webHidden/>
                <w:color w:val="002060"/>
              </w:rPr>
              <w:fldChar w:fldCharType="begin"/>
            </w:r>
            <w:r w:rsidR="00F33B38" w:rsidRPr="00F33B38">
              <w:rPr>
                <w:webHidden/>
                <w:color w:val="002060"/>
              </w:rPr>
              <w:instrText xml:space="preserve"> PAGEREF _Toc485891168 \h </w:instrText>
            </w:r>
            <w:r w:rsidR="00F33B38" w:rsidRPr="00F33B38">
              <w:rPr>
                <w:webHidden/>
                <w:color w:val="002060"/>
              </w:rPr>
            </w:r>
            <w:r w:rsidR="00F33B38" w:rsidRPr="00F33B38">
              <w:rPr>
                <w:webHidden/>
                <w:color w:val="002060"/>
              </w:rPr>
              <w:fldChar w:fldCharType="separate"/>
            </w:r>
            <w:r w:rsidR="00F33B38" w:rsidRPr="00F33B38">
              <w:rPr>
                <w:webHidden/>
                <w:color w:val="002060"/>
              </w:rPr>
              <w:t>3</w:t>
            </w:r>
            <w:r w:rsidR="00F33B38" w:rsidRPr="00F33B38">
              <w:rPr>
                <w:webHidden/>
                <w:color w:val="002060"/>
              </w:rPr>
              <w:fldChar w:fldCharType="end"/>
            </w:r>
          </w:hyperlink>
        </w:p>
        <w:p w14:paraId="724BE5CA" w14:textId="474B1ED6" w:rsidR="00F33B38" w:rsidRPr="00F33B38" w:rsidRDefault="00F33B38">
          <w:pPr>
            <w:pStyle w:val="Inhopg1"/>
            <w:rPr>
              <w:b w:val="0"/>
              <w:color w:val="002060"/>
              <w:sz w:val="22"/>
              <w:szCs w:val="22"/>
            </w:rPr>
          </w:pPr>
          <w:hyperlink w:anchor="_Toc485891169" w:history="1">
            <w:r w:rsidRPr="00F33B38">
              <w:rPr>
                <w:rStyle w:val="Hyperlink"/>
                <w:color w:val="002060"/>
              </w:rPr>
              <w:t>2</w:t>
            </w:r>
            <w:r w:rsidRPr="00F33B38">
              <w:rPr>
                <w:b w:val="0"/>
                <w:color w:val="002060"/>
                <w:sz w:val="22"/>
                <w:szCs w:val="22"/>
              </w:rPr>
              <w:tab/>
            </w:r>
            <w:r w:rsidRPr="00F33B38">
              <w:rPr>
                <w:rStyle w:val="Hyperlink"/>
                <w:color w:val="002060"/>
              </w:rPr>
              <w:t>Algemene gegevens</w:t>
            </w:r>
            <w:r w:rsidRPr="00F33B38">
              <w:rPr>
                <w:webHidden/>
                <w:color w:val="002060"/>
              </w:rPr>
              <w:tab/>
            </w:r>
            <w:r w:rsidRPr="00F33B38">
              <w:rPr>
                <w:webHidden/>
                <w:color w:val="002060"/>
              </w:rPr>
              <w:fldChar w:fldCharType="begin"/>
            </w:r>
            <w:r w:rsidRPr="00F33B38">
              <w:rPr>
                <w:webHidden/>
                <w:color w:val="002060"/>
              </w:rPr>
              <w:instrText xml:space="preserve"> PAGEREF _Toc485891169 \h </w:instrText>
            </w:r>
            <w:r w:rsidRPr="00F33B38">
              <w:rPr>
                <w:webHidden/>
                <w:color w:val="002060"/>
              </w:rPr>
            </w:r>
            <w:r w:rsidRPr="00F33B38">
              <w:rPr>
                <w:webHidden/>
                <w:color w:val="002060"/>
              </w:rPr>
              <w:fldChar w:fldCharType="separate"/>
            </w:r>
            <w:r w:rsidRPr="00F33B38">
              <w:rPr>
                <w:webHidden/>
                <w:color w:val="002060"/>
              </w:rPr>
              <w:t>4</w:t>
            </w:r>
            <w:r w:rsidRPr="00F33B38">
              <w:rPr>
                <w:webHidden/>
                <w:color w:val="002060"/>
              </w:rPr>
              <w:fldChar w:fldCharType="end"/>
            </w:r>
          </w:hyperlink>
        </w:p>
        <w:p w14:paraId="64BB6E7E" w14:textId="472FC5DC" w:rsidR="00F33B38" w:rsidRPr="00F33B38" w:rsidRDefault="00F33B38">
          <w:pPr>
            <w:pStyle w:val="Inhopg2"/>
            <w:rPr>
              <w:noProof/>
              <w:color w:val="002060"/>
              <w:sz w:val="22"/>
              <w:szCs w:val="22"/>
            </w:rPr>
          </w:pPr>
          <w:hyperlink w:anchor="_Toc485891170" w:history="1">
            <w:r w:rsidRPr="00F33B38">
              <w:rPr>
                <w:rStyle w:val="Hyperlink"/>
                <w:noProof/>
                <w:color w:val="002060"/>
              </w:rPr>
              <w:t>2.1</w:t>
            </w:r>
            <w:r w:rsidRPr="00F33B38">
              <w:rPr>
                <w:noProof/>
                <w:color w:val="002060"/>
                <w:sz w:val="22"/>
                <w:szCs w:val="22"/>
              </w:rPr>
              <w:tab/>
            </w:r>
            <w:r w:rsidRPr="00F33B38">
              <w:rPr>
                <w:rStyle w:val="Hyperlink"/>
                <w:noProof/>
                <w:color w:val="002060"/>
              </w:rPr>
              <w:t>Contactgegevens</w:t>
            </w:r>
            <w:r w:rsidRPr="00F33B38">
              <w:rPr>
                <w:noProof/>
                <w:webHidden/>
                <w:color w:val="002060"/>
              </w:rPr>
              <w:tab/>
            </w:r>
            <w:r w:rsidRPr="00F33B38">
              <w:rPr>
                <w:noProof/>
                <w:webHidden/>
                <w:color w:val="002060"/>
              </w:rPr>
              <w:fldChar w:fldCharType="begin"/>
            </w:r>
            <w:r w:rsidRPr="00F33B38">
              <w:rPr>
                <w:noProof/>
                <w:webHidden/>
                <w:color w:val="002060"/>
              </w:rPr>
              <w:instrText xml:space="preserve"> PAGEREF _Toc485891170 \h </w:instrText>
            </w:r>
            <w:r w:rsidRPr="00F33B38">
              <w:rPr>
                <w:noProof/>
                <w:webHidden/>
                <w:color w:val="002060"/>
              </w:rPr>
            </w:r>
            <w:r w:rsidRPr="00F33B38">
              <w:rPr>
                <w:noProof/>
                <w:webHidden/>
                <w:color w:val="002060"/>
              </w:rPr>
              <w:fldChar w:fldCharType="separate"/>
            </w:r>
            <w:r w:rsidRPr="00F33B38">
              <w:rPr>
                <w:noProof/>
                <w:webHidden/>
                <w:color w:val="002060"/>
              </w:rPr>
              <w:t>4</w:t>
            </w:r>
            <w:r w:rsidRPr="00F33B38">
              <w:rPr>
                <w:noProof/>
                <w:webHidden/>
                <w:color w:val="002060"/>
              </w:rPr>
              <w:fldChar w:fldCharType="end"/>
            </w:r>
          </w:hyperlink>
        </w:p>
        <w:p w14:paraId="058AB836" w14:textId="52431023" w:rsidR="00F33B38" w:rsidRPr="00F33B38" w:rsidRDefault="00F33B38">
          <w:pPr>
            <w:pStyle w:val="Inhopg2"/>
            <w:rPr>
              <w:noProof/>
              <w:color w:val="002060"/>
              <w:sz w:val="22"/>
              <w:szCs w:val="22"/>
            </w:rPr>
          </w:pPr>
          <w:hyperlink w:anchor="_Toc485891171" w:history="1">
            <w:r w:rsidRPr="00F33B38">
              <w:rPr>
                <w:rStyle w:val="Hyperlink"/>
                <w:noProof/>
                <w:color w:val="002060"/>
              </w:rPr>
              <w:t>2.2</w:t>
            </w:r>
            <w:r w:rsidRPr="00F33B38">
              <w:rPr>
                <w:noProof/>
                <w:color w:val="002060"/>
                <w:sz w:val="22"/>
                <w:szCs w:val="22"/>
              </w:rPr>
              <w:tab/>
            </w:r>
            <w:r w:rsidRPr="00F33B38">
              <w:rPr>
                <w:rStyle w:val="Hyperlink"/>
                <w:noProof/>
                <w:color w:val="002060"/>
              </w:rPr>
              <w:t>Onderwijsvisie/concept van obs de Sleutel</w:t>
            </w:r>
            <w:r w:rsidRPr="00F33B38">
              <w:rPr>
                <w:noProof/>
                <w:webHidden/>
                <w:color w:val="002060"/>
              </w:rPr>
              <w:tab/>
            </w:r>
            <w:r w:rsidRPr="00F33B38">
              <w:rPr>
                <w:noProof/>
                <w:webHidden/>
                <w:color w:val="002060"/>
              </w:rPr>
              <w:fldChar w:fldCharType="begin"/>
            </w:r>
            <w:r w:rsidRPr="00F33B38">
              <w:rPr>
                <w:noProof/>
                <w:webHidden/>
                <w:color w:val="002060"/>
              </w:rPr>
              <w:instrText xml:space="preserve"> PAGEREF _Toc485891171 \h </w:instrText>
            </w:r>
            <w:r w:rsidRPr="00F33B38">
              <w:rPr>
                <w:noProof/>
                <w:webHidden/>
                <w:color w:val="002060"/>
              </w:rPr>
            </w:r>
            <w:r w:rsidRPr="00F33B38">
              <w:rPr>
                <w:noProof/>
                <w:webHidden/>
                <w:color w:val="002060"/>
              </w:rPr>
              <w:fldChar w:fldCharType="separate"/>
            </w:r>
            <w:r w:rsidRPr="00F33B38">
              <w:rPr>
                <w:noProof/>
                <w:webHidden/>
                <w:color w:val="002060"/>
              </w:rPr>
              <w:t>4</w:t>
            </w:r>
            <w:r w:rsidRPr="00F33B38">
              <w:rPr>
                <w:noProof/>
                <w:webHidden/>
                <w:color w:val="002060"/>
              </w:rPr>
              <w:fldChar w:fldCharType="end"/>
            </w:r>
          </w:hyperlink>
        </w:p>
        <w:p w14:paraId="35C99A54" w14:textId="0277BFEE" w:rsidR="00F33B38" w:rsidRPr="00F33B38" w:rsidRDefault="00F33B38">
          <w:pPr>
            <w:pStyle w:val="Inhopg2"/>
            <w:rPr>
              <w:noProof/>
              <w:color w:val="002060"/>
              <w:sz w:val="22"/>
              <w:szCs w:val="22"/>
            </w:rPr>
          </w:pPr>
          <w:hyperlink w:anchor="_Toc485891172" w:history="1">
            <w:r w:rsidRPr="00F33B38">
              <w:rPr>
                <w:rStyle w:val="Hyperlink"/>
                <w:noProof/>
                <w:color w:val="002060"/>
              </w:rPr>
              <w:t>2.3</w:t>
            </w:r>
            <w:r w:rsidRPr="00F33B38">
              <w:rPr>
                <w:noProof/>
                <w:color w:val="002060"/>
                <w:sz w:val="22"/>
                <w:szCs w:val="22"/>
              </w:rPr>
              <w:tab/>
            </w:r>
            <w:r w:rsidRPr="00F33B38">
              <w:rPr>
                <w:rStyle w:val="Hyperlink"/>
                <w:noProof/>
                <w:color w:val="002060"/>
              </w:rPr>
              <w:t>Kengetallen</w:t>
            </w:r>
            <w:r w:rsidRPr="00F33B38">
              <w:rPr>
                <w:noProof/>
                <w:webHidden/>
                <w:color w:val="002060"/>
              </w:rPr>
              <w:tab/>
            </w:r>
            <w:r w:rsidRPr="00F33B38">
              <w:rPr>
                <w:noProof/>
                <w:webHidden/>
                <w:color w:val="002060"/>
              </w:rPr>
              <w:fldChar w:fldCharType="begin"/>
            </w:r>
            <w:r w:rsidRPr="00F33B38">
              <w:rPr>
                <w:noProof/>
                <w:webHidden/>
                <w:color w:val="002060"/>
              </w:rPr>
              <w:instrText xml:space="preserve"> PAGEREF _Toc485891172 \h </w:instrText>
            </w:r>
            <w:r w:rsidRPr="00F33B38">
              <w:rPr>
                <w:noProof/>
                <w:webHidden/>
                <w:color w:val="002060"/>
              </w:rPr>
            </w:r>
            <w:r w:rsidRPr="00F33B38">
              <w:rPr>
                <w:noProof/>
                <w:webHidden/>
                <w:color w:val="002060"/>
              </w:rPr>
              <w:fldChar w:fldCharType="separate"/>
            </w:r>
            <w:r w:rsidRPr="00F33B38">
              <w:rPr>
                <w:noProof/>
                <w:webHidden/>
                <w:color w:val="002060"/>
              </w:rPr>
              <w:t>6</w:t>
            </w:r>
            <w:r w:rsidRPr="00F33B38">
              <w:rPr>
                <w:noProof/>
                <w:webHidden/>
                <w:color w:val="002060"/>
              </w:rPr>
              <w:fldChar w:fldCharType="end"/>
            </w:r>
          </w:hyperlink>
        </w:p>
        <w:p w14:paraId="12325086" w14:textId="769359A7" w:rsidR="00F33B38" w:rsidRPr="00F33B38" w:rsidRDefault="00F33B38">
          <w:pPr>
            <w:pStyle w:val="Inhopg1"/>
            <w:rPr>
              <w:b w:val="0"/>
              <w:color w:val="002060"/>
              <w:sz w:val="22"/>
              <w:szCs w:val="22"/>
            </w:rPr>
          </w:pPr>
          <w:hyperlink w:anchor="_Toc485891173" w:history="1">
            <w:r w:rsidRPr="00F33B38">
              <w:rPr>
                <w:rStyle w:val="Hyperlink"/>
                <w:color w:val="002060"/>
              </w:rPr>
              <w:t>3</w:t>
            </w:r>
            <w:r w:rsidRPr="00F33B38">
              <w:rPr>
                <w:b w:val="0"/>
                <w:color w:val="002060"/>
                <w:sz w:val="22"/>
                <w:szCs w:val="22"/>
              </w:rPr>
              <w:tab/>
            </w:r>
            <w:r w:rsidRPr="00F33B38">
              <w:rPr>
                <w:rStyle w:val="Hyperlink"/>
                <w:color w:val="002060"/>
              </w:rPr>
              <w:t>Basisondersteuning</w:t>
            </w:r>
            <w:r w:rsidRPr="00F33B38">
              <w:rPr>
                <w:webHidden/>
                <w:color w:val="002060"/>
              </w:rPr>
              <w:tab/>
            </w:r>
            <w:r w:rsidRPr="00F33B38">
              <w:rPr>
                <w:webHidden/>
                <w:color w:val="002060"/>
              </w:rPr>
              <w:fldChar w:fldCharType="begin"/>
            </w:r>
            <w:r w:rsidRPr="00F33B38">
              <w:rPr>
                <w:webHidden/>
                <w:color w:val="002060"/>
              </w:rPr>
              <w:instrText xml:space="preserve"> PAGEREF _Toc485891173 \h </w:instrText>
            </w:r>
            <w:r w:rsidRPr="00F33B38">
              <w:rPr>
                <w:webHidden/>
                <w:color w:val="002060"/>
              </w:rPr>
            </w:r>
            <w:r w:rsidRPr="00F33B38">
              <w:rPr>
                <w:webHidden/>
                <w:color w:val="002060"/>
              </w:rPr>
              <w:fldChar w:fldCharType="separate"/>
            </w:r>
            <w:r w:rsidRPr="00F33B38">
              <w:rPr>
                <w:webHidden/>
                <w:color w:val="002060"/>
              </w:rPr>
              <w:t>7</w:t>
            </w:r>
            <w:r w:rsidRPr="00F33B38">
              <w:rPr>
                <w:webHidden/>
                <w:color w:val="002060"/>
              </w:rPr>
              <w:fldChar w:fldCharType="end"/>
            </w:r>
          </w:hyperlink>
        </w:p>
        <w:p w14:paraId="2F47ED83" w14:textId="7FE2CC49" w:rsidR="00F33B38" w:rsidRPr="00F33B38" w:rsidRDefault="00F33B38">
          <w:pPr>
            <w:pStyle w:val="Inhopg2"/>
            <w:rPr>
              <w:noProof/>
              <w:color w:val="002060"/>
              <w:sz w:val="22"/>
              <w:szCs w:val="22"/>
            </w:rPr>
          </w:pPr>
          <w:hyperlink w:anchor="_Toc485891174" w:history="1">
            <w:r w:rsidRPr="00F33B38">
              <w:rPr>
                <w:rStyle w:val="Hyperlink"/>
                <w:noProof/>
                <w:color w:val="002060"/>
              </w:rPr>
              <w:t>3.1</w:t>
            </w:r>
            <w:r w:rsidRPr="00F33B38">
              <w:rPr>
                <w:noProof/>
                <w:color w:val="002060"/>
                <w:sz w:val="22"/>
                <w:szCs w:val="22"/>
              </w:rPr>
              <w:tab/>
            </w:r>
            <w:r w:rsidRPr="00F33B38">
              <w:rPr>
                <w:rStyle w:val="Hyperlink"/>
                <w:noProof/>
                <w:color w:val="002060"/>
              </w:rPr>
              <w:t>De basiskwaliteit van het onderwijs</w:t>
            </w:r>
            <w:r w:rsidRPr="00F33B38">
              <w:rPr>
                <w:noProof/>
                <w:webHidden/>
                <w:color w:val="002060"/>
              </w:rPr>
              <w:tab/>
            </w:r>
            <w:r w:rsidRPr="00F33B38">
              <w:rPr>
                <w:noProof/>
                <w:webHidden/>
                <w:color w:val="002060"/>
              </w:rPr>
              <w:fldChar w:fldCharType="begin"/>
            </w:r>
            <w:r w:rsidRPr="00F33B38">
              <w:rPr>
                <w:noProof/>
                <w:webHidden/>
                <w:color w:val="002060"/>
              </w:rPr>
              <w:instrText xml:space="preserve"> PAGEREF _Toc485891174 \h </w:instrText>
            </w:r>
            <w:r w:rsidRPr="00F33B38">
              <w:rPr>
                <w:noProof/>
                <w:webHidden/>
                <w:color w:val="002060"/>
              </w:rPr>
            </w:r>
            <w:r w:rsidRPr="00F33B38">
              <w:rPr>
                <w:noProof/>
                <w:webHidden/>
                <w:color w:val="002060"/>
              </w:rPr>
              <w:fldChar w:fldCharType="separate"/>
            </w:r>
            <w:r w:rsidRPr="00F33B38">
              <w:rPr>
                <w:noProof/>
                <w:webHidden/>
                <w:color w:val="002060"/>
              </w:rPr>
              <w:t>7</w:t>
            </w:r>
            <w:r w:rsidRPr="00F33B38">
              <w:rPr>
                <w:noProof/>
                <w:webHidden/>
                <w:color w:val="002060"/>
              </w:rPr>
              <w:fldChar w:fldCharType="end"/>
            </w:r>
          </w:hyperlink>
        </w:p>
        <w:p w14:paraId="756F8358" w14:textId="731413F3" w:rsidR="00F33B38" w:rsidRPr="00F33B38" w:rsidRDefault="00F33B38">
          <w:pPr>
            <w:pStyle w:val="Inhopg2"/>
            <w:rPr>
              <w:noProof/>
              <w:color w:val="002060"/>
              <w:sz w:val="22"/>
              <w:szCs w:val="22"/>
            </w:rPr>
          </w:pPr>
          <w:hyperlink w:anchor="_Toc485891175" w:history="1">
            <w:r w:rsidRPr="00F33B38">
              <w:rPr>
                <w:rStyle w:val="Hyperlink"/>
                <w:noProof/>
                <w:color w:val="002060"/>
              </w:rPr>
              <w:t>3.2</w:t>
            </w:r>
            <w:r w:rsidRPr="00F33B38">
              <w:rPr>
                <w:noProof/>
                <w:color w:val="002060"/>
                <w:sz w:val="22"/>
                <w:szCs w:val="22"/>
              </w:rPr>
              <w:tab/>
            </w:r>
            <w:r w:rsidRPr="00F33B38">
              <w:rPr>
                <w:rStyle w:val="Hyperlink"/>
                <w:noProof/>
                <w:color w:val="002060"/>
              </w:rPr>
              <w:t>Preventieve en licht curatieve interventies</w:t>
            </w:r>
            <w:r w:rsidRPr="00F33B38">
              <w:rPr>
                <w:noProof/>
                <w:webHidden/>
                <w:color w:val="002060"/>
              </w:rPr>
              <w:tab/>
            </w:r>
            <w:r w:rsidRPr="00F33B38">
              <w:rPr>
                <w:noProof/>
                <w:webHidden/>
                <w:color w:val="002060"/>
              </w:rPr>
              <w:fldChar w:fldCharType="begin"/>
            </w:r>
            <w:r w:rsidRPr="00F33B38">
              <w:rPr>
                <w:noProof/>
                <w:webHidden/>
                <w:color w:val="002060"/>
              </w:rPr>
              <w:instrText xml:space="preserve"> PAGEREF _Toc485891175 \h </w:instrText>
            </w:r>
            <w:r w:rsidRPr="00F33B38">
              <w:rPr>
                <w:noProof/>
                <w:webHidden/>
                <w:color w:val="002060"/>
              </w:rPr>
            </w:r>
            <w:r w:rsidRPr="00F33B38">
              <w:rPr>
                <w:noProof/>
                <w:webHidden/>
                <w:color w:val="002060"/>
              </w:rPr>
              <w:fldChar w:fldCharType="separate"/>
            </w:r>
            <w:r w:rsidRPr="00F33B38">
              <w:rPr>
                <w:noProof/>
                <w:webHidden/>
                <w:color w:val="002060"/>
              </w:rPr>
              <w:t>7</w:t>
            </w:r>
            <w:r w:rsidRPr="00F33B38">
              <w:rPr>
                <w:noProof/>
                <w:webHidden/>
                <w:color w:val="002060"/>
              </w:rPr>
              <w:fldChar w:fldCharType="end"/>
            </w:r>
          </w:hyperlink>
        </w:p>
        <w:p w14:paraId="520EAF1E" w14:textId="41820B02" w:rsidR="00F33B38" w:rsidRPr="00F33B38" w:rsidRDefault="00F33B38">
          <w:pPr>
            <w:pStyle w:val="Inhopg3"/>
            <w:tabs>
              <w:tab w:val="left" w:pos="1100"/>
            </w:tabs>
            <w:rPr>
              <w:rFonts w:asciiTheme="minorHAnsi" w:hAnsiTheme="minorHAnsi" w:cstheme="minorBidi"/>
              <w:bCs w:val="0"/>
              <w:color w:val="002060"/>
              <w:sz w:val="22"/>
              <w:szCs w:val="22"/>
            </w:rPr>
          </w:pPr>
          <w:hyperlink w:anchor="_Toc485891176" w:history="1">
            <w:r w:rsidRPr="00F33B38">
              <w:rPr>
                <w:rStyle w:val="Hyperlink"/>
                <w:rFonts w:asciiTheme="minorHAnsi" w:hAnsiTheme="minorHAnsi"/>
                <w:color w:val="002060"/>
              </w:rPr>
              <w:t>3.2.1</w:t>
            </w:r>
            <w:r w:rsidRPr="00F33B38">
              <w:rPr>
                <w:rFonts w:asciiTheme="minorHAnsi" w:hAnsiTheme="minorHAnsi" w:cstheme="minorBidi"/>
                <w:bCs w:val="0"/>
                <w:color w:val="002060"/>
                <w:sz w:val="22"/>
                <w:szCs w:val="22"/>
              </w:rPr>
              <w:tab/>
            </w:r>
            <w:r w:rsidRPr="00F33B38">
              <w:rPr>
                <w:rStyle w:val="Hyperlink"/>
                <w:rFonts w:asciiTheme="minorHAnsi" w:hAnsiTheme="minorHAnsi"/>
                <w:color w:val="002060"/>
              </w:rPr>
              <w:t>Preventieve en licht curatieve interventies: beschrijving</w:t>
            </w:r>
            <w:r w:rsidRPr="00F33B38">
              <w:rPr>
                <w:rFonts w:asciiTheme="minorHAnsi" w:hAnsiTheme="minorHAnsi"/>
                <w:webHidden/>
                <w:color w:val="002060"/>
              </w:rPr>
              <w:tab/>
            </w:r>
            <w:r w:rsidRPr="00F33B38">
              <w:rPr>
                <w:rFonts w:asciiTheme="minorHAnsi" w:hAnsiTheme="minorHAnsi"/>
                <w:webHidden/>
                <w:color w:val="002060"/>
              </w:rPr>
              <w:fldChar w:fldCharType="begin"/>
            </w:r>
            <w:r w:rsidRPr="00F33B38">
              <w:rPr>
                <w:rFonts w:asciiTheme="minorHAnsi" w:hAnsiTheme="minorHAnsi"/>
                <w:webHidden/>
                <w:color w:val="002060"/>
              </w:rPr>
              <w:instrText xml:space="preserve"> PAGEREF _Toc485891176 \h </w:instrText>
            </w:r>
            <w:r w:rsidRPr="00F33B38">
              <w:rPr>
                <w:rFonts w:asciiTheme="minorHAnsi" w:hAnsiTheme="minorHAnsi"/>
                <w:webHidden/>
                <w:color w:val="002060"/>
              </w:rPr>
            </w:r>
            <w:r w:rsidRPr="00F33B38">
              <w:rPr>
                <w:rFonts w:asciiTheme="minorHAnsi" w:hAnsiTheme="minorHAnsi"/>
                <w:webHidden/>
                <w:color w:val="002060"/>
              </w:rPr>
              <w:fldChar w:fldCharType="separate"/>
            </w:r>
            <w:r w:rsidRPr="00F33B38">
              <w:rPr>
                <w:rFonts w:asciiTheme="minorHAnsi" w:hAnsiTheme="minorHAnsi"/>
                <w:webHidden/>
                <w:color w:val="002060"/>
              </w:rPr>
              <w:t>7</w:t>
            </w:r>
            <w:r w:rsidRPr="00F33B38">
              <w:rPr>
                <w:rFonts w:asciiTheme="minorHAnsi" w:hAnsiTheme="minorHAnsi"/>
                <w:webHidden/>
                <w:color w:val="002060"/>
              </w:rPr>
              <w:fldChar w:fldCharType="end"/>
            </w:r>
          </w:hyperlink>
        </w:p>
        <w:p w14:paraId="1860FE53" w14:textId="347AB706" w:rsidR="00F33B38" w:rsidRPr="00F33B38" w:rsidRDefault="00F33B38">
          <w:pPr>
            <w:pStyle w:val="Inhopg3"/>
            <w:tabs>
              <w:tab w:val="left" w:pos="1100"/>
            </w:tabs>
            <w:rPr>
              <w:rFonts w:asciiTheme="minorHAnsi" w:hAnsiTheme="minorHAnsi" w:cstheme="minorBidi"/>
              <w:bCs w:val="0"/>
              <w:color w:val="002060"/>
              <w:sz w:val="22"/>
              <w:szCs w:val="22"/>
            </w:rPr>
          </w:pPr>
          <w:hyperlink w:anchor="_Toc485891177" w:history="1">
            <w:r w:rsidRPr="00F33B38">
              <w:rPr>
                <w:rStyle w:val="Hyperlink"/>
                <w:rFonts w:asciiTheme="minorHAnsi" w:hAnsiTheme="minorHAnsi"/>
                <w:color w:val="002060"/>
              </w:rPr>
              <w:t>3.2.2</w:t>
            </w:r>
            <w:r w:rsidRPr="00F33B38">
              <w:rPr>
                <w:rFonts w:asciiTheme="minorHAnsi" w:hAnsiTheme="minorHAnsi" w:cstheme="minorBidi"/>
                <w:bCs w:val="0"/>
                <w:color w:val="002060"/>
                <w:sz w:val="22"/>
                <w:szCs w:val="22"/>
              </w:rPr>
              <w:tab/>
            </w:r>
            <w:r w:rsidRPr="00F33B38">
              <w:rPr>
                <w:rStyle w:val="Hyperlink"/>
                <w:rFonts w:asciiTheme="minorHAnsi" w:hAnsiTheme="minorHAnsi"/>
                <w:color w:val="002060"/>
              </w:rPr>
              <w:t>preventieve en licht curatieve interventies: kwaliteit</w:t>
            </w:r>
            <w:r w:rsidRPr="00F33B38">
              <w:rPr>
                <w:rFonts w:asciiTheme="minorHAnsi" w:hAnsiTheme="minorHAnsi"/>
                <w:webHidden/>
                <w:color w:val="002060"/>
              </w:rPr>
              <w:tab/>
            </w:r>
            <w:r w:rsidRPr="00F33B38">
              <w:rPr>
                <w:rFonts w:asciiTheme="minorHAnsi" w:hAnsiTheme="minorHAnsi"/>
                <w:webHidden/>
                <w:color w:val="002060"/>
              </w:rPr>
              <w:fldChar w:fldCharType="begin"/>
            </w:r>
            <w:r w:rsidRPr="00F33B38">
              <w:rPr>
                <w:rFonts w:asciiTheme="minorHAnsi" w:hAnsiTheme="minorHAnsi"/>
                <w:webHidden/>
                <w:color w:val="002060"/>
              </w:rPr>
              <w:instrText xml:space="preserve"> PAGEREF _Toc485891177 \h </w:instrText>
            </w:r>
            <w:r w:rsidRPr="00F33B38">
              <w:rPr>
                <w:rFonts w:asciiTheme="minorHAnsi" w:hAnsiTheme="minorHAnsi"/>
                <w:webHidden/>
                <w:color w:val="002060"/>
              </w:rPr>
            </w:r>
            <w:r w:rsidRPr="00F33B38">
              <w:rPr>
                <w:rFonts w:asciiTheme="minorHAnsi" w:hAnsiTheme="minorHAnsi"/>
                <w:webHidden/>
                <w:color w:val="002060"/>
              </w:rPr>
              <w:fldChar w:fldCharType="separate"/>
            </w:r>
            <w:r w:rsidRPr="00F33B38">
              <w:rPr>
                <w:rFonts w:asciiTheme="minorHAnsi" w:hAnsiTheme="minorHAnsi"/>
                <w:webHidden/>
                <w:color w:val="002060"/>
              </w:rPr>
              <w:t>11</w:t>
            </w:r>
            <w:r w:rsidRPr="00F33B38">
              <w:rPr>
                <w:rFonts w:asciiTheme="minorHAnsi" w:hAnsiTheme="minorHAnsi"/>
                <w:webHidden/>
                <w:color w:val="002060"/>
              </w:rPr>
              <w:fldChar w:fldCharType="end"/>
            </w:r>
          </w:hyperlink>
        </w:p>
        <w:p w14:paraId="5C096342" w14:textId="4A304037" w:rsidR="00F33B38" w:rsidRPr="00F33B38" w:rsidRDefault="00F33B38">
          <w:pPr>
            <w:pStyle w:val="Inhopg2"/>
            <w:rPr>
              <w:noProof/>
              <w:color w:val="002060"/>
              <w:sz w:val="22"/>
              <w:szCs w:val="22"/>
            </w:rPr>
          </w:pPr>
          <w:hyperlink w:anchor="_Toc485891178" w:history="1">
            <w:r w:rsidRPr="00F33B38">
              <w:rPr>
                <w:rStyle w:val="Hyperlink"/>
                <w:noProof/>
                <w:color w:val="002060"/>
              </w:rPr>
              <w:t>3.3</w:t>
            </w:r>
            <w:r w:rsidRPr="00F33B38">
              <w:rPr>
                <w:noProof/>
                <w:color w:val="002060"/>
                <w:sz w:val="22"/>
                <w:szCs w:val="22"/>
              </w:rPr>
              <w:tab/>
            </w:r>
            <w:r w:rsidRPr="00F33B38">
              <w:rPr>
                <w:rStyle w:val="Hyperlink"/>
                <w:noProof/>
                <w:color w:val="002060"/>
              </w:rPr>
              <w:t>Ondersteuningsstructuur</w:t>
            </w:r>
            <w:r w:rsidRPr="00F33B38">
              <w:rPr>
                <w:noProof/>
                <w:webHidden/>
                <w:color w:val="002060"/>
              </w:rPr>
              <w:tab/>
            </w:r>
            <w:r w:rsidRPr="00F33B38">
              <w:rPr>
                <w:noProof/>
                <w:webHidden/>
                <w:color w:val="002060"/>
              </w:rPr>
              <w:fldChar w:fldCharType="begin"/>
            </w:r>
            <w:r w:rsidRPr="00F33B38">
              <w:rPr>
                <w:noProof/>
                <w:webHidden/>
                <w:color w:val="002060"/>
              </w:rPr>
              <w:instrText xml:space="preserve"> PAGEREF _Toc485891178 \h </w:instrText>
            </w:r>
            <w:r w:rsidRPr="00F33B38">
              <w:rPr>
                <w:noProof/>
                <w:webHidden/>
                <w:color w:val="002060"/>
              </w:rPr>
            </w:r>
            <w:r w:rsidRPr="00F33B38">
              <w:rPr>
                <w:noProof/>
                <w:webHidden/>
                <w:color w:val="002060"/>
              </w:rPr>
              <w:fldChar w:fldCharType="separate"/>
            </w:r>
            <w:r w:rsidRPr="00F33B38">
              <w:rPr>
                <w:noProof/>
                <w:webHidden/>
                <w:color w:val="002060"/>
              </w:rPr>
              <w:t>11</w:t>
            </w:r>
            <w:r w:rsidRPr="00F33B38">
              <w:rPr>
                <w:noProof/>
                <w:webHidden/>
                <w:color w:val="002060"/>
              </w:rPr>
              <w:fldChar w:fldCharType="end"/>
            </w:r>
          </w:hyperlink>
        </w:p>
        <w:p w14:paraId="6F31C226" w14:textId="3495F8CB" w:rsidR="00F33B38" w:rsidRPr="00F33B38" w:rsidRDefault="00F33B38">
          <w:pPr>
            <w:pStyle w:val="Inhopg3"/>
            <w:tabs>
              <w:tab w:val="left" w:pos="1100"/>
            </w:tabs>
            <w:rPr>
              <w:rFonts w:asciiTheme="minorHAnsi" w:hAnsiTheme="minorHAnsi" w:cstheme="minorBidi"/>
              <w:bCs w:val="0"/>
              <w:color w:val="002060"/>
              <w:sz w:val="22"/>
              <w:szCs w:val="22"/>
            </w:rPr>
          </w:pPr>
          <w:hyperlink w:anchor="_Toc485891179" w:history="1">
            <w:r w:rsidRPr="00F33B38">
              <w:rPr>
                <w:rStyle w:val="Hyperlink"/>
                <w:rFonts w:asciiTheme="minorHAnsi" w:hAnsiTheme="minorHAnsi"/>
                <w:color w:val="002060"/>
              </w:rPr>
              <w:t>3.3.1</w:t>
            </w:r>
            <w:r w:rsidRPr="00F33B38">
              <w:rPr>
                <w:rFonts w:asciiTheme="minorHAnsi" w:hAnsiTheme="minorHAnsi" w:cstheme="minorBidi"/>
                <w:bCs w:val="0"/>
                <w:color w:val="002060"/>
                <w:sz w:val="22"/>
                <w:szCs w:val="22"/>
              </w:rPr>
              <w:tab/>
            </w:r>
            <w:r w:rsidRPr="00F33B38">
              <w:rPr>
                <w:rStyle w:val="Hyperlink"/>
                <w:rFonts w:asciiTheme="minorHAnsi" w:hAnsiTheme="minorHAnsi"/>
                <w:color w:val="002060"/>
              </w:rPr>
              <w:t>Ondersteuningsstructuur: Deskundigheid</w:t>
            </w:r>
            <w:r w:rsidRPr="00F33B38">
              <w:rPr>
                <w:rFonts w:asciiTheme="minorHAnsi" w:hAnsiTheme="minorHAnsi"/>
                <w:webHidden/>
                <w:color w:val="002060"/>
              </w:rPr>
              <w:tab/>
            </w:r>
            <w:r w:rsidRPr="00F33B38">
              <w:rPr>
                <w:rFonts w:asciiTheme="minorHAnsi" w:hAnsiTheme="minorHAnsi"/>
                <w:webHidden/>
                <w:color w:val="002060"/>
              </w:rPr>
              <w:fldChar w:fldCharType="begin"/>
            </w:r>
            <w:r w:rsidRPr="00F33B38">
              <w:rPr>
                <w:rFonts w:asciiTheme="minorHAnsi" w:hAnsiTheme="minorHAnsi"/>
                <w:webHidden/>
                <w:color w:val="002060"/>
              </w:rPr>
              <w:instrText xml:space="preserve"> PAGEREF _Toc485891179 \h </w:instrText>
            </w:r>
            <w:r w:rsidRPr="00F33B38">
              <w:rPr>
                <w:rFonts w:asciiTheme="minorHAnsi" w:hAnsiTheme="minorHAnsi"/>
                <w:webHidden/>
                <w:color w:val="002060"/>
              </w:rPr>
            </w:r>
            <w:r w:rsidRPr="00F33B38">
              <w:rPr>
                <w:rFonts w:asciiTheme="minorHAnsi" w:hAnsiTheme="minorHAnsi"/>
                <w:webHidden/>
                <w:color w:val="002060"/>
              </w:rPr>
              <w:fldChar w:fldCharType="separate"/>
            </w:r>
            <w:r w:rsidRPr="00F33B38">
              <w:rPr>
                <w:rFonts w:asciiTheme="minorHAnsi" w:hAnsiTheme="minorHAnsi"/>
                <w:webHidden/>
                <w:color w:val="002060"/>
              </w:rPr>
              <w:t>12</w:t>
            </w:r>
            <w:r w:rsidRPr="00F33B38">
              <w:rPr>
                <w:rFonts w:asciiTheme="minorHAnsi" w:hAnsiTheme="minorHAnsi"/>
                <w:webHidden/>
                <w:color w:val="002060"/>
              </w:rPr>
              <w:fldChar w:fldCharType="end"/>
            </w:r>
          </w:hyperlink>
        </w:p>
        <w:p w14:paraId="62F23093" w14:textId="5E6728C5" w:rsidR="00F33B38" w:rsidRPr="00F33B38" w:rsidRDefault="00F33B38">
          <w:pPr>
            <w:pStyle w:val="Inhopg3"/>
            <w:tabs>
              <w:tab w:val="left" w:pos="1100"/>
            </w:tabs>
            <w:rPr>
              <w:rFonts w:asciiTheme="minorHAnsi" w:hAnsiTheme="minorHAnsi" w:cstheme="minorBidi"/>
              <w:bCs w:val="0"/>
              <w:color w:val="002060"/>
              <w:sz w:val="22"/>
              <w:szCs w:val="22"/>
            </w:rPr>
          </w:pPr>
          <w:hyperlink w:anchor="_Toc485891180" w:history="1">
            <w:r w:rsidRPr="00F33B38">
              <w:rPr>
                <w:rStyle w:val="Hyperlink"/>
                <w:rFonts w:asciiTheme="minorHAnsi" w:hAnsiTheme="minorHAnsi"/>
                <w:color w:val="002060"/>
              </w:rPr>
              <w:t>3.3.2</w:t>
            </w:r>
            <w:r w:rsidRPr="00F33B38">
              <w:rPr>
                <w:rFonts w:asciiTheme="minorHAnsi" w:hAnsiTheme="minorHAnsi" w:cstheme="minorBidi"/>
                <w:bCs w:val="0"/>
                <w:color w:val="002060"/>
                <w:sz w:val="22"/>
                <w:szCs w:val="22"/>
              </w:rPr>
              <w:tab/>
            </w:r>
            <w:r w:rsidRPr="00F33B38">
              <w:rPr>
                <w:rStyle w:val="Hyperlink"/>
                <w:rFonts w:asciiTheme="minorHAnsi" w:hAnsiTheme="minorHAnsi"/>
                <w:color w:val="002060"/>
              </w:rPr>
              <w:t>Ondersteuningsstructuur: Groepsgrootte</w:t>
            </w:r>
            <w:r w:rsidRPr="00F33B38">
              <w:rPr>
                <w:rFonts w:asciiTheme="minorHAnsi" w:hAnsiTheme="minorHAnsi"/>
                <w:webHidden/>
                <w:color w:val="002060"/>
              </w:rPr>
              <w:tab/>
            </w:r>
            <w:r w:rsidRPr="00F33B38">
              <w:rPr>
                <w:rFonts w:asciiTheme="minorHAnsi" w:hAnsiTheme="minorHAnsi"/>
                <w:webHidden/>
                <w:color w:val="002060"/>
              </w:rPr>
              <w:fldChar w:fldCharType="begin"/>
            </w:r>
            <w:r w:rsidRPr="00F33B38">
              <w:rPr>
                <w:rFonts w:asciiTheme="minorHAnsi" w:hAnsiTheme="minorHAnsi"/>
                <w:webHidden/>
                <w:color w:val="002060"/>
              </w:rPr>
              <w:instrText xml:space="preserve"> PAGEREF _Toc485891180 \h </w:instrText>
            </w:r>
            <w:r w:rsidRPr="00F33B38">
              <w:rPr>
                <w:rFonts w:asciiTheme="minorHAnsi" w:hAnsiTheme="minorHAnsi"/>
                <w:webHidden/>
                <w:color w:val="002060"/>
              </w:rPr>
            </w:r>
            <w:r w:rsidRPr="00F33B38">
              <w:rPr>
                <w:rFonts w:asciiTheme="minorHAnsi" w:hAnsiTheme="minorHAnsi"/>
                <w:webHidden/>
                <w:color w:val="002060"/>
              </w:rPr>
              <w:fldChar w:fldCharType="separate"/>
            </w:r>
            <w:r w:rsidRPr="00F33B38">
              <w:rPr>
                <w:rFonts w:asciiTheme="minorHAnsi" w:hAnsiTheme="minorHAnsi"/>
                <w:webHidden/>
                <w:color w:val="002060"/>
              </w:rPr>
              <w:t>12</w:t>
            </w:r>
            <w:r w:rsidRPr="00F33B38">
              <w:rPr>
                <w:rFonts w:asciiTheme="minorHAnsi" w:hAnsiTheme="minorHAnsi"/>
                <w:webHidden/>
                <w:color w:val="002060"/>
              </w:rPr>
              <w:fldChar w:fldCharType="end"/>
            </w:r>
          </w:hyperlink>
        </w:p>
        <w:p w14:paraId="003E7284" w14:textId="0B4164DB" w:rsidR="00F33B38" w:rsidRPr="00F33B38" w:rsidRDefault="00F33B38">
          <w:pPr>
            <w:pStyle w:val="Inhopg3"/>
            <w:tabs>
              <w:tab w:val="left" w:pos="1100"/>
            </w:tabs>
            <w:rPr>
              <w:rFonts w:asciiTheme="minorHAnsi" w:hAnsiTheme="minorHAnsi" w:cstheme="minorBidi"/>
              <w:bCs w:val="0"/>
              <w:color w:val="002060"/>
              <w:sz w:val="22"/>
              <w:szCs w:val="22"/>
            </w:rPr>
          </w:pPr>
          <w:hyperlink w:anchor="_Toc485891181" w:history="1">
            <w:r w:rsidRPr="00F33B38">
              <w:rPr>
                <w:rStyle w:val="Hyperlink"/>
                <w:rFonts w:asciiTheme="minorHAnsi" w:hAnsiTheme="minorHAnsi"/>
                <w:color w:val="002060"/>
              </w:rPr>
              <w:t>3.3.3</w:t>
            </w:r>
            <w:r w:rsidRPr="00F33B38">
              <w:rPr>
                <w:rFonts w:asciiTheme="minorHAnsi" w:hAnsiTheme="minorHAnsi" w:cstheme="minorBidi"/>
                <w:bCs w:val="0"/>
                <w:color w:val="002060"/>
                <w:sz w:val="22"/>
                <w:szCs w:val="22"/>
              </w:rPr>
              <w:tab/>
            </w:r>
            <w:r w:rsidRPr="00F33B38">
              <w:rPr>
                <w:rStyle w:val="Hyperlink"/>
                <w:rFonts w:asciiTheme="minorHAnsi" w:hAnsiTheme="minorHAnsi"/>
                <w:color w:val="002060"/>
              </w:rPr>
              <w:t>Ondersteuningsstructuur: Voorzieningen</w:t>
            </w:r>
            <w:r w:rsidRPr="00F33B38">
              <w:rPr>
                <w:rFonts w:asciiTheme="minorHAnsi" w:hAnsiTheme="minorHAnsi"/>
                <w:webHidden/>
                <w:color w:val="002060"/>
              </w:rPr>
              <w:tab/>
            </w:r>
            <w:r w:rsidRPr="00F33B38">
              <w:rPr>
                <w:rFonts w:asciiTheme="minorHAnsi" w:hAnsiTheme="minorHAnsi"/>
                <w:webHidden/>
                <w:color w:val="002060"/>
              </w:rPr>
              <w:fldChar w:fldCharType="begin"/>
            </w:r>
            <w:r w:rsidRPr="00F33B38">
              <w:rPr>
                <w:rFonts w:asciiTheme="minorHAnsi" w:hAnsiTheme="minorHAnsi"/>
                <w:webHidden/>
                <w:color w:val="002060"/>
              </w:rPr>
              <w:instrText xml:space="preserve"> PAGEREF _Toc485891181 \h </w:instrText>
            </w:r>
            <w:r w:rsidRPr="00F33B38">
              <w:rPr>
                <w:rFonts w:asciiTheme="minorHAnsi" w:hAnsiTheme="minorHAnsi"/>
                <w:webHidden/>
                <w:color w:val="002060"/>
              </w:rPr>
            </w:r>
            <w:r w:rsidRPr="00F33B38">
              <w:rPr>
                <w:rFonts w:asciiTheme="minorHAnsi" w:hAnsiTheme="minorHAnsi"/>
                <w:webHidden/>
                <w:color w:val="002060"/>
              </w:rPr>
              <w:fldChar w:fldCharType="separate"/>
            </w:r>
            <w:r w:rsidRPr="00F33B38">
              <w:rPr>
                <w:rFonts w:asciiTheme="minorHAnsi" w:hAnsiTheme="minorHAnsi"/>
                <w:webHidden/>
                <w:color w:val="002060"/>
              </w:rPr>
              <w:t>12</w:t>
            </w:r>
            <w:r w:rsidRPr="00F33B38">
              <w:rPr>
                <w:rFonts w:asciiTheme="minorHAnsi" w:hAnsiTheme="minorHAnsi"/>
                <w:webHidden/>
                <w:color w:val="002060"/>
              </w:rPr>
              <w:fldChar w:fldCharType="end"/>
            </w:r>
          </w:hyperlink>
        </w:p>
        <w:p w14:paraId="76BBCFC6" w14:textId="51DF810D" w:rsidR="00F33B38" w:rsidRPr="00F33B38" w:rsidRDefault="00F33B38">
          <w:pPr>
            <w:pStyle w:val="Inhopg3"/>
            <w:tabs>
              <w:tab w:val="left" w:pos="1100"/>
            </w:tabs>
            <w:rPr>
              <w:rFonts w:asciiTheme="minorHAnsi" w:hAnsiTheme="minorHAnsi" w:cstheme="minorBidi"/>
              <w:bCs w:val="0"/>
              <w:color w:val="002060"/>
              <w:sz w:val="22"/>
              <w:szCs w:val="22"/>
            </w:rPr>
          </w:pPr>
          <w:hyperlink w:anchor="_Toc485891182" w:history="1">
            <w:r w:rsidRPr="00F33B38">
              <w:rPr>
                <w:rStyle w:val="Hyperlink"/>
                <w:rFonts w:asciiTheme="minorHAnsi" w:hAnsiTheme="minorHAnsi"/>
                <w:color w:val="002060"/>
              </w:rPr>
              <w:t>3.3.4</w:t>
            </w:r>
            <w:r w:rsidRPr="00F33B38">
              <w:rPr>
                <w:rFonts w:asciiTheme="minorHAnsi" w:hAnsiTheme="minorHAnsi" w:cstheme="minorBidi"/>
                <w:bCs w:val="0"/>
                <w:color w:val="002060"/>
                <w:sz w:val="22"/>
                <w:szCs w:val="22"/>
              </w:rPr>
              <w:tab/>
            </w:r>
            <w:r w:rsidRPr="00F33B38">
              <w:rPr>
                <w:rStyle w:val="Hyperlink"/>
                <w:rFonts w:asciiTheme="minorHAnsi" w:hAnsiTheme="minorHAnsi"/>
                <w:color w:val="002060"/>
              </w:rPr>
              <w:t>Ondersteuningsstructuur: Gebouw</w:t>
            </w:r>
            <w:r w:rsidRPr="00F33B38">
              <w:rPr>
                <w:rFonts w:asciiTheme="minorHAnsi" w:hAnsiTheme="minorHAnsi"/>
                <w:webHidden/>
                <w:color w:val="002060"/>
              </w:rPr>
              <w:tab/>
            </w:r>
            <w:r w:rsidRPr="00F33B38">
              <w:rPr>
                <w:rFonts w:asciiTheme="minorHAnsi" w:hAnsiTheme="minorHAnsi"/>
                <w:webHidden/>
                <w:color w:val="002060"/>
              </w:rPr>
              <w:fldChar w:fldCharType="begin"/>
            </w:r>
            <w:r w:rsidRPr="00F33B38">
              <w:rPr>
                <w:rFonts w:asciiTheme="minorHAnsi" w:hAnsiTheme="minorHAnsi"/>
                <w:webHidden/>
                <w:color w:val="002060"/>
              </w:rPr>
              <w:instrText xml:space="preserve"> PAGEREF _Toc485891182 \h </w:instrText>
            </w:r>
            <w:r w:rsidRPr="00F33B38">
              <w:rPr>
                <w:rFonts w:asciiTheme="minorHAnsi" w:hAnsiTheme="minorHAnsi"/>
                <w:webHidden/>
                <w:color w:val="002060"/>
              </w:rPr>
            </w:r>
            <w:r w:rsidRPr="00F33B38">
              <w:rPr>
                <w:rFonts w:asciiTheme="minorHAnsi" w:hAnsiTheme="minorHAnsi"/>
                <w:webHidden/>
                <w:color w:val="002060"/>
              </w:rPr>
              <w:fldChar w:fldCharType="separate"/>
            </w:r>
            <w:r w:rsidRPr="00F33B38">
              <w:rPr>
                <w:rFonts w:asciiTheme="minorHAnsi" w:hAnsiTheme="minorHAnsi"/>
                <w:webHidden/>
                <w:color w:val="002060"/>
              </w:rPr>
              <w:t>13</w:t>
            </w:r>
            <w:r w:rsidRPr="00F33B38">
              <w:rPr>
                <w:rFonts w:asciiTheme="minorHAnsi" w:hAnsiTheme="minorHAnsi"/>
                <w:webHidden/>
                <w:color w:val="002060"/>
              </w:rPr>
              <w:fldChar w:fldCharType="end"/>
            </w:r>
          </w:hyperlink>
        </w:p>
        <w:p w14:paraId="1E1EC403" w14:textId="6936EA54" w:rsidR="00F33B38" w:rsidRPr="00F33B38" w:rsidRDefault="00F33B38">
          <w:pPr>
            <w:pStyle w:val="Inhopg3"/>
            <w:tabs>
              <w:tab w:val="left" w:pos="1100"/>
            </w:tabs>
            <w:rPr>
              <w:rFonts w:asciiTheme="minorHAnsi" w:hAnsiTheme="minorHAnsi" w:cstheme="minorBidi"/>
              <w:bCs w:val="0"/>
              <w:color w:val="002060"/>
              <w:sz w:val="22"/>
              <w:szCs w:val="22"/>
            </w:rPr>
          </w:pPr>
          <w:hyperlink w:anchor="_Toc485891183" w:history="1">
            <w:r w:rsidRPr="00F33B38">
              <w:rPr>
                <w:rStyle w:val="Hyperlink"/>
                <w:rFonts w:asciiTheme="minorHAnsi" w:hAnsiTheme="minorHAnsi"/>
                <w:color w:val="002060"/>
              </w:rPr>
              <w:t>3.3.5</w:t>
            </w:r>
            <w:r w:rsidRPr="00F33B38">
              <w:rPr>
                <w:rFonts w:asciiTheme="minorHAnsi" w:hAnsiTheme="minorHAnsi" w:cstheme="minorBidi"/>
                <w:bCs w:val="0"/>
                <w:color w:val="002060"/>
                <w:sz w:val="22"/>
                <w:szCs w:val="22"/>
              </w:rPr>
              <w:tab/>
            </w:r>
            <w:r w:rsidRPr="00F33B38">
              <w:rPr>
                <w:rStyle w:val="Hyperlink"/>
                <w:rFonts w:asciiTheme="minorHAnsi" w:hAnsiTheme="minorHAnsi"/>
                <w:color w:val="002060"/>
              </w:rPr>
              <w:t>Ondersteuningsstructuur: Samenwerkingsrelaties</w:t>
            </w:r>
            <w:r w:rsidRPr="00F33B38">
              <w:rPr>
                <w:rFonts w:asciiTheme="minorHAnsi" w:hAnsiTheme="minorHAnsi"/>
                <w:webHidden/>
                <w:color w:val="002060"/>
              </w:rPr>
              <w:tab/>
            </w:r>
            <w:r w:rsidRPr="00F33B38">
              <w:rPr>
                <w:rFonts w:asciiTheme="minorHAnsi" w:hAnsiTheme="minorHAnsi"/>
                <w:webHidden/>
                <w:color w:val="002060"/>
              </w:rPr>
              <w:fldChar w:fldCharType="begin"/>
            </w:r>
            <w:r w:rsidRPr="00F33B38">
              <w:rPr>
                <w:rFonts w:asciiTheme="minorHAnsi" w:hAnsiTheme="minorHAnsi"/>
                <w:webHidden/>
                <w:color w:val="002060"/>
              </w:rPr>
              <w:instrText xml:space="preserve"> PAGEREF _Toc485891183 \h </w:instrText>
            </w:r>
            <w:r w:rsidRPr="00F33B38">
              <w:rPr>
                <w:rFonts w:asciiTheme="minorHAnsi" w:hAnsiTheme="minorHAnsi"/>
                <w:webHidden/>
                <w:color w:val="002060"/>
              </w:rPr>
            </w:r>
            <w:r w:rsidRPr="00F33B38">
              <w:rPr>
                <w:rFonts w:asciiTheme="minorHAnsi" w:hAnsiTheme="minorHAnsi"/>
                <w:webHidden/>
                <w:color w:val="002060"/>
              </w:rPr>
              <w:fldChar w:fldCharType="separate"/>
            </w:r>
            <w:r w:rsidRPr="00F33B38">
              <w:rPr>
                <w:rFonts w:asciiTheme="minorHAnsi" w:hAnsiTheme="minorHAnsi"/>
                <w:webHidden/>
                <w:color w:val="002060"/>
              </w:rPr>
              <w:t>13</w:t>
            </w:r>
            <w:r w:rsidRPr="00F33B38">
              <w:rPr>
                <w:rFonts w:asciiTheme="minorHAnsi" w:hAnsiTheme="minorHAnsi"/>
                <w:webHidden/>
                <w:color w:val="002060"/>
              </w:rPr>
              <w:fldChar w:fldCharType="end"/>
            </w:r>
          </w:hyperlink>
        </w:p>
        <w:p w14:paraId="1D526A4E" w14:textId="6A27E002" w:rsidR="00F33B38" w:rsidRPr="00F33B38" w:rsidRDefault="00F33B38">
          <w:pPr>
            <w:pStyle w:val="Inhopg3"/>
            <w:tabs>
              <w:tab w:val="left" w:pos="1100"/>
            </w:tabs>
            <w:rPr>
              <w:rFonts w:asciiTheme="minorHAnsi" w:hAnsiTheme="minorHAnsi" w:cstheme="minorBidi"/>
              <w:bCs w:val="0"/>
              <w:color w:val="002060"/>
              <w:sz w:val="22"/>
              <w:szCs w:val="22"/>
            </w:rPr>
          </w:pPr>
          <w:hyperlink w:anchor="_Toc485891184" w:history="1">
            <w:r w:rsidRPr="00F33B38">
              <w:rPr>
                <w:rStyle w:val="Hyperlink"/>
                <w:rFonts w:asciiTheme="minorHAnsi" w:hAnsiTheme="minorHAnsi"/>
                <w:color w:val="002060"/>
              </w:rPr>
              <w:t>3.3.6</w:t>
            </w:r>
            <w:r w:rsidRPr="00F33B38">
              <w:rPr>
                <w:rFonts w:asciiTheme="minorHAnsi" w:hAnsiTheme="minorHAnsi" w:cstheme="minorBidi"/>
                <w:bCs w:val="0"/>
                <w:color w:val="002060"/>
                <w:sz w:val="22"/>
                <w:szCs w:val="22"/>
              </w:rPr>
              <w:tab/>
            </w:r>
            <w:r w:rsidRPr="00F33B38">
              <w:rPr>
                <w:rStyle w:val="Hyperlink"/>
                <w:rFonts w:asciiTheme="minorHAnsi" w:hAnsiTheme="minorHAnsi"/>
                <w:color w:val="002060"/>
              </w:rPr>
              <w:t>Ondersteunigsstructuur: kwaliteit</w:t>
            </w:r>
            <w:r w:rsidRPr="00F33B38">
              <w:rPr>
                <w:rFonts w:asciiTheme="minorHAnsi" w:hAnsiTheme="minorHAnsi"/>
                <w:webHidden/>
                <w:color w:val="002060"/>
              </w:rPr>
              <w:tab/>
            </w:r>
            <w:r w:rsidRPr="00F33B38">
              <w:rPr>
                <w:rFonts w:asciiTheme="minorHAnsi" w:hAnsiTheme="minorHAnsi"/>
                <w:webHidden/>
                <w:color w:val="002060"/>
              </w:rPr>
              <w:fldChar w:fldCharType="begin"/>
            </w:r>
            <w:r w:rsidRPr="00F33B38">
              <w:rPr>
                <w:rFonts w:asciiTheme="minorHAnsi" w:hAnsiTheme="minorHAnsi"/>
                <w:webHidden/>
                <w:color w:val="002060"/>
              </w:rPr>
              <w:instrText xml:space="preserve"> PAGEREF _Toc485891184 \h </w:instrText>
            </w:r>
            <w:r w:rsidRPr="00F33B38">
              <w:rPr>
                <w:rFonts w:asciiTheme="minorHAnsi" w:hAnsiTheme="minorHAnsi"/>
                <w:webHidden/>
                <w:color w:val="002060"/>
              </w:rPr>
            </w:r>
            <w:r w:rsidRPr="00F33B38">
              <w:rPr>
                <w:rFonts w:asciiTheme="minorHAnsi" w:hAnsiTheme="minorHAnsi"/>
                <w:webHidden/>
                <w:color w:val="002060"/>
              </w:rPr>
              <w:fldChar w:fldCharType="separate"/>
            </w:r>
            <w:r w:rsidRPr="00F33B38">
              <w:rPr>
                <w:rFonts w:asciiTheme="minorHAnsi" w:hAnsiTheme="minorHAnsi"/>
                <w:webHidden/>
                <w:color w:val="002060"/>
              </w:rPr>
              <w:t>14</w:t>
            </w:r>
            <w:r w:rsidRPr="00F33B38">
              <w:rPr>
                <w:rFonts w:asciiTheme="minorHAnsi" w:hAnsiTheme="minorHAnsi"/>
                <w:webHidden/>
                <w:color w:val="002060"/>
              </w:rPr>
              <w:fldChar w:fldCharType="end"/>
            </w:r>
          </w:hyperlink>
        </w:p>
        <w:p w14:paraId="7DC4E330" w14:textId="0B277C13" w:rsidR="00F33B38" w:rsidRPr="00F33B38" w:rsidRDefault="00F33B38">
          <w:pPr>
            <w:pStyle w:val="Inhopg2"/>
            <w:rPr>
              <w:noProof/>
              <w:color w:val="002060"/>
              <w:sz w:val="22"/>
              <w:szCs w:val="22"/>
            </w:rPr>
          </w:pPr>
          <w:hyperlink w:anchor="_Toc485891185" w:history="1">
            <w:r w:rsidRPr="00F33B38">
              <w:rPr>
                <w:rStyle w:val="Hyperlink"/>
                <w:noProof/>
                <w:color w:val="002060"/>
              </w:rPr>
              <w:t>3.4</w:t>
            </w:r>
            <w:r w:rsidRPr="00F33B38">
              <w:rPr>
                <w:noProof/>
                <w:color w:val="002060"/>
                <w:sz w:val="22"/>
                <w:szCs w:val="22"/>
              </w:rPr>
              <w:tab/>
            </w:r>
            <w:r w:rsidRPr="00F33B38">
              <w:rPr>
                <w:rStyle w:val="Hyperlink"/>
                <w:noProof/>
                <w:color w:val="002060"/>
              </w:rPr>
              <w:t>Planmatig en handelingsgericht werken</w:t>
            </w:r>
            <w:r w:rsidRPr="00F33B38">
              <w:rPr>
                <w:noProof/>
                <w:webHidden/>
                <w:color w:val="002060"/>
              </w:rPr>
              <w:tab/>
            </w:r>
            <w:r w:rsidRPr="00F33B38">
              <w:rPr>
                <w:noProof/>
                <w:webHidden/>
                <w:color w:val="002060"/>
              </w:rPr>
              <w:fldChar w:fldCharType="begin"/>
            </w:r>
            <w:r w:rsidRPr="00F33B38">
              <w:rPr>
                <w:noProof/>
                <w:webHidden/>
                <w:color w:val="002060"/>
              </w:rPr>
              <w:instrText xml:space="preserve"> PAGEREF _Toc485891185 \h </w:instrText>
            </w:r>
            <w:r w:rsidRPr="00F33B38">
              <w:rPr>
                <w:noProof/>
                <w:webHidden/>
                <w:color w:val="002060"/>
              </w:rPr>
            </w:r>
            <w:r w:rsidRPr="00F33B38">
              <w:rPr>
                <w:noProof/>
                <w:webHidden/>
                <w:color w:val="002060"/>
              </w:rPr>
              <w:fldChar w:fldCharType="separate"/>
            </w:r>
            <w:r w:rsidRPr="00F33B38">
              <w:rPr>
                <w:noProof/>
                <w:webHidden/>
                <w:color w:val="002060"/>
              </w:rPr>
              <w:t>14</w:t>
            </w:r>
            <w:r w:rsidRPr="00F33B38">
              <w:rPr>
                <w:noProof/>
                <w:webHidden/>
                <w:color w:val="002060"/>
              </w:rPr>
              <w:fldChar w:fldCharType="end"/>
            </w:r>
          </w:hyperlink>
        </w:p>
        <w:p w14:paraId="054C92C4" w14:textId="5FC10B26" w:rsidR="00F33B38" w:rsidRPr="00F33B38" w:rsidRDefault="00F33B38">
          <w:pPr>
            <w:pStyle w:val="Inhopg3"/>
            <w:tabs>
              <w:tab w:val="left" w:pos="1100"/>
            </w:tabs>
            <w:rPr>
              <w:rFonts w:asciiTheme="minorHAnsi" w:hAnsiTheme="minorHAnsi" w:cstheme="minorBidi"/>
              <w:bCs w:val="0"/>
              <w:color w:val="002060"/>
              <w:sz w:val="22"/>
              <w:szCs w:val="22"/>
            </w:rPr>
          </w:pPr>
          <w:hyperlink w:anchor="_Toc485891186" w:history="1">
            <w:r w:rsidRPr="00F33B38">
              <w:rPr>
                <w:rStyle w:val="Hyperlink"/>
                <w:rFonts w:asciiTheme="minorHAnsi" w:hAnsiTheme="minorHAnsi"/>
                <w:color w:val="002060"/>
              </w:rPr>
              <w:t>3.4.1</w:t>
            </w:r>
            <w:r w:rsidRPr="00F33B38">
              <w:rPr>
                <w:rFonts w:asciiTheme="minorHAnsi" w:hAnsiTheme="minorHAnsi" w:cstheme="minorBidi"/>
                <w:bCs w:val="0"/>
                <w:color w:val="002060"/>
                <w:sz w:val="22"/>
                <w:szCs w:val="22"/>
              </w:rPr>
              <w:tab/>
            </w:r>
            <w:r w:rsidRPr="00F33B38">
              <w:rPr>
                <w:rStyle w:val="Hyperlink"/>
                <w:rFonts w:asciiTheme="minorHAnsi" w:hAnsiTheme="minorHAnsi"/>
                <w:color w:val="002060"/>
              </w:rPr>
              <w:t>Planmatig werken: Beschrijving</w:t>
            </w:r>
            <w:r w:rsidRPr="00F33B38">
              <w:rPr>
                <w:rFonts w:asciiTheme="minorHAnsi" w:hAnsiTheme="minorHAnsi"/>
                <w:webHidden/>
                <w:color w:val="002060"/>
              </w:rPr>
              <w:tab/>
            </w:r>
            <w:r w:rsidRPr="00F33B38">
              <w:rPr>
                <w:rFonts w:asciiTheme="minorHAnsi" w:hAnsiTheme="minorHAnsi"/>
                <w:webHidden/>
                <w:color w:val="002060"/>
              </w:rPr>
              <w:fldChar w:fldCharType="begin"/>
            </w:r>
            <w:r w:rsidRPr="00F33B38">
              <w:rPr>
                <w:rFonts w:asciiTheme="minorHAnsi" w:hAnsiTheme="minorHAnsi"/>
                <w:webHidden/>
                <w:color w:val="002060"/>
              </w:rPr>
              <w:instrText xml:space="preserve"> PAGEREF _Toc485891186 \h </w:instrText>
            </w:r>
            <w:r w:rsidRPr="00F33B38">
              <w:rPr>
                <w:rFonts w:asciiTheme="minorHAnsi" w:hAnsiTheme="minorHAnsi"/>
                <w:webHidden/>
                <w:color w:val="002060"/>
              </w:rPr>
            </w:r>
            <w:r w:rsidRPr="00F33B38">
              <w:rPr>
                <w:rFonts w:asciiTheme="minorHAnsi" w:hAnsiTheme="minorHAnsi"/>
                <w:webHidden/>
                <w:color w:val="002060"/>
              </w:rPr>
              <w:fldChar w:fldCharType="separate"/>
            </w:r>
            <w:r w:rsidRPr="00F33B38">
              <w:rPr>
                <w:rFonts w:asciiTheme="minorHAnsi" w:hAnsiTheme="minorHAnsi"/>
                <w:webHidden/>
                <w:color w:val="002060"/>
              </w:rPr>
              <w:t>15</w:t>
            </w:r>
            <w:r w:rsidRPr="00F33B38">
              <w:rPr>
                <w:rFonts w:asciiTheme="minorHAnsi" w:hAnsiTheme="minorHAnsi"/>
                <w:webHidden/>
                <w:color w:val="002060"/>
              </w:rPr>
              <w:fldChar w:fldCharType="end"/>
            </w:r>
          </w:hyperlink>
        </w:p>
        <w:p w14:paraId="65A71316" w14:textId="65D62FEC" w:rsidR="00F33B38" w:rsidRPr="00F33B38" w:rsidRDefault="00F33B38">
          <w:pPr>
            <w:pStyle w:val="Inhopg3"/>
            <w:tabs>
              <w:tab w:val="left" w:pos="1100"/>
            </w:tabs>
            <w:rPr>
              <w:rFonts w:asciiTheme="minorHAnsi" w:hAnsiTheme="minorHAnsi" w:cstheme="minorBidi"/>
              <w:bCs w:val="0"/>
              <w:color w:val="002060"/>
              <w:sz w:val="22"/>
              <w:szCs w:val="22"/>
            </w:rPr>
          </w:pPr>
          <w:hyperlink w:anchor="_Toc485891187" w:history="1">
            <w:r w:rsidRPr="00F33B38">
              <w:rPr>
                <w:rStyle w:val="Hyperlink"/>
                <w:rFonts w:asciiTheme="minorHAnsi" w:hAnsiTheme="minorHAnsi"/>
                <w:color w:val="002060"/>
              </w:rPr>
              <w:t>3.4.2</w:t>
            </w:r>
            <w:r w:rsidRPr="00F33B38">
              <w:rPr>
                <w:rFonts w:asciiTheme="minorHAnsi" w:hAnsiTheme="minorHAnsi" w:cstheme="minorBidi"/>
                <w:bCs w:val="0"/>
                <w:color w:val="002060"/>
                <w:sz w:val="22"/>
                <w:szCs w:val="22"/>
              </w:rPr>
              <w:tab/>
            </w:r>
            <w:r w:rsidRPr="00F33B38">
              <w:rPr>
                <w:rStyle w:val="Hyperlink"/>
                <w:rFonts w:asciiTheme="minorHAnsi" w:hAnsiTheme="minorHAnsi"/>
                <w:color w:val="002060"/>
              </w:rPr>
              <w:t>Planmatig werken: Kwaliteit</w:t>
            </w:r>
            <w:r w:rsidRPr="00F33B38">
              <w:rPr>
                <w:rFonts w:asciiTheme="minorHAnsi" w:hAnsiTheme="minorHAnsi"/>
                <w:webHidden/>
                <w:color w:val="002060"/>
              </w:rPr>
              <w:tab/>
            </w:r>
            <w:r w:rsidRPr="00F33B38">
              <w:rPr>
                <w:rFonts w:asciiTheme="minorHAnsi" w:hAnsiTheme="minorHAnsi"/>
                <w:webHidden/>
                <w:color w:val="002060"/>
              </w:rPr>
              <w:fldChar w:fldCharType="begin"/>
            </w:r>
            <w:r w:rsidRPr="00F33B38">
              <w:rPr>
                <w:rFonts w:asciiTheme="minorHAnsi" w:hAnsiTheme="minorHAnsi"/>
                <w:webHidden/>
                <w:color w:val="002060"/>
              </w:rPr>
              <w:instrText xml:space="preserve"> PAGEREF _Toc485891187 \h </w:instrText>
            </w:r>
            <w:r w:rsidRPr="00F33B38">
              <w:rPr>
                <w:rFonts w:asciiTheme="minorHAnsi" w:hAnsiTheme="minorHAnsi"/>
                <w:webHidden/>
                <w:color w:val="002060"/>
              </w:rPr>
            </w:r>
            <w:r w:rsidRPr="00F33B38">
              <w:rPr>
                <w:rFonts w:asciiTheme="minorHAnsi" w:hAnsiTheme="minorHAnsi"/>
                <w:webHidden/>
                <w:color w:val="002060"/>
              </w:rPr>
              <w:fldChar w:fldCharType="separate"/>
            </w:r>
            <w:r w:rsidRPr="00F33B38">
              <w:rPr>
                <w:rFonts w:asciiTheme="minorHAnsi" w:hAnsiTheme="minorHAnsi"/>
                <w:webHidden/>
                <w:color w:val="002060"/>
              </w:rPr>
              <w:t>15</w:t>
            </w:r>
            <w:r w:rsidRPr="00F33B38">
              <w:rPr>
                <w:rFonts w:asciiTheme="minorHAnsi" w:hAnsiTheme="minorHAnsi"/>
                <w:webHidden/>
                <w:color w:val="002060"/>
              </w:rPr>
              <w:fldChar w:fldCharType="end"/>
            </w:r>
          </w:hyperlink>
        </w:p>
        <w:p w14:paraId="5594216F" w14:textId="28DCBCA5" w:rsidR="00F33B38" w:rsidRPr="00F33B38" w:rsidRDefault="00F33B38">
          <w:pPr>
            <w:pStyle w:val="Inhopg1"/>
            <w:rPr>
              <w:b w:val="0"/>
              <w:color w:val="002060"/>
              <w:sz w:val="22"/>
              <w:szCs w:val="22"/>
            </w:rPr>
          </w:pPr>
          <w:hyperlink w:anchor="_Toc485891188" w:history="1">
            <w:r w:rsidRPr="00F33B38">
              <w:rPr>
                <w:rStyle w:val="Hyperlink"/>
                <w:color w:val="002060"/>
              </w:rPr>
              <w:t>4</w:t>
            </w:r>
            <w:r w:rsidRPr="00F33B38">
              <w:rPr>
                <w:b w:val="0"/>
                <w:color w:val="002060"/>
                <w:sz w:val="22"/>
                <w:szCs w:val="22"/>
              </w:rPr>
              <w:tab/>
            </w:r>
            <w:r w:rsidRPr="00F33B38">
              <w:rPr>
                <w:rStyle w:val="Hyperlink"/>
                <w:color w:val="002060"/>
              </w:rPr>
              <w:t>Extra ondersteuning: Arrangementen voor leerlingen met specifieke onderwijsbehoeften</w:t>
            </w:r>
            <w:r w:rsidRPr="00F33B38">
              <w:rPr>
                <w:webHidden/>
                <w:color w:val="002060"/>
              </w:rPr>
              <w:tab/>
            </w:r>
            <w:r w:rsidRPr="00F33B38">
              <w:rPr>
                <w:webHidden/>
                <w:color w:val="002060"/>
              </w:rPr>
              <w:fldChar w:fldCharType="begin"/>
            </w:r>
            <w:r w:rsidRPr="00F33B38">
              <w:rPr>
                <w:webHidden/>
                <w:color w:val="002060"/>
              </w:rPr>
              <w:instrText xml:space="preserve"> PAGEREF _Toc485891188 \h </w:instrText>
            </w:r>
            <w:r w:rsidRPr="00F33B38">
              <w:rPr>
                <w:webHidden/>
                <w:color w:val="002060"/>
              </w:rPr>
            </w:r>
            <w:r w:rsidRPr="00F33B38">
              <w:rPr>
                <w:webHidden/>
                <w:color w:val="002060"/>
              </w:rPr>
              <w:fldChar w:fldCharType="separate"/>
            </w:r>
            <w:r w:rsidRPr="00F33B38">
              <w:rPr>
                <w:webHidden/>
                <w:color w:val="002060"/>
              </w:rPr>
              <w:t>16</w:t>
            </w:r>
            <w:r w:rsidRPr="00F33B38">
              <w:rPr>
                <w:webHidden/>
                <w:color w:val="002060"/>
              </w:rPr>
              <w:fldChar w:fldCharType="end"/>
            </w:r>
          </w:hyperlink>
        </w:p>
        <w:p w14:paraId="2ED3957D" w14:textId="0D0AC9FF" w:rsidR="00F33B38" w:rsidRPr="00F33B38" w:rsidRDefault="00F33B38">
          <w:pPr>
            <w:pStyle w:val="Inhopg2"/>
            <w:rPr>
              <w:noProof/>
              <w:color w:val="002060"/>
              <w:sz w:val="22"/>
              <w:szCs w:val="22"/>
            </w:rPr>
          </w:pPr>
          <w:hyperlink w:anchor="_Toc485891189" w:history="1">
            <w:r w:rsidRPr="00F33B38">
              <w:rPr>
                <w:rStyle w:val="Hyperlink"/>
                <w:noProof/>
                <w:color w:val="002060"/>
              </w:rPr>
              <w:t>4.1</w:t>
            </w:r>
            <w:r w:rsidRPr="00F33B38">
              <w:rPr>
                <w:noProof/>
                <w:color w:val="002060"/>
                <w:sz w:val="22"/>
                <w:szCs w:val="22"/>
              </w:rPr>
              <w:tab/>
            </w:r>
            <w:r w:rsidRPr="00F33B38">
              <w:rPr>
                <w:rStyle w:val="Hyperlink"/>
                <w:noProof/>
                <w:color w:val="002060"/>
              </w:rPr>
              <w:t>Leer- en ontwikkelingskenmerken</w:t>
            </w:r>
            <w:r w:rsidRPr="00F33B38">
              <w:rPr>
                <w:noProof/>
                <w:webHidden/>
                <w:color w:val="002060"/>
              </w:rPr>
              <w:tab/>
            </w:r>
            <w:r w:rsidRPr="00F33B38">
              <w:rPr>
                <w:noProof/>
                <w:webHidden/>
                <w:color w:val="002060"/>
              </w:rPr>
              <w:fldChar w:fldCharType="begin"/>
            </w:r>
            <w:r w:rsidRPr="00F33B38">
              <w:rPr>
                <w:noProof/>
                <w:webHidden/>
                <w:color w:val="002060"/>
              </w:rPr>
              <w:instrText xml:space="preserve"> PAGEREF _Toc485891189 \h </w:instrText>
            </w:r>
            <w:r w:rsidRPr="00F33B38">
              <w:rPr>
                <w:noProof/>
                <w:webHidden/>
                <w:color w:val="002060"/>
              </w:rPr>
            </w:r>
            <w:r w:rsidRPr="00F33B38">
              <w:rPr>
                <w:noProof/>
                <w:webHidden/>
                <w:color w:val="002060"/>
              </w:rPr>
              <w:fldChar w:fldCharType="separate"/>
            </w:r>
            <w:r w:rsidRPr="00F33B38">
              <w:rPr>
                <w:noProof/>
                <w:webHidden/>
                <w:color w:val="002060"/>
              </w:rPr>
              <w:t>16</w:t>
            </w:r>
            <w:r w:rsidRPr="00F33B38">
              <w:rPr>
                <w:noProof/>
                <w:webHidden/>
                <w:color w:val="002060"/>
              </w:rPr>
              <w:fldChar w:fldCharType="end"/>
            </w:r>
          </w:hyperlink>
        </w:p>
        <w:p w14:paraId="061AA10C" w14:textId="44FC6E6E" w:rsidR="00F33B38" w:rsidRPr="00F33B38" w:rsidRDefault="00F33B38">
          <w:pPr>
            <w:pStyle w:val="Inhopg2"/>
            <w:rPr>
              <w:noProof/>
              <w:color w:val="002060"/>
              <w:sz w:val="22"/>
              <w:szCs w:val="22"/>
            </w:rPr>
          </w:pPr>
          <w:hyperlink w:anchor="_Toc485891190" w:history="1">
            <w:r w:rsidRPr="00F33B38">
              <w:rPr>
                <w:rStyle w:val="Hyperlink"/>
                <w:noProof/>
                <w:color w:val="002060"/>
              </w:rPr>
              <w:t>4.2</w:t>
            </w:r>
            <w:r w:rsidRPr="00F33B38">
              <w:rPr>
                <w:noProof/>
                <w:color w:val="002060"/>
                <w:sz w:val="22"/>
                <w:szCs w:val="22"/>
              </w:rPr>
              <w:tab/>
            </w:r>
            <w:r w:rsidRPr="00F33B38">
              <w:rPr>
                <w:rStyle w:val="Hyperlink"/>
                <w:noProof/>
                <w:color w:val="002060"/>
              </w:rPr>
              <w:t>Fysiek medische ondersteuning</w:t>
            </w:r>
            <w:r w:rsidRPr="00F33B38">
              <w:rPr>
                <w:noProof/>
                <w:webHidden/>
                <w:color w:val="002060"/>
              </w:rPr>
              <w:tab/>
            </w:r>
            <w:r w:rsidRPr="00F33B38">
              <w:rPr>
                <w:noProof/>
                <w:webHidden/>
                <w:color w:val="002060"/>
              </w:rPr>
              <w:fldChar w:fldCharType="begin"/>
            </w:r>
            <w:r w:rsidRPr="00F33B38">
              <w:rPr>
                <w:noProof/>
                <w:webHidden/>
                <w:color w:val="002060"/>
              </w:rPr>
              <w:instrText xml:space="preserve"> PAGEREF _Toc485891190 \h </w:instrText>
            </w:r>
            <w:r w:rsidRPr="00F33B38">
              <w:rPr>
                <w:noProof/>
                <w:webHidden/>
                <w:color w:val="002060"/>
              </w:rPr>
            </w:r>
            <w:r w:rsidRPr="00F33B38">
              <w:rPr>
                <w:noProof/>
                <w:webHidden/>
                <w:color w:val="002060"/>
              </w:rPr>
              <w:fldChar w:fldCharType="separate"/>
            </w:r>
            <w:r w:rsidRPr="00F33B38">
              <w:rPr>
                <w:noProof/>
                <w:webHidden/>
                <w:color w:val="002060"/>
              </w:rPr>
              <w:t>16</w:t>
            </w:r>
            <w:r w:rsidRPr="00F33B38">
              <w:rPr>
                <w:noProof/>
                <w:webHidden/>
                <w:color w:val="002060"/>
              </w:rPr>
              <w:fldChar w:fldCharType="end"/>
            </w:r>
          </w:hyperlink>
        </w:p>
        <w:p w14:paraId="46A10B85" w14:textId="39518BE7" w:rsidR="00F33B38" w:rsidRPr="00F33B38" w:rsidRDefault="00F33B38">
          <w:pPr>
            <w:pStyle w:val="Inhopg2"/>
            <w:rPr>
              <w:noProof/>
              <w:color w:val="002060"/>
              <w:sz w:val="22"/>
              <w:szCs w:val="22"/>
            </w:rPr>
          </w:pPr>
          <w:hyperlink w:anchor="_Toc485891191" w:history="1">
            <w:r w:rsidRPr="00F33B38">
              <w:rPr>
                <w:rStyle w:val="Hyperlink"/>
                <w:noProof/>
                <w:color w:val="002060"/>
              </w:rPr>
              <w:t>4.3</w:t>
            </w:r>
            <w:r w:rsidRPr="00F33B38">
              <w:rPr>
                <w:noProof/>
                <w:color w:val="002060"/>
                <w:sz w:val="22"/>
                <w:szCs w:val="22"/>
              </w:rPr>
              <w:tab/>
            </w:r>
            <w:r w:rsidRPr="00F33B38">
              <w:rPr>
                <w:rStyle w:val="Hyperlink"/>
                <w:noProof/>
                <w:color w:val="002060"/>
              </w:rPr>
              <w:t>Sociaal-emotionele en gedragsondersteuning</w:t>
            </w:r>
            <w:r w:rsidRPr="00F33B38">
              <w:rPr>
                <w:noProof/>
                <w:webHidden/>
                <w:color w:val="002060"/>
              </w:rPr>
              <w:tab/>
            </w:r>
            <w:r w:rsidRPr="00F33B38">
              <w:rPr>
                <w:noProof/>
                <w:webHidden/>
                <w:color w:val="002060"/>
              </w:rPr>
              <w:fldChar w:fldCharType="begin"/>
            </w:r>
            <w:r w:rsidRPr="00F33B38">
              <w:rPr>
                <w:noProof/>
                <w:webHidden/>
                <w:color w:val="002060"/>
              </w:rPr>
              <w:instrText xml:space="preserve"> PAGEREF _Toc485891191 \h </w:instrText>
            </w:r>
            <w:r w:rsidRPr="00F33B38">
              <w:rPr>
                <w:noProof/>
                <w:webHidden/>
                <w:color w:val="002060"/>
              </w:rPr>
            </w:r>
            <w:r w:rsidRPr="00F33B38">
              <w:rPr>
                <w:noProof/>
                <w:webHidden/>
                <w:color w:val="002060"/>
              </w:rPr>
              <w:fldChar w:fldCharType="separate"/>
            </w:r>
            <w:r w:rsidRPr="00F33B38">
              <w:rPr>
                <w:noProof/>
                <w:webHidden/>
                <w:color w:val="002060"/>
              </w:rPr>
              <w:t>17</w:t>
            </w:r>
            <w:r w:rsidRPr="00F33B38">
              <w:rPr>
                <w:noProof/>
                <w:webHidden/>
                <w:color w:val="002060"/>
              </w:rPr>
              <w:fldChar w:fldCharType="end"/>
            </w:r>
          </w:hyperlink>
        </w:p>
        <w:p w14:paraId="2B43D611" w14:textId="345205F5" w:rsidR="00F33B38" w:rsidRPr="00F33B38" w:rsidRDefault="00F33B38">
          <w:pPr>
            <w:pStyle w:val="Inhopg2"/>
            <w:rPr>
              <w:noProof/>
              <w:color w:val="002060"/>
              <w:sz w:val="22"/>
              <w:szCs w:val="22"/>
            </w:rPr>
          </w:pPr>
          <w:hyperlink w:anchor="_Toc485891192" w:history="1">
            <w:r w:rsidRPr="00F33B38">
              <w:rPr>
                <w:rStyle w:val="Hyperlink"/>
                <w:noProof/>
                <w:color w:val="002060"/>
              </w:rPr>
              <w:t>4.4</w:t>
            </w:r>
            <w:r w:rsidRPr="00F33B38">
              <w:rPr>
                <w:noProof/>
                <w:color w:val="002060"/>
                <w:sz w:val="22"/>
                <w:szCs w:val="22"/>
              </w:rPr>
              <w:tab/>
            </w:r>
            <w:r w:rsidRPr="00F33B38">
              <w:rPr>
                <w:rStyle w:val="Hyperlink"/>
                <w:noProof/>
                <w:color w:val="002060"/>
              </w:rPr>
              <w:t>Werkhouding</w:t>
            </w:r>
            <w:r w:rsidRPr="00F33B38">
              <w:rPr>
                <w:noProof/>
                <w:webHidden/>
                <w:color w:val="002060"/>
              </w:rPr>
              <w:tab/>
            </w:r>
            <w:r w:rsidRPr="00F33B38">
              <w:rPr>
                <w:noProof/>
                <w:webHidden/>
                <w:color w:val="002060"/>
              </w:rPr>
              <w:fldChar w:fldCharType="begin"/>
            </w:r>
            <w:r w:rsidRPr="00F33B38">
              <w:rPr>
                <w:noProof/>
                <w:webHidden/>
                <w:color w:val="002060"/>
              </w:rPr>
              <w:instrText xml:space="preserve"> PAGEREF _Toc485891192 \h </w:instrText>
            </w:r>
            <w:r w:rsidRPr="00F33B38">
              <w:rPr>
                <w:noProof/>
                <w:webHidden/>
                <w:color w:val="002060"/>
              </w:rPr>
            </w:r>
            <w:r w:rsidRPr="00F33B38">
              <w:rPr>
                <w:noProof/>
                <w:webHidden/>
                <w:color w:val="002060"/>
              </w:rPr>
              <w:fldChar w:fldCharType="separate"/>
            </w:r>
            <w:r w:rsidRPr="00F33B38">
              <w:rPr>
                <w:noProof/>
                <w:webHidden/>
                <w:color w:val="002060"/>
              </w:rPr>
              <w:t>17</w:t>
            </w:r>
            <w:r w:rsidRPr="00F33B38">
              <w:rPr>
                <w:noProof/>
                <w:webHidden/>
                <w:color w:val="002060"/>
              </w:rPr>
              <w:fldChar w:fldCharType="end"/>
            </w:r>
          </w:hyperlink>
        </w:p>
        <w:p w14:paraId="64782177" w14:textId="7495A99F" w:rsidR="00F33B38" w:rsidRPr="00F33B38" w:rsidRDefault="00F33B38">
          <w:pPr>
            <w:pStyle w:val="Inhopg2"/>
            <w:rPr>
              <w:noProof/>
              <w:color w:val="002060"/>
              <w:sz w:val="22"/>
              <w:szCs w:val="22"/>
            </w:rPr>
          </w:pPr>
          <w:hyperlink w:anchor="_Toc485891193" w:history="1">
            <w:r w:rsidRPr="00F33B38">
              <w:rPr>
                <w:rStyle w:val="Hyperlink"/>
                <w:noProof/>
                <w:color w:val="002060"/>
              </w:rPr>
              <w:t>4.5</w:t>
            </w:r>
            <w:r w:rsidRPr="00F33B38">
              <w:rPr>
                <w:noProof/>
                <w:color w:val="002060"/>
                <w:sz w:val="22"/>
                <w:szCs w:val="22"/>
              </w:rPr>
              <w:tab/>
            </w:r>
            <w:r w:rsidRPr="00F33B38">
              <w:rPr>
                <w:rStyle w:val="Hyperlink"/>
                <w:noProof/>
                <w:color w:val="002060"/>
              </w:rPr>
              <w:t>Ondersteuning in de thuissituatie</w:t>
            </w:r>
            <w:r w:rsidRPr="00F33B38">
              <w:rPr>
                <w:noProof/>
                <w:webHidden/>
                <w:color w:val="002060"/>
              </w:rPr>
              <w:tab/>
            </w:r>
            <w:r w:rsidRPr="00F33B38">
              <w:rPr>
                <w:noProof/>
                <w:webHidden/>
                <w:color w:val="002060"/>
              </w:rPr>
              <w:fldChar w:fldCharType="begin"/>
            </w:r>
            <w:r w:rsidRPr="00F33B38">
              <w:rPr>
                <w:noProof/>
                <w:webHidden/>
                <w:color w:val="002060"/>
              </w:rPr>
              <w:instrText xml:space="preserve"> PAGEREF _Toc485891193 \h </w:instrText>
            </w:r>
            <w:r w:rsidRPr="00F33B38">
              <w:rPr>
                <w:noProof/>
                <w:webHidden/>
                <w:color w:val="002060"/>
              </w:rPr>
            </w:r>
            <w:r w:rsidRPr="00F33B38">
              <w:rPr>
                <w:noProof/>
                <w:webHidden/>
                <w:color w:val="002060"/>
              </w:rPr>
              <w:fldChar w:fldCharType="separate"/>
            </w:r>
            <w:r w:rsidRPr="00F33B38">
              <w:rPr>
                <w:noProof/>
                <w:webHidden/>
                <w:color w:val="002060"/>
              </w:rPr>
              <w:t>17</w:t>
            </w:r>
            <w:r w:rsidRPr="00F33B38">
              <w:rPr>
                <w:noProof/>
                <w:webHidden/>
                <w:color w:val="002060"/>
              </w:rPr>
              <w:fldChar w:fldCharType="end"/>
            </w:r>
          </w:hyperlink>
        </w:p>
        <w:p w14:paraId="6FA8C385" w14:textId="6F0A360C" w:rsidR="00F33B38" w:rsidRPr="00F33B38" w:rsidRDefault="00F33B38">
          <w:pPr>
            <w:pStyle w:val="Inhopg1"/>
            <w:rPr>
              <w:b w:val="0"/>
              <w:color w:val="002060"/>
              <w:sz w:val="22"/>
              <w:szCs w:val="22"/>
            </w:rPr>
          </w:pPr>
          <w:hyperlink w:anchor="_Toc485891194" w:history="1">
            <w:r w:rsidRPr="00F33B38">
              <w:rPr>
                <w:rStyle w:val="Hyperlink"/>
                <w:color w:val="002060"/>
              </w:rPr>
              <w:t>5</w:t>
            </w:r>
            <w:r w:rsidRPr="00F33B38">
              <w:rPr>
                <w:b w:val="0"/>
                <w:color w:val="002060"/>
                <w:sz w:val="22"/>
                <w:szCs w:val="22"/>
              </w:rPr>
              <w:tab/>
            </w:r>
            <w:r w:rsidRPr="00F33B38">
              <w:rPr>
                <w:rStyle w:val="Hyperlink"/>
                <w:color w:val="002060"/>
              </w:rPr>
              <w:t>Grenzen aan de zorg</w:t>
            </w:r>
            <w:r w:rsidRPr="00F33B38">
              <w:rPr>
                <w:webHidden/>
                <w:color w:val="002060"/>
              </w:rPr>
              <w:tab/>
            </w:r>
            <w:r w:rsidRPr="00F33B38">
              <w:rPr>
                <w:webHidden/>
                <w:color w:val="002060"/>
              </w:rPr>
              <w:fldChar w:fldCharType="begin"/>
            </w:r>
            <w:r w:rsidRPr="00F33B38">
              <w:rPr>
                <w:webHidden/>
                <w:color w:val="002060"/>
              </w:rPr>
              <w:instrText xml:space="preserve"> PAGEREF _Toc485891194 \h </w:instrText>
            </w:r>
            <w:r w:rsidRPr="00F33B38">
              <w:rPr>
                <w:webHidden/>
                <w:color w:val="002060"/>
              </w:rPr>
            </w:r>
            <w:r w:rsidRPr="00F33B38">
              <w:rPr>
                <w:webHidden/>
                <w:color w:val="002060"/>
              </w:rPr>
              <w:fldChar w:fldCharType="separate"/>
            </w:r>
            <w:r w:rsidRPr="00F33B38">
              <w:rPr>
                <w:webHidden/>
                <w:color w:val="002060"/>
              </w:rPr>
              <w:t>18</w:t>
            </w:r>
            <w:r w:rsidRPr="00F33B38">
              <w:rPr>
                <w:webHidden/>
                <w:color w:val="002060"/>
              </w:rPr>
              <w:fldChar w:fldCharType="end"/>
            </w:r>
          </w:hyperlink>
        </w:p>
        <w:p w14:paraId="3861B7BC" w14:textId="1E5F83E8" w:rsidR="00F33B38" w:rsidRPr="00F33B38" w:rsidRDefault="00F33B38">
          <w:pPr>
            <w:pStyle w:val="Inhopg1"/>
            <w:rPr>
              <w:b w:val="0"/>
              <w:color w:val="002060"/>
              <w:sz w:val="22"/>
              <w:szCs w:val="22"/>
            </w:rPr>
          </w:pPr>
          <w:hyperlink w:anchor="_Toc485891195" w:history="1">
            <w:r w:rsidRPr="00F33B38">
              <w:rPr>
                <w:rStyle w:val="Hyperlink"/>
                <w:color w:val="002060"/>
              </w:rPr>
              <w:t>6</w:t>
            </w:r>
            <w:r w:rsidRPr="00F33B38">
              <w:rPr>
                <w:b w:val="0"/>
                <w:color w:val="002060"/>
                <w:sz w:val="22"/>
                <w:szCs w:val="22"/>
              </w:rPr>
              <w:tab/>
            </w:r>
            <w:r w:rsidRPr="00F33B38">
              <w:rPr>
                <w:rStyle w:val="Hyperlink"/>
                <w:color w:val="002060"/>
              </w:rPr>
              <w:t>Conclusie en ambi</w:t>
            </w:r>
            <w:r w:rsidRPr="00F33B38">
              <w:rPr>
                <w:rStyle w:val="Hyperlink"/>
                <w:color w:val="002060"/>
              </w:rPr>
              <w:t>t</w:t>
            </w:r>
            <w:r w:rsidRPr="00F33B38">
              <w:rPr>
                <w:rStyle w:val="Hyperlink"/>
                <w:color w:val="002060"/>
              </w:rPr>
              <w:t>ies</w:t>
            </w:r>
            <w:r w:rsidRPr="00F33B38">
              <w:rPr>
                <w:webHidden/>
                <w:color w:val="002060"/>
              </w:rPr>
              <w:tab/>
            </w:r>
            <w:r w:rsidRPr="00F33B38">
              <w:rPr>
                <w:webHidden/>
                <w:color w:val="002060"/>
              </w:rPr>
              <w:fldChar w:fldCharType="begin"/>
            </w:r>
            <w:r w:rsidRPr="00F33B38">
              <w:rPr>
                <w:webHidden/>
                <w:color w:val="002060"/>
              </w:rPr>
              <w:instrText xml:space="preserve"> PAGEREF _Toc485891195 \h </w:instrText>
            </w:r>
            <w:r w:rsidRPr="00F33B38">
              <w:rPr>
                <w:webHidden/>
                <w:color w:val="002060"/>
              </w:rPr>
            </w:r>
            <w:r w:rsidRPr="00F33B38">
              <w:rPr>
                <w:webHidden/>
                <w:color w:val="002060"/>
              </w:rPr>
              <w:fldChar w:fldCharType="separate"/>
            </w:r>
            <w:r w:rsidRPr="00F33B38">
              <w:rPr>
                <w:webHidden/>
                <w:color w:val="002060"/>
              </w:rPr>
              <w:t>19</w:t>
            </w:r>
            <w:r w:rsidRPr="00F33B38">
              <w:rPr>
                <w:webHidden/>
                <w:color w:val="002060"/>
              </w:rPr>
              <w:fldChar w:fldCharType="end"/>
            </w:r>
          </w:hyperlink>
        </w:p>
        <w:p w14:paraId="03A07469" w14:textId="2986A3C8" w:rsidR="003C528D" w:rsidRPr="003C528D" w:rsidRDefault="00CE18C0" w:rsidP="00176861">
          <w:pPr>
            <w:rPr>
              <w:rFonts w:cs="Tahoma"/>
              <w:b/>
              <w:bCs/>
            </w:rPr>
          </w:pPr>
          <w:r w:rsidRPr="003C528D">
            <w:rPr>
              <w:rFonts w:cs="Tahoma"/>
              <w:b/>
              <w:bCs/>
            </w:rPr>
            <w:fldChar w:fldCharType="end"/>
          </w:r>
        </w:p>
      </w:sdtContent>
    </w:sdt>
    <w:p w14:paraId="4845EFAA" w14:textId="15C5DB44" w:rsidR="00DB0FE6" w:rsidRPr="008B064C" w:rsidRDefault="00DB0FE6" w:rsidP="00176861">
      <w:pPr>
        <w:rPr>
          <w:rFonts w:cs="Tahoma"/>
          <w:color w:val="FF0000"/>
        </w:rPr>
      </w:pPr>
    </w:p>
    <w:p w14:paraId="596743C7" w14:textId="62798B74" w:rsidR="0003415D" w:rsidRPr="00DB0FE6" w:rsidRDefault="00DB0FE6" w:rsidP="00176861">
      <w:pPr>
        <w:rPr>
          <w:rFonts w:cs="Tahoma"/>
          <w:color w:val="FF0000"/>
        </w:rPr>
      </w:pPr>
      <w:r>
        <w:rPr>
          <w:rFonts w:cs="Tahoma"/>
          <w:i/>
          <w:color w:val="FF0000"/>
        </w:rPr>
        <w:br w:type="page"/>
      </w:r>
    </w:p>
    <w:p w14:paraId="11667992" w14:textId="60D490CB" w:rsidR="00F540D8" w:rsidRDefault="008E07B0" w:rsidP="00176861">
      <w:pPr>
        <w:pStyle w:val="Kop1"/>
        <w:rPr>
          <w:rFonts w:cs="Tahoma"/>
          <w:sz w:val="20"/>
          <w:szCs w:val="20"/>
        </w:rPr>
      </w:pPr>
      <w:bookmarkStart w:id="0" w:name="_Toc260505954"/>
      <w:bookmarkStart w:id="1" w:name="_Toc433962987"/>
      <w:bookmarkStart w:id="2" w:name="_Toc485891168"/>
      <w:r>
        <w:rPr>
          <w:rFonts w:cs="Tahoma"/>
          <w:sz w:val="20"/>
          <w:szCs w:val="20"/>
        </w:rPr>
        <w:lastRenderedPageBreak/>
        <w:t>1</w:t>
      </w:r>
      <w:r>
        <w:rPr>
          <w:rFonts w:cs="Tahoma"/>
          <w:sz w:val="20"/>
          <w:szCs w:val="20"/>
        </w:rPr>
        <w:tab/>
      </w:r>
      <w:r w:rsidR="00F540D8" w:rsidRPr="00A03FB3">
        <w:rPr>
          <w:rFonts w:cs="Tahoma"/>
          <w:sz w:val="20"/>
          <w:szCs w:val="20"/>
        </w:rPr>
        <w:t>Inleiding</w:t>
      </w:r>
      <w:bookmarkEnd w:id="2"/>
    </w:p>
    <w:p w14:paraId="2D7E4205" w14:textId="23824DFF" w:rsidR="007B281E" w:rsidRDefault="00CA3FFC" w:rsidP="00176861">
      <w:pPr>
        <w:rPr>
          <w:color w:val="002060"/>
        </w:rPr>
      </w:pPr>
      <w:r w:rsidRPr="00CA3FFC">
        <w:rPr>
          <w:color w:val="002060"/>
        </w:rPr>
        <w:t xml:space="preserve">Voor u ligt het </w:t>
      </w:r>
      <w:r>
        <w:rPr>
          <w:color w:val="002060"/>
        </w:rPr>
        <w:t xml:space="preserve">herziene </w:t>
      </w:r>
      <w:r w:rsidRPr="00CA3FFC">
        <w:rPr>
          <w:color w:val="002060"/>
        </w:rPr>
        <w:t>schoolondersteuningsprofiel van obs De Sleutel</w:t>
      </w:r>
      <w:r>
        <w:rPr>
          <w:color w:val="002060"/>
        </w:rPr>
        <w:t>.</w:t>
      </w:r>
    </w:p>
    <w:p w14:paraId="78C4CD3B" w14:textId="3F98EBDE" w:rsidR="000208A7" w:rsidRDefault="000208A7" w:rsidP="00176861">
      <w:pPr>
        <w:rPr>
          <w:color w:val="002060"/>
        </w:rPr>
      </w:pPr>
      <w:r>
        <w:rPr>
          <w:color w:val="002060"/>
        </w:rPr>
        <w:t>Het profiel is in samenwerking met het team herschreven en beschrijft de uitvoering die obs De Sleutel geeft aan passend onderwijs aan al haar leerlingen.</w:t>
      </w:r>
    </w:p>
    <w:p w14:paraId="77066F06" w14:textId="382C3B6C" w:rsidR="000208A7" w:rsidRDefault="000208A7" w:rsidP="00176861">
      <w:pPr>
        <w:rPr>
          <w:color w:val="002060"/>
        </w:rPr>
      </w:pPr>
      <w:r>
        <w:rPr>
          <w:color w:val="002060"/>
        </w:rPr>
        <w:t xml:space="preserve">Naast de reguliere </w:t>
      </w:r>
      <w:r w:rsidR="00F3485B">
        <w:rPr>
          <w:color w:val="002060"/>
        </w:rPr>
        <w:t>basis</w:t>
      </w:r>
      <w:r>
        <w:rPr>
          <w:color w:val="002060"/>
        </w:rPr>
        <w:t>ondersteuning</w:t>
      </w:r>
      <w:r w:rsidR="00E4648F">
        <w:rPr>
          <w:rStyle w:val="Voetnootmarkering"/>
          <w:color w:val="002060"/>
        </w:rPr>
        <w:footnoteReference w:id="1"/>
      </w:r>
      <w:r>
        <w:rPr>
          <w:color w:val="002060"/>
        </w:rPr>
        <w:t xml:space="preserve"> </w:t>
      </w:r>
      <w:r w:rsidR="00F3485B">
        <w:rPr>
          <w:color w:val="002060"/>
        </w:rPr>
        <w:t xml:space="preserve">en de kwaliteit ervan, </w:t>
      </w:r>
      <w:r>
        <w:rPr>
          <w:color w:val="002060"/>
        </w:rPr>
        <w:t>beschrijven wij</w:t>
      </w:r>
      <w:r w:rsidR="00F3485B">
        <w:rPr>
          <w:color w:val="002060"/>
        </w:rPr>
        <w:t xml:space="preserve"> voor welke leerlingen met specifieke ondersteuningsbehoeften wij extra aanbod kunnen bieden. Dit hebben wij beschreven</w:t>
      </w:r>
      <w:r>
        <w:rPr>
          <w:color w:val="002060"/>
        </w:rPr>
        <w:t xml:space="preserve"> </w:t>
      </w:r>
      <w:r w:rsidR="00F3485B">
        <w:rPr>
          <w:color w:val="002060"/>
        </w:rPr>
        <w:t>in arrangementen.</w:t>
      </w:r>
    </w:p>
    <w:p w14:paraId="6D5B1BED" w14:textId="354645EF" w:rsidR="00F3485B" w:rsidRDefault="00F3485B" w:rsidP="00176861">
      <w:pPr>
        <w:rPr>
          <w:color w:val="002060"/>
        </w:rPr>
      </w:pPr>
      <w:r>
        <w:rPr>
          <w:color w:val="002060"/>
        </w:rPr>
        <w:t>U kunt hierbij denken aan:</w:t>
      </w:r>
    </w:p>
    <w:p w14:paraId="1171E1EF" w14:textId="1AB27DD5" w:rsidR="002006E8" w:rsidRDefault="002006E8" w:rsidP="002006E8">
      <w:pPr>
        <w:pStyle w:val="Lijstalinea"/>
        <w:numPr>
          <w:ilvl w:val="0"/>
          <w:numId w:val="39"/>
        </w:numPr>
        <w:rPr>
          <w:color w:val="002060"/>
        </w:rPr>
      </w:pPr>
      <w:r>
        <w:rPr>
          <w:color w:val="002060"/>
        </w:rPr>
        <w:t>L</w:t>
      </w:r>
      <w:r w:rsidRPr="002006E8">
        <w:rPr>
          <w:color w:val="002060"/>
        </w:rPr>
        <w:t>eerlingen met een fysieke beperking</w:t>
      </w:r>
      <w:r>
        <w:rPr>
          <w:color w:val="002060"/>
        </w:rPr>
        <w:t>.</w:t>
      </w:r>
    </w:p>
    <w:p w14:paraId="4412E30B" w14:textId="4C5C7142" w:rsidR="00F3485B" w:rsidRPr="002006E8" w:rsidRDefault="00F3485B" w:rsidP="002006E8">
      <w:pPr>
        <w:rPr>
          <w:color w:val="002060"/>
        </w:rPr>
      </w:pPr>
      <w:r w:rsidRPr="002006E8">
        <w:rPr>
          <w:color w:val="002060"/>
        </w:rPr>
        <w:t>Ook beschrijven wij de grenzen aan de zorg die wij kunnen bieden en onze ambities, zodat u zich een goed beeld kunt vormen van het onderwijs en ondersteuningsaanbod op obs De Sleutel.</w:t>
      </w:r>
    </w:p>
    <w:p w14:paraId="2A4DF303" w14:textId="2D84E294" w:rsidR="00F3485B" w:rsidRDefault="00F3485B" w:rsidP="00F3485B">
      <w:pPr>
        <w:rPr>
          <w:color w:val="002060"/>
        </w:rPr>
      </w:pPr>
    </w:p>
    <w:p w14:paraId="5DF51ED5" w14:textId="49D4D8BE" w:rsidR="00F3485B" w:rsidRPr="00114384" w:rsidRDefault="00F3485B" w:rsidP="00F3485B">
      <w:pPr>
        <w:rPr>
          <w:b/>
          <w:color w:val="002060"/>
        </w:rPr>
      </w:pPr>
      <w:r w:rsidRPr="00114384">
        <w:rPr>
          <w:b/>
          <w:color w:val="002060"/>
        </w:rPr>
        <w:t>Samengevat:</w:t>
      </w:r>
    </w:p>
    <w:p w14:paraId="3C6FEBC5" w14:textId="73F046EC" w:rsidR="00114384" w:rsidRDefault="00F3485B" w:rsidP="00F3485B">
      <w:pPr>
        <w:rPr>
          <w:color w:val="002060"/>
        </w:rPr>
      </w:pPr>
      <w:r>
        <w:rPr>
          <w:color w:val="002060"/>
        </w:rPr>
        <w:t xml:space="preserve">Het schoolondersteuningsprofiel beschrijft de onderwijs- </w:t>
      </w:r>
      <w:r w:rsidR="00DD693D">
        <w:rPr>
          <w:color w:val="002060"/>
        </w:rPr>
        <w:t>en ondersteuningsmogelijkheden</w:t>
      </w:r>
      <w:r>
        <w:rPr>
          <w:color w:val="002060"/>
        </w:rPr>
        <w:t xml:space="preserve">, de grenzen en </w:t>
      </w:r>
      <w:r w:rsidR="00114384">
        <w:rPr>
          <w:color w:val="002060"/>
        </w:rPr>
        <w:t>de ambities van obs De Sleutel.</w:t>
      </w:r>
    </w:p>
    <w:p w14:paraId="058BC4CC" w14:textId="28E63C15" w:rsidR="00F3485B" w:rsidRDefault="00F3485B" w:rsidP="00F3485B">
      <w:pPr>
        <w:rPr>
          <w:color w:val="002060"/>
        </w:rPr>
      </w:pPr>
      <w:r>
        <w:rPr>
          <w:color w:val="002060"/>
        </w:rPr>
        <w:t>Kortom: Pass</w:t>
      </w:r>
      <w:r w:rsidR="00E4648F">
        <w:rPr>
          <w:color w:val="002060"/>
        </w:rPr>
        <w:t>end onderwijs op obs De Sleutel verwoord in onze missie en ons motto:</w:t>
      </w:r>
    </w:p>
    <w:p w14:paraId="36771308" w14:textId="55EFF96D" w:rsidR="00F3485B" w:rsidRDefault="00F3485B" w:rsidP="00F3485B">
      <w:pPr>
        <w:rPr>
          <w:color w:val="002060"/>
        </w:rPr>
      </w:pPr>
    </w:p>
    <w:p w14:paraId="74A3B852" w14:textId="77777777" w:rsidR="00114384" w:rsidRPr="00AB4018" w:rsidRDefault="00114384" w:rsidP="00114384">
      <w:pPr>
        <w:spacing w:after="160" w:line="259" w:lineRule="auto"/>
        <w:rPr>
          <w:rFonts w:eastAsia="Times New Roman" w:cs="Arial"/>
          <w:b/>
          <w:color w:val="00B050"/>
          <w:u w:val="single"/>
        </w:rPr>
      </w:pPr>
      <w:r>
        <w:rPr>
          <w:rFonts w:cs="Arial"/>
          <w:b/>
          <w:color w:val="002060"/>
          <w:u w:val="single"/>
        </w:rPr>
        <w:t>Missie</w:t>
      </w:r>
    </w:p>
    <w:p w14:paraId="47E30C57" w14:textId="77777777" w:rsidR="00114384" w:rsidRPr="00AB4018" w:rsidRDefault="00114384" w:rsidP="00114384">
      <w:pPr>
        <w:pStyle w:val="Plattetekst"/>
        <w:rPr>
          <w:rFonts w:asciiTheme="minorHAnsi" w:hAnsiTheme="minorHAnsi" w:cs="Arial"/>
          <w:color w:val="002060"/>
          <w:sz w:val="20"/>
        </w:rPr>
      </w:pPr>
      <w:r>
        <w:rPr>
          <w:rFonts w:asciiTheme="minorHAnsi" w:hAnsiTheme="minorHAnsi" w:cs="Arial"/>
          <w:color w:val="002060"/>
          <w:sz w:val="20"/>
        </w:rPr>
        <w:t>Obs ‘De Sleutel’</w:t>
      </w:r>
      <w:r w:rsidRPr="00AB4018">
        <w:rPr>
          <w:rFonts w:asciiTheme="minorHAnsi" w:hAnsiTheme="minorHAnsi" w:cs="Arial"/>
          <w:color w:val="002060"/>
          <w:sz w:val="20"/>
        </w:rPr>
        <w:t xml:space="preserve"> is een school, waar men op professionele wijze kindgericht onderwijs wil geven en waar van de ouders maximale betrokkenheid wordt gevraagd, om de ontwikkeling van hun kind naar een volwaardig mens in de maatschappij te ondersteunen.</w:t>
      </w:r>
      <w:r>
        <w:rPr>
          <w:rFonts w:asciiTheme="minorHAnsi" w:hAnsiTheme="minorHAnsi" w:cs="Arial"/>
          <w:color w:val="002060"/>
          <w:sz w:val="20"/>
        </w:rPr>
        <w:t xml:space="preserve"> We streven naar eigenaarschap bij leerlingen en educatief partnerschap met ouders.</w:t>
      </w:r>
    </w:p>
    <w:p w14:paraId="6C5D2FDB" w14:textId="77777777" w:rsidR="00114384" w:rsidRPr="00AB4018" w:rsidRDefault="00114384" w:rsidP="00114384">
      <w:pPr>
        <w:pStyle w:val="Plattetekst"/>
        <w:rPr>
          <w:rFonts w:asciiTheme="minorHAnsi" w:hAnsiTheme="minorHAnsi" w:cs="Arial"/>
          <w:color w:val="002060"/>
          <w:sz w:val="20"/>
        </w:rPr>
      </w:pPr>
    </w:p>
    <w:p w14:paraId="4E01E4FC" w14:textId="77777777" w:rsidR="00114384" w:rsidRPr="00AB4018" w:rsidRDefault="00114384" w:rsidP="00114384">
      <w:pPr>
        <w:pStyle w:val="Plattetekst"/>
        <w:rPr>
          <w:rFonts w:asciiTheme="minorHAnsi" w:hAnsiTheme="minorHAnsi" w:cs="Arial"/>
          <w:b/>
          <w:color w:val="002060"/>
          <w:sz w:val="20"/>
          <w:u w:val="single"/>
        </w:rPr>
      </w:pPr>
      <w:r w:rsidRPr="00AB4018">
        <w:rPr>
          <w:rFonts w:asciiTheme="minorHAnsi" w:hAnsiTheme="minorHAnsi" w:cs="Arial"/>
          <w:b/>
          <w:color w:val="002060"/>
          <w:sz w:val="20"/>
          <w:u w:val="single"/>
        </w:rPr>
        <w:t>Ons motto:</w:t>
      </w:r>
    </w:p>
    <w:p w14:paraId="4FEA1685" w14:textId="57031C00" w:rsidR="00CA320B" w:rsidRPr="00A36488" w:rsidRDefault="00114384" w:rsidP="00A36488">
      <w:pPr>
        <w:pStyle w:val="Plattetekst"/>
        <w:rPr>
          <w:rFonts w:asciiTheme="minorHAnsi" w:hAnsiTheme="minorHAnsi" w:cs="Arial"/>
          <w:color w:val="002060"/>
          <w:sz w:val="20"/>
        </w:rPr>
      </w:pPr>
      <w:r w:rsidRPr="00AB4018">
        <w:rPr>
          <w:rFonts w:asciiTheme="minorHAnsi" w:hAnsiTheme="minorHAnsi" w:cs="Arial"/>
          <w:color w:val="002060"/>
          <w:sz w:val="20"/>
        </w:rPr>
        <w:t>De Sleutel; goe</w:t>
      </w:r>
      <w:r w:rsidR="00A36488">
        <w:rPr>
          <w:rFonts w:asciiTheme="minorHAnsi" w:hAnsiTheme="minorHAnsi" w:cs="Arial"/>
          <w:color w:val="002060"/>
          <w:sz w:val="20"/>
        </w:rPr>
        <w:t>d onderwijs doe je met ouders!’</w:t>
      </w:r>
      <w:r w:rsidR="00CA320B">
        <w:rPr>
          <w:i/>
        </w:rPr>
        <w:br w:type="page"/>
      </w:r>
    </w:p>
    <w:p w14:paraId="2AA899EF" w14:textId="683CB864" w:rsidR="00CA320B" w:rsidRDefault="00CA320B" w:rsidP="00CA320B">
      <w:pPr>
        <w:pStyle w:val="Kop1"/>
      </w:pPr>
      <w:bookmarkStart w:id="3" w:name="_Toc485891169"/>
      <w:r>
        <w:lastRenderedPageBreak/>
        <w:t>2</w:t>
      </w:r>
      <w:r>
        <w:tab/>
        <w:t>Algemene gegevens</w:t>
      </w:r>
      <w:bookmarkEnd w:id="3"/>
    </w:p>
    <w:p w14:paraId="77356514" w14:textId="77777777" w:rsidR="00CF1814" w:rsidRPr="00CF1814" w:rsidRDefault="00CF1814" w:rsidP="00CF1814"/>
    <w:p w14:paraId="7D2B8FFF" w14:textId="0B402C77" w:rsidR="00E521E5" w:rsidRPr="00E521E5" w:rsidRDefault="00CA320B" w:rsidP="00E521E5">
      <w:pPr>
        <w:pStyle w:val="Kop2"/>
        <w:rPr>
          <w:color w:val="365F91" w:themeColor="accent1" w:themeShade="BF"/>
        </w:rPr>
      </w:pPr>
      <w:bookmarkStart w:id="4" w:name="_Toc485891170"/>
      <w:r w:rsidRPr="00E521E5">
        <w:rPr>
          <w:color w:val="365F91" w:themeColor="accent1" w:themeShade="BF"/>
        </w:rPr>
        <w:t>2.1</w:t>
      </w:r>
      <w:r w:rsidRPr="00E521E5">
        <w:rPr>
          <w:color w:val="365F91" w:themeColor="accent1" w:themeShade="BF"/>
        </w:rPr>
        <w:tab/>
        <w:t>Contactgegevens</w:t>
      </w:r>
      <w:bookmarkEnd w:id="4"/>
    </w:p>
    <w:p w14:paraId="37F68A67" w14:textId="77777777" w:rsidR="00E521E5" w:rsidRPr="00E521E5" w:rsidRDefault="00E521E5" w:rsidP="00E521E5">
      <w:pPr>
        <w:rPr>
          <w:color w:val="365F91" w:themeColor="accent1" w:themeShade="BF"/>
        </w:rPr>
      </w:pPr>
    </w:p>
    <w:tbl>
      <w:tblPr>
        <w:tblStyle w:val="Rastertabel6kleurrijk-Accent1"/>
        <w:tblW w:w="0" w:type="auto"/>
        <w:tblLook w:val="04A0" w:firstRow="1" w:lastRow="0" w:firstColumn="1" w:lastColumn="0" w:noHBand="0" w:noVBand="1"/>
      </w:tblPr>
      <w:tblGrid>
        <w:gridCol w:w="1838"/>
        <w:gridCol w:w="3119"/>
      </w:tblGrid>
      <w:tr w:rsidR="00E521E5" w:rsidRPr="001F78F3" w14:paraId="3987EFE2" w14:textId="77777777" w:rsidTr="00DD5B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2C3665B" w14:textId="6C57C4D6" w:rsidR="00E521E5" w:rsidRPr="001F78F3" w:rsidRDefault="00E521E5" w:rsidP="00E521E5">
            <w:pPr>
              <w:rPr>
                <w:color w:val="002060"/>
              </w:rPr>
            </w:pPr>
            <w:r w:rsidRPr="001F78F3">
              <w:rPr>
                <w:color w:val="002060"/>
              </w:rPr>
              <w:t>Naam</w:t>
            </w:r>
          </w:p>
        </w:tc>
        <w:tc>
          <w:tcPr>
            <w:tcW w:w="3119" w:type="dxa"/>
          </w:tcPr>
          <w:p w14:paraId="2D3A8834" w14:textId="7255C418" w:rsidR="00E521E5" w:rsidRPr="001F78F3" w:rsidRDefault="009A5143" w:rsidP="00E521E5">
            <w:pPr>
              <w:cnfStyle w:val="100000000000" w:firstRow="1" w:lastRow="0" w:firstColumn="0" w:lastColumn="0" w:oddVBand="0" w:evenVBand="0" w:oddHBand="0" w:evenHBand="0" w:firstRowFirstColumn="0" w:firstRowLastColumn="0" w:lastRowFirstColumn="0" w:lastRowLastColumn="0"/>
              <w:rPr>
                <w:b w:val="0"/>
                <w:color w:val="002060"/>
              </w:rPr>
            </w:pPr>
            <w:r w:rsidRPr="001F78F3">
              <w:rPr>
                <w:b w:val="0"/>
                <w:color w:val="002060"/>
              </w:rPr>
              <w:t>Obs de Sleutel</w:t>
            </w:r>
          </w:p>
        </w:tc>
      </w:tr>
      <w:tr w:rsidR="00E521E5" w:rsidRPr="001F78F3" w14:paraId="0C23F531" w14:textId="77777777" w:rsidTr="00DD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F0A8566" w14:textId="7E2739E1" w:rsidR="00E521E5" w:rsidRPr="001F78F3" w:rsidRDefault="00E521E5" w:rsidP="00E521E5">
            <w:pPr>
              <w:rPr>
                <w:color w:val="002060"/>
              </w:rPr>
            </w:pPr>
            <w:r w:rsidRPr="001F78F3">
              <w:rPr>
                <w:color w:val="002060"/>
              </w:rPr>
              <w:t>Adres</w:t>
            </w:r>
          </w:p>
        </w:tc>
        <w:tc>
          <w:tcPr>
            <w:tcW w:w="3119" w:type="dxa"/>
          </w:tcPr>
          <w:p w14:paraId="41AC5ACB" w14:textId="5DE61C81" w:rsidR="00E521E5" w:rsidRPr="001F78F3" w:rsidRDefault="009A5143" w:rsidP="00E521E5">
            <w:pP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J. Kammingastraat 100</w:t>
            </w:r>
          </w:p>
        </w:tc>
      </w:tr>
      <w:tr w:rsidR="00E521E5" w:rsidRPr="001F78F3" w14:paraId="5B663B0A" w14:textId="77777777" w:rsidTr="00DD5B32">
        <w:tc>
          <w:tcPr>
            <w:cnfStyle w:val="001000000000" w:firstRow="0" w:lastRow="0" w:firstColumn="1" w:lastColumn="0" w:oddVBand="0" w:evenVBand="0" w:oddHBand="0" w:evenHBand="0" w:firstRowFirstColumn="0" w:firstRowLastColumn="0" w:lastRowFirstColumn="0" w:lastRowLastColumn="0"/>
            <w:tcW w:w="1838" w:type="dxa"/>
          </w:tcPr>
          <w:p w14:paraId="5A820B4D" w14:textId="41E45B8F" w:rsidR="00E521E5" w:rsidRPr="001F78F3" w:rsidRDefault="00E521E5" w:rsidP="00E521E5">
            <w:pPr>
              <w:rPr>
                <w:color w:val="002060"/>
              </w:rPr>
            </w:pPr>
            <w:r w:rsidRPr="001F78F3">
              <w:rPr>
                <w:color w:val="002060"/>
              </w:rPr>
              <w:t>Brinnr.</w:t>
            </w:r>
          </w:p>
        </w:tc>
        <w:tc>
          <w:tcPr>
            <w:tcW w:w="3119" w:type="dxa"/>
          </w:tcPr>
          <w:p w14:paraId="49F87325" w14:textId="5F01BCDC" w:rsidR="00E521E5" w:rsidRPr="001F78F3" w:rsidRDefault="009A5143" w:rsidP="00E521E5">
            <w:p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14HC</w:t>
            </w:r>
          </w:p>
        </w:tc>
      </w:tr>
      <w:tr w:rsidR="00E521E5" w:rsidRPr="001F78F3" w14:paraId="5AD6111A" w14:textId="77777777" w:rsidTr="00DD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BF3DE59" w14:textId="7099494C" w:rsidR="00E521E5" w:rsidRPr="001F78F3" w:rsidRDefault="00E521E5" w:rsidP="00E521E5">
            <w:pPr>
              <w:rPr>
                <w:color w:val="002060"/>
              </w:rPr>
            </w:pPr>
            <w:r w:rsidRPr="001F78F3">
              <w:rPr>
                <w:color w:val="002060"/>
              </w:rPr>
              <w:t>Telefoon</w:t>
            </w:r>
          </w:p>
        </w:tc>
        <w:tc>
          <w:tcPr>
            <w:tcW w:w="3119" w:type="dxa"/>
          </w:tcPr>
          <w:p w14:paraId="55A5F5DD" w14:textId="3C2C6DBB" w:rsidR="00E521E5" w:rsidRPr="001F78F3" w:rsidRDefault="009A5143" w:rsidP="00E521E5">
            <w:pP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0598-615577</w:t>
            </w:r>
          </w:p>
        </w:tc>
      </w:tr>
      <w:tr w:rsidR="00E521E5" w:rsidRPr="001F78F3" w14:paraId="3BC05A1C" w14:textId="77777777" w:rsidTr="00DD5B32">
        <w:tc>
          <w:tcPr>
            <w:cnfStyle w:val="001000000000" w:firstRow="0" w:lastRow="0" w:firstColumn="1" w:lastColumn="0" w:oddVBand="0" w:evenVBand="0" w:oddHBand="0" w:evenHBand="0" w:firstRowFirstColumn="0" w:firstRowLastColumn="0" w:lastRowFirstColumn="0" w:lastRowLastColumn="0"/>
            <w:tcW w:w="1838" w:type="dxa"/>
          </w:tcPr>
          <w:p w14:paraId="615AE8E9" w14:textId="439DEC55" w:rsidR="00E521E5" w:rsidRPr="001F78F3" w:rsidRDefault="00E521E5" w:rsidP="00E521E5">
            <w:pPr>
              <w:rPr>
                <w:color w:val="002060"/>
              </w:rPr>
            </w:pPr>
            <w:r w:rsidRPr="001F78F3">
              <w:rPr>
                <w:color w:val="002060"/>
              </w:rPr>
              <w:t>E-mail</w:t>
            </w:r>
          </w:p>
        </w:tc>
        <w:tc>
          <w:tcPr>
            <w:tcW w:w="3119" w:type="dxa"/>
          </w:tcPr>
          <w:p w14:paraId="77A62402" w14:textId="62DAAA6E" w:rsidR="00E521E5" w:rsidRPr="001F78F3" w:rsidRDefault="009A5143" w:rsidP="00E521E5">
            <w:p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directie@basisschooldesleutel.nl</w:t>
            </w:r>
          </w:p>
        </w:tc>
      </w:tr>
      <w:tr w:rsidR="00E521E5" w:rsidRPr="001F78F3" w14:paraId="595F20EA" w14:textId="77777777" w:rsidTr="00DD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534E8B3" w14:textId="317E9CC2" w:rsidR="00E521E5" w:rsidRPr="001F78F3" w:rsidRDefault="00E521E5" w:rsidP="00E521E5">
            <w:pPr>
              <w:rPr>
                <w:color w:val="002060"/>
              </w:rPr>
            </w:pPr>
            <w:r w:rsidRPr="001F78F3">
              <w:rPr>
                <w:color w:val="002060"/>
              </w:rPr>
              <w:t>SWV</w:t>
            </w:r>
          </w:p>
        </w:tc>
        <w:tc>
          <w:tcPr>
            <w:tcW w:w="3119" w:type="dxa"/>
          </w:tcPr>
          <w:p w14:paraId="19CFF10C" w14:textId="374CF8D4" w:rsidR="00E521E5" w:rsidRPr="001F78F3" w:rsidRDefault="00E521E5" w:rsidP="00E521E5">
            <w:pP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20.01</w:t>
            </w:r>
          </w:p>
        </w:tc>
      </w:tr>
      <w:tr w:rsidR="00E521E5" w:rsidRPr="001F78F3" w14:paraId="2CB28DCC" w14:textId="77777777" w:rsidTr="00DD5B32">
        <w:tc>
          <w:tcPr>
            <w:cnfStyle w:val="001000000000" w:firstRow="0" w:lastRow="0" w:firstColumn="1" w:lastColumn="0" w:oddVBand="0" w:evenVBand="0" w:oddHBand="0" w:evenHBand="0" w:firstRowFirstColumn="0" w:firstRowLastColumn="0" w:lastRowFirstColumn="0" w:lastRowLastColumn="0"/>
            <w:tcW w:w="4957" w:type="dxa"/>
            <w:gridSpan w:val="2"/>
          </w:tcPr>
          <w:p w14:paraId="0BFAB9B2" w14:textId="5601CAC0" w:rsidR="00E521E5" w:rsidRPr="001F78F3" w:rsidRDefault="00E521E5" w:rsidP="00E521E5">
            <w:pPr>
              <w:rPr>
                <w:color w:val="002060"/>
              </w:rPr>
            </w:pPr>
            <w:r w:rsidRPr="001F78F3">
              <w:rPr>
                <w:color w:val="002060"/>
              </w:rPr>
              <w:t>Opgesteld namens directie en team</w:t>
            </w:r>
          </w:p>
        </w:tc>
      </w:tr>
      <w:tr w:rsidR="00E521E5" w:rsidRPr="001F78F3" w14:paraId="13A3916F" w14:textId="77777777" w:rsidTr="00DD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8F6A46C" w14:textId="1DCBFE98" w:rsidR="00E521E5" w:rsidRPr="001F78F3" w:rsidRDefault="00E521E5" w:rsidP="00E521E5">
            <w:pPr>
              <w:rPr>
                <w:color w:val="002060"/>
              </w:rPr>
            </w:pPr>
            <w:r w:rsidRPr="001F78F3">
              <w:rPr>
                <w:color w:val="002060"/>
              </w:rPr>
              <w:t>Datum</w:t>
            </w:r>
          </w:p>
        </w:tc>
        <w:tc>
          <w:tcPr>
            <w:tcW w:w="3119" w:type="dxa"/>
          </w:tcPr>
          <w:p w14:paraId="090EB0DC" w14:textId="77777777" w:rsidR="00E521E5" w:rsidRPr="001F78F3" w:rsidRDefault="00E521E5" w:rsidP="00E521E5">
            <w:pPr>
              <w:cnfStyle w:val="000000100000" w:firstRow="0" w:lastRow="0" w:firstColumn="0" w:lastColumn="0" w:oddVBand="0" w:evenVBand="0" w:oddHBand="1" w:evenHBand="0" w:firstRowFirstColumn="0" w:firstRowLastColumn="0" w:lastRowFirstColumn="0" w:lastRowLastColumn="0"/>
              <w:rPr>
                <w:color w:val="002060"/>
              </w:rPr>
            </w:pPr>
          </w:p>
        </w:tc>
      </w:tr>
      <w:tr w:rsidR="00E521E5" w:rsidRPr="001F78F3" w14:paraId="1B8A04C4" w14:textId="77777777" w:rsidTr="00DD5B32">
        <w:tc>
          <w:tcPr>
            <w:cnfStyle w:val="001000000000" w:firstRow="0" w:lastRow="0" w:firstColumn="1" w:lastColumn="0" w:oddVBand="0" w:evenVBand="0" w:oddHBand="0" w:evenHBand="0" w:firstRowFirstColumn="0" w:firstRowLastColumn="0" w:lastRowFirstColumn="0" w:lastRowLastColumn="0"/>
            <w:tcW w:w="1838" w:type="dxa"/>
          </w:tcPr>
          <w:p w14:paraId="768305A7" w14:textId="18E59BE3" w:rsidR="00E521E5" w:rsidRPr="001F78F3" w:rsidRDefault="00E521E5" w:rsidP="00E521E5">
            <w:pPr>
              <w:rPr>
                <w:color w:val="002060"/>
              </w:rPr>
            </w:pPr>
            <w:r w:rsidRPr="001F78F3">
              <w:rPr>
                <w:color w:val="002060"/>
              </w:rPr>
              <w:t>Directeur</w:t>
            </w:r>
          </w:p>
        </w:tc>
        <w:tc>
          <w:tcPr>
            <w:tcW w:w="3119" w:type="dxa"/>
          </w:tcPr>
          <w:p w14:paraId="1B7CBDCC" w14:textId="521F3F2C" w:rsidR="00E521E5" w:rsidRPr="001F78F3" w:rsidRDefault="009A5143" w:rsidP="00E521E5">
            <w:p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Dhr. J.H. Kruit</w:t>
            </w:r>
          </w:p>
        </w:tc>
      </w:tr>
      <w:tr w:rsidR="00E521E5" w:rsidRPr="001F78F3" w14:paraId="75610E0D" w14:textId="77777777" w:rsidTr="00DD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2"/>
          </w:tcPr>
          <w:p w14:paraId="56221A8A" w14:textId="34042635" w:rsidR="00E521E5" w:rsidRPr="001F78F3" w:rsidRDefault="00E521E5" w:rsidP="00E521E5">
            <w:pPr>
              <w:rPr>
                <w:color w:val="002060"/>
              </w:rPr>
            </w:pPr>
            <w:r w:rsidRPr="001F78F3">
              <w:rPr>
                <w:color w:val="002060"/>
              </w:rPr>
              <w:t>Opgesteld met advies MR</w:t>
            </w:r>
          </w:p>
        </w:tc>
      </w:tr>
      <w:tr w:rsidR="00E521E5" w:rsidRPr="001F78F3" w14:paraId="319AE7DB" w14:textId="77777777" w:rsidTr="00DD5B32">
        <w:tc>
          <w:tcPr>
            <w:cnfStyle w:val="001000000000" w:firstRow="0" w:lastRow="0" w:firstColumn="1" w:lastColumn="0" w:oddVBand="0" w:evenVBand="0" w:oddHBand="0" w:evenHBand="0" w:firstRowFirstColumn="0" w:firstRowLastColumn="0" w:lastRowFirstColumn="0" w:lastRowLastColumn="0"/>
            <w:tcW w:w="1838" w:type="dxa"/>
          </w:tcPr>
          <w:p w14:paraId="0C815B8D" w14:textId="1E3A9952" w:rsidR="00E521E5" w:rsidRPr="001F78F3" w:rsidRDefault="00E521E5" w:rsidP="00E521E5">
            <w:pPr>
              <w:rPr>
                <w:color w:val="002060"/>
              </w:rPr>
            </w:pPr>
            <w:r w:rsidRPr="001F78F3">
              <w:rPr>
                <w:color w:val="002060"/>
              </w:rPr>
              <w:t>Datum</w:t>
            </w:r>
          </w:p>
        </w:tc>
        <w:tc>
          <w:tcPr>
            <w:tcW w:w="3119" w:type="dxa"/>
          </w:tcPr>
          <w:p w14:paraId="59A1DCA7" w14:textId="77777777" w:rsidR="00E521E5" w:rsidRPr="001F78F3" w:rsidRDefault="00E521E5" w:rsidP="00E521E5">
            <w:pPr>
              <w:cnfStyle w:val="000000000000" w:firstRow="0" w:lastRow="0" w:firstColumn="0" w:lastColumn="0" w:oddVBand="0" w:evenVBand="0" w:oddHBand="0" w:evenHBand="0" w:firstRowFirstColumn="0" w:firstRowLastColumn="0" w:lastRowFirstColumn="0" w:lastRowLastColumn="0"/>
              <w:rPr>
                <w:color w:val="002060"/>
              </w:rPr>
            </w:pPr>
          </w:p>
        </w:tc>
      </w:tr>
      <w:tr w:rsidR="00E521E5" w:rsidRPr="001F78F3" w14:paraId="618C18F1" w14:textId="77777777" w:rsidTr="00DD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D99E9AE" w14:textId="56A5BC0D" w:rsidR="00E521E5" w:rsidRPr="001F78F3" w:rsidRDefault="00E521E5" w:rsidP="00E521E5">
            <w:pPr>
              <w:rPr>
                <w:color w:val="002060"/>
              </w:rPr>
            </w:pPr>
            <w:r w:rsidRPr="001F78F3">
              <w:rPr>
                <w:color w:val="002060"/>
              </w:rPr>
              <w:t>Voorzitter MR</w:t>
            </w:r>
          </w:p>
        </w:tc>
        <w:tc>
          <w:tcPr>
            <w:tcW w:w="3119" w:type="dxa"/>
          </w:tcPr>
          <w:p w14:paraId="64A67966" w14:textId="3C5D45FE" w:rsidR="00E521E5" w:rsidRPr="001F78F3" w:rsidRDefault="00131E14" w:rsidP="00E521E5">
            <w:pP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Floor van den Oudenhoven</w:t>
            </w:r>
          </w:p>
        </w:tc>
      </w:tr>
      <w:tr w:rsidR="00E521E5" w:rsidRPr="001F78F3" w14:paraId="6C3B6457" w14:textId="77777777" w:rsidTr="00DD5B32">
        <w:tc>
          <w:tcPr>
            <w:cnfStyle w:val="001000000000" w:firstRow="0" w:lastRow="0" w:firstColumn="1" w:lastColumn="0" w:oddVBand="0" w:evenVBand="0" w:oddHBand="0" w:evenHBand="0" w:firstRowFirstColumn="0" w:firstRowLastColumn="0" w:lastRowFirstColumn="0" w:lastRowLastColumn="0"/>
            <w:tcW w:w="4957" w:type="dxa"/>
            <w:gridSpan w:val="2"/>
          </w:tcPr>
          <w:p w14:paraId="26141A22" w14:textId="4906382E" w:rsidR="00E521E5" w:rsidRPr="001F78F3" w:rsidRDefault="00E521E5" w:rsidP="00E521E5">
            <w:pPr>
              <w:rPr>
                <w:color w:val="002060"/>
              </w:rPr>
            </w:pPr>
            <w:r w:rsidRPr="001F78F3">
              <w:rPr>
                <w:color w:val="002060"/>
              </w:rPr>
              <w:t>Vastgesteld door bestuur</w:t>
            </w:r>
          </w:p>
        </w:tc>
      </w:tr>
      <w:tr w:rsidR="00E521E5" w:rsidRPr="001F78F3" w14:paraId="10B0EAD7" w14:textId="77777777" w:rsidTr="00DD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75EE814" w14:textId="225BAD5F" w:rsidR="00E521E5" w:rsidRPr="001F78F3" w:rsidRDefault="00E521E5" w:rsidP="00E521E5">
            <w:pPr>
              <w:rPr>
                <w:bCs w:val="0"/>
                <w:color w:val="002060"/>
              </w:rPr>
            </w:pPr>
            <w:r w:rsidRPr="001F78F3">
              <w:rPr>
                <w:bCs w:val="0"/>
                <w:color w:val="002060"/>
              </w:rPr>
              <w:t>Datum</w:t>
            </w:r>
          </w:p>
        </w:tc>
        <w:tc>
          <w:tcPr>
            <w:tcW w:w="3119" w:type="dxa"/>
          </w:tcPr>
          <w:p w14:paraId="1659DE46" w14:textId="512018A9" w:rsidR="00E521E5" w:rsidRPr="001F78F3" w:rsidRDefault="00E521E5" w:rsidP="00E521E5">
            <w:pPr>
              <w:cnfStyle w:val="000000100000" w:firstRow="0" w:lastRow="0" w:firstColumn="0" w:lastColumn="0" w:oddVBand="0" w:evenVBand="0" w:oddHBand="1" w:evenHBand="0" w:firstRowFirstColumn="0" w:firstRowLastColumn="0" w:lastRowFirstColumn="0" w:lastRowLastColumn="0"/>
              <w:rPr>
                <w:color w:val="002060"/>
              </w:rPr>
            </w:pPr>
          </w:p>
        </w:tc>
      </w:tr>
      <w:tr w:rsidR="00E521E5" w:rsidRPr="001F78F3" w14:paraId="209382BF" w14:textId="77777777" w:rsidTr="00DD5B32">
        <w:tc>
          <w:tcPr>
            <w:cnfStyle w:val="001000000000" w:firstRow="0" w:lastRow="0" w:firstColumn="1" w:lastColumn="0" w:oddVBand="0" w:evenVBand="0" w:oddHBand="0" w:evenHBand="0" w:firstRowFirstColumn="0" w:firstRowLastColumn="0" w:lastRowFirstColumn="0" w:lastRowLastColumn="0"/>
            <w:tcW w:w="1838" w:type="dxa"/>
          </w:tcPr>
          <w:p w14:paraId="35F59C4C" w14:textId="560BA0F1" w:rsidR="00E521E5" w:rsidRPr="001F78F3" w:rsidRDefault="00E521E5" w:rsidP="00E521E5">
            <w:pPr>
              <w:rPr>
                <w:bCs w:val="0"/>
                <w:color w:val="002060"/>
              </w:rPr>
            </w:pPr>
            <w:r w:rsidRPr="001F78F3">
              <w:rPr>
                <w:bCs w:val="0"/>
                <w:color w:val="002060"/>
              </w:rPr>
              <w:t>Voorzitter bestuur</w:t>
            </w:r>
          </w:p>
        </w:tc>
        <w:tc>
          <w:tcPr>
            <w:tcW w:w="3119" w:type="dxa"/>
          </w:tcPr>
          <w:p w14:paraId="2A79E002" w14:textId="77777777" w:rsidR="00E521E5" w:rsidRPr="001F78F3" w:rsidRDefault="00E521E5" w:rsidP="00E521E5">
            <w:pPr>
              <w:cnfStyle w:val="000000000000" w:firstRow="0" w:lastRow="0" w:firstColumn="0" w:lastColumn="0" w:oddVBand="0" w:evenVBand="0" w:oddHBand="0" w:evenHBand="0" w:firstRowFirstColumn="0" w:firstRowLastColumn="0" w:lastRowFirstColumn="0" w:lastRowLastColumn="0"/>
              <w:rPr>
                <w:color w:val="002060"/>
              </w:rPr>
            </w:pPr>
          </w:p>
        </w:tc>
      </w:tr>
    </w:tbl>
    <w:p w14:paraId="2E553983" w14:textId="77777777" w:rsidR="00DD5B32" w:rsidRDefault="00DD5B32" w:rsidP="00DD5B32">
      <w:pPr>
        <w:rPr>
          <w:color w:val="365F91" w:themeColor="accent1" w:themeShade="BF"/>
        </w:rPr>
      </w:pPr>
    </w:p>
    <w:p w14:paraId="21B696C3" w14:textId="3E58321B" w:rsidR="00CA320B" w:rsidRPr="00A053F5" w:rsidRDefault="00E521E5" w:rsidP="00E521E5">
      <w:pPr>
        <w:pStyle w:val="Kop2"/>
        <w:rPr>
          <w:i/>
          <w:color w:val="244061" w:themeColor="accent1" w:themeShade="80"/>
        </w:rPr>
      </w:pPr>
      <w:bookmarkStart w:id="5" w:name="_Toc485891171"/>
      <w:r>
        <w:rPr>
          <w:color w:val="365F91" w:themeColor="accent1" w:themeShade="BF"/>
        </w:rPr>
        <w:t>2.2</w:t>
      </w:r>
      <w:r>
        <w:rPr>
          <w:color w:val="365F91" w:themeColor="accent1" w:themeShade="BF"/>
        </w:rPr>
        <w:tab/>
        <w:t>Onderwijsvisie/concept van</w:t>
      </w:r>
      <w:r w:rsidR="00A053F5">
        <w:rPr>
          <w:color w:val="365F91" w:themeColor="accent1" w:themeShade="BF"/>
        </w:rPr>
        <w:t xml:space="preserve"> </w:t>
      </w:r>
      <w:r w:rsidR="00A053F5">
        <w:rPr>
          <w:color w:val="244061" w:themeColor="accent1" w:themeShade="80"/>
        </w:rPr>
        <w:t>obs de Sleutel</w:t>
      </w:r>
      <w:bookmarkEnd w:id="5"/>
    </w:p>
    <w:p w14:paraId="364A5E8F" w14:textId="2D39E03B" w:rsidR="00E434E9" w:rsidRPr="00AB4018" w:rsidRDefault="00E434E9" w:rsidP="00E434E9">
      <w:pPr>
        <w:pStyle w:val="Normaalweb"/>
        <w:shd w:val="clear" w:color="auto" w:fill="FFFFFF"/>
        <w:rPr>
          <w:rFonts w:asciiTheme="minorHAnsi" w:hAnsiTheme="minorHAnsi" w:cs="Arial"/>
          <w:color w:val="002060"/>
          <w:sz w:val="20"/>
          <w:szCs w:val="20"/>
        </w:rPr>
      </w:pPr>
      <w:r w:rsidRPr="00AB4018">
        <w:rPr>
          <w:rStyle w:val="Nadruk"/>
          <w:rFonts w:asciiTheme="minorHAnsi" w:hAnsiTheme="minorHAnsi" w:cs="Arial"/>
          <w:b/>
          <w:color w:val="002060"/>
          <w:sz w:val="20"/>
          <w:szCs w:val="20"/>
          <w:u w:val="single"/>
        </w:rPr>
        <w:t>Onze visie op onderwijs</w:t>
      </w:r>
      <w:r w:rsidRPr="00AB4018">
        <w:rPr>
          <w:rFonts w:asciiTheme="minorHAnsi" w:hAnsiTheme="minorHAnsi" w:cs="Arial"/>
          <w:i/>
          <w:iCs/>
          <w:color w:val="002060"/>
          <w:sz w:val="20"/>
          <w:szCs w:val="20"/>
        </w:rPr>
        <w:br/>
      </w:r>
      <w:r w:rsidRPr="00AB4018">
        <w:rPr>
          <w:rFonts w:asciiTheme="minorHAnsi" w:hAnsiTheme="minorHAnsi" w:cs="Arial"/>
          <w:color w:val="002060"/>
          <w:sz w:val="20"/>
          <w:szCs w:val="20"/>
        </w:rPr>
        <w:t xml:space="preserve">Ieder kind doet ertoe, ieder kind wil leren en ieder kind kan excelleren. Om dat te bereiken willen we een school zijn waar ieder kind zich veilig voelt en waar ieder kind zichzelf mag en kan zijn. We vinden het belangrijk dat kinderen met plezier naar school gaan. Wij streven </w:t>
      </w:r>
      <w:r w:rsidR="00DD693D" w:rsidRPr="00AB4018">
        <w:rPr>
          <w:rFonts w:asciiTheme="minorHAnsi" w:hAnsiTheme="minorHAnsi" w:cs="Arial"/>
          <w:color w:val="002060"/>
          <w:sz w:val="20"/>
          <w:szCs w:val="20"/>
        </w:rPr>
        <w:t>ernaar</w:t>
      </w:r>
      <w:r w:rsidRPr="00AB4018">
        <w:rPr>
          <w:rFonts w:asciiTheme="minorHAnsi" w:hAnsiTheme="minorHAnsi" w:cs="Arial"/>
          <w:color w:val="002060"/>
          <w:sz w:val="20"/>
          <w:szCs w:val="20"/>
        </w:rPr>
        <w:t xml:space="preserve"> dat alle kinderen zich autonoom en authentiek ontwikkelen op een positieve manier.  Dit betekent een pedagogisch klimaat waarin kinderen zich gewaardeerd en gerespecteerd </w:t>
      </w:r>
      <w:r w:rsidRPr="00CA3FFC">
        <w:rPr>
          <w:rFonts w:asciiTheme="minorHAnsi" w:hAnsiTheme="minorHAnsi" w:cs="Arial"/>
          <w:color w:val="002060"/>
          <w:sz w:val="20"/>
          <w:szCs w:val="20"/>
        </w:rPr>
        <w:t>voelen</w:t>
      </w:r>
      <w:r w:rsidRPr="00AB4018">
        <w:rPr>
          <w:rFonts w:asciiTheme="minorHAnsi" w:hAnsiTheme="minorHAnsi" w:cs="Arial"/>
          <w:color w:val="002060"/>
          <w:sz w:val="20"/>
          <w:szCs w:val="20"/>
        </w:rPr>
        <w:t xml:space="preserve"> en waarin ze opgroeien tot zelfstandige en zelfbewuste mensen. Op de Sleutel besteden we hier expliciet aandacht aan door het trainingsprogramma ‘Kanjertraining’ in te zetten voor de groepen 1 t/m 8.  </w:t>
      </w:r>
    </w:p>
    <w:p w14:paraId="5E1A652C" w14:textId="77777777" w:rsidR="00E434E9" w:rsidRPr="00AB4018" w:rsidRDefault="00E434E9" w:rsidP="00E434E9">
      <w:pPr>
        <w:pStyle w:val="Normaalweb"/>
        <w:shd w:val="clear" w:color="auto" w:fill="FFFFFF"/>
        <w:rPr>
          <w:rFonts w:asciiTheme="minorHAnsi" w:hAnsiTheme="minorHAnsi" w:cs="Arial"/>
          <w:color w:val="002060"/>
          <w:sz w:val="20"/>
          <w:szCs w:val="20"/>
        </w:rPr>
      </w:pPr>
      <w:r w:rsidRPr="00AB4018">
        <w:rPr>
          <w:rFonts w:asciiTheme="minorHAnsi" w:hAnsiTheme="minorHAnsi" w:cs="Arial"/>
          <w:color w:val="002060"/>
          <w:sz w:val="20"/>
          <w:szCs w:val="20"/>
        </w:rPr>
        <w:t>Wij stemmen ons onderwijs af op de verschillen tussen kinderen en streven daarbij naar het hoogst haalbare voor ieder kind, zodat zij, binnen de mogelijkheden van hun kunnen, tot optimale leerprestaties kunnen komen. Ook anticiperen we op maatschappelijke ontwikkelingen. ICT is een onlosmakelijk onderdeel geworden van ons onderwijs en maatschappij geworden en neemt daarom een belangrijke plek in op onze school. In ons onderwijs gaan we uit van de basisbehoeften van kinderen: competentie, relatie en autonomie.</w:t>
      </w:r>
    </w:p>
    <w:p w14:paraId="60A4180F" w14:textId="77777777" w:rsidR="00262B70" w:rsidRDefault="00262B70" w:rsidP="00E434E9">
      <w:pPr>
        <w:pStyle w:val="Normaalweb"/>
        <w:shd w:val="clear" w:color="auto" w:fill="FFFFFF"/>
        <w:spacing w:after="0"/>
        <w:rPr>
          <w:rFonts w:asciiTheme="minorHAnsi" w:hAnsiTheme="minorHAnsi" w:cs="Arial"/>
          <w:color w:val="002060"/>
          <w:sz w:val="20"/>
          <w:szCs w:val="20"/>
        </w:rPr>
      </w:pPr>
      <w:r>
        <w:rPr>
          <w:rFonts w:asciiTheme="minorHAnsi" w:hAnsiTheme="minorHAnsi" w:cs="Arial"/>
          <w:color w:val="002060"/>
          <w:sz w:val="20"/>
          <w:szCs w:val="20"/>
        </w:rPr>
        <w:t>Wij realiseren dit door:</w:t>
      </w:r>
    </w:p>
    <w:p w14:paraId="4C00B579" w14:textId="77777777" w:rsidR="00262B70" w:rsidRDefault="00262B70" w:rsidP="00262B70">
      <w:pPr>
        <w:pStyle w:val="Normaalweb"/>
        <w:numPr>
          <w:ilvl w:val="0"/>
          <w:numId w:val="26"/>
        </w:numPr>
        <w:shd w:val="clear" w:color="auto" w:fill="FFFFFF"/>
        <w:spacing w:after="0"/>
        <w:rPr>
          <w:rFonts w:asciiTheme="minorHAnsi" w:hAnsiTheme="minorHAnsi" w:cs="Arial"/>
          <w:color w:val="002060"/>
          <w:sz w:val="20"/>
          <w:szCs w:val="20"/>
        </w:rPr>
      </w:pPr>
      <w:r>
        <w:rPr>
          <w:rFonts w:asciiTheme="minorHAnsi" w:hAnsiTheme="minorHAnsi" w:cs="Arial"/>
          <w:color w:val="002060"/>
          <w:sz w:val="20"/>
          <w:szCs w:val="20"/>
        </w:rPr>
        <w:t>O</w:t>
      </w:r>
      <w:r w:rsidR="00E434E9" w:rsidRPr="00AB4018">
        <w:rPr>
          <w:rFonts w:asciiTheme="minorHAnsi" w:hAnsiTheme="minorHAnsi" w:cs="Arial"/>
          <w:color w:val="002060"/>
          <w:sz w:val="20"/>
          <w:szCs w:val="20"/>
        </w:rPr>
        <w:t>pbrengstgericht te werken</w:t>
      </w:r>
      <w:r>
        <w:rPr>
          <w:rFonts w:asciiTheme="minorHAnsi" w:hAnsiTheme="minorHAnsi" w:cs="Arial"/>
          <w:color w:val="002060"/>
          <w:sz w:val="20"/>
          <w:szCs w:val="20"/>
        </w:rPr>
        <w:t>.</w:t>
      </w:r>
    </w:p>
    <w:p w14:paraId="7300E6DE" w14:textId="77777777" w:rsidR="00262B70" w:rsidRDefault="00262B70" w:rsidP="00262B70">
      <w:pPr>
        <w:pStyle w:val="Normaalweb"/>
        <w:numPr>
          <w:ilvl w:val="0"/>
          <w:numId w:val="26"/>
        </w:numPr>
        <w:shd w:val="clear" w:color="auto" w:fill="FFFFFF"/>
        <w:spacing w:after="0"/>
        <w:rPr>
          <w:rFonts w:asciiTheme="minorHAnsi" w:hAnsiTheme="minorHAnsi" w:cs="Arial"/>
          <w:color w:val="002060"/>
          <w:sz w:val="20"/>
          <w:szCs w:val="20"/>
        </w:rPr>
      </w:pPr>
      <w:r>
        <w:rPr>
          <w:rFonts w:asciiTheme="minorHAnsi" w:hAnsiTheme="minorHAnsi" w:cs="Arial"/>
          <w:color w:val="002060"/>
          <w:sz w:val="20"/>
          <w:szCs w:val="20"/>
        </w:rPr>
        <w:t>P</w:t>
      </w:r>
      <w:r w:rsidR="00E434E9" w:rsidRPr="00AB4018">
        <w:rPr>
          <w:rFonts w:asciiTheme="minorHAnsi" w:hAnsiTheme="minorHAnsi" w:cs="Arial"/>
          <w:color w:val="002060"/>
          <w:sz w:val="20"/>
          <w:szCs w:val="20"/>
        </w:rPr>
        <w:t xml:space="preserve">lanmatig werken: zonder groepsplannen. Wij maken afspraken over interventies op school-, groeps- en leerlingniveau. Deze interventies zijn aanpassingen voor de duur van een half jaar op het onderwijsprogramma dat wij hebben beschreven in wat wij het onderwijsplan noemen. </w:t>
      </w:r>
    </w:p>
    <w:p w14:paraId="75E6FCC9" w14:textId="77777777" w:rsidR="00262B70" w:rsidRDefault="00262B70" w:rsidP="00262B70">
      <w:pPr>
        <w:pStyle w:val="Normaalweb"/>
        <w:numPr>
          <w:ilvl w:val="0"/>
          <w:numId w:val="26"/>
        </w:numPr>
        <w:shd w:val="clear" w:color="auto" w:fill="FFFFFF"/>
        <w:spacing w:after="0"/>
        <w:rPr>
          <w:rFonts w:asciiTheme="minorHAnsi" w:hAnsiTheme="minorHAnsi" w:cs="Arial"/>
          <w:color w:val="002060"/>
          <w:sz w:val="20"/>
          <w:szCs w:val="20"/>
        </w:rPr>
      </w:pPr>
      <w:r>
        <w:rPr>
          <w:rFonts w:asciiTheme="minorHAnsi" w:hAnsiTheme="minorHAnsi" w:cs="Arial"/>
          <w:color w:val="002060"/>
          <w:sz w:val="20"/>
          <w:szCs w:val="20"/>
        </w:rPr>
        <w:t>O</w:t>
      </w:r>
      <w:r w:rsidR="00E434E9" w:rsidRPr="00AB4018">
        <w:rPr>
          <w:rFonts w:asciiTheme="minorHAnsi" w:hAnsiTheme="minorHAnsi" w:cs="Arial"/>
          <w:color w:val="002060"/>
          <w:sz w:val="20"/>
          <w:szCs w:val="20"/>
        </w:rPr>
        <w:t>nze kinderen goed te (leren) kennen en hun onderwijsbehoeften in kaart te brengen. Hiermee proberen we aan te sluiten bij de onderwijsbehoeften en het functioneringsniveau van onze leerlingen eventueel do</w:t>
      </w:r>
      <w:r>
        <w:rPr>
          <w:rFonts w:asciiTheme="minorHAnsi" w:hAnsiTheme="minorHAnsi" w:cs="Arial"/>
          <w:color w:val="002060"/>
          <w:sz w:val="20"/>
          <w:szCs w:val="20"/>
        </w:rPr>
        <w:t>or groepsdoorbrekend te werken.</w:t>
      </w:r>
    </w:p>
    <w:p w14:paraId="1ECE18C5" w14:textId="77777777" w:rsidR="00262B70" w:rsidRDefault="00262B70" w:rsidP="00E434E9">
      <w:pPr>
        <w:pStyle w:val="Normaalweb"/>
        <w:numPr>
          <w:ilvl w:val="0"/>
          <w:numId w:val="26"/>
        </w:numPr>
        <w:shd w:val="clear" w:color="auto" w:fill="FFFFFF"/>
        <w:spacing w:after="0"/>
        <w:rPr>
          <w:rFonts w:asciiTheme="minorHAnsi" w:hAnsiTheme="minorHAnsi" w:cs="Arial"/>
          <w:color w:val="002060"/>
          <w:sz w:val="20"/>
          <w:szCs w:val="20"/>
        </w:rPr>
      </w:pPr>
      <w:r>
        <w:rPr>
          <w:rFonts w:asciiTheme="minorHAnsi" w:hAnsiTheme="minorHAnsi" w:cs="Arial"/>
          <w:color w:val="002060"/>
          <w:sz w:val="20"/>
          <w:szCs w:val="20"/>
        </w:rPr>
        <w:t>T</w:t>
      </w:r>
      <w:r w:rsidR="00E434E9" w:rsidRPr="00AB4018">
        <w:rPr>
          <w:rFonts w:asciiTheme="minorHAnsi" w:hAnsiTheme="minorHAnsi" w:cs="Arial"/>
          <w:color w:val="002060"/>
          <w:sz w:val="20"/>
          <w:szCs w:val="20"/>
        </w:rPr>
        <w:t>e zorgen voor een rijke leeromgeving waarbinnen kinderen zich zo optimaal mogelijk kunnen ontwikkelen</w:t>
      </w:r>
      <w:r>
        <w:rPr>
          <w:rFonts w:asciiTheme="minorHAnsi" w:hAnsiTheme="minorHAnsi" w:cs="Arial"/>
          <w:color w:val="002060"/>
          <w:sz w:val="20"/>
          <w:szCs w:val="20"/>
        </w:rPr>
        <w:t>.</w:t>
      </w:r>
    </w:p>
    <w:p w14:paraId="45485844" w14:textId="77777777" w:rsidR="00262B70" w:rsidRDefault="00262B70" w:rsidP="00E434E9">
      <w:pPr>
        <w:pStyle w:val="Normaalweb"/>
        <w:numPr>
          <w:ilvl w:val="0"/>
          <w:numId w:val="26"/>
        </w:numPr>
        <w:shd w:val="clear" w:color="auto" w:fill="FFFFFF"/>
        <w:spacing w:after="0"/>
        <w:rPr>
          <w:rFonts w:asciiTheme="minorHAnsi" w:hAnsiTheme="minorHAnsi" w:cs="Arial"/>
          <w:color w:val="002060"/>
          <w:sz w:val="20"/>
          <w:szCs w:val="20"/>
        </w:rPr>
      </w:pPr>
      <w:r w:rsidRPr="00262B70">
        <w:rPr>
          <w:rFonts w:asciiTheme="minorHAnsi" w:hAnsiTheme="minorHAnsi" w:cs="Arial"/>
          <w:color w:val="002060"/>
          <w:sz w:val="20"/>
          <w:szCs w:val="20"/>
        </w:rPr>
        <w:lastRenderedPageBreak/>
        <w:t>V</w:t>
      </w:r>
      <w:r w:rsidR="00E434E9" w:rsidRPr="00262B70">
        <w:rPr>
          <w:rFonts w:asciiTheme="minorHAnsi" w:hAnsiTheme="minorHAnsi" w:cs="Arial"/>
          <w:color w:val="002060"/>
          <w:sz w:val="20"/>
          <w:szCs w:val="20"/>
        </w:rPr>
        <w:t>aardigheden aan te bieden die gericht zijn op de ontwikkeling binnen het sociaal, emotioneel</w:t>
      </w:r>
      <w:r>
        <w:rPr>
          <w:rFonts w:asciiTheme="minorHAnsi" w:hAnsiTheme="minorHAnsi" w:cs="Arial"/>
          <w:color w:val="002060"/>
          <w:sz w:val="20"/>
          <w:szCs w:val="20"/>
        </w:rPr>
        <w:t>, motorisch en creatief gebied.</w:t>
      </w:r>
    </w:p>
    <w:p w14:paraId="6CB32259" w14:textId="35B90435" w:rsidR="00262B70" w:rsidRDefault="00262B70" w:rsidP="00E434E9">
      <w:pPr>
        <w:pStyle w:val="Normaalweb"/>
        <w:numPr>
          <w:ilvl w:val="0"/>
          <w:numId w:val="26"/>
        </w:numPr>
        <w:shd w:val="clear" w:color="auto" w:fill="FFFFFF"/>
        <w:spacing w:after="0"/>
        <w:rPr>
          <w:rFonts w:asciiTheme="minorHAnsi" w:hAnsiTheme="minorHAnsi" w:cs="Arial"/>
          <w:color w:val="002060"/>
          <w:sz w:val="20"/>
          <w:szCs w:val="20"/>
        </w:rPr>
      </w:pPr>
      <w:r>
        <w:rPr>
          <w:rFonts w:asciiTheme="minorHAnsi" w:hAnsiTheme="minorHAnsi" w:cs="Arial"/>
          <w:color w:val="002060"/>
          <w:sz w:val="20"/>
          <w:szCs w:val="20"/>
        </w:rPr>
        <w:t>K</w:t>
      </w:r>
      <w:r w:rsidR="00E434E9" w:rsidRPr="00262B70">
        <w:rPr>
          <w:rFonts w:asciiTheme="minorHAnsi" w:hAnsiTheme="minorHAnsi" w:cs="Arial"/>
          <w:color w:val="002060"/>
          <w:sz w:val="20"/>
          <w:szCs w:val="20"/>
        </w:rPr>
        <w:t>inderen medeverantwoordelijk te maken voor hun eigen leerproces (eigenaarschap)</w:t>
      </w:r>
      <w:r>
        <w:rPr>
          <w:rFonts w:asciiTheme="minorHAnsi" w:hAnsiTheme="minorHAnsi" w:cs="Arial"/>
          <w:color w:val="002060"/>
          <w:sz w:val="20"/>
          <w:szCs w:val="20"/>
        </w:rPr>
        <w:t>.</w:t>
      </w:r>
    </w:p>
    <w:p w14:paraId="7F4023C6" w14:textId="77777777" w:rsidR="00262B70" w:rsidRDefault="00262B70" w:rsidP="00E434E9">
      <w:pPr>
        <w:pStyle w:val="Normaalweb"/>
        <w:numPr>
          <w:ilvl w:val="0"/>
          <w:numId w:val="26"/>
        </w:numPr>
        <w:shd w:val="clear" w:color="auto" w:fill="FFFFFF"/>
        <w:spacing w:after="0"/>
        <w:rPr>
          <w:rFonts w:asciiTheme="minorHAnsi" w:hAnsiTheme="minorHAnsi" w:cs="Arial"/>
          <w:color w:val="002060"/>
          <w:sz w:val="20"/>
          <w:szCs w:val="20"/>
        </w:rPr>
      </w:pPr>
      <w:r>
        <w:rPr>
          <w:rFonts w:asciiTheme="minorHAnsi" w:hAnsiTheme="minorHAnsi" w:cs="Arial"/>
          <w:color w:val="002060"/>
          <w:sz w:val="20"/>
          <w:szCs w:val="20"/>
        </w:rPr>
        <w:t>E</w:t>
      </w:r>
      <w:r w:rsidR="00E434E9" w:rsidRPr="00262B70">
        <w:rPr>
          <w:rFonts w:asciiTheme="minorHAnsi" w:hAnsiTheme="minorHAnsi" w:cs="Arial"/>
          <w:color w:val="002060"/>
          <w:sz w:val="20"/>
          <w:szCs w:val="20"/>
        </w:rPr>
        <w:t xml:space="preserve">en goed functionerend </w:t>
      </w:r>
      <w:r w:rsidRPr="00262B70">
        <w:rPr>
          <w:rFonts w:asciiTheme="minorHAnsi" w:hAnsiTheme="minorHAnsi" w:cs="Arial"/>
          <w:color w:val="002060"/>
          <w:sz w:val="20"/>
          <w:szCs w:val="20"/>
        </w:rPr>
        <w:t xml:space="preserve">en gebruiksvriendelijk leerlingvolgsysteem inclusief een goed functionerend </w:t>
      </w:r>
      <w:r w:rsidR="00E434E9" w:rsidRPr="00262B70">
        <w:rPr>
          <w:rFonts w:asciiTheme="minorHAnsi" w:hAnsiTheme="minorHAnsi" w:cs="Arial"/>
          <w:color w:val="002060"/>
          <w:sz w:val="20"/>
          <w:szCs w:val="20"/>
        </w:rPr>
        <w:t>zorgsysteem</w:t>
      </w:r>
      <w:r w:rsidRPr="00262B70">
        <w:rPr>
          <w:rFonts w:asciiTheme="minorHAnsi" w:hAnsiTheme="minorHAnsi" w:cs="Arial"/>
          <w:color w:val="002060"/>
          <w:sz w:val="20"/>
          <w:szCs w:val="20"/>
        </w:rPr>
        <w:t>.</w:t>
      </w:r>
    </w:p>
    <w:p w14:paraId="128D006F" w14:textId="77777777" w:rsidR="00262B70" w:rsidRDefault="00262B70" w:rsidP="00E434E9">
      <w:pPr>
        <w:pStyle w:val="Normaalweb"/>
        <w:numPr>
          <w:ilvl w:val="0"/>
          <w:numId w:val="26"/>
        </w:numPr>
        <w:shd w:val="clear" w:color="auto" w:fill="FFFFFF"/>
        <w:spacing w:after="0"/>
        <w:rPr>
          <w:rFonts w:asciiTheme="minorHAnsi" w:hAnsiTheme="minorHAnsi" w:cs="Arial"/>
          <w:color w:val="002060"/>
          <w:sz w:val="20"/>
          <w:szCs w:val="20"/>
        </w:rPr>
      </w:pPr>
      <w:r>
        <w:rPr>
          <w:rFonts w:asciiTheme="minorHAnsi" w:hAnsiTheme="minorHAnsi" w:cs="Arial"/>
          <w:color w:val="002060"/>
          <w:sz w:val="20"/>
          <w:szCs w:val="20"/>
        </w:rPr>
        <w:t>E</w:t>
      </w:r>
      <w:r w:rsidR="00E434E9" w:rsidRPr="00262B70">
        <w:rPr>
          <w:rFonts w:asciiTheme="minorHAnsi" w:hAnsiTheme="minorHAnsi" w:cs="Arial"/>
          <w:color w:val="002060"/>
          <w:sz w:val="20"/>
          <w:szCs w:val="20"/>
        </w:rPr>
        <w:t>en open en professionele communicatie m</w:t>
      </w:r>
      <w:r>
        <w:rPr>
          <w:rFonts w:asciiTheme="minorHAnsi" w:hAnsiTheme="minorHAnsi" w:cs="Arial"/>
          <w:color w:val="002060"/>
          <w:sz w:val="20"/>
          <w:szCs w:val="20"/>
        </w:rPr>
        <w:t>et kinderen, ouders en elkaar.</w:t>
      </w:r>
    </w:p>
    <w:p w14:paraId="0595A8F6" w14:textId="77777777" w:rsidR="00262B70" w:rsidRDefault="00262B70" w:rsidP="00E434E9">
      <w:pPr>
        <w:pStyle w:val="Normaalweb"/>
        <w:numPr>
          <w:ilvl w:val="0"/>
          <w:numId w:val="26"/>
        </w:numPr>
        <w:shd w:val="clear" w:color="auto" w:fill="FFFFFF"/>
        <w:spacing w:after="0"/>
        <w:rPr>
          <w:rFonts w:asciiTheme="minorHAnsi" w:hAnsiTheme="minorHAnsi" w:cs="Arial"/>
          <w:color w:val="002060"/>
          <w:sz w:val="20"/>
          <w:szCs w:val="20"/>
        </w:rPr>
      </w:pPr>
      <w:r>
        <w:rPr>
          <w:rFonts w:asciiTheme="minorHAnsi" w:hAnsiTheme="minorHAnsi" w:cs="Arial"/>
          <w:color w:val="002060"/>
          <w:sz w:val="20"/>
          <w:szCs w:val="20"/>
        </w:rPr>
        <w:t>O</w:t>
      </w:r>
      <w:r w:rsidR="00E434E9" w:rsidRPr="00262B70">
        <w:rPr>
          <w:rFonts w:asciiTheme="minorHAnsi" w:hAnsiTheme="minorHAnsi" w:cs="Arial"/>
          <w:color w:val="002060"/>
          <w:sz w:val="20"/>
          <w:szCs w:val="20"/>
        </w:rPr>
        <w:t>og en oor te hebben voor ontwikkelingen en nieuwe inzichte</w:t>
      </w:r>
      <w:r>
        <w:rPr>
          <w:rFonts w:asciiTheme="minorHAnsi" w:hAnsiTheme="minorHAnsi" w:cs="Arial"/>
          <w:color w:val="002060"/>
          <w:sz w:val="20"/>
          <w:szCs w:val="20"/>
        </w:rPr>
        <w:t>n op het gebied van onderwijs.</w:t>
      </w:r>
    </w:p>
    <w:p w14:paraId="4CAD293A" w14:textId="7F5FB3AA" w:rsidR="00E434E9" w:rsidRPr="00262B70" w:rsidRDefault="00262B70" w:rsidP="00E434E9">
      <w:pPr>
        <w:pStyle w:val="Normaalweb"/>
        <w:numPr>
          <w:ilvl w:val="0"/>
          <w:numId w:val="26"/>
        </w:numPr>
        <w:shd w:val="clear" w:color="auto" w:fill="FFFFFF"/>
        <w:spacing w:after="0"/>
        <w:rPr>
          <w:rFonts w:asciiTheme="minorHAnsi" w:hAnsiTheme="minorHAnsi" w:cs="Arial"/>
          <w:color w:val="002060"/>
          <w:sz w:val="20"/>
          <w:szCs w:val="20"/>
        </w:rPr>
      </w:pPr>
      <w:r>
        <w:rPr>
          <w:rFonts w:asciiTheme="minorHAnsi" w:hAnsiTheme="minorHAnsi" w:cs="Arial"/>
          <w:color w:val="002060"/>
          <w:sz w:val="20"/>
          <w:szCs w:val="20"/>
        </w:rPr>
        <w:t>T</w:t>
      </w:r>
      <w:r w:rsidR="00E434E9" w:rsidRPr="00262B70">
        <w:rPr>
          <w:rFonts w:asciiTheme="minorHAnsi" w:hAnsiTheme="minorHAnsi" w:cs="Arial"/>
          <w:color w:val="002060"/>
          <w:sz w:val="20"/>
          <w:szCs w:val="20"/>
        </w:rPr>
        <w:t>e zorgen voor een goede deskundigheidsontwikkeling van leerkrachten.</w:t>
      </w:r>
    </w:p>
    <w:p w14:paraId="2A13772E" w14:textId="648F07AF" w:rsidR="00E434E9" w:rsidRPr="00AB4018" w:rsidRDefault="00E434E9" w:rsidP="00E434E9">
      <w:pPr>
        <w:pStyle w:val="Plattetekst"/>
        <w:rPr>
          <w:rFonts w:asciiTheme="minorHAnsi" w:hAnsiTheme="minorHAnsi" w:cs="Arial"/>
          <w:color w:val="002060"/>
          <w:sz w:val="20"/>
        </w:rPr>
      </w:pPr>
      <w:r w:rsidRPr="00AB4018">
        <w:rPr>
          <w:rFonts w:asciiTheme="minorHAnsi" w:hAnsiTheme="minorHAnsi" w:cs="Arial"/>
          <w:color w:val="002060"/>
          <w:sz w:val="20"/>
        </w:rPr>
        <w:t xml:space="preserve">Bovenstaande doen we in nauwe samenwerking met de ouders. Wij vinden het zeer belangrijk, dat ouders betrokken zijn bij de ontwikkeling van hun kind. De ouders tonen belangstelling, scheppen voorwaarden voor het huiswerk maken en begeleiden daarbij hun kind </w:t>
      </w:r>
      <w:r w:rsidR="00262B70">
        <w:rPr>
          <w:rFonts w:asciiTheme="minorHAnsi" w:hAnsiTheme="minorHAnsi" w:cs="Arial"/>
          <w:color w:val="002060"/>
          <w:sz w:val="20"/>
        </w:rPr>
        <w:t>indien</w:t>
      </w:r>
      <w:r w:rsidRPr="00AB4018">
        <w:rPr>
          <w:rFonts w:asciiTheme="minorHAnsi" w:hAnsiTheme="minorHAnsi" w:cs="Arial"/>
          <w:color w:val="002060"/>
          <w:sz w:val="20"/>
        </w:rPr>
        <w:t xml:space="preserve"> nodig. Maar ook bezoeken zij ouderavonden en tonen zij respect voor de leerkracht. Op hun beurt mogen ouders verwachten, dat leerkrachten goed onderwijs geven, waarbij ze zorgdragen voor een veilig pedagogisch klimaat en werken aan een ononderbroken ontwikkelingslijn.</w:t>
      </w:r>
    </w:p>
    <w:p w14:paraId="47CFE2C6" w14:textId="77777777" w:rsidR="00E434E9" w:rsidRPr="00AB4018" w:rsidRDefault="00E434E9" w:rsidP="00E434E9">
      <w:pPr>
        <w:pStyle w:val="Plattetekst"/>
        <w:rPr>
          <w:rFonts w:asciiTheme="minorHAnsi" w:hAnsiTheme="minorHAnsi" w:cs="Arial"/>
          <w:color w:val="002060"/>
          <w:sz w:val="20"/>
        </w:rPr>
      </w:pPr>
      <w:r w:rsidRPr="00AB4018">
        <w:rPr>
          <w:rFonts w:asciiTheme="minorHAnsi" w:hAnsiTheme="minorHAnsi" w:cs="Arial"/>
          <w:color w:val="002060"/>
          <w:sz w:val="20"/>
        </w:rPr>
        <w:t>Gelijkwaardige samenwerking tussen ouders en school komt de leerprestaties en de maatschappelijke ontwikkeling van de leerlingen ten goede (educatief partnerschap). Deze samenwerking is gebaseerd op vertrouwen.</w:t>
      </w:r>
    </w:p>
    <w:p w14:paraId="0D3B8F37" w14:textId="77777777" w:rsidR="00E434E9" w:rsidRDefault="00E434E9" w:rsidP="00E434E9">
      <w:pPr>
        <w:pStyle w:val="Plattetekst"/>
        <w:rPr>
          <w:rFonts w:asciiTheme="minorHAnsi" w:hAnsiTheme="minorHAnsi" w:cs="Arial"/>
          <w:color w:val="0070C0"/>
          <w:sz w:val="20"/>
        </w:rPr>
      </w:pPr>
    </w:p>
    <w:p w14:paraId="0381C810" w14:textId="6B455D65" w:rsidR="00E434E9" w:rsidRPr="00AB4018" w:rsidRDefault="00262B70" w:rsidP="00AB4018">
      <w:pPr>
        <w:spacing w:after="160" w:line="259" w:lineRule="auto"/>
        <w:rPr>
          <w:rFonts w:eastAsia="Times New Roman" w:cs="Arial"/>
          <w:b/>
          <w:color w:val="00B050"/>
          <w:u w:val="single"/>
        </w:rPr>
      </w:pPr>
      <w:r>
        <w:rPr>
          <w:rFonts w:cs="Arial"/>
          <w:b/>
          <w:color w:val="002060"/>
          <w:u w:val="single"/>
        </w:rPr>
        <w:t>Missie</w:t>
      </w:r>
    </w:p>
    <w:p w14:paraId="24E4D05A" w14:textId="3FC0155A" w:rsidR="00E434E9" w:rsidRPr="00AB4018" w:rsidRDefault="000B7C02" w:rsidP="00E434E9">
      <w:pPr>
        <w:pStyle w:val="Plattetekst"/>
        <w:rPr>
          <w:rFonts w:asciiTheme="minorHAnsi" w:hAnsiTheme="minorHAnsi" w:cs="Arial"/>
          <w:color w:val="002060"/>
          <w:sz w:val="20"/>
        </w:rPr>
      </w:pPr>
      <w:r>
        <w:rPr>
          <w:rFonts w:asciiTheme="minorHAnsi" w:hAnsiTheme="minorHAnsi" w:cs="Arial"/>
          <w:color w:val="002060"/>
          <w:sz w:val="20"/>
        </w:rPr>
        <w:t>Obs ‘De Sleutel’</w:t>
      </w:r>
      <w:r w:rsidR="00E434E9" w:rsidRPr="00AB4018">
        <w:rPr>
          <w:rFonts w:asciiTheme="minorHAnsi" w:hAnsiTheme="minorHAnsi" w:cs="Arial"/>
          <w:color w:val="002060"/>
          <w:sz w:val="20"/>
        </w:rPr>
        <w:t xml:space="preserve"> is een school, waar men op professionele wijze kindgericht onderwijs wil geven en waar van de ouders maximale betrokkenheid wordt gevraagd, om de ontwikkeling van hun kind naar een volwaardig mens in de maatschappij te ondersteunen.</w:t>
      </w:r>
      <w:r w:rsidR="009C64DB">
        <w:rPr>
          <w:rFonts w:asciiTheme="minorHAnsi" w:hAnsiTheme="minorHAnsi" w:cs="Arial"/>
          <w:color w:val="002060"/>
          <w:sz w:val="20"/>
        </w:rPr>
        <w:t xml:space="preserve"> We streven naar eigenaarschap bij leerlingen en educatief partnerschap met ouders.</w:t>
      </w:r>
    </w:p>
    <w:p w14:paraId="7919CB8F" w14:textId="77777777" w:rsidR="00E434E9" w:rsidRPr="00AB4018" w:rsidRDefault="00E434E9" w:rsidP="00E434E9">
      <w:pPr>
        <w:pStyle w:val="Plattetekst"/>
        <w:rPr>
          <w:rFonts w:asciiTheme="minorHAnsi" w:hAnsiTheme="minorHAnsi" w:cs="Arial"/>
          <w:color w:val="002060"/>
          <w:sz w:val="20"/>
        </w:rPr>
      </w:pPr>
    </w:p>
    <w:p w14:paraId="6DA315FF" w14:textId="77777777" w:rsidR="00E434E9" w:rsidRPr="00AB4018" w:rsidRDefault="00E434E9" w:rsidP="00E434E9">
      <w:pPr>
        <w:pStyle w:val="Plattetekst"/>
        <w:rPr>
          <w:rFonts w:asciiTheme="minorHAnsi" w:hAnsiTheme="minorHAnsi" w:cs="Arial"/>
          <w:b/>
          <w:color w:val="002060"/>
          <w:sz w:val="20"/>
          <w:u w:val="single"/>
        </w:rPr>
      </w:pPr>
      <w:r w:rsidRPr="00AB4018">
        <w:rPr>
          <w:rFonts w:asciiTheme="minorHAnsi" w:hAnsiTheme="minorHAnsi" w:cs="Arial"/>
          <w:b/>
          <w:color w:val="002060"/>
          <w:sz w:val="20"/>
          <w:u w:val="single"/>
        </w:rPr>
        <w:t>Ons motto:</w:t>
      </w:r>
    </w:p>
    <w:p w14:paraId="3B69BB19" w14:textId="09CD3A40" w:rsidR="00E434E9" w:rsidRDefault="00E434E9" w:rsidP="009C64DB">
      <w:pPr>
        <w:pStyle w:val="Plattetekst"/>
        <w:rPr>
          <w:rFonts w:asciiTheme="minorHAnsi" w:hAnsiTheme="minorHAnsi" w:cs="Arial"/>
          <w:color w:val="002060"/>
          <w:sz w:val="20"/>
        </w:rPr>
      </w:pPr>
      <w:r w:rsidRPr="00AB4018">
        <w:rPr>
          <w:rFonts w:asciiTheme="minorHAnsi" w:hAnsiTheme="minorHAnsi" w:cs="Arial"/>
          <w:color w:val="002060"/>
          <w:sz w:val="20"/>
        </w:rPr>
        <w:t>De Sleutel; goe</w:t>
      </w:r>
      <w:r w:rsidR="00262B70">
        <w:rPr>
          <w:rFonts w:asciiTheme="minorHAnsi" w:hAnsiTheme="minorHAnsi" w:cs="Arial"/>
          <w:color w:val="002060"/>
          <w:sz w:val="20"/>
        </w:rPr>
        <w:t>d onderwijs doe je met ouders!’</w:t>
      </w:r>
    </w:p>
    <w:p w14:paraId="214065A5" w14:textId="77777777" w:rsidR="009C64DB" w:rsidRPr="009C64DB" w:rsidRDefault="009C64DB" w:rsidP="009C64DB">
      <w:pPr>
        <w:pStyle w:val="Plattetekst"/>
        <w:rPr>
          <w:rFonts w:asciiTheme="minorHAnsi" w:hAnsiTheme="minorHAnsi" w:cs="Arial"/>
          <w:color w:val="002060"/>
          <w:sz w:val="20"/>
        </w:rPr>
      </w:pPr>
    </w:p>
    <w:p w14:paraId="623B7A5B" w14:textId="77777777" w:rsidR="00E434E9" w:rsidRPr="00AB4018" w:rsidRDefault="00E434E9" w:rsidP="00E434E9">
      <w:pPr>
        <w:rPr>
          <w:rFonts w:cs="Arial"/>
          <w:color w:val="002060"/>
        </w:rPr>
      </w:pPr>
      <w:r w:rsidRPr="00AB4018">
        <w:rPr>
          <w:rFonts w:cs="Arial"/>
          <w:b/>
          <w:color w:val="002060"/>
          <w:u w:val="single"/>
        </w:rPr>
        <w:t xml:space="preserve">Uitgangsdoelen en doelstellingen voor de school </w:t>
      </w:r>
    </w:p>
    <w:p w14:paraId="1ED1F1D1" w14:textId="77777777" w:rsidR="00E434E9" w:rsidRPr="00AB4018" w:rsidRDefault="00E434E9" w:rsidP="00E434E9">
      <w:pPr>
        <w:rPr>
          <w:rFonts w:cs="Arial"/>
          <w:color w:val="002060"/>
        </w:rPr>
      </w:pPr>
      <w:r w:rsidRPr="00AB4018">
        <w:rPr>
          <w:rFonts w:cs="Arial"/>
          <w:color w:val="002060"/>
        </w:rPr>
        <w:t>De samenleving is volop in verandering. Wij willen met ons onderwijs zo goed mogelijk inspelen op deze veranderingen. De leerling, de leerkracht en de school staan immers middenin de samenleving. Bij eigentijds onderwijs horen kerndoelen, die aansluiten op de ontwikkelingen in onze samenleving. Er zijn kerndoelen voor vakken en voor algemene vaardigheden. Bepalend voor de inhoud van de kerndoelen is de vraag wat een leerling aan kennis en vaardigheden nodig heeft voor een succesvolle toekomst in vervolgonderwijs en maatschappij.  De kerndoelen zijn precies waar het moet en ruim waar het kan. Dit geeft ons de mogelijkheid om maatwerk te bieden. Om nog beter onderwijs te kunnen geven vanuit onze eigen kennis, inzichten en deskundigheid.</w:t>
      </w:r>
    </w:p>
    <w:p w14:paraId="7736A2F5" w14:textId="77777777" w:rsidR="00E434E9" w:rsidRPr="00AB4018" w:rsidRDefault="00E434E9" w:rsidP="00E434E9">
      <w:pPr>
        <w:rPr>
          <w:rFonts w:cs="Arial"/>
          <w:b/>
          <w:color w:val="002060"/>
          <w:u w:val="single"/>
        </w:rPr>
      </w:pPr>
    </w:p>
    <w:p w14:paraId="06168E83" w14:textId="77777777" w:rsidR="00E434E9" w:rsidRPr="00AB4018" w:rsidRDefault="00E434E9" w:rsidP="00E434E9">
      <w:pPr>
        <w:rPr>
          <w:rFonts w:cs="Arial"/>
          <w:b/>
          <w:color w:val="002060"/>
          <w:u w:val="single"/>
        </w:rPr>
      </w:pPr>
      <w:r w:rsidRPr="00AB4018">
        <w:rPr>
          <w:rFonts w:cs="Arial"/>
          <w:b/>
          <w:color w:val="002060"/>
          <w:u w:val="single"/>
        </w:rPr>
        <w:t xml:space="preserve">Leef- en werkgemeenschap </w:t>
      </w:r>
    </w:p>
    <w:p w14:paraId="2A65F4A8" w14:textId="0DB5221D" w:rsidR="00E434E9" w:rsidRPr="00AB4018" w:rsidRDefault="00E434E9" w:rsidP="00E434E9">
      <w:pPr>
        <w:rPr>
          <w:rFonts w:cs="Arial"/>
          <w:color w:val="002060"/>
        </w:rPr>
      </w:pPr>
      <w:r w:rsidRPr="00AB4018">
        <w:rPr>
          <w:rFonts w:cs="Arial"/>
          <w:color w:val="002060"/>
        </w:rPr>
        <w:t xml:space="preserve">Onze school is overzichtelijk en kleinschalig. Het is een plek, waar kinderen en volwassenen zich veilig kunnen voelen. Wij staan voor een leef- en werkgemeenschap, waar kinderen en volwassenen </w:t>
      </w:r>
      <w:r w:rsidR="009C64DB">
        <w:rPr>
          <w:rFonts w:cs="Arial"/>
          <w:color w:val="002060"/>
        </w:rPr>
        <w:t>respectvol</w:t>
      </w:r>
      <w:r w:rsidRPr="00AB4018">
        <w:rPr>
          <w:rFonts w:cs="Arial"/>
          <w:color w:val="002060"/>
        </w:rPr>
        <w:t xml:space="preserve"> met elkaar omgaan. De kanjertraining met de Kanjerafspraken vormen onze omgangregels:</w:t>
      </w:r>
    </w:p>
    <w:p w14:paraId="2467AC4C" w14:textId="77777777" w:rsidR="00E434E9" w:rsidRPr="00AB4018" w:rsidRDefault="00E434E9" w:rsidP="00E434E9">
      <w:pPr>
        <w:pStyle w:val="Lijstalinea"/>
        <w:numPr>
          <w:ilvl w:val="0"/>
          <w:numId w:val="25"/>
        </w:numPr>
        <w:rPr>
          <w:rFonts w:cs="Arial"/>
          <w:color w:val="002060"/>
        </w:rPr>
      </w:pPr>
      <w:r w:rsidRPr="00AB4018">
        <w:rPr>
          <w:rFonts w:cs="Arial"/>
          <w:color w:val="002060"/>
        </w:rPr>
        <w:t>We vertrouwen elkaar</w:t>
      </w:r>
    </w:p>
    <w:p w14:paraId="38499C3A" w14:textId="77777777" w:rsidR="00E434E9" w:rsidRPr="00AB4018" w:rsidRDefault="00E434E9" w:rsidP="00E434E9">
      <w:pPr>
        <w:pStyle w:val="Lijstalinea"/>
        <w:numPr>
          <w:ilvl w:val="0"/>
          <w:numId w:val="25"/>
        </w:numPr>
        <w:rPr>
          <w:rFonts w:cs="Arial"/>
          <w:color w:val="002060"/>
        </w:rPr>
      </w:pPr>
      <w:r w:rsidRPr="00AB4018">
        <w:rPr>
          <w:rFonts w:cs="Arial"/>
          <w:color w:val="002060"/>
        </w:rPr>
        <w:t>We helpen elkaar</w:t>
      </w:r>
    </w:p>
    <w:p w14:paraId="7AFB34E2" w14:textId="77777777" w:rsidR="00E434E9" w:rsidRPr="00AB4018" w:rsidRDefault="00E434E9" w:rsidP="00E434E9">
      <w:pPr>
        <w:pStyle w:val="Lijstalinea"/>
        <w:numPr>
          <w:ilvl w:val="0"/>
          <w:numId w:val="25"/>
        </w:numPr>
        <w:rPr>
          <w:rFonts w:cs="Arial"/>
          <w:color w:val="002060"/>
        </w:rPr>
      </w:pPr>
      <w:r w:rsidRPr="00AB4018">
        <w:rPr>
          <w:rFonts w:cs="Arial"/>
          <w:color w:val="002060"/>
        </w:rPr>
        <w:t>Niemand speelt de baas</w:t>
      </w:r>
    </w:p>
    <w:p w14:paraId="1228BDD0" w14:textId="77777777" w:rsidR="00E434E9" w:rsidRPr="00AB4018" w:rsidRDefault="00E434E9" w:rsidP="00E434E9">
      <w:pPr>
        <w:pStyle w:val="Lijstalinea"/>
        <w:numPr>
          <w:ilvl w:val="0"/>
          <w:numId w:val="25"/>
        </w:numPr>
        <w:rPr>
          <w:rFonts w:cs="Arial"/>
          <w:color w:val="002060"/>
        </w:rPr>
      </w:pPr>
      <w:r w:rsidRPr="00AB4018">
        <w:rPr>
          <w:rFonts w:cs="Arial"/>
          <w:color w:val="002060"/>
        </w:rPr>
        <w:t>Niemand lacht uit</w:t>
      </w:r>
    </w:p>
    <w:p w14:paraId="400683D8" w14:textId="77777777" w:rsidR="00E434E9" w:rsidRPr="00AB4018" w:rsidRDefault="00E434E9" w:rsidP="00E434E9">
      <w:pPr>
        <w:pStyle w:val="Lijstalinea"/>
        <w:numPr>
          <w:ilvl w:val="0"/>
          <w:numId w:val="25"/>
        </w:numPr>
        <w:rPr>
          <w:rFonts w:cs="Arial"/>
          <w:color w:val="002060"/>
        </w:rPr>
      </w:pPr>
      <w:r w:rsidRPr="00AB4018">
        <w:rPr>
          <w:rFonts w:cs="Arial"/>
          <w:color w:val="002060"/>
        </w:rPr>
        <w:t xml:space="preserve">Niemand doet zielig. </w:t>
      </w:r>
    </w:p>
    <w:p w14:paraId="54FCC08C" w14:textId="2C726C75" w:rsidR="00E434E9" w:rsidRPr="00AB4018" w:rsidRDefault="00E434E9" w:rsidP="00E434E9">
      <w:pPr>
        <w:rPr>
          <w:rFonts w:cs="Arial"/>
          <w:color w:val="002060"/>
        </w:rPr>
      </w:pPr>
      <w:r w:rsidRPr="00AB4018">
        <w:rPr>
          <w:rFonts w:cs="Arial"/>
          <w:color w:val="002060"/>
        </w:rPr>
        <w:t xml:space="preserve">Wij hebben als school een brede wijkfunctie, uitgangspunt is het bieden van kansen voor alle inwoners in onze wijk. Op deze manier willen wij de omgeving betrekken bij onze school. Dit uit zich in een samenwerking met de peuterspeelzaal, voor-, tussen- en naschoolse opvang, buurtacademie en </w:t>
      </w:r>
      <w:r w:rsidR="00DD693D" w:rsidRPr="00AB4018">
        <w:rPr>
          <w:rFonts w:cs="Arial"/>
          <w:color w:val="002060"/>
        </w:rPr>
        <w:t>het wijkteam</w:t>
      </w:r>
      <w:r w:rsidRPr="00AB4018">
        <w:rPr>
          <w:rFonts w:cs="Arial"/>
          <w:color w:val="002060"/>
        </w:rPr>
        <w:t xml:space="preserve">. </w:t>
      </w:r>
    </w:p>
    <w:p w14:paraId="7F7394D8" w14:textId="77777777" w:rsidR="00E434E9" w:rsidRPr="00F12BF2" w:rsidRDefault="00E434E9" w:rsidP="00E434E9">
      <w:pPr>
        <w:rPr>
          <w:rFonts w:cs="Arial"/>
          <w:color w:val="0070C0"/>
        </w:rPr>
      </w:pPr>
    </w:p>
    <w:p w14:paraId="25ED3C44" w14:textId="25721AA8" w:rsidR="00E521E5" w:rsidRPr="00DD5B32" w:rsidRDefault="003F483A" w:rsidP="00287454">
      <w:pPr>
        <w:pStyle w:val="Kop2"/>
        <w:rPr>
          <w:i/>
          <w:color w:val="365F91" w:themeColor="accent1" w:themeShade="BF"/>
        </w:rPr>
      </w:pPr>
      <w:bookmarkStart w:id="6" w:name="_Toc485891172"/>
      <w:r>
        <w:rPr>
          <w:color w:val="365F91" w:themeColor="accent1" w:themeShade="BF"/>
        </w:rPr>
        <w:lastRenderedPageBreak/>
        <w:t>2</w:t>
      </w:r>
      <w:r w:rsidR="00E521E5" w:rsidRPr="00E521E5">
        <w:rPr>
          <w:color w:val="365F91" w:themeColor="accent1" w:themeShade="BF"/>
        </w:rPr>
        <w:t>.3</w:t>
      </w:r>
      <w:r w:rsidR="00E521E5" w:rsidRPr="00E521E5">
        <w:rPr>
          <w:color w:val="365F91" w:themeColor="accent1" w:themeShade="BF"/>
        </w:rPr>
        <w:tab/>
      </w:r>
      <w:r w:rsidR="00E521E5">
        <w:rPr>
          <w:color w:val="365F91" w:themeColor="accent1" w:themeShade="BF"/>
        </w:rPr>
        <w:t>Kengetallen</w:t>
      </w:r>
      <w:bookmarkEnd w:id="6"/>
    </w:p>
    <w:p w14:paraId="324D34F7" w14:textId="7CE5E196" w:rsidR="00DD5B32" w:rsidRPr="00710D40" w:rsidRDefault="00DD5B32">
      <w:pPr>
        <w:rPr>
          <w:color w:val="FF0000"/>
        </w:rPr>
      </w:pPr>
    </w:p>
    <w:tbl>
      <w:tblPr>
        <w:tblStyle w:val="Rastertabel6kleurrijk-Accent1"/>
        <w:tblW w:w="0" w:type="auto"/>
        <w:tblLook w:val="04A0" w:firstRow="1" w:lastRow="0" w:firstColumn="1" w:lastColumn="0" w:noHBand="0" w:noVBand="1"/>
      </w:tblPr>
      <w:tblGrid>
        <w:gridCol w:w="3020"/>
        <w:gridCol w:w="2031"/>
        <w:gridCol w:w="2032"/>
      </w:tblGrid>
      <w:tr w:rsidR="00DD5B32" w:rsidRPr="001F78F3" w14:paraId="70EA77FA" w14:textId="77777777" w:rsidTr="00DD5B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90AC821" w14:textId="168C20D9" w:rsidR="00DD5B32" w:rsidRPr="001F78F3" w:rsidRDefault="00DD5B32">
            <w:pPr>
              <w:rPr>
                <w:color w:val="002060"/>
              </w:rPr>
            </w:pPr>
            <w:r w:rsidRPr="001F78F3">
              <w:rPr>
                <w:color w:val="002060"/>
              </w:rPr>
              <w:t>Leerlingaantal op 01-10-2016</w:t>
            </w:r>
          </w:p>
        </w:tc>
        <w:tc>
          <w:tcPr>
            <w:tcW w:w="4063" w:type="dxa"/>
            <w:gridSpan w:val="2"/>
          </w:tcPr>
          <w:p w14:paraId="662D3F83" w14:textId="77777777" w:rsidR="00DD5B32" w:rsidRPr="001F78F3" w:rsidRDefault="00DD5B32">
            <w:pPr>
              <w:cnfStyle w:val="100000000000" w:firstRow="1" w:lastRow="0" w:firstColumn="0" w:lastColumn="0" w:oddVBand="0" w:evenVBand="0" w:oddHBand="0" w:evenHBand="0" w:firstRowFirstColumn="0" w:firstRowLastColumn="0" w:lastRowFirstColumn="0" w:lastRowLastColumn="0"/>
              <w:rPr>
                <w:color w:val="002060"/>
              </w:rPr>
            </w:pPr>
          </w:p>
        </w:tc>
      </w:tr>
      <w:tr w:rsidR="00DD5B32" w:rsidRPr="001F78F3" w14:paraId="32F1D318" w14:textId="77777777" w:rsidTr="005B7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E09A788" w14:textId="3663364D" w:rsidR="00DD5B32" w:rsidRPr="001F78F3" w:rsidRDefault="00DD5B32">
            <w:pPr>
              <w:rPr>
                <w:b w:val="0"/>
                <w:color w:val="002060"/>
              </w:rPr>
            </w:pPr>
            <w:r w:rsidRPr="001F78F3">
              <w:rPr>
                <w:b w:val="0"/>
                <w:color w:val="002060"/>
              </w:rPr>
              <w:t>Leerlingen met gewicht</w:t>
            </w:r>
          </w:p>
        </w:tc>
        <w:tc>
          <w:tcPr>
            <w:tcW w:w="2031" w:type="dxa"/>
          </w:tcPr>
          <w:p w14:paraId="6909F7E9" w14:textId="1C78F342" w:rsidR="00DD5B32" w:rsidRPr="001F78F3" w:rsidRDefault="00DD5B32">
            <w:pP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Aantal lln 0.3:</w:t>
            </w:r>
            <w:r w:rsidR="00FC4102" w:rsidRPr="001F78F3">
              <w:rPr>
                <w:color w:val="002060"/>
              </w:rPr>
              <w:t xml:space="preserve">   20</w:t>
            </w:r>
          </w:p>
        </w:tc>
        <w:tc>
          <w:tcPr>
            <w:tcW w:w="2032" w:type="dxa"/>
          </w:tcPr>
          <w:p w14:paraId="05DAB8D7" w14:textId="3022A58E" w:rsidR="00DD5B32" w:rsidRPr="001F78F3" w:rsidRDefault="00DD5B32">
            <w:pP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Aantal lln 1.2:</w:t>
            </w:r>
            <w:r w:rsidR="00FC4102" w:rsidRPr="001F78F3">
              <w:rPr>
                <w:color w:val="002060"/>
              </w:rPr>
              <w:t xml:space="preserve">   1</w:t>
            </w:r>
          </w:p>
        </w:tc>
      </w:tr>
    </w:tbl>
    <w:p w14:paraId="6CCDC1A9" w14:textId="72C50B41" w:rsidR="00CA320B" w:rsidRDefault="00CA320B"/>
    <w:tbl>
      <w:tblPr>
        <w:tblStyle w:val="Rastertabel6kleurrijk-Accent1"/>
        <w:tblW w:w="0" w:type="auto"/>
        <w:tblLook w:val="04A0" w:firstRow="1" w:lastRow="0" w:firstColumn="1" w:lastColumn="0" w:noHBand="0" w:noVBand="1"/>
      </w:tblPr>
      <w:tblGrid>
        <w:gridCol w:w="3114"/>
        <w:gridCol w:w="1323"/>
        <w:gridCol w:w="1323"/>
        <w:gridCol w:w="1323"/>
        <w:gridCol w:w="1323"/>
      </w:tblGrid>
      <w:tr w:rsidR="0005620E" w:rsidRPr="001F78F3" w14:paraId="39AE4363" w14:textId="1B8E1E1B" w:rsidTr="00C92C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D74C3B8" w14:textId="77777777" w:rsidR="0005620E" w:rsidRPr="001F78F3" w:rsidRDefault="0005620E" w:rsidP="0005620E">
            <w:pPr>
              <w:rPr>
                <w:b w:val="0"/>
                <w:bCs w:val="0"/>
                <w:color w:val="002060"/>
              </w:rPr>
            </w:pPr>
            <w:r w:rsidRPr="001F78F3">
              <w:rPr>
                <w:color w:val="002060"/>
              </w:rPr>
              <w:t>Verwijzingen</w:t>
            </w:r>
          </w:p>
        </w:tc>
        <w:tc>
          <w:tcPr>
            <w:tcW w:w="1323" w:type="dxa"/>
          </w:tcPr>
          <w:p w14:paraId="042D17DA" w14:textId="77777777" w:rsidR="0005620E" w:rsidRPr="001F78F3" w:rsidRDefault="0005620E" w:rsidP="0005620E">
            <w:pPr>
              <w:jc w:val="center"/>
              <w:cnfStyle w:val="100000000000" w:firstRow="1" w:lastRow="0" w:firstColumn="0" w:lastColumn="0" w:oddVBand="0" w:evenVBand="0" w:oddHBand="0" w:evenHBand="0" w:firstRowFirstColumn="0" w:firstRowLastColumn="0" w:lastRowFirstColumn="0" w:lastRowLastColumn="0"/>
              <w:rPr>
                <w:bCs w:val="0"/>
                <w:color w:val="002060"/>
              </w:rPr>
            </w:pPr>
            <w:r w:rsidRPr="001F78F3">
              <w:rPr>
                <w:bCs w:val="0"/>
                <w:color w:val="002060"/>
              </w:rPr>
              <w:t>2013-2014</w:t>
            </w:r>
          </w:p>
        </w:tc>
        <w:tc>
          <w:tcPr>
            <w:tcW w:w="1323" w:type="dxa"/>
          </w:tcPr>
          <w:p w14:paraId="46415710" w14:textId="53B5E55E" w:rsidR="0005620E" w:rsidRPr="001F78F3" w:rsidRDefault="0005620E" w:rsidP="0005620E">
            <w:pPr>
              <w:jc w:val="center"/>
              <w:cnfStyle w:val="100000000000" w:firstRow="1" w:lastRow="0" w:firstColumn="0" w:lastColumn="0" w:oddVBand="0" w:evenVBand="0" w:oddHBand="0" w:evenHBand="0" w:firstRowFirstColumn="0" w:firstRowLastColumn="0" w:lastRowFirstColumn="0" w:lastRowLastColumn="0"/>
              <w:rPr>
                <w:bCs w:val="0"/>
                <w:color w:val="002060"/>
              </w:rPr>
            </w:pPr>
            <w:r w:rsidRPr="001F78F3">
              <w:rPr>
                <w:bCs w:val="0"/>
                <w:color w:val="002060"/>
              </w:rPr>
              <w:t>2014-2015</w:t>
            </w:r>
          </w:p>
        </w:tc>
        <w:tc>
          <w:tcPr>
            <w:tcW w:w="1323" w:type="dxa"/>
          </w:tcPr>
          <w:p w14:paraId="5AACFE8D" w14:textId="50B837CB" w:rsidR="0005620E" w:rsidRPr="001F78F3" w:rsidRDefault="0005620E" w:rsidP="0005620E">
            <w:pPr>
              <w:jc w:val="center"/>
              <w:cnfStyle w:val="100000000000" w:firstRow="1" w:lastRow="0" w:firstColumn="0" w:lastColumn="0" w:oddVBand="0" w:evenVBand="0" w:oddHBand="0" w:evenHBand="0" w:firstRowFirstColumn="0" w:firstRowLastColumn="0" w:lastRowFirstColumn="0" w:lastRowLastColumn="0"/>
              <w:rPr>
                <w:color w:val="002060"/>
              </w:rPr>
            </w:pPr>
            <w:r w:rsidRPr="001F78F3">
              <w:rPr>
                <w:color w:val="002060"/>
              </w:rPr>
              <w:t>2015-2016</w:t>
            </w:r>
          </w:p>
        </w:tc>
        <w:tc>
          <w:tcPr>
            <w:tcW w:w="1323" w:type="dxa"/>
          </w:tcPr>
          <w:p w14:paraId="3625A49C" w14:textId="03021A25" w:rsidR="0005620E" w:rsidRPr="001F78F3" w:rsidRDefault="0005620E" w:rsidP="0005620E">
            <w:pPr>
              <w:jc w:val="center"/>
              <w:cnfStyle w:val="100000000000" w:firstRow="1" w:lastRow="0" w:firstColumn="0" w:lastColumn="0" w:oddVBand="0" w:evenVBand="0" w:oddHBand="0" w:evenHBand="0" w:firstRowFirstColumn="0" w:firstRowLastColumn="0" w:lastRowFirstColumn="0" w:lastRowLastColumn="0"/>
              <w:rPr>
                <w:color w:val="002060"/>
              </w:rPr>
            </w:pPr>
            <w:r>
              <w:rPr>
                <w:color w:val="002060"/>
              </w:rPr>
              <w:t>2016-2017</w:t>
            </w:r>
          </w:p>
        </w:tc>
      </w:tr>
      <w:tr w:rsidR="0005620E" w:rsidRPr="001F78F3" w14:paraId="5D23F5DA" w14:textId="5D28D45B" w:rsidTr="00C92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74B0526" w14:textId="77777777" w:rsidR="0005620E" w:rsidRPr="001F78F3" w:rsidRDefault="0005620E" w:rsidP="0005620E">
            <w:pPr>
              <w:rPr>
                <w:b w:val="0"/>
                <w:bCs w:val="0"/>
                <w:color w:val="002060"/>
              </w:rPr>
            </w:pPr>
            <w:r w:rsidRPr="001F78F3">
              <w:rPr>
                <w:b w:val="0"/>
                <w:color w:val="002060"/>
              </w:rPr>
              <w:t>Aantal sbo-verwijzingen</w:t>
            </w:r>
          </w:p>
        </w:tc>
        <w:tc>
          <w:tcPr>
            <w:tcW w:w="1323" w:type="dxa"/>
          </w:tcPr>
          <w:p w14:paraId="58FADA38" w14:textId="77777777" w:rsidR="0005620E" w:rsidRPr="001F78F3" w:rsidRDefault="0005620E" w:rsidP="0005620E">
            <w:pPr>
              <w:jc w:val="center"/>
              <w:cnfStyle w:val="000000100000" w:firstRow="0" w:lastRow="0" w:firstColumn="0" w:lastColumn="0" w:oddVBand="0" w:evenVBand="0" w:oddHBand="1" w:evenHBand="0" w:firstRowFirstColumn="0" w:firstRowLastColumn="0" w:lastRowFirstColumn="0" w:lastRowLastColumn="0"/>
              <w:rPr>
                <w:color w:val="002060"/>
              </w:rPr>
            </w:pPr>
          </w:p>
        </w:tc>
        <w:tc>
          <w:tcPr>
            <w:tcW w:w="1323" w:type="dxa"/>
          </w:tcPr>
          <w:p w14:paraId="2A927C53" w14:textId="77777777" w:rsidR="0005620E" w:rsidRPr="001F78F3" w:rsidRDefault="0005620E" w:rsidP="0005620E">
            <w:pPr>
              <w:jc w:val="center"/>
              <w:cnfStyle w:val="000000100000" w:firstRow="0" w:lastRow="0" w:firstColumn="0" w:lastColumn="0" w:oddVBand="0" w:evenVBand="0" w:oddHBand="1" w:evenHBand="0" w:firstRowFirstColumn="0" w:firstRowLastColumn="0" w:lastRowFirstColumn="0" w:lastRowLastColumn="0"/>
              <w:rPr>
                <w:color w:val="002060"/>
              </w:rPr>
            </w:pPr>
          </w:p>
        </w:tc>
        <w:tc>
          <w:tcPr>
            <w:tcW w:w="1323" w:type="dxa"/>
          </w:tcPr>
          <w:p w14:paraId="32B4CCDD" w14:textId="78CD0A96" w:rsidR="0005620E" w:rsidRPr="001F78F3" w:rsidRDefault="0005620E" w:rsidP="0005620E">
            <w:pPr>
              <w:jc w:val="cente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1</w:t>
            </w:r>
          </w:p>
        </w:tc>
        <w:tc>
          <w:tcPr>
            <w:tcW w:w="1323" w:type="dxa"/>
          </w:tcPr>
          <w:p w14:paraId="02677F2E" w14:textId="3DBCAC9E" w:rsidR="0005620E" w:rsidRPr="001F78F3" w:rsidRDefault="0005620E" w:rsidP="0005620E">
            <w:pPr>
              <w:jc w:val="center"/>
              <w:cnfStyle w:val="000000100000" w:firstRow="0" w:lastRow="0" w:firstColumn="0" w:lastColumn="0" w:oddVBand="0" w:evenVBand="0" w:oddHBand="1" w:evenHBand="0" w:firstRowFirstColumn="0" w:firstRowLastColumn="0" w:lastRowFirstColumn="0" w:lastRowLastColumn="0"/>
              <w:rPr>
                <w:color w:val="002060"/>
              </w:rPr>
            </w:pPr>
            <w:r>
              <w:rPr>
                <w:color w:val="002060"/>
              </w:rPr>
              <w:t>0</w:t>
            </w:r>
          </w:p>
        </w:tc>
      </w:tr>
      <w:tr w:rsidR="0005620E" w:rsidRPr="001F78F3" w14:paraId="4450EF03" w14:textId="5786AC33" w:rsidTr="00C92CB9">
        <w:tc>
          <w:tcPr>
            <w:cnfStyle w:val="001000000000" w:firstRow="0" w:lastRow="0" w:firstColumn="1" w:lastColumn="0" w:oddVBand="0" w:evenVBand="0" w:oddHBand="0" w:evenHBand="0" w:firstRowFirstColumn="0" w:firstRowLastColumn="0" w:lastRowFirstColumn="0" w:lastRowLastColumn="0"/>
            <w:tcW w:w="3114" w:type="dxa"/>
          </w:tcPr>
          <w:p w14:paraId="61122DC0" w14:textId="4C59B3B3" w:rsidR="0005620E" w:rsidRPr="001F78F3" w:rsidRDefault="0005620E" w:rsidP="0005620E">
            <w:pPr>
              <w:rPr>
                <w:b w:val="0"/>
                <w:color w:val="002060"/>
              </w:rPr>
            </w:pPr>
            <w:r w:rsidRPr="001F78F3">
              <w:rPr>
                <w:b w:val="0"/>
                <w:color w:val="002060"/>
              </w:rPr>
              <w:t>Aantal verwijzingen SO cl. 1</w:t>
            </w:r>
          </w:p>
        </w:tc>
        <w:tc>
          <w:tcPr>
            <w:tcW w:w="1323" w:type="dxa"/>
          </w:tcPr>
          <w:p w14:paraId="11720A80" w14:textId="77777777" w:rsidR="0005620E" w:rsidRPr="001F78F3" w:rsidRDefault="0005620E" w:rsidP="0005620E">
            <w:pPr>
              <w:jc w:val="center"/>
              <w:cnfStyle w:val="000000000000" w:firstRow="0" w:lastRow="0" w:firstColumn="0" w:lastColumn="0" w:oddVBand="0" w:evenVBand="0" w:oddHBand="0" w:evenHBand="0" w:firstRowFirstColumn="0" w:firstRowLastColumn="0" w:lastRowFirstColumn="0" w:lastRowLastColumn="0"/>
              <w:rPr>
                <w:color w:val="002060"/>
              </w:rPr>
            </w:pPr>
          </w:p>
        </w:tc>
        <w:tc>
          <w:tcPr>
            <w:tcW w:w="1323" w:type="dxa"/>
          </w:tcPr>
          <w:p w14:paraId="5F098B9E" w14:textId="72BE3C5B" w:rsidR="0005620E" w:rsidRPr="001F78F3" w:rsidRDefault="0005620E" w:rsidP="0005620E">
            <w:pPr>
              <w:jc w:val="cente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0</w:t>
            </w:r>
          </w:p>
        </w:tc>
        <w:tc>
          <w:tcPr>
            <w:tcW w:w="1323" w:type="dxa"/>
          </w:tcPr>
          <w:p w14:paraId="0C3E124E" w14:textId="3E189A2C" w:rsidR="0005620E" w:rsidRPr="001F78F3" w:rsidRDefault="0005620E" w:rsidP="0005620E">
            <w:pPr>
              <w:jc w:val="cente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0</w:t>
            </w:r>
          </w:p>
        </w:tc>
        <w:tc>
          <w:tcPr>
            <w:tcW w:w="1323" w:type="dxa"/>
          </w:tcPr>
          <w:p w14:paraId="64890BFA" w14:textId="0D5C148C" w:rsidR="0005620E" w:rsidRPr="001F78F3" w:rsidRDefault="0005620E" w:rsidP="0005620E">
            <w:pPr>
              <w:jc w:val="cente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0</w:t>
            </w:r>
          </w:p>
        </w:tc>
      </w:tr>
      <w:tr w:rsidR="0005620E" w:rsidRPr="001F78F3" w14:paraId="6C4FBAF0" w14:textId="789D526E" w:rsidTr="00C92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D929CAF" w14:textId="166349ED" w:rsidR="0005620E" w:rsidRPr="001F78F3" w:rsidRDefault="0005620E" w:rsidP="0005620E">
            <w:pPr>
              <w:rPr>
                <w:b w:val="0"/>
                <w:color w:val="002060"/>
              </w:rPr>
            </w:pPr>
            <w:r w:rsidRPr="001F78F3">
              <w:rPr>
                <w:b w:val="0"/>
                <w:color w:val="002060"/>
              </w:rPr>
              <w:t>Aantal verwijzingen SO cl. 2</w:t>
            </w:r>
          </w:p>
        </w:tc>
        <w:tc>
          <w:tcPr>
            <w:tcW w:w="1323" w:type="dxa"/>
          </w:tcPr>
          <w:p w14:paraId="5C91CC13" w14:textId="77777777" w:rsidR="0005620E" w:rsidRPr="001F78F3" w:rsidRDefault="0005620E" w:rsidP="0005620E">
            <w:pPr>
              <w:jc w:val="center"/>
              <w:cnfStyle w:val="000000100000" w:firstRow="0" w:lastRow="0" w:firstColumn="0" w:lastColumn="0" w:oddVBand="0" w:evenVBand="0" w:oddHBand="1" w:evenHBand="0" w:firstRowFirstColumn="0" w:firstRowLastColumn="0" w:lastRowFirstColumn="0" w:lastRowLastColumn="0"/>
              <w:rPr>
                <w:color w:val="002060"/>
              </w:rPr>
            </w:pPr>
          </w:p>
        </w:tc>
        <w:tc>
          <w:tcPr>
            <w:tcW w:w="1323" w:type="dxa"/>
          </w:tcPr>
          <w:p w14:paraId="604EE152" w14:textId="1ABC6CE1" w:rsidR="0005620E" w:rsidRPr="001F78F3" w:rsidRDefault="0005620E" w:rsidP="0005620E">
            <w:pPr>
              <w:jc w:val="cente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0</w:t>
            </w:r>
          </w:p>
        </w:tc>
        <w:tc>
          <w:tcPr>
            <w:tcW w:w="1323" w:type="dxa"/>
          </w:tcPr>
          <w:p w14:paraId="4D27009F" w14:textId="6057DB6C" w:rsidR="0005620E" w:rsidRPr="001F78F3" w:rsidRDefault="0005620E" w:rsidP="0005620E">
            <w:pPr>
              <w:jc w:val="cente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0</w:t>
            </w:r>
          </w:p>
        </w:tc>
        <w:tc>
          <w:tcPr>
            <w:tcW w:w="1323" w:type="dxa"/>
          </w:tcPr>
          <w:p w14:paraId="46703348" w14:textId="208CEF44" w:rsidR="0005620E" w:rsidRPr="001F78F3" w:rsidRDefault="0005620E" w:rsidP="0005620E">
            <w:pPr>
              <w:jc w:val="cente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0</w:t>
            </w:r>
          </w:p>
        </w:tc>
      </w:tr>
      <w:tr w:rsidR="0005620E" w:rsidRPr="001F78F3" w14:paraId="4D0DBBC0" w14:textId="596C2B98" w:rsidTr="00C92CB9">
        <w:tc>
          <w:tcPr>
            <w:cnfStyle w:val="001000000000" w:firstRow="0" w:lastRow="0" w:firstColumn="1" w:lastColumn="0" w:oddVBand="0" w:evenVBand="0" w:oddHBand="0" w:evenHBand="0" w:firstRowFirstColumn="0" w:firstRowLastColumn="0" w:lastRowFirstColumn="0" w:lastRowLastColumn="0"/>
            <w:tcW w:w="3114" w:type="dxa"/>
          </w:tcPr>
          <w:p w14:paraId="55EFE184" w14:textId="77777777" w:rsidR="0005620E" w:rsidRPr="001F78F3" w:rsidRDefault="0005620E" w:rsidP="0005620E">
            <w:pPr>
              <w:rPr>
                <w:b w:val="0"/>
                <w:bCs w:val="0"/>
                <w:color w:val="002060"/>
              </w:rPr>
            </w:pPr>
            <w:r w:rsidRPr="001F78F3">
              <w:rPr>
                <w:b w:val="0"/>
                <w:color w:val="002060"/>
              </w:rPr>
              <w:t>Aantal verwijzingen SO cl. 3</w:t>
            </w:r>
          </w:p>
        </w:tc>
        <w:tc>
          <w:tcPr>
            <w:tcW w:w="1323" w:type="dxa"/>
          </w:tcPr>
          <w:p w14:paraId="6136828D" w14:textId="77777777" w:rsidR="0005620E" w:rsidRPr="001F78F3" w:rsidRDefault="0005620E" w:rsidP="0005620E">
            <w:pPr>
              <w:jc w:val="center"/>
              <w:cnfStyle w:val="000000000000" w:firstRow="0" w:lastRow="0" w:firstColumn="0" w:lastColumn="0" w:oddVBand="0" w:evenVBand="0" w:oddHBand="0" w:evenHBand="0" w:firstRowFirstColumn="0" w:firstRowLastColumn="0" w:lastRowFirstColumn="0" w:lastRowLastColumn="0"/>
              <w:rPr>
                <w:color w:val="002060"/>
              </w:rPr>
            </w:pPr>
          </w:p>
        </w:tc>
        <w:tc>
          <w:tcPr>
            <w:tcW w:w="1323" w:type="dxa"/>
          </w:tcPr>
          <w:p w14:paraId="033B3537" w14:textId="0744E24F" w:rsidR="0005620E" w:rsidRPr="001F78F3" w:rsidRDefault="0005620E" w:rsidP="0005620E">
            <w:pPr>
              <w:jc w:val="cente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0</w:t>
            </w:r>
          </w:p>
        </w:tc>
        <w:tc>
          <w:tcPr>
            <w:tcW w:w="1323" w:type="dxa"/>
          </w:tcPr>
          <w:p w14:paraId="398C0E4F" w14:textId="58BB4FE9" w:rsidR="0005620E" w:rsidRPr="001F78F3" w:rsidRDefault="0005620E" w:rsidP="0005620E">
            <w:pPr>
              <w:jc w:val="cente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0</w:t>
            </w:r>
          </w:p>
        </w:tc>
        <w:tc>
          <w:tcPr>
            <w:tcW w:w="1323" w:type="dxa"/>
          </w:tcPr>
          <w:p w14:paraId="25D14947" w14:textId="59C3C437" w:rsidR="0005620E" w:rsidRPr="001F78F3" w:rsidRDefault="0005620E" w:rsidP="0005620E">
            <w:pPr>
              <w:jc w:val="cente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0</w:t>
            </w:r>
          </w:p>
        </w:tc>
      </w:tr>
      <w:tr w:rsidR="0005620E" w:rsidRPr="001F78F3" w14:paraId="5F3BC63A" w14:textId="68F4E136" w:rsidTr="00C92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CD68E75" w14:textId="77777777" w:rsidR="0005620E" w:rsidRPr="001F78F3" w:rsidRDefault="0005620E" w:rsidP="0005620E">
            <w:pPr>
              <w:rPr>
                <w:b w:val="0"/>
                <w:bCs w:val="0"/>
                <w:color w:val="002060"/>
              </w:rPr>
            </w:pPr>
            <w:r w:rsidRPr="001F78F3">
              <w:rPr>
                <w:b w:val="0"/>
                <w:color w:val="002060"/>
              </w:rPr>
              <w:t>Aantal verwijzingen SO cl. 4</w:t>
            </w:r>
          </w:p>
        </w:tc>
        <w:tc>
          <w:tcPr>
            <w:tcW w:w="1323" w:type="dxa"/>
          </w:tcPr>
          <w:p w14:paraId="3F2F449F" w14:textId="77777777" w:rsidR="0005620E" w:rsidRPr="001F78F3" w:rsidRDefault="0005620E" w:rsidP="0005620E">
            <w:pPr>
              <w:jc w:val="center"/>
              <w:cnfStyle w:val="000000100000" w:firstRow="0" w:lastRow="0" w:firstColumn="0" w:lastColumn="0" w:oddVBand="0" w:evenVBand="0" w:oddHBand="1" w:evenHBand="0" w:firstRowFirstColumn="0" w:firstRowLastColumn="0" w:lastRowFirstColumn="0" w:lastRowLastColumn="0"/>
              <w:rPr>
                <w:color w:val="002060"/>
              </w:rPr>
            </w:pPr>
          </w:p>
        </w:tc>
        <w:tc>
          <w:tcPr>
            <w:tcW w:w="1323" w:type="dxa"/>
          </w:tcPr>
          <w:p w14:paraId="13685C49" w14:textId="2DB5F46C" w:rsidR="0005620E" w:rsidRPr="001F78F3" w:rsidRDefault="0005620E" w:rsidP="0005620E">
            <w:pPr>
              <w:jc w:val="cente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0</w:t>
            </w:r>
          </w:p>
        </w:tc>
        <w:tc>
          <w:tcPr>
            <w:tcW w:w="1323" w:type="dxa"/>
          </w:tcPr>
          <w:p w14:paraId="5B5ECF19" w14:textId="725E732B" w:rsidR="0005620E" w:rsidRPr="001F78F3" w:rsidRDefault="0005620E" w:rsidP="0005620E">
            <w:pPr>
              <w:jc w:val="cente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0</w:t>
            </w:r>
          </w:p>
        </w:tc>
        <w:tc>
          <w:tcPr>
            <w:tcW w:w="1323" w:type="dxa"/>
          </w:tcPr>
          <w:p w14:paraId="1570CC35" w14:textId="464B5AE1" w:rsidR="0005620E" w:rsidRPr="001F78F3" w:rsidRDefault="0005620E" w:rsidP="0005620E">
            <w:pPr>
              <w:jc w:val="cente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0</w:t>
            </w:r>
          </w:p>
        </w:tc>
      </w:tr>
      <w:tr w:rsidR="0005620E" w:rsidRPr="001F78F3" w14:paraId="0AF1CE54" w14:textId="2356BCD6" w:rsidTr="00C92CB9">
        <w:tc>
          <w:tcPr>
            <w:cnfStyle w:val="001000000000" w:firstRow="0" w:lastRow="0" w:firstColumn="1" w:lastColumn="0" w:oddVBand="0" w:evenVBand="0" w:oddHBand="0" w:evenHBand="0" w:firstRowFirstColumn="0" w:firstRowLastColumn="0" w:lastRowFirstColumn="0" w:lastRowLastColumn="0"/>
            <w:tcW w:w="3114" w:type="dxa"/>
          </w:tcPr>
          <w:p w14:paraId="032A28BF" w14:textId="301CB3EC" w:rsidR="0005620E" w:rsidRPr="001F78F3" w:rsidRDefault="0005620E" w:rsidP="0005620E">
            <w:pPr>
              <w:rPr>
                <w:b w:val="0"/>
                <w:bCs w:val="0"/>
                <w:color w:val="002060"/>
              </w:rPr>
            </w:pPr>
            <w:r w:rsidRPr="001F78F3">
              <w:rPr>
                <w:b w:val="0"/>
                <w:color w:val="002060"/>
              </w:rPr>
              <w:t>Aantal lln. LGF</w:t>
            </w:r>
          </w:p>
        </w:tc>
        <w:tc>
          <w:tcPr>
            <w:tcW w:w="1323" w:type="dxa"/>
          </w:tcPr>
          <w:p w14:paraId="313F8704" w14:textId="77777777" w:rsidR="0005620E" w:rsidRPr="001F78F3" w:rsidRDefault="0005620E" w:rsidP="0005620E">
            <w:pPr>
              <w:jc w:val="center"/>
              <w:cnfStyle w:val="000000000000" w:firstRow="0" w:lastRow="0" w:firstColumn="0" w:lastColumn="0" w:oddVBand="0" w:evenVBand="0" w:oddHBand="0" w:evenHBand="0" w:firstRowFirstColumn="0" w:firstRowLastColumn="0" w:lastRowFirstColumn="0" w:lastRowLastColumn="0"/>
              <w:rPr>
                <w:color w:val="002060"/>
              </w:rPr>
            </w:pPr>
          </w:p>
        </w:tc>
        <w:tc>
          <w:tcPr>
            <w:tcW w:w="1323" w:type="dxa"/>
            <w:shd w:val="clear" w:color="auto" w:fill="002060"/>
          </w:tcPr>
          <w:p w14:paraId="6D2B6723" w14:textId="77777777" w:rsidR="0005620E" w:rsidRPr="001F78F3" w:rsidRDefault="0005620E" w:rsidP="0005620E">
            <w:pPr>
              <w:jc w:val="center"/>
              <w:cnfStyle w:val="000000000000" w:firstRow="0" w:lastRow="0" w:firstColumn="0" w:lastColumn="0" w:oddVBand="0" w:evenVBand="0" w:oddHBand="0" w:evenHBand="0" w:firstRowFirstColumn="0" w:firstRowLastColumn="0" w:lastRowFirstColumn="0" w:lastRowLastColumn="0"/>
              <w:rPr>
                <w:color w:val="002060"/>
              </w:rPr>
            </w:pPr>
          </w:p>
        </w:tc>
        <w:tc>
          <w:tcPr>
            <w:tcW w:w="1323" w:type="dxa"/>
            <w:shd w:val="clear" w:color="auto" w:fill="002060"/>
          </w:tcPr>
          <w:p w14:paraId="1284C7CD" w14:textId="50C85A5D" w:rsidR="0005620E" w:rsidRPr="001F78F3" w:rsidRDefault="0005620E" w:rsidP="0005620E">
            <w:pPr>
              <w:jc w:val="center"/>
              <w:cnfStyle w:val="000000000000" w:firstRow="0" w:lastRow="0" w:firstColumn="0" w:lastColumn="0" w:oddVBand="0" w:evenVBand="0" w:oddHBand="0" w:evenHBand="0" w:firstRowFirstColumn="0" w:firstRowLastColumn="0" w:lastRowFirstColumn="0" w:lastRowLastColumn="0"/>
              <w:rPr>
                <w:color w:val="002060"/>
              </w:rPr>
            </w:pPr>
          </w:p>
        </w:tc>
        <w:tc>
          <w:tcPr>
            <w:tcW w:w="1323" w:type="dxa"/>
            <w:shd w:val="clear" w:color="auto" w:fill="002060"/>
          </w:tcPr>
          <w:p w14:paraId="51971E54" w14:textId="77777777" w:rsidR="0005620E" w:rsidRPr="001F78F3" w:rsidRDefault="0005620E" w:rsidP="0005620E">
            <w:pPr>
              <w:jc w:val="center"/>
              <w:cnfStyle w:val="000000000000" w:firstRow="0" w:lastRow="0" w:firstColumn="0" w:lastColumn="0" w:oddVBand="0" w:evenVBand="0" w:oddHBand="0" w:evenHBand="0" w:firstRowFirstColumn="0" w:firstRowLastColumn="0" w:lastRowFirstColumn="0" w:lastRowLastColumn="0"/>
              <w:rPr>
                <w:color w:val="002060"/>
              </w:rPr>
            </w:pPr>
          </w:p>
        </w:tc>
      </w:tr>
    </w:tbl>
    <w:p w14:paraId="0C4DB7B9" w14:textId="77777777" w:rsidR="00DD5B32" w:rsidRDefault="00DD5B32"/>
    <w:tbl>
      <w:tblPr>
        <w:tblStyle w:val="Rastertabel6kleurrijk-Accent1"/>
        <w:tblW w:w="0" w:type="auto"/>
        <w:tblLook w:val="04A0" w:firstRow="1" w:lastRow="0" w:firstColumn="1" w:lastColumn="0" w:noHBand="0" w:noVBand="1"/>
      </w:tblPr>
      <w:tblGrid>
        <w:gridCol w:w="3114"/>
        <w:gridCol w:w="1323"/>
        <w:gridCol w:w="1323"/>
        <w:gridCol w:w="1323"/>
        <w:gridCol w:w="1323"/>
      </w:tblGrid>
      <w:tr w:rsidR="0005620E" w:rsidRPr="001F78F3" w14:paraId="67F6E9E8" w14:textId="4EE4C7E2" w:rsidTr="00C92C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159117A" w14:textId="20EEB7F2" w:rsidR="0005620E" w:rsidRPr="001F78F3" w:rsidRDefault="0005620E" w:rsidP="0005620E">
            <w:pPr>
              <w:rPr>
                <w:b w:val="0"/>
                <w:bCs w:val="0"/>
                <w:color w:val="002060"/>
              </w:rPr>
            </w:pPr>
            <w:r w:rsidRPr="001F78F3">
              <w:rPr>
                <w:color w:val="002060"/>
              </w:rPr>
              <w:t>Uitstroom VO</w:t>
            </w:r>
          </w:p>
        </w:tc>
        <w:tc>
          <w:tcPr>
            <w:tcW w:w="1323" w:type="dxa"/>
          </w:tcPr>
          <w:p w14:paraId="01006AF6" w14:textId="77777777" w:rsidR="0005620E" w:rsidRPr="001F78F3" w:rsidRDefault="0005620E" w:rsidP="0005620E">
            <w:pPr>
              <w:jc w:val="center"/>
              <w:cnfStyle w:val="100000000000" w:firstRow="1" w:lastRow="0" w:firstColumn="0" w:lastColumn="0" w:oddVBand="0" w:evenVBand="0" w:oddHBand="0" w:evenHBand="0" w:firstRowFirstColumn="0" w:firstRowLastColumn="0" w:lastRowFirstColumn="0" w:lastRowLastColumn="0"/>
              <w:rPr>
                <w:bCs w:val="0"/>
                <w:color w:val="002060"/>
              </w:rPr>
            </w:pPr>
            <w:r w:rsidRPr="001F78F3">
              <w:rPr>
                <w:bCs w:val="0"/>
                <w:color w:val="002060"/>
              </w:rPr>
              <w:t>2013-2014</w:t>
            </w:r>
          </w:p>
        </w:tc>
        <w:tc>
          <w:tcPr>
            <w:tcW w:w="1323" w:type="dxa"/>
          </w:tcPr>
          <w:p w14:paraId="081419BD" w14:textId="77777777" w:rsidR="0005620E" w:rsidRPr="001F78F3" w:rsidRDefault="0005620E" w:rsidP="0005620E">
            <w:pPr>
              <w:jc w:val="center"/>
              <w:cnfStyle w:val="100000000000" w:firstRow="1" w:lastRow="0" w:firstColumn="0" w:lastColumn="0" w:oddVBand="0" w:evenVBand="0" w:oddHBand="0" w:evenHBand="0" w:firstRowFirstColumn="0" w:firstRowLastColumn="0" w:lastRowFirstColumn="0" w:lastRowLastColumn="0"/>
              <w:rPr>
                <w:bCs w:val="0"/>
                <w:color w:val="002060"/>
              </w:rPr>
            </w:pPr>
            <w:r w:rsidRPr="001F78F3">
              <w:rPr>
                <w:bCs w:val="0"/>
                <w:color w:val="002060"/>
              </w:rPr>
              <w:t>2014-2015</w:t>
            </w:r>
          </w:p>
        </w:tc>
        <w:tc>
          <w:tcPr>
            <w:tcW w:w="1323" w:type="dxa"/>
          </w:tcPr>
          <w:p w14:paraId="062C2E3F" w14:textId="77777777" w:rsidR="0005620E" w:rsidRPr="001F78F3" w:rsidRDefault="0005620E" w:rsidP="0005620E">
            <w:pPr>
              <w:jc w:val="center"/>
              <w:cnfStyle w:val="100000000000" w:firstRow="1" w:lastRow="0" w:firstColumn="0" w:lastColumn="0" w:oddVBand="0" w:evenVBand="0" w:oddHBand="0" w:evenHBand="0" w:firstRowFirstColumn="0" w:firstRowLastColumn="0" w:lastRowFirstColumn="0" w:lastRowLastColumn="0"/>
              <w:rPr>
                <w:color w:val="002060"/>
              </w:rPr>
            </w:pPr>
            <w:r w:rsidRPr="001F78F3">
              <w:rPr>
                <w:color w:val="002060"/>
              </w:rPr>
              <w:t>2015-2016</w:t>
            </w:r>
          </w:p>
        </w:tc>
        <w:tc>
          <w:tcPr>
            <w:tcW w:w="1323" w:type="dxa"/>
          </w:tcPr>
          <w:p w14:paraId="39D4FF1F" w14:textId="19C77A7C" w:rsidR="0005620E" w:rsidRPr="001F78F3" w:rsidRDefault="0005620E" w:rsidP="0005620E">
            <w:pPr>
              <w:jc w:val="center"/>
              <w:cnfStyle w:val="100000000000" w:firstRow="1" w:lastRow="0" w:firstColumn="0" w:lastColumn="0" w:oddVBand="0" w:evenVBand="0" w:oddHBand="0" w:evenHBand="0" w:firstRowFirstColumn="0" w:firstRowLastColumn="0" w:lastRowFirstColumn="0" w:lastRowLastColumn="0"/>
              <w:rPr>
                <w:color w:val="002060"/>
              </w:rPr>
            </w:pPr>
            <w:r>
              <w:rPr>
                <w:color w:val="002060"/>
              </w:rPr>
              <w:t>2016-2017</w:t>
            </w:r>
          </w:p>
        </w:tc>
      </w:tr>
      <w:tr w:rsidR="0005620E" w:rsidRPr="001F78F3" w14:paraId="5AB37C3C" w14:textId="3B4C0FD2" w:rsidTr="00C92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67868A0" w14:textId="0630CC11" w:rsidR="0005620E" w:rsidRPr="001F78F3" w:rsidRDefault="0005620E" w:rsidP="0005620E">
            <w:pPr>
              <w:rPr>
                <w:b w:val="0"/>
                <w:bCs w:val="0"/>
                <w:color w:val="002060"/>
              </w:rPr>
            </w:pPr>
            <w:r w:rsidRPr="001F78F3">
              <w:rPr>
                <w:b w:val="0"/>
                <w:bCs w:val="0"/>
                <w:color w:val="002060"/>
              </w:rPr>
              <w:t>VSO</w:t>
            </w:r>
          </w:p>
        </w:tc>
        <w:tc>
          <w:tcPr>
            <w:tcW w:w="1323" w:type="dxa"/>
          </w:tcPr>
          <w:p w14:paraId="54527D2B" w14:textId="78A7ABBA" w:rsidR="0005620E" w:rsidRPr="001F78F3" w:rsidRDefault="0005620E" w:rsidP="0005620E">
            <w:pPr>
              <w:jc w:val="cente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0</w:t>
            </w:r>
          </w:p>
        </w:tc>
        <w:tc>
          <w:tcPr>
            <w:tcW w:w="1323" w:type="dxa"/>
          </w:tcPr>
          <w:p w14:paraId="7B98B98D" w14:textId="3343127E" w:rsidR="0005620E" w:rsidRPr="001F78F3" w:rsidRDefault="0005620E" w:rsidP="0005620E">
            <w:pPr>
              <w:jc w:val="cente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0</w:t>
            </w:r>
          </w:p>
        </w:tc>
        <w:tc>
          <w:tcPr>
            <w:tcW w:w="1323" w:type="dxa"/>
          </w:tcPr>
          <w:p w14:paraId="2D135BBF" w14:textId="117C45E4" w:rsidR="0005620E" w:rsidRPr="001F78F3" w:rsidRDefault="0005620E" w:rsidP="0005620E">
            <w:pPr>
              <w:jc w:val="cente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0</w:t>
            </w:r>
          </w:p>
        </w:tc>
        <w:tc>
          <w:tcPr>
            <w:tcW w:w="1323" w:type="dxa"/>
          </w:tcPr>
          <w:p w14:paraId="7007B0AC" w14:textId="59032E0A" w:rsidR="0005620E" w:rsidRPr="001F78F3" w:rsidRDefault="0005620E" w:rsidP="0005620E">
            <w:pPr>
              <w:jc w:val="center"/>
              <w:cnfStyle w:val="000000100000" w:firstRow="0" w:lastRow="0" w:firstColumn="0" w:lastColumn="0" w:oddVBand="0" w:evenVBand="0" w:oddHBand="1" w:evenHBand="0" w:firstRowFirstColumn="0" w:firstRowLastColumn="0" w:lastRowFirstColumn="0" w:lastRowLastColumn="0"/>
              <w:rPr>
                <w:color w:val="002060"/>
              </w:rPr>
            </w:pPr>
            <w:r>
              <w:rPr>
                <w:color w:val="002060"/>
              </w:rPr>
              <w:t>0</w:t>
            </w:r>
          </w:p>
        </w:tc>
      </w:tr>
      <w:tr w:rsidR="0005620E" w:rsidRPr="001F78F3" w14:paraId="3F1DD9AB" w14:textId="721197F7" w:rsidTr="00C92CB9">
        <w:tc>
          <w:tcPr>
            <w:cnfStyle w:val="001000000000" w:firstRow="0" w:lastRow="0" w:firstColumn="1" w:lastColumn="0" w:oddVBand="0" w:evenVBand="0" w:oddHBand="0" w:evenHBand="0" w:firstRowFirstColumn="0" w:firstRowLastColumn="0" w:lastRowFirstColumn="0" w:lastRowLastColumn="0"/>
            <w:tcW w:w="3114" w:type="dxa"/>
          </w:tcPr>
          <w:p w14:paraId="32B1FF6F" w14:textId="19116279" w:rsidR="0005620E" w:rsidRPr="001F78F3" w:rsidRDefault="0005620E" w:rsidP="0005620E">
            <w:pPr>
              <w:rPr>
                <w:b w:val="0"/>
                <w:bCs w:val="0"/>
                <w:color w:val="002060"/>
              </w:rPr>
            </w:pPr>
            <w:r w:rsidRPr="001F78F3">
              <w:rPr>
                <w:b w:val="0"/>
                <w:bCs w:val="0"/>
                <w:color w:val="002060"/>
              </w:rPr>
              <w:t>PrO</w:t>
            </w:r>
          </w:p>
        </w:tc>
        <w:tc>
          <w:tcPr>
            <w:tcW w:w="1323" w:type="dxa"/>
          </w:tcPr>
          <w:p w14:paraId="71A125E7" w14:textId="33F8DE71" w:rsidR="0005620E" w:rsidRPr="001F78F3" w:rsidRDefault="0005620E" w:rsidP="0005620E">
            <w:pPr>
              <w:jc w:val="cente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0</w:t>
            </w:r>
          </w:p>
        </w:tc>
        <w:tc>
          <w:tcPr>
            <w:tcW w:w="1323" w:type="dxa"/>
          </w:tcPr>
          <w:p w14:paraId="4E38144A" w14:textId="2CE7DB74" w:rsidR="0005620E" w:rsidRPr="001F78F3" w:rsidRDefault="0005620E" w:rsidP="0005620E">
            <w:pPr>
              <w:jc w:val="cente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0</w:t>
            </w:r>
          </w:p>
        </w:tc>
        <w:tc>
          <w:tcPr>
            <w:tcW w:w="1323" w:type="dxa"/>
          </w:tcPr>
          <w:p w14:paraId="586F4102" w14:textId="422976FB" w:rsidR="0005620E" w:rsidRPr="001F78F3" w:rsidRDefault="0005620E" w:rsidP="0005620E">
            <w:pPr>
              <w:jc w:val="cente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1</w:t>
            </w:r>
          </w:p>
        </w:tc>
        <w:tc>
          <w:tcPr>
            <w:tcW w:w="1323" w:type="dxa"/>
          </w:tcPr>
          <w:p w14:paraId="27FFC4B6" w14:textId="0B82D3D6" w:rsidR="0005620E" w:rsidRPr="001F78F3" w:rsidRDefault="00285A23" w:rsidP="0005620E">
            <w:pPr>
              <w:jc w:val="center"/>
              <w:cnfStyle w:val="000000000000" w:firstRow="0" w:lastRow="0" w:firstColumn="0" w:lastColumn="0" w:oddVBand="0" w:evenVBand="0" w:oddHBand="0" w:evenHBand="0" w:firstRowFirstColumn="0" w:firstRowLastColumn="0" w:lastRowFirstColumn="0" w:lastRowLastColumn="0"/>
              <w:rPr>
                <w:color w:val="002060"/>
              </w:rPr>
            </w:pPr>
            <w:r>
              <w:rPr>
                <w:color w:val="002060"/>
              </w:rPr>
              <w:t>0</w:t>
            </w:r>
          </w:p>
        </w:tc>
      </w:tr>
      <w:tr w:rsidR="0005620E" w:rsidRPr="001F78F3" w14:paraId="52ED97A4" w14:textId="1A2A35D6" w:rsidTr="00C92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7345D32" w14:textId="4AFB7B92" w:rsidR="0005620E" w:rsidRPr="001F78F3" w:rsidRDefault="0005620E" w:rsidP="0005620E">
            <w:pPr>
              <w:rPr>
                <w:b w:val="0"/>
                <w:bCs w:val="0"/>
                <w:color w:val="002060"/>
              </w:rPr>
            </w:pPr>
            <w:r w:rsidRPr="001F78F3">
              <w:rPr>
                <w:b w:val="0"/>
                <w:bCs w:val="0"/>
                <w:color w:val="002060"/>
              </w:rPr>
              <w:t>Vmbo BB</w:t>
            </w:r>
          </w:p>
        </w:tc>
        <w:tc>
          <w:tcPr>
            <w:tcW w:w="1323" w:type="dxa"/>
          </w:tcPr>
          <w:p w14:paraId="2EE82C78" w14:textId="00EE39D5" w:rsidR="0005620E" w:rsidRPr="001F78F3" w:rsidRDefault="0005620E" w:rsidP="0005620E">
            <w:pPr>
              <w:jc w:val="cente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1</w:t>
            </w:r>
          </w:p>
        </w:tc>
        <w:tc>
          <w:tcPr>
            <w:tcW w:w="1323" w:type="dxa"/>
          </w:tcPr>
          <w:p w14:paraId="1BFEC140" w14:textId="52B94222" w:rsidR="0005620E" w:rsidRPr="001F78F3" w:rsidRDefault="0005620E" w:rsidP="0005620E">
            <w:pPr>
              <w:jc w:val="cente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4</w:t>
            </w:r>
          </w:p>
        </w:tc>
        <w:tc>
          <w:tcPr>
            <w:tcW w:w="1323" w:type="dxa"/>
          </w:tcPr>
          <w:p w14:paraId="17487CEF" w14:textId="6D13035C" w:rsidR="0005620E" w:rsidRPr="001F78F3" w:rsidRDefault="0005620E" w:rsidP="0005620E">
            <w:pPr>
              <w:jc w:val="cente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7</w:t>
            </w:r>
          </w:p>
        </w:tc>
        <w:tc>
          <w:tcPr>
            <w:tcW w:w="1323" w:type="dxa"/>
          </w:tcPr>
          <w:p w14:paraId="606023AA" w14:textId="6EFE45B3" w:rsidR="0005620E" w:rsidRPr="001F78F3" w:rsidRDefault="0005620E" w:rsidP="0005620E">
            <w:pPr>
              <w:jc w:val="center"/>
              <w:cnfStyle w:val="000000100000" w:firstRow="0" w:lastRow="0" w:firstColumn="0" w:lastColumn="0" w:oddVBand="0" w:evenVBand="0" w:oddHBand="1" w:evenHBand="0" w:firstRowFirstColumn="0" w:firstRowLastColumn="0" w:lastRowFirstColumn="0" w:lastRowLastColumn="0"/>
              <w:rPr>
                <w:color w:val="002060"/>
              </w:rPr>
            </w:pPr>
            <w:r>
              <w:rPr>
                <w:color w:val="002060"/>
              </w:rPr>
              <w:t>2</w:t>
            </w:r>
          </w:p>
        </w:tc>
      </w:tr>
      <w:tr w:rsidR="0005620E" w:rsidRPr="001F78F3" w14:paraId="60051F03" w14:textId="63451130" w:rsidTr="00C92CB9">
        <w:tc>
          <w:tcPr>
            <w:cnfStyle w:val="001000000000" w:firstRow="0" w:lastRow="0" w:firstColumn="1" w:lastColumn="0" w:oddVBand="0" w:evenVBand="0" w:oddHBand="0" w:evenHBand="0" w:firstRowFirstColumn="0" w:firstRowLastColumn="0" w:lastRowFirstColumn="0" w:lastRowLastColumn="0"/>
            <w:tcW w:w="3114" w:type="dxa"/>
          </w:tcPr>
          <w:p w14:paraId="7FDF5EF8" w14:textId="2CC0720C" w:rsidR="0005620E" w:rsidRPr="001F78F3" w:rsidRDefault="0005620E" w:rsidP="0005620E">
            <w:pPr>
              <w:rPr>
                <w:b w:val="0"/>
                <w:bCs w:val="0"/>
                <w:color w:val="002060"/>
              </w:rPr>
            </w:pPr>
            <w:r w:rsidRPr="001F78F3">
              <w:rPr>
                <w:b w:val="0"/>
                <w:bCs w:val="0"/>
                <w:color w:val="002060"/>
              </w:rPr>
              <w:t>Vmbo KB</w:t>
            </w:r>
          </w:p>
        </w:tc>
        <w:tc>
          <w:tcPr>
            <w:tcW w:w="1323" w:type="dxa"/>
          </w:tcPr>
          <w:p w14:paraId="374B3B9E" w14:textId="004597C1" w:rsidR="0005620E" w:rsidRPr="001F78F3" w:rsidRDefault="0005620E" w:rsidP="0005620E">
            <w:pPr>
              <w:jc w:val="cente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1</w:t>
            </w:r>
          </w:p>
        </w:tc>
        <w:tc>
          <w:tcPr>
            <w:tcW w:w="1323" w:type="dxa"/>
          </w:tcPr>
          <w:p w14:paraId="5C3AE90C" w14:textId="50E3BBF8" w:rsidR="0005620E" w:rsidRPr="001F78F3" w:rsidRDefault="0005620E" w:rsidP="0005620E">
            <w:pPr>
              <w:jc w:val="cente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7</w:t>
            </w:r>
          </w:p>
        </w:tc>
        <w:tc>
          <w:tcPr>
            <w:tcW w:w="1323" w:type="dxa"/>
          </w:tcPr>
          <w:p w14:paraId="5B0B6A98" w14:textId="16E7ED4B" w:rsidR="0005620E" w:rsidRPr="001F78F3" w:rsidRDefault="0005620E" w:rsidP="0005620E">
            <w:pPr>
              <w:jc w:val="cente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3</w:t>
            </w:r>
          </w:p>
        </w:tc>
        <w:tc>
          <w:tcPr>
            <w:tcW w:w="1323" w:type="dxa"/>
          </w:tcPr>
          <w:p w14:paraId="6BB155DF" w14:textId="0CD1B643" w:rsidR="0005620E" w:rsidRPr="001F78F3" w:rsidRDefault="00285A23" w:rsidP="0005620E">
            <w:pPr>
              <w:jc w:val="center"/>
              <w:cnfStyle w:val="000000000000" w:firstRow="0" w:lastRow="0" w:firstColumn="0" w:lastColumn="0" w:oddVBand="0" w:evenVBand="0" w:oddHBand="0" w:evenHBand="0" w:firstRowFirstColumn="0" w:firstRowLastColumn="0" w:lastRowFirstColumn="0" w:lastRowLastColumn="0"/>
              <w:rPr>
                <w:color w:val="002060"/>
              </w:rPr>
            </w:pPr>
            <w:r>
              <w:rPr>
                <w:color w:val="002060"/>
              </w:rPr>
              <w:t>1</w:t>
            </w:r>
          </w:p>
        </w:tc>
      </w:tr>
      <w:tr w:rsidR="0005620E" w:rsidRPr="001F78F3" w14:paraId="101A2FAC" w14:textId="0D383A62" w:rsidTr="00C92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14486E3" w14:textId="57A38AB6" w:rsidR="0005620E" w:rsidRPr="001F78F3" w:rsidRDefault="0005620E" w:rsidP="0005620E">
            <w:pPr>
              <w:rPr>
                <w:b w:val="0"/>
                <w:bCs w:val="0"/>
                <w:color w:val="002060"/>
              </w:rPr>
            </w:pPr>
            <w:r w:rsidRPr="001F78F3">
              <w:rPr>
                <w:b w:val="0"/>
                <w:bCs w:val="0"/>
                <w:color w:val="002060"/>
              </w:rPr>
              <w:t>Vmbo T</w:t>
            </w:r>
          </w:p>
        </w:tc>
        <w:tc>
          <w:tcPr>
            <w:tcW w:w="1323" w:type="dxa"/>
          </w:tcPr>
          <w:p w14:paraId="1CF7A076" w14:textId="7B03B7A9" w:rsidR="0005620E" w:rsidRPr="001F78F3" w:rsidRDefault="0005620E" w:rsidP="0005620E">
            <w:pPr>
              <w:jc w:val="cente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3</w:t>
            </w:r>
          </w:p>
        </w:tc>
        <w:tc>
          <w:tcPr>
            <w:tcW w:w="1323" w:type="dxa"/>
          </w:tcPr>
          <w:p w14:paraId="62D39B38" w14:textId="3A425FF2" w:rsidR="0005620E" w:rsidRPr="001F78F3" w:rsidRDefault="0005620E" w:rsidP="0005620E">
            <w:pPr>
              <w:jc w:val="cente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4</w:t>
            </w:r>
          </w:p>
        </w:tc>
        <w:tc>
          <w:tcPr>
            <w:tcW w:w="1323" w:type="dxa"/>
          </w:tcPr>
          <w:p w14:paraId="6AF690B4" w14:textId="2C29D58C" w:rsidR="0005620E" w:rsidRPr="001F78F3" w:rsidRDefault="0005620E" w:rsidP="0005620E">
            <w:pPr>
              <w:jc w:val="cente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3</w:t>
            </w:r>
          </w:p>
        </w:tc>
        <w:tc>
          <w:tcPr>
            <w:tcW w:w="1323" w:type="dxa"/>
          </w:tcPr>
          <w:p w14:paraId="41248A82" w14:textId="2ABA2B77" w:rsidR="0005620E" w:rsidRPr="001F78F3" w:rsidRDefault="00285A23" w:rsidP="0005620E">
            <w:pPr>
              <w:jc w:val="center"/>
              <w:cnfStyle w:val="000000100000" w:firstRow="0" w:lastRow="0" w:firstColumn="0" w:lastColumn="0" w:oddVBand="0" w:evenVBand="0" w:oddHBand="1" w:evenHBand="0" w:firstRowFirstColumn="0" w:firstRowLastColumn="0" w:lastRowFirstColumn="0" w:lastRowLastColumn="0"/>
              <w:rPr>
                <w:color w:val="002060"/>
              </w:rPr>
            </w:pPr>
            <w:r>
              <w:rPr>
                <w:color w:val="002060"/>
              </w:rPr>
              <w:t>0</w:t>
            </w:r>
          </w:p>
        </w:tc>
      </w:tr>
      <w:tr w:rsidR="0005620E" w:rsidRPr="001F78F3" w14:paraId="7EC8C857" w14:textId="31E26CF4" w:rsidTr="00C92CB9">
        <w:tc>
          <w:tcPr>
            <w:cnfStyle w:val="001000000000" w:firstRow="0" w:lastRow="0" w:firstColumn="1" w:lastColumn="0" w:oddVBand="0" w:evenVBand="0" w:oddHBand="0" w:evenHBand="0" w:firstRowFirstColumn="0" w:firstRowLastColumn="0" w:lastRowFirstColumn="0" w:lastRowLastColumn="0"/>
            <w:tcW w:w="3114" w:type="dxa"/>
          </w:tcPr>
          <w:p w14:paraId="6488054B" w14:textId="77BAAFDB" w:rsidR="0005620E" w:rsidRPr="001F78F3" w:rsidRDefault="0005620E" w:rsidP="0005620E">
            <w:pPr>
              <w:rPr>
                <w:b w:val="0"/>
                <w:bCs w:val="0"/>
                <w:color w:val="002060"/>
              </w:rPr>
            </w:pPr>
            <w:r w:rsidRPr="001F78F3">
              <w:rPr>
                <w:b w:val="0"/>
                <w:bCs w:val="0"/>
                <w:color w:val="002060"/>
              </w:rPr>
              <w:t>Havo</w:t>
            </w:r>
          </w:p>
        </w:tc>
        <w:tc>
          <w:tcPr>
            <w:tcW w:w="1323" w:type="dxa"/>
          </w:tcPr>
          <w:p w14:paraId="513FFB6A" w14:textId="6FE743C6" w:rsidR="0005620E" w:rsidRPr="001F78F3" w:rsidRDefault="0005620E" w:rsidP="0005620E">
            <w:pPr>
              <w:jc w:val="cente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2</w:t>
            </w:r>
          </w:p>
        </w:tc>
        <w:tc>
          <w:tcPr>
            <w:tcW w:w="1323" w:type="dxa"/>
          </w:tcPr>
          <w:p w14:paraId="1E9D044D" w14:textId="0D32050B" w:rsidR="0005620E" w:rsidRPr="001F78F3" w:rsidRDefault="0005620E" w:rsidP="0005620E">
            <w:pPr>
              <w:jc w:val="cente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4</w:t>
            </w:r>
          </w:p>
        </w:tc>
        <w:tc>
          <w:tcPr>
            <w:tcW w:w="1323" w:type="dxa"/>
          </w:tcPr>
          <w:p w14:paraId="08BABBF1" w14:textId="484158E7" w:rsidR="0005620E" w:rsidRPr="001F78F3" w:rsidRDefault="0005620E" w:rsidP="0005620E">
            <w:pPr>
              <w:jc w:val="cente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2</w:t>
            </w:r>
          </w:p>
        </w:tc>
        <w:tc>
          <w:tcPr>
            <w:tcW w:w="1323" w:type="dxa"/>
          </w:tcPr>
          <w:p w14:paraId="567A8A4E" w14:textId="26E71E94" w:rsidR="0005620E" w:rsidRPr="001F78F3" w:rsidRDefault="00285A23" w:rsidP="0005620E">
            <w:pPr>
              <w:jc w:val="center"/>
              <w:cnfStyle w:val="000000000000" w:firstRow="0" w:lastRow="0" w:firstColumn="0" w:lastColumn="0" w:oddVBand="0" w:evenVBand="0" w:oddHBand="0" w:evenHBand="0" w:firstRowFirstColumn="0" w:firstRowLastColumn="0" w:lastRowFirstColumn="0" w:lastRowLastColumn="0"/>
              <w:rPr>
                <w:color w:val="002060"/>
              </w:rPr>
            </w:pPr>
            <w:r>
              <w:rPr>
                <w:color w:val="002060"/>
              </w:rPr>
              <w:t>2</w:t>
            </w:r>
          </w:p>
        </w:tc>
      </w:tr>
      <w:tr w:rsidR="0005620E" w:rsidRPr="001F78F3" w14:paraId="5318DD2F" w14:textId="3618BEFC" w:rsidTr="00C92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902F1A5" w14:textId="7BEA3DCB" w:rsidR="0005620E" w:rsidRPr="001F78F3" w:rsidRDefault="0005620E" w:rsidP="0005620E">
            <w:pPr>
              <w:rPr>
                <w:b w:val="0"/>
                <w:bCs w:val="0"/>
                <w:color w:val="002060"/>
              </w:rPr>
            </w:pPr>
            <w:r w:rsidRPr="001F78F3">
              <w:rPr>
                <w:b w:val="0"/>
                <w:bCs w:val="0"/>
                <w:color w:val="002060"/>
              </w:rPr>
              <w:t>VWO</w:t>
            </w:r>
          </w:p>
        </w:tc>
        <w:tc>
          <w:tcPr>
            <w:tcW w:w="1323" w:type="dxa"/>
          </w:tcPr>
          <w:p w14:paraId="30FD2BB9" w14:textId="1349766E" w:rsidR="0005620E" w:rsidRPr="001F78F3" w:rsidRDefault="0005620E" w:rsidP="0005620E">
            <w:pPr>
              <w:jc w:val="cente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1</w:t>
            </w:r>
          </w:p>
        </w:tc>
        <w:tc>
          <w:tcPr>
            <w:tcW w:w="1323" w:type="dxa"/>
          </w:tcPr>
          <w:p w14:paraId="7B831771" w14:textId="460F8BFF" w:rsidR="0005620E" w:rsidRPr="001F78F3" w:rsidRDefault="0005620E" w:rsidP="0005620E">
            <w:pPr>
              <w:jc w:val="cente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0</w:t>
            </w:r>
          </w:p>
        </w:tc>
        <w:tc>
          <w:tcPr>
            <w:tcW w:w="1323" w:type="dxa"/>
          </w:tcPr>
          <w:p w14:paraId="6F2755F0" w14:textId="503A4BAA" w:rsidR="0005620E" w:rsidRPr="001F78F3" w:rsidRDefault="0005620E" w:rsidP="0005620E">
            <w:pPr>
              <w:jc w:val="cente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0</w:t>
            </w:r>
          </w:p>
        </w:tc>
        <w:tc>
          <w:tcPr>
            <w:tcW w:w="1323" w:type="dxa"/>
          </w:tcPr>
          <w:p w14:paraId="6E638B8E" w14:textId="3CA76670" w:rsidR="0005620E" w:rsidRPr="001F78F3" w:rsidRDefault="00285A23" w:rsidP="0005620E">
            <w:pPr>
              <w:jc w:val="center"/>
              <w:cnfStyle w:val="000000100000" w:firstRow="0" w:lastRow="0" w:firstColumn="0" w:lastColumn="0" w:oddVBand="0" w:evenVBand="0" w:oddHBand="1" w:evenHBand="0" w:firstRowFirstColumn="0" w:firstRowLastColumn="0" w:lastRowFirstColumn="0" w:lastRowLastColumn="0"/>
              <w:rPr>
                <w:color w:val="002060"/>
              </w:rPr>
            </w:pPr>
            <w:r>
              <w:rPr>
                <w:color w:val="002060"/>
              </w:rPr>
              <w:t>0</w:t>
            </w:r>
          </w:p>
        </w:tc>
      </w:tr>
    </w:tbl>
    <w:p w14:paraId="37BAB87E" w14:textId="77777777" w:rsidR="00465882" w:rsidRDefault="00465882"/>
    <w:tbl>
      <w:tblPr>
        <w:tblStyle w:val="Rastertabel6kleurrijk-Accent1"/>
        <w:tblW w:w="8359" w:type="dxa"/>
        <w:tblLook w:val="04A0" w:firstRow="1" w:lastRow="0" w:firstColumn="1" w:lastColumn="0" w:noHBand="0" w:noVBand="1"/>
      </w:tblPr>
      <w:tblGrid>
        <w:gridCol w:w="3114"/>
        <w:gridCol w:w="1276"/>
        <w:gridCol w:w="1417"/>
        <w:gridCol w:w="1276"/>
        <w:gridCol w:w="1276"/>
      </w:tblGrid>
      <w:tr w:rsidR="0005620E" w:rsidRPr="001F78F3" w14:paraId="387A604D" w14:textId="012F0FCF" w:rsidTr="000562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C52FE84" w14:textId="09C2B45C" w:rsidR="0005620E" w:rsidRPr="001F78F3" w:rsidRDefault="0005620E" w:rsidP="003F483A">
            <w:pPr>
              <w:rPr>
                <w:b w:val="0"/>
                <w:bCs w:val="0"/>
                <w:color w:val="002060"/>
              </w:rPr>
            </w:pPr>
            <w:r w:rsidRPr="001F78F3">
              <w:rPr>
                <w:color w:val="002060"/>
              </w:rPr>
              <w:t xml:space="preserve">Aantal leerlingen op </w:t>
            </w:r>
            <w:r w:rsidRPr="001F78F3">
              <w:rPr>
                <w:b w:val="0"/>
                <w:color w:val="002060"/>
              </w:rPr>
              <w:t>obs de Sleutel</w:t>
            </w:r>
          </w:p>
        </w:tc>
        <w:tc>
          <w:tcPr>
            <w:tcW w:w="1276" w:type="dxa"/>
          </w:tcPr>
          <w:p w14:paraId="46FAFBA6" w14:textId="77777777" w:rsidR="0005620E" w:rsidRPr="001F78F3" w:rsidRDefault="0005620E" w:rsidP="005B73B0">
            <w:pPr>
              <w:jc w:val="center"/>
              <w:cnfStyle w:val="100000000000" w:firstRow="1" w:lastRow="0" w:firstColumn="0" w:lastColumn="0" w:oddVBand="0" w:evenVBand="0" w:oddHBand="0" w:evenHBand="0" w:firstRowFirstColumn="0" w:firstRowLastColumn="0" w:lastRowFirstColumn="0" w:lastRowLastColumn="0"/>
              <w:rPr>
                <w:bCs w:val="0"/>
                <w:color w:val="002060"/>
              </w:rPr>
            </w:pPr>
            <w:r w:rsidRPr="001F78F3">
              <w:rPr>
                <w:bCs w:val="0"/>
                <w:color w:val="002060"/>
              </w:rPr>
              <w:t>2013-2014</w:t>
            </w:r>
          </w:p>
        </w:tc>
        <w:tc>
          <w:tcPr>
            <w:tcW w:w="1417" w:type="dxa"/>
          </w:tcPr>
          <w:p w14:paraId="2594E626" w14:textId="77777777" w:rsidR="0005620E" w:rsidRPr="001F78F3" w:rsidRDefault="0005620E" w:rsidP="005B73B0">
            <w:pPr>
              <w:jc w:val="center"/>
              <w:cnfStyle w:val="100000000000" w:firstRow="1" w:lastRow="0" w:firstColumn="0" w:lastColumn="0" w:oddVBand="0" w:evenVBand="0" w:oddHBand="0" w:evenHBand="0" w:firstRowFirstColumn="0" w:firstRowLastColumn="0" w:lastRowFirstColumn="0" w:lastRowLastColumn="0"/>
              <w:rPr>
                <w:bCs w:val="0"/>
                <w:color w:val="002060"/>
              </w:rPr>
            </w:pPr>
            <w:r w:rsidRPr="001F78F3">
              <w:rPr>
                <w:bCs w:val="0"/>
                <w:color w:val="002060"/>
              </w:rPr>
              <w:t>2014-2015</w:t>
            </w:r>
          </w:p>
        </w:tc>
        <w:tc>
          <w:tcPr>
            <w:tcW w:w="1276" w:type="dxa"/>
          </w:tcPr>
          <w:p w14:paraId="5C4E0749" w14:textId="77777777" w:rsidR="0005620E" w:rsidRPr="001F78F3" w:rsidRDefault="0005620E" w:rsidP="005B73B0">
            <w:pPr>
              <w:jc w:val="center"/>
              <w:cnfStyle w:val="100000000000" w:firstRow="1" w:lastRow="0" w:firstColumn="0" w:lastColumn="0" w:oddVBand="0" w:evenVBand="0" w:oddHBand="0" w:evenHBand="0" w:firstRowFirstColumn="0" w:firstRowLastColumn="0" w:lastRowFirstColumn="0" w:lastRowLastColumn="0"/>
              <w:rPr>
                <w:color w:val="002060"/>
              </w:rPr>
            </w:pPr>
            <w:r w:rsidRPr="001F78F3">
              <w:rPr>
                <w:color w:val="002060"/>
              </w:rPr>
              <w:t>2015-2016</w:t>
            </w:r>
          </w:p>
        </w:tc>
        <w:tc>
          <w:tcPr>
            <w:tcW w:w="1276" w:type="dxa"/>
          </w:tcPr>
          <w:p w14:paraId="057E2BD4" w14:textId="1D15FD6D" w:rsidR="0005620E" w:rsidRPr="001F78F3" w:rsidRDefault="0005620E" w:rsidP="005B73B0">
            <w:pPr>
              <w:jc w:val="center"/>
              <w:cnfStyle w:val="100000000000" w:firstRow="1" w:lastRow="0" w:firstColumn="0" w:lastColumn="0" w:oddVBand="0" w:evenVBand="0" w:oddHBand="0" w:evenHBand="0" w:firstRowFirstColumn="0" w:firstRowLastColumn="0" w:lastRowFirstColumn="0" w:lastRowLastColumn="0"/>
              <w:rPr>
                <w:color w:val="002060"/>
              </w:rPr>
            </w:pPr>
            <w:r>
              <w:rPr>
                <w:color w:val="002060"/>
              </w:rPr>
              <w:t>2016-2017</w:t>
            </w:r>
          </w:p>
        </w:tc>
      </w:tr>
      <w:tr w:rsidR="0005620E" w:rsidRPr="001F78F3" w14:paraId="2826B385" w14:textId="54641D43" w:rsidTr="00056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9CD2936" w14:textId="77777777" w:rsidR="0005620E" w:rsidRPr="001F78F3" w:rsidRDefault="0005620E" w:rsidP="005B73B0">
            <w:pPr>
              <w:rPr>
                <w:b w:val="0"/>
                <w:bCs w:val="0"/>
                <w:color w:val="002060"/>
              </w:rPr>
            </w:pPr>
            <w:r w:rsidRPr="001F78F3">
              <w:rPr>
                <w:b w:val="0"/>
                <w:bCs w:val="0"/>
                <w:color w:val="002060"/>
              </w:rPr>
              <w:t>Indicatie SO</w:t>
            </w:r>
          </w:p>
        </w:tc>
        <w:tc>
          <w:tcPr>
            <w:tcW w:w="1276" w:type="dxa"/>
          </w:tcPr>
          <w:p w14:paraId="5EB2E225" w14:textId="1D32385B" w:rsidR="0005620E" w:rsidRPr="001F78F3" w:rsidRDefault="0005620E" w:rsidP="003303DA">
            <w:pPr>
              <w:jc w:val="cente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0</w:t>
            </w:r>
          </w:p>
        </w:tc>
        <w:tc>
          <w:tcPr>
            <w:tcW w:w="1417" w:type="dxa"/>
          </w:tcPr>
          <w:p w14:paraId="0F9A8401" w14:textId="0BDEE986" w:rsidR="0005620E" w:rsidRPr="001F78F3" w:rsidRDefault="0005620E" w:rsidP="003303DA">
            <w:pPr>
              <w:jc w:val="cente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0</w:t>
            </w:r>
          </w:p>
        </w:tc>
        <w:tc>
          <w:tcPr>
            <w:tcW w:w="1276" w:type="dxa"/>
          </w:tcPr>
          <w:p w14:paraId="35C6D6AE" w14:textId="0F6665D5" w:rsidR="0005620E" w:rsidRPr="001F78F3" w:rsidRDefault="0005620E" w:rsidP="003303DA">
            <w:pPr>
              <w:jc w:val="cente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0</w:t>
            </w:r>
          </w:p>
        </w:tc>
        <w:tc>
          <w:tcPr>
            <w:tcW w:w="1276" w:type="dxa"/>
          </w:tcPr>
          <w:p w14:paraId="1FC36FFC" w14:textId="273239C0" w:rsidR="0005620E" w:rsidRPr="001F78F3" w:rsidRDefault="00F6342E" w:rsidP="003303DA">
            <w:pPr>
              <w:jc w:val="center"/>
              <w:cnfStyle w:val="000000100000" w:firstRow="0" w:lastRow="0" w:firstColumn="0" w:lastColumn="0" w:oddVBand="0" w:evenVBand="0" w:oddHBand="1" w:evenHBand="0" w:firstRowFirstColumn="0" w:firstRowLastColumn="0" w:lastRowFirstColumn="0" w:lastRowLastColumn="0"/>
              <w:rPr>
                <w:color w:val="002060"/>
              </w:rPr>
            </w:pPr>
            <w:r>
              <w:rPr>
                <w:color w:val="002060"/>
              </w:rPr>
              <w:t>0</w:t>
            </w:r>
          </w:p>
        </w:tc>
      </w:tr>
      <w:tr w:rsidR="0005620E" w:rsidRPr="001F78F3" w14:paraId="504F181E" w14:textId="27ABEC91" w:rsidTr="0005620E">
        <w:tc>
          <w:tcPr>
            <w:cnfStyle w:val="001000000000" w:firstRow="0" w:lastRow="0" w:firstColumn="1" w:lastColumn="0" w:oddVBand="0" w:evenVBand="0" w:oddHBand="0" w:evenHBand="0" w:firstRowFirstColumn="0" w:firstRowLastColumn="0" w:lastRowFirstColumn="0" w:lastRowLastColumn="0"/>
            <w:tcW w:w="3114" w:type="dxa"/>
          </w:tcPr>
          <w:p w14:paraId="6FC1B4C7" w14:textId="77777777" w:rsidR="0005620E" w:rsidRPr="001F78F3" w:rsidRDefault="0005620E" w:rsidP="005B73B0">
            <w:pPr>
              <w:rPr>
                <w:b w:val="0"/>
                <w:bCs w:val="0"/>
                <w:color w:val="002060"/>
              </w:rPr>
            </w:pPr>
            <w:r w:rsidRPr="001F78F3">
              <w:rPr>
                <w:b w:val="0"/>
                <w:bCs w:val="0"/>
                <w:color w:val="002060"/>
              </w:rPr>
              <w:t>Besproken in het OET</w:t>
            </w:r>
          </w:p>
        </w:tc>
        <w:tc>
          <w:tcPr>
            <w:tcW w:w="1276" w:type="dxa"/>
            <w:shd w:val="clear" w:color="auto" w:fill="002060"/>
          </w:tcPr>
          <w:p w14:paraId="754130B9" w14:textId="77777777" w:rsidR="0005620E" w:rsidRPr="001F78F3" w:rsidRDefault="0005620E" w:rsidP="003303DA">
            <w:pPr>
              <w:jc w:val="center"/>
              <w:cnfStyle w:val="000000000000" w:firstRow="0" w:lastRow="0" w:firstColumn="0" w:lastColumn="0" w:oddVBand="0" w:evenVBand="0" w:oddHBand="0" w:evenHBand="0" w:firstRowFirstColumn="0" w:firstRowLastColumn="0" w:lastRowFirstColumn="0" w:lastRowLastColumn="0"/>
              <w:rPr>
                <w:color w:val="002060"/>
              </w:rPr>
            </w:pPr>
          </w:p>
        </w:tc>
        <w:tc>
          <w:tcPr>
            <w:tcW w:w="1417" w:type="dxa"/>
            <w:shd w:val="clear" w:color="auto" w:fill="002060"/>
          </w:tcPr>
          <w:p w14:paraId="60F721EA" w14:textId="77777777" w:rsidR="0005620E" w:rsidRPr="001F78F3" w:rsidRDefault="0005620E" w:rsidP="003303DA">
            <w:pPr>
              <w:jc w:val="center"/>
              <w:cnfStyle w:val="000000000000" w:firstRow="0" w:lastRow="0" w:firstColumn="0" w:lastColumn="0" w:oddVBand="0" w:evenVBand="0" w:oddHBand="0" w:evenHBand="0" w:firstRowFirstColumn="0" w:firstRowLastColumn="0" w:lastRowFirstColumn="0" w:lastRowLastColumn="0"/>
              <w:rPr>
                <w:color w:val="002060"/>
              </w:rPr>
            </w:pPr>
          </w:p>
        </w:tc>
        <w:tc>
          <w:tcPr>
            <w:tcW w:w="1276" w:type="dxa"/>
          </w:tcPr>
          <w:p w14:paraId="03DCFFD4" w14:textId="04463CB5" w:rsidR="0005620E" w:rsidRPr="001F78F3" w:rsidRDefault="0005620E" w:rsidP="003303DA">
            <w:pPr>
              <w:jc w:val="cente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26</w:t>
            </w:r>
          </w:p>
        </w:tc>
        <w:tc>
          <w:tcPr>
            <w:tcW w:w="1276" w:type="dxa"/>
          </w:tcPr>
          <w:p w14:paraId="099F3E3C" w14:textId="31D2F8C3" w:rsidR="0005620E" w:rsidRPr="001F78F3" w:rsidRDefault="00824A61" w:rsidP="003303DA">
            <w:pPr>
              <w:jc w:val="center"/>
              <w:cnfStyle w:val="000000000000" w:firstRow="0" w:lastRow="0" w:firstColumn="0" w:lastColumn="0" w:oddVBand="0" w:evenVBand="0" w:oddHBand="0" w:evenHBand="0" w:firstRowFirstColumn="0" w:firstRowLastColumn="0" w:lastRowFirstColumn="0" w:lastRowLastColumn="0"/>
              <w:rPr>
                <w:color w:val="002060"/>
              </w:rPr>
            </w:pPr>
            <w:r>
              <w:rPr>
                <w:color w:val="002060"/>
              </w:rPr>
              <w:t>26</w:t>
            </w:r>
          </w:p>
        </w:tc>
      </w:tr>
      <w:tr w:rsidR="0005620E" w:rsidRPr="001F78F3" w14:paraId="42732DDD" w14:textId="3D23492E" w:rsidTr="00056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55D2845" w14:textId="77777777" w:rsidR="0005620E" w:rsidRPr="001F78F3" w:rsidRDefault="0005620E" w:rsidP="005B73B0">
            <w:pPr>
              <w:rPr>
                <w:b w:val="0"/>
                <w:bCs w:val="0"/>
                <w:color w:val="002060"/>
              </w:rPr>
            </w:pPr>
            <w:r w:rsidRPr="001F78F3">
              <w:rPr>
                <w:b w:val="0"/>
                <w:bCs w:val="0"/>
                <w:color w:val="002060"/>
              </w:rPr>
              <w:t xml:space="preserve">Dyslexieverklaring </w:t>
            </w:r>
          </w:p>
        </w:tc>
        <w:tc>
          <w:tcPr>
            <w:tcW w:w="1276" w:type="dxa"/>
          </w:tcPr>
          <w:p w14:paraId="61DE8BB9" w14:textId="3FE6B8B2" w:rsidR="0005620E" w:rsidRPr="001F78F3" w:rsidRDefault="0005620E" w:rsidP="003303DA">
            <w:pPr>
              <w:jc w:val="cente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2</w:t>
            </w:r>
          </w:p>
        </w:tc>
        <w:tc>
          <w:tcPr>
            <w:tcW w:w="1417" w:type="dxa"/>
          </w:tcPr>
          <w:p w14:paraId="31A31BF0" w14:textId="5FFE90F1" w:rsidR="0005620E" w:rsidRPr="001F78F3" w:rsidRDefault="0005620E" w:rsidP="003303DA">
            <w:pPr>
              <w:jc w:val="cente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3</w:t>
            </w:r>
          </w:p>
        </w:tc>
        <w:tc>
          <w:tcPr>
            <w:tcW w:w="1276" w:type="dxa"/>
          </w:tcPr>
          <w:p w14:paraId="597396F5" w14:textId="6887CF15" w:rsidR="0005620E" w:rsidRPr="001F78F3" w:rsidRDefault="0005620E" w:rsidP="003303DA">
            <w:pPr>
              <w:jc w:val="cente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3</w:t>
            </w:r>
          </w:p>
        </w:tc>
        <w:tc>
          <w:tcPr>
            <w:tcW w:w="1276" w:type="dxa"/>
          </w:tcPr>
          <w:p w14:paraId="0DBB4B32" w14:textId="696B91FD" w:rsidR="0005620E" w:rsidRPr="001F78F3" w:rsidRDefault="0005620E" w:rsidP="003303DA">
            <w:pPr>
              <w:jc w:val="center"/>
              <w:cnfStyle w:val="000000100000" w:firstRow="0" w:lastRow="0" w:firstColumn="0" w:lastColumn="0" w:oddVBand="0" w:evenVBand="0" w:oddHBand="1" w:evenHBand="0" w:firstRowFirstColumn="0" w:firstRowLastColumn="0" w:lastRowFirstColumn="0" w:lastRowLastColumn="0"/>
              <w:rPr>
                <w:color w:val="002060"/>
              </w:rPr>
            </w:pPr>
            <w:r>
              <w:rPr>
                <w:color w:val="002060"/>
              </w:rPr>
              <w:t>2</w:t>
            </w:r>
          </w:p>
        </w:tc>
      </w:tr>
      <w:tr w:rsidR="0005620E" w:rsidRPr="001F78F3" w14:paraId="64F7863D" w14:textId="65407CB4" w:rsidTr="0005620E">
        <w:tc>
          <w:tcPr>
            <w:cnfStyle w:val="001000000000" w:firstRow="0" w:lastRow="0" w:firstColumn="1" w:lastColumn="0" w:oddVBand="0" w:evenVBand="0" w:oddHBand="0" w:evenHBand="0" w:firstRowFirstColumn="0" w:firstRowLastColumn="0" w:lastRowFirstColumn="0" w:lastRowLastColumn="0"/>
            <w:tcW w:w="3114" w:type="dxa"/>
          </w:tcPr>
          <w:p w14:paraId="57B35099" w14:textId="77777777" w:rsidR="0005620E" w:rsidRPr="001F78F3" w:rsidRDefault="0005620E" w:rsidP="005B73B0">
            <w:pPr>
              <w:rPr>
                <w:b w:val="0"/>
                <w:bCs w:val="0"/>
                <w:color w:val="002060"/>
              </w:rPr>
            </w:pPr>
            <w:r w:rsidRPr="001F78F3">
              <w:rPr>
                <w:b w:val="0"/>
                <w:bCs w:val="0"/>
                <w:color w:val="002060"/>
              </w:rPr>
              <w:t>Dyscalculieverklaring</w:t>
            </w:r>
          </w:p>
        </w:tc>
        <w:tc>
          <w:tcPr>
            <w:tcW w:w="1276" w:type="dxa"/>
          </w:tcPr>
          <w:p w14:paraId="1527EB34" w14:textId="6BAD65DE" w:rsidR="0005620E" w:rsidRPr="001F78F3" w:rsidRDefault="0005620E" w:rsidP="003303DA">
            <w:pPr>
              <w:jc w:val="cente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0</w:t>
            </w:r>
          </w:p>
        </w:tc>
        <w:tc>
          <w:tcPr>
            <w:tcW w:w="1417" w:type="dxa"/>
          </w:tcPr>
          <w:p w14:paraId="3776F9C4" w14:textId="1B825766" w:rsidR="0005620E" w:rsidRPr="001F78F3" w:rsidRDefault="0005620E" w:rsidP="003303DA">
            <w:pPr>
              <w:jc w:val="cente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0</w:t>
            </w:r>
          </w:p>
        </w:tc>
        <w:tc>
          <w:tcPr>
            <w:tcW w:w="1276" w:type="dxa"/>
          </w:tcPr>
          <w:p w14:paraId="6A589FCE" w14:textId="5D2BD777" w:rsidR="0005620E" w:rsidRPr="001F78F3" w:rsidRDefault="0005620E" w:rsidP="003303DA">
            <w:pPr>
              <w:jc w:val="cente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0</w:t>
            </w:r>
          </w:p>
        </w:tc>
        <w:tc>
          <w:tcPr>
            <w:tcW w:w="1276" w:type="dxa"/>
          </w:tcPr>
          <w:p w14:paraId="75FCE06D" w14:textId="518C66B4" w:rsidR="0005620E" w:rsidRPr="001F78F3" w:rsidRDefault="0005620E" w:rsidP="003303DA">
            <w:pPr>
              <w:jc w:val="center"/>
              <w:cnfStyle w:val="000000000000" w:firstRow="0" w:lastRow="0" w:firstColumn="0" w:lastColumn="0" w:oddVBand="0" w:evenVBand="0" w:oddHBand="0" w:evenHBand="0" w:firstRowFirstColumn="0" w:firstRowLastColumn="0" w:lastRowFirstColumn="0" w:lastRowLastColumn="0"/>
              <w:rPr>
                <w:color w:val="002060"/>
              </w:rPr>
            </w:pPr>
            <w:r>
              <w:rPr>
                <w:color w:val="002060"/>
              </w:rPr>
              <w:t>0</w:t>
            </w:r>
          </w:p>
        </w:tc>
      </w:tr>
      <w:tr w:rsidR="0005620E" w:rsidRPr="001F78F3" w14:paraId="723559F8" w14:textId="013AAA0A" w:rsidTr="00056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6E5BB4A" w14:textId="51C2DBF5" w:rsidR="0005620E" w:rsidRPr="001F78F3" w:rsidRDefault="0005620E" w:rsidP="005B73B0">
            <w:pPr>
              <w:rPr>
                <w:b w:val="0"/>
                <w:bCs w:val="0"/>
                <w:color w:val="002060"/>
              </w:rPr>
            </w:pPr>
            <w:r w:rsidRPr="001F78F3">
              <w:rPr>
                <w:b w:val="0"/>
                <w:bCs w:val="0"/>
                <w:color w:val="002060"/>
              </w:rPr>
              <w:t>Hoogbegaafdheid (IQ &gt; 130)</w:t>
            </w:r>
          </w:p>
        </w:tc>
        <w:tc>
          <w:tcPr>
            <w:tcW w:w="1276" w:type="dxa"/>
          </w:tcPr>
          <w:p w14:paraId="364EB34A" w14:textId="5AB3281D" w:rsidR="0005620E" w:rsidRPr="001F78F3" w:rsidRDefault="0005620E" w:rsidP="003303DA">
            <w:pPr>
              <w:jc w:val="cente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0</w:t>
            </w:r>
          </w:p>
        </w:tc>
        <w:tc>
          <w:tcPr>
            <w:tcW w:w="1417" w:type="dxa"/>
          </w:tcPr>
          <w:p w14:paraId="0440FA93" w14:textId="29110CEA" w:rsidR="0005620E" w:rsidRPr="001F78F3" w:rsidRDefault="0005620E" w:rsidP="003303DA">
            <w:pPr>
              <w:jc w:val="cente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0</w:t>
            </w:r>
          </w:p>
        </w:tc>
        <w:tc>
          <w:tcPr>
            <w:tcW w:w="1276" w:type="dxa"/>
          </w:tcPr>
          <w:p w14:paraId="4BD980F7" w14:textId="7F266F6D" w:rsidR="0005620E" w:rsidRPr="001F78F3" w:rsidRDefault="0005620E" w:rsidP="003303DA">
            <w:pPr>
              <w:jc w:val="cente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0</w:t>
            </w:r>
          </w:p>
        </w:tc>
        <w:tc>
          <w:tcPr>
            <w:tcW w:w="1276" w:type="dxa"/>
          </w:tcPr>
          <w:p w14:paraId="4299FF99" w14:textId="2F371000" w:rsidR="0005620E" w:rsidRPr="001F78F3" w:rsidRDefault="0005620E" w:rsidP="003303DA">
            <w:pPr>
              <w:jc w:val="center"/>
              <w:cnfStyle w:val="000000100000" w:firstRow="0" w:lastRow="0" w:firstColumn="0" w:lastColumn="0" w:oddVBand="0" w:evenVBand="0" w:oddHBand="1" w:evenHBand="0" w:firstRowFirstColumn="0" w:firstRowLastColumn="0" w:lastRowFirstColumn="0" w:lastRowLastColumn="0"/>
              <w:rPr>
                <w:color w:val="002060"/>
              </w:rPr>
            </w:pPr>
            <w:r>
              <w:rPr>
                <w:color w:val="002060"/>
              </w:rPr>
              <w:t>0</w:t>
            </w:r>
          </w:p>
        </w:tc>
      </w:tr>
      <w:tr w:rsidR="0005620E" w:rsidRPr="001F78F3" w14:paraId="220C8392" w14:textId="28EF72BE" w:rsidTr="0005620E">
        <w:tc>
          <w:tcPr>
            <w:cnfStyle w:val="001000000000" w:firstRow="0" w:lastRow="0" w:firstColumn="1" w:lastColumn="0" w:oddVBand="0" w:evenVBand="0" w:oddHBand="0" w:evenHBand="0" w:firstRowFirstColumn="0" w:firstRowLastColumn="0" w:lastRowFirstColumn="0" w:lastRowLastColumn="0"/>
            <w:tcW w:w="3114" w:type="dxa"/>
          </w:tcPr>
          <w:p w14:paraId="389A8D61" w14:textId="55203135" w:rsidR="0005620E" w:rsidRPr="001F78F3" w:rsidRDefault="0005620E" w:rsidP="005B73B0">
            <w:pPr>
              <w:rPr>
                <w:b w:val="0"/>
                <w:bCs w:val="0"/>
                <w:color w:val="002060"/>
              </w:rPr>
            </w:pPr>
            <w:r w:rsidRPr="001F78F3">
              <w:rPr>
                <w:b w:val="0"/>
                <w:bCs w:val="0"/>
                <w:color w:val="002060"/>
              </w:rPr>
              <w:t>Eigen leerlijn</w:t>
            </w:r>
          </w:p>
        </w:tc>
        <w:tc>
          <w:tcPr>
            <w:tcW w:w="1276" w:type="dxa"/>
          </w:tcPr>
          <w:p w14:paraId="1C2EA645" w14:textId="07CD0380" w:rsidR="0005620E" w:rsidRPr="001F78F3" w:rsidRDefault="0005620E" w:rsidP="003303DA">
            <w:pPr>
              <w:jc w:val="cente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w:t>
            </w:r>
          </w:p>
        </w:tc>
        <w:tc>
          <w:tcPr>
            <w:tcW w:w="1417" w:type="dxa"/>
            <w:shd w:val="clear" w:color="auto" w:fill="002060"/>
          </w:tcPr>
          <w:p w14:paraId="44AD6B59" w14:textId="77777777" w:rsidR="0005620E" w:rsidRPr="001F78F3" w:rsidRDefault="0005620E" w:rsidP="003303DA">
            <w:pPr>
              <w:jc w:val="center"/>
              <w:cnfStyle w:val="000000000000" w:firstRow="0" w:lastRow="0" w:firstColumn="0" w:lastColumn="0" w:oddVBand="0" w:evenVBand="0" w:oddHBand="0" w:evenHBand="0" w:firstRowFirstColumn="0" w:firstRowLastColumn="0" w:lastRowFirstColumn="0" w:lastRowLastColumn="0"/>
              <w:rPr>
                <w:color w:val="002060"/>
              </w:rPr>
            </w:pPr>
          </w:p>
        </w:tc>
        <w:tc>
          <w:tcPr>
            <w:tcW w:w="1276" w:type="dxa"/>
            <w:shd w:val="clear" w:color="auto" w:fill="002060"/>
          </w:tcPr>
          <w:p w14:paraId="4BFC1DB5" w14:textId="77777777" w:rsidR="0005620E" w:rsidRPr="001F78F3" w:rsidRDefault="0005620E" w:rsidP="003303DA">
            <w:pPr>
              <w:jc w:val="center"/>
              <w:cnfStyle w:val="000000000000" w:firstRow="0" w:lastRow="0" w:firstColumn="0" w:lastColumn="0" w:oddVBand="0" w:evenVBand="0" w:oddHBand="0" w:evenHBand="0" w:firstRowFirstColumn="0" w:firstRowLastColumn="0" w:lastRowFirstColumn="0" w:lastRowLastColumn="0"/>
              <w:rPr>
                <w:color w:val="002060"/>
              </w:rPr>
            </w:pPr>
          </w:p>
        </w:tc>
        <w:tc>
          <w:tcPr>
            <w:tcW w:w="1276" w:type="dxa"/>
            <w:shd w:val="clear" w:color="auto" w:fill="002060"/>
          </w:tcPr>
          <w:p w14:paraId="0511A005" w14:textId="77777777" w:rsidR="0005620E" w:rsidRPr="001F78F3" w:rsidRDefault="0005620E" w:rsidP="003303DA">
            <w:pPr>
              <w:jc w:val="center"/>
              <w:cnfStyle w:val="000000000000" w:firstRow="0" w:lastRow="0" w:firstColumn="0" w:lastColumn="0" w:oddVBand="0" w:evenVBand="0" w:oddHBand="0" w:evenHBand="0" w:firstRowFirstColumn="0" w:firstRowLastColumn="0" w:lastRowFirstColumn="0" w:lastRowLastColumn="0"/>
              <w:rPr>
                <w:color w:val="002060"/>
              </w:rPr>
            </w:pPr>
          </w:p>
        </w:tc>
      </w:tr>
    </w:tbl>
    <w:p w14:paraId="202FE2F7" w14:textId="77777777" w:rsidR="0032216F" w:rsidRPr="003F483A" w:rsidRDefault="0032216F"/>
    <w:tbl>
      <w:tblPr>
        <w:tblStyle w:val="Rastertabel6kleurrijk-Accent1"/>
        <w:tblW w:w="9060" w:type="dxa"/>
        <w:tblLook w:val="04A0" w:firstRow="1" w:lastRow="0" w:firstColumn="1" w:lastColumn="0" w:noHBand="0" w:noVBand="1"/>
      </w:tblPr>
      <w:tblGrid>
        <w:gridCol w:w="379"/>
        <w:gridCol w:w="379"/>
        <w:gridCol w:w="379"/>
        <w:gridCol w:w="379"/>
        <w:gridCol w:w="380"/>
        <w:gridCol w:w="380"/>
        <w:gridCol w:w="380"/>
        <w:gridCol w:w="380"/>
        <w:gridCol w:w="380"/>
        <w:gridCol w:w="380"/>
        <w:gridCol w:w="380"/>
        <w:gridCol w:w="380"/>
        <w:gridCol w:w="380"/>
        <w:gridCol w:w="380"/>
        <w:gridCol w:w="380"/>
        <w:gridCol w:w="380"/>
        <w:gridCol w:w="373"/>
        <w:gridCol w:w="373"/>
        <w:gridCol w:w="373"/>
        <w:gridCol w:w="373"/>
        <w:gridCol w:w="373"/>
        <w:gridCol w:w="373"/>
        <w:gridCol w:w="373"/>
        <w:gridCol w:w="373"/>
      </w:tblGrid>
      <w:tr w:rsidR="00C92CB9" w:rsidRPr="001F78F3" w14:paraId="0C03AC9C" w14:textId="6F9CF29A" w:rsidTr="00890A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gridSpan w:val="8"/>
            <w:tcBorders>
              <w:right w:val="single" w:sz="4" w:space="0" w:color="FFFFFF" w:themeColor="background1"/>
            </w:tcBorders>
          </w:tcPr>
          <w:p w14:paraId="5C3F37A3" w14:textId="77777777" w:rsidR="00C92CB9" w:rsidRPr="001F78F3" w:rsidRDefault="00C92CB9">
            <w:pPr>
              <w:rPr>
                <w:b w:val="0"/>
                <w:bCs w:val="0"/>
                <w:color w:val="002060"/>
              </w:rPr>
            </w:pPr>
            <w:r w:rsidRPr="001F78F3">
              <w:rPr>
                <w:color w:val="002060"/>
              </w:rPr>
              <w:t>Aantal leerlingen OPP (SWV)</w:t>
            </w:r>
          </w:p>
        </w:tc>
        <w:tc>
          <w:tcPr>
            <w:tcW w:w="3040" w:type="dxa"/>
            <w:gridSpan w:val="8"/>
            <w:tcBorders>
              <w:left w:val="single" w:sz="4" w:space="0" w:color="FFFFFF" w:themeColor="background1"/>
              <w:right w:val="single" w:sz="4" w:space="0" w:color="FFFFFF" w:themeColor="background1"/>
            </w:tcBorders>
          </w:tcPr>
          <w:p w14:paraId="0046505F" w14:textId="77777777" w:rsidR="00C92CB9" w:rsidRPr="001F78F3" w:rsidRDefault="00C92CB9">
            <w:pPr>
              <w:cnfStyle w:val="100000000000" w:firstRow="1" w:lastRow="0" w:firstColumn="0" w:lastColumn="0" w:oddVBand="0" w:evenVBand="0" w:oddHBand="0" w:evenHBand="0" w:firstRowFirstColumn="0" w:firstRowLastColumn="0" w:lastRowFirstColumn="0" w:lastRowLastColumn="0"/>
              <w:rPr>
                <w:b w:val="0"/>
                <w:bCs w:val="0"/>
                <w:color w:val="002060"/>
              </w:rPr>
            </w:pPr>
          </w:p>
        </w:tc>
        <w:tc>
          <w:tcPr>
            <w:tcW w:w="2984" w:type="dxa"/>
            <w:gridSpan w:val="8"/>
            <w:tcBorders>
              <w:left w:val="single" w:sz="4" w:space="0" w:color="FFFFFF" w:themeColor="background1"/>
            </w:tcBorders>
          </w:tcPr>
          <w:p w14:paraId="7313EEEF" w14:textId="77777777" w:rsidR="00C92CB9" w:rsidRPr="001F78F3" w:rsidRDefault="00C92CB9">
            <w:pPr>
              <w:cnfStyle w:val="100000000000" w:firstRow="1" w:lastRow="0" w:firstColumn="0" w:lastColumn="0" w:oddVBand="0" w:evenVBand="0" w:oddHBand="0" w:evenHBand="0" w:firstRowFirstColumn="0" w:firstRowLastColumn="0" w:lastRowFirstColumn="0" w:lastRowLastColumn="0"/>
              <w:rPr>
                <w:b w:val="0"/>
                <w:bCs w:val="0"/>
                <w:color w:val="002060"/>
              </w:rPr>
            </w:pPr>
          </w:p>
        </w:tc>
      </w:tr>
      <w:tr w:rsidR="00C92CB9" w:rsidRPr="001F78F3" w14:paraId="269FED14" w14:textId="5EC243BA" w:rsidTr="005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gridSpan w:val="8"/>
          </w:tcPr>
          <w:p w14:paraId="40E3DC77" w14:textId="3A494E15" w:rsidR="00C92CB9" w:rsidRPr="001F78F3" w:rsidRDefault="00C92CB9" w:rsidP="00465882">
            <w:pPr>
              <w:jc w:val="center"/>
              <w:rPr>
                <w:bCs w:val="0"/>
                <w:color w:val="002060"/>
              </w:rPr>
            </w:pPr>
            <w:r w:rsidRPr="001F78F3">
              <w:rPr>
                <w:bCs w:val="0"/>
                <w:color w:val="002060"/>
              </w:rPr>
              <w:t>2014-2015</w:t>
            </w:r>
          </w:p>
        </w:tc>
        <w:tc>
          <w:tcPr>
            <w:tcW w:w="3040" w:type="dxa"/>
            <w:gridSpan w:val="8"/>
          </w:tcPr>
          <w:p w14:paraId="551B8466" w14:textId="659EBABC" w:rsidR="00C92CB9" w:rsidRPr="001F78F3" w:rsidRDefault="00C92CB9" w:rsidP="00465882">
            <w:pPr>
              <w:jc w:val="center"/>
              <w:cnfStyle w:val="000000100000" w:firstRow="0" w:lastRow="0" w:firstColumn="0" w:lastColumn="0" w:oddVBand="0" w:evenVBand="0" w:oddHBand="1" w:evenHBand="0" w:firstRowFirstColumn="0" w:firstRowLastColumn="0" w:lastRowFirstColumn="0" w:lastRowLastColumn="0"/>
              <w:rPr>
                <w:color w:val="002060"/>
              </w:rPr>
            </w:pPr>
            <w:r w:rsidRPr="001F78F3">
              <w:rPr>
                <w:b/>
                <w:bCs/>
                <w:color w:val="002060"/>
              </w:rPr>
              <w:t>2015-2016</w:t>
            </w:r>
          </w:p>
        </w:tc>
        <w:tc>
          <w:tcPr>
            <w:tcW w:w="2984" w:type="dxa"/>
            <w:gridSpan w:val="8"/>
          </w:tcPr>
          <w:p w14:paraId="5DAD2EFB" w14:textId="3857F364" w:rsidR="00C92CB9" w:rsidRPr="001F78F3" w:rsidRDefault="00C92CB9" w:rsidP="00465882">
            <w:pPr>
              <w:jc w:val="center"/>
              <w:cnfStyle w:val="000000100000" w:firstRow="0" w:lastRow="0" w:firstColumn="0" w:lastColumn="0" w:oddVBand="0" w:evenVBand="0" w:oddHBand="1" w:evenHBand="0" w:firstRowFirstColumn="0" w:firstRowLastColumn="0" w:lastRowFirstColumn="0" w:lastRowLastColumn="0"/>
              <w:rPr>
                <w:b/>
                <w:bCs/>
                <w:color w:val="002060"/>
              </w:rPr>
            </w:pPr>
            <w:r>
              <w:rPr>
                <w:b/>
                <w:bCs/>
                <w:color w:val="002060"/>
              </w:rPr>
              <w:t>20</w:t>
            </w:r>
            <w:r w:rsidR="0059763D">
              <w:rPr>
                <w:b/>
                <w:bCs/>
                <w:color w:val="002060"/>
              </w:rPr>
              <w:t>1</w:t>
            </w:r>
            <w:r>
              <w:rPr>
                <w:b/>
                <w:bCs/>
                <w:color w:val="002060"/>
              </w:rPr>
              <w:t>6-2017</w:t>
            </w:r>
          </w:p>
        </w:tc>
      </w:tr>
      <w:tr w:rsidR="0059763D" w:rsidRPr="001F78F3" w14:paraId="48D3407C" w14:textId="57F0290D" w:rsidTr="0059763D">
        <w:tc>
          <w:tcPr>
            <w:cnfStyle w:val="001000000000" w:firstRow="0" w:lastRow="0" w:firstColumn="1" w:lastColumn="0" w:oddVBand="0" w:evenVBand="0" w:oddHBand="0" w:evenHBand="0" w:firstRowFirstColumn="0" w:firstRowLastColumn="0" w:lastRowFirstColumn="0" w:lastRowLastColumn="0"/>
            <w:tcW w:w="379" w:type="dxa"/>
          </w:tcPr>
          <w:p w14:paraId="53BDF011" w14:textId="71E077C2" w:rsidR="0059763D" w:rsidRPr="001F78F3" w:rsidRDefault="0059763D" w:rsidP="00465882">
            <w:pPr>
              <w:jc w:val="center"/>
              <w:rPr>
                <w:b w:val="0"/>
                <w:color w:val="002060"/>
                <w:sz w:val="16"/>
                <w:szCs w:val="16"/>
              </w:rPr>
            </w:pPr>
            <w:r w:rsidRPr="001F78F3">
              <w:rPr>
                <w:b w:val="0"/>
                <w:color w:val="002060"/>
                <w:sz w:val="16"/>
                <w:szCs w:val="16"/>
              </w:rPr>
              <w:t>g1</w:t>
            </w:r>
          </w:p>
        </w:tc>
        <w:tc>
          <w:tcPr>
            <w:tcW w:w="379" w:type="dxa"/>
          </w:tcPr>
          <w:p w14:paraId="38AF9A5D" w14:textId="4ADA6C9D" w:rsidR="0059763D" w:rsidRPr="001F78F3" w:rsidRDefault="0059763D" w:rsidP="00465882">
            <w:pPr>
              <w:jc w:val="center"/>
              <w:cnfStyle w:val="000000000000" w:firstRow="0" w:lastRow="0" w:firstColumn="0" w:lastColumn="0" w:oddVBand="0" w:evenVBand="0" w:oddHBand="0" w:evenHBand="0" w:firstRowFirstColumn="0" w:firstRowLastColumn="0" w:lastRowFirstColumn="0" w:lastRowLastColumn="0"/>
              <w:rPr>
                <w:color w:val="002060"/>
                <w:sz w:val="16"/>
                <w:szCs w:val="16"/>
              </w:rPr>
            </w:pPr>
            <w:r w:rsidRPr="001F78F3">
              <w:rPr>
                <w:color w:val="002060"/>
                <w:sz w:val="16"/>
                <w:szCs w:val="16"/>
              </w:rPr>
              <w:t>g2</w:t>
            </w:r>
          </w:p>
        </w:tc>
        <w:tc>
          <w:tcPr>
            <w:tcW w:w="379" w:type="dxa"/>
          </w:tcPr>
          <w:p w14:paraId="43C1A1A0" w14:textId="618F1250" w:rsidR="0059763D" w:rsidRPr="001F78F3" w:rsidRDefault="0059763D" w:rsidP="00465882">
            <w:pPr>
              <w:jc w:val="center"/>
              <w:cnfStyle w:val="000000000000" w:firstRow="0" w:lastRow="0" w:firstColumn="0" w:lastColumn="0" w:oddVBand="0" w:evenVBand="0" w:oddHBand="0" w:evenHBand="0" w:firstRowFirstColumn="0" w:firstRowLastColumn="0" w:lastRowFirstColumn="0" w:lastRowLastColumn="0"/>
              <w:rPr>
                <w:color w:val="002060"/>
                <w:sz w:val="16"/>
                <w:szCs w:val="16"/>
              </w:rPr>
            </w:pPr>
            <w:r w:rsidRPr="001F78F3">
              <w:rPr>
                <w:color w:val="002060"/>
                <w:sz w:val="16"/>
                <w:szCs w:val="16"/>
              </w:rPr>
              <w:t>g3</w:t>
            </w:r>
          </w:p>
        </w:tc>
        <w:tc>
          <w:tcPr>
            <w:tcW w:w="379" w:type="dxa"/>
          </w:tcPr>
          <w:p w14:paraId="766247AB" w14:textId="10C4AE27" w:rsidR="0059763D" w:rsidRPr="001F78F3" w:rsidRDefault="0059763D" w:rsidP="00465882">
            <w:pPr>
              <w:jc w:val="center"/>
              <w:cnfStyle w:val="000000000000" w:firstRow="0" w:lastRow="0" w:firstColumn="0" w:lastColumn="0" w:oddVBand="0" w:evenVBand="0" w:oddHBand="0" w:evenHBand="0" w:firstRowFirstColumn="0" w:firstRowLastColumn="0" w:lastRowFirstColumn="0" w:lastRowLastColumn="0"/>
              <w:rPr>
                <w:color w:val="002060"/>
                <w:sz w:val="16"/>
                <w:szCs w:val="16"/>
              </w:rPr>
            </w:pPr>
            <w:r w:rsidRPr="001F78F3">
              <w:rPr>
                <w:color w:val="002060"/>
                <w:sz w:val="16"/>
                <w:szCs w:val="16"/>
              </w:rPr>
              <w:t>g4</w:t>
            </w:r>
          </w:p>
        </w:tc>
        <w:tc>
          <w:tcPr>
            <w:tcW w:w="380" w:type="dxa"/>
          </w:tcPr>
          <w:p w14:paraId="33647571" w14:textId="24647709" w:rsidR="0059763D" w:rsidRPr="001F78F3" w:rsidRDefault="0059763D" w:rsidP="00465882">
            <w:pPr>
              <w:jc w:val="center"/>
              <w:cnfStyle w:val="000000000000" w:firstRow="0" w:lastRow="0" w:firstColumn="0" w:lastColumn="0" w:oddVBand="0" w:evenVBand="0" w:oddHBand="0" w:evenHBand="0" w:firstRowFirstColumn="0" w:firstRowLastColumn="0" w:lastRowFirstColumn="0" w:lastRowLastColumn="0"/>
              <w:rPr>
                <w:color w:val="002060"/>
                <w:sz w:val="16"/>
                <w:szCs w:val="16"/>
              </w:rPr>
            </w:pPr>
            <w:r w:rsidRPr="001F78F3">
              <w:rPr>
                <w:color w:val="002060"/>
                <w:sz w:val="16"/>
                <w:szCs w:val="16"/>
              </w:rPr>
              <w:t>g5</w:t>
            </w:r>
          </w:p>
        </w:tc>
        <w:tc>
          <w:tcPr>
            <w:tcW w:w="380" w:type="dxa"/>
          </w:tcPr>
          <w:p w14:paraId="2FFA2F84" w14:textId="44465E74" w:rsidR="0059763D" w:rsidRPr="001F78F3" w:rsidRDefault="0059763D" w:rsidP="00465882">
            <w:pPr>
              <w:jc w:val="center"/>
              <w:cnfStyle w:val="000000000000" w:firstRow="0" w:lastRow="0" w:firstColumn="0" w:lastColumn="0" w:oddVBand="0" w:evenVBand="0" w:oddHBand="0" w:evenHBand="0" w:firstRowFirstColumn="0" w:firstRowLastColumn="0" w:lastRowFirstColumn="0" w:lastRowLastColumn="0"/>
              <w:rPr>
                <w:color w:val="002060"/>
                <w:sz w:val="16"/>
                <w:szCs w:val="16"/>
              </w:rPr>
            </w:pPr>
            <w:r w:rsidRPr="001F78F3">
              <w:rPr>
                <w:color w:val="002060"/>
                <w:sz w:val="16"/>
                <w:szCs w:val="16"/>
              </w:rPr>
              <w:t>g6</w:t>
            </w:r>
          </w:p>
        </w:tc>
        <w:tc>
          <w:tcPr>
            <w:tcW w:w="380" w:type="dxa"/>
          </w:tcPr>
          <w:p w14:paraId="2BFDAF06" w14:textId="10EB1CE7" w:rsidR="0059763D" w:rsidRPr="001F78F3" w:rsidRDefault="0059763D" w:rsidP="00465882">
            <w:pPr>
              <w:jc w:val="center"/>
              <w:cnfStyle w:val="000000000000" w:firstRow="0" w:lastRow="0" w:firstColumn="0" w:lastColumn="0" w:oddVBand="0" w:evenVBand="0" w:oddHBand="0" w:evenHBand="0" w:firstRowFirstColumn="0" w:firstRowLastColumn="0" w:lastRowFirstColumn="0" w:lastRowLastColumn="0"/>
              <w:rPr>
                <w:color w:val="002060"/>
                <w:sz w:val="16"/>
                <w:szCs w:val="16"/>
              </w:rPr>
            </w:pPr>
            <w:r w:rsidRPr="001F78F3">
              <w:rPr>
                <w:color w:val="002060"/>
                <w:sz w:val="16"/>
                <w:szCs w:val="16"/>
              </w:rPr>
              <w:t>g7</w:t>
            </w:r>
          </w:p>
        </w:tc>
        <w:tc>
          <w:tcPr>
            <w:tcW w:w="380" w:type="dxa"/>
          </w:tcPr>
          <w:p w14:paraId="5933414A" w14:textId="6B1961DF" w:rsidR="0059763D" w:rsidRPr="001F78F3" w:rsidRDefault="0059763D" w:rsidP="00465882">
            <w:pPr>
              <w:jc w:val="center"/>
              <w:cnfStyle w:val="000000000000" w:firstRow="0" w:lastRow="0" w:firstColumn="0" w:lastColumn="0" w:oddVBand="0" w:evenVBand="0" w:oddHBand="0" w:evenHBand="0" w:firstRowFirstColumn="0" w:firstRowLastColumn="0" w:lastRowFirstColumn="0" w:lastRowLastColumn="0"/>
              <w:rPr>
                <w:bCs/>
                <w:color w:val="002060"/>
                <w:sz w:val="16"/>
                <w:szCs w:val="16"/>
              </w:rPr>
            </w:pPr>
            <w:r w:rsidRPr="001F78F3">
              <w:rPr>
                <w:bCs/>
                <w:color w:val="002060"/>
                <w:sz w:val="16"/>
                <w:szCs w:val="16"/>
              </w:rPr>
              <w:t>g8</w:t>
            </w:r>
          </w:p>
        </w:tc>
        <w:tc>
          <w:tcPr>
            <w:tcW w:w="380" w:type="dxa"/>
          </w:tcPr>
          <w:p w14:paraId="7FAEFE90" w14:textId="64AD2814" w:rsidR="0059763D" w:rsidRPr="001F78F3" w:rsidRDefault="0059763D" w:rsidP="00465882">
            <w:pPr>
              <w:jc w:val="center"/>
              <w:cnfStyle w:val="000000000000" w:firstRow="0" w:lastRow="0" w:firstColumn="0" w:lastColumn="0" w:oddVBand="0" w:evenVBand="0" w:oddHBand="0" w:evenHBand="0" w:firstRowFirstColumn="0" w:firstRowLastColumn="0" w:lastRowFirstColumn="0" w:lastRowLastColumn="0"/>
              <w:rPr>
                <w:b/>
                <w:bCs/>
                <w:color w:val="002060"/>
                <w:sz w:val="16"/>
                <w:szCs w:val="16"/>
              </w:rPr>
            </w:pPr>
            <w:r w:rsidRPr="001F78F3">
              <w:rPr>
                <w:b/>
                <w:color w:val="002060"/>
                <w:sz w:val="16"/>
                <w:szCs w:val="16"/>
              </w:rPr>
              <w:t>g1</w:t>
            </w:r>
          </w:p>
        </w:tc>
        <w:tc>
          <w:tcPr>
            <w:tcW w:w="380" w:type="dxa"/>
          </w:tcPr>
          <w:p w14:paraId="7768D724" w14:textId="61E783A5" w:rsidR="0059763D" w:rsidRPr="001F78F3" w:rsidRDefault="0059763D" w:rsidP="00465882">
            <w:pPr>
              <w:jc w:val="center"/>
              <w:cnfStyle w:val="000000000000" w:firstRow="0" w:lastRow="0" w:firstColumn="0" w:lastColumn="0" w:oddVBand="0" w:evenVBand="0" w:oddHBand="0" w:evenHBand="0" w:firstRowFirstColumn="0" w:firstRowLastColumn="0" w:lastRowFirstColumn="0" w:lastRowLastColumn="0"/>
              <w:rPr>
                <w:b/>
                <w:bCs/>
                <w:color w:val="002060"/>
                <w:sz w:val="16"/>
                <w:szCs w:val="16"/>
              </w:rPr>
            </w:pPr>
            <w:r w:rsidRPr="001F78F3">
              <w:rPr>
                <w:color w:val="002060"/>
                <w:sz w:val="16"/>
                <w:szCs w:val="16"/>
              </w:rPr>
              <w:t>g2</w:t>
            </w:r>
          </w:p>
        </w:tc>
        <w:tc>
          <w:tcPr>
            <w:tcW w:w="380" w:type="dxa"/>
          </w:tcPr>
          <w:p w14:paraId="0C127199" w14:textId="09B23EDD" w:rsidR="0059763D" w:rsidRPr="001F78F3" w:rsidRDefault="0059763D" w:rsidP="00465882">
            <w:pPr>
              <w:jc w:val="center"/>
              <w:cnfStyle w:val="000000000000" w:firstRow="0" w:lastRow="0" w:firstColumn="0" w:lastColumn="0" w:oddVBand="0" w:evenVBand="0" w:oddHBand="0" w:evenHBand="0" w:firstRowFirstColumn="0" w:firstRowLastColumn="0" w:lastRowFirstColumn="0" w:lastRowLastColumn="0"/>
              <w:rPr>
                <w:b/>
                <w:bCs/>
                <w:color w:val="002060"/>
                <w:sz w:val="16"/>
                <w:szCs w:val="16"/>
              </w:rPr>
            </w:pPr>
            <w:r w:rsidRPr="001F78F3">
              <w:rPr>
                <w:color w:val="002060"/>
                <w:sz w:val="16"/>
                <w:szCs w:val="16"/>
              </w:rPr>
              <w:t>g3</w:t>
            </w:r>
          </w:p>
        </w:tc>
        <w:tc>
          <w:tcPr>
            <w:tcW w:w="380" w:type="dxa"/>
          </w:tcPr>
          <w:p w14:paraId="3A9CB540" w14:textId="162269AC" w:rsidR="0059763D" w:rsidRPr="001F78F3" w:rsidRDefault="0059763D" w:rsidP="00465882">
            <w:pPr>
              <w:jc w:val="center"/>
              <w:cnfStyle w:val="000000000000" w:firstRow="0" w:lastRow="0" w:firstColumn="0" w:lastColumn="0" w:oddVBand="0" w:evenVBand="0" w:oddHBand="0" w:evenHBand="0" w:firstRowFirstColumn="0" w:firstRowLastColumn="0" w:lastRowFirstColumn="0" w:lastRowLastColumn="0"/>
              <w:rPr>
                <w:b/>
                <w:bCs/>
                <w:color w:val="002060"/>
                <w:sz w:val="16"/>
                <w:szCs w:val="16"/>
              </w:rPr>
            </w:pPr>
            <w:r w:rsidRPr="001F78F3">
              <w:rPr>
                <w:color w:val="002060"/>
                <w:sz w:val="16"/>
                <w:szCs w:val="16"/>
              </w:rPr>
              <w:t>g4</w:t>
            </w:r>
          </w:p>
        </w:tc>
        <w:tc>
          <w:tcPr>
            <w:tcW w:w="380" w:type="dxa"/>
          </w:tcPr>
          <w:p w14:paraId="28E23AB5" w14:textId="413CA69A" w:rsidR="0059763D" w:rsidRPr="001F78F3" w:rsidRDefault="0059763D" w:rsidP="00465882">
            <w:pPr>
              <w:jc w:val="center"/>
              <w:cnfStyle w:val="000000000000" w:firstRow="0" w:lastRow="0" w:firstColumn="0" w:lastColumn="0" w:oddVBand="0" w:evenVBand="0" w:oddHBand="0" w:evenHBand="0" w:firstRowFirstColumn="0" w:firstRowLastColumn="0" w:lastRowFirstColumn="0" w:lastRowLastColumn="0"/>
              <w:rPr>
                <w:b/>
                <w:bCs/>
                <w:color w:val="002060"/>
                <w:sz w:val="16"/>
                <w:szCs w:val="16"/>
              </w:rPr>
            </w:pPr>
            <w:r w:rsidRPr="001F78F3">
              <w:rPr>
                <w:color w:val="002060"/>
                <w:sz w:val="16"/>
                <w:szCs w:val="16"/>
              </w:rPr>
              <w:t>g5</w:t>
            </w:r>
          </w:p>
        </w:tc>
        <w:tc>
          <w:tcPr>
            <w:tcW w:w="380" w:type="dxa"/>
          </w:tcPr>
          <w:p w14:paraId="09F2FF29" w14:textId="4ED047D9" w:rsidR="0059763D" w:rsidRPr="001F78F3" w:rsidRDefault="0059763D" w:rsidP="00465882">
            <w:pPr>
              <w:jc w:val="center"/>
              <w:cnfStyle w:val="000000000000" w:firstRow="0" w:lastRow="0" w:firstColumn="0" w:lastColumn="0" w:oddVBand="0" w:evenVBand="0" w:oddHBand="0" w:evenHBand="0" w:firstRowFirstColumn="0" w:firstRowLastColumn="0" w:lastRowFirstColumn="0" w:lastRowLastColumn="0"/>
              <w:rPr>
                <w:b/>
                <w:bCs/>
                <w:color w:val="002060"/>
                <w:sz w:val="16"/>
                <w:szCs w:val="16"/>
              </w:rPr>
            </w:pPr>
            <w:r w:rsidRPr="001F78F3">
              <w:rPr>
                <w:color w:val="002060"/>
                <w:sz w:val="16"/>
                <w:szCs w:val="16"/>
              </w:rPr>
              <w:t>g6</w:t>
            </w:r>
          </w:p>
        </w:tc>
        <w:tc>
          <w:tcPr>
            <w:tcW w:w="380" w:type="dxa"/>
          </w:tcPr>
          <w:p w14:paraId="4A336D5C" w14:textId="27612ADF" w:rsidR="0059763D" w:rsidRPr="001F78F3" w:rsidRDefault="0059763D" w:rsidP="00465882">
            <w:pPr>
              <w:jc w:val="center"/>
              <w:cnfStyle w:val="000000000000" w:firstRow="0" w:lastRow="0" w:firstColumn="0" w:lastColumn="0" w:oddVBand="0" w:evenVBand="0" w:oddHBand="0" w:evenHBand="0" w:firstRowFirstColumn="0" w:firstRowLastColumn="0" w:lastRowFirstColumn="0" w:lastRowLastColumn="0"/>
              <w:rPr>
                <w:b/>
                <w:bCs/>
                <w:color w:val="002060"/>
                <w:sz w:val="16"/>
                <w:szCs w:val="16"/>
              </w:rPr>
            </w:pPr>
            <w:r w:rsidRPr="001F78F3">
              <w:rPr>
                <w:color w:val="002060"/>
                <w:sz w:val="16"/>
                <w:szCs w:val="16"/>
              </w:rPr>
              <w:t>g7</w:t>
            </w:r>
          </w:p>
        </w:tc>
        <w:tc>
          <w:tcPr>
            <w:tcW w:w="380" w:type="dxa"/>
          </w:tcPr>
          <w:p w14:paraId="1E5CA627" w14:textId="55B67B16" w:rsidR="0059763D" w:rsidRPr="001F78F3" w:rsidRDefault="0059763D" w:rsidP="00465882">
            <w:pPr>
              <w:jc w:val="center"/>
              <w:cnfStyle w:val="000000000000" w:firstRow="0" w:lastRow="0" w:firstColumn="0" w:lastColumn="0" w:oddVBand="0" w:evenVBand="0" w:oddHBand="0" w:evenHBand="0" w:firstRowFirstColumn="0" w:firstRowLastColumn="0" w:lastRowFirstColumn="0" w:lastRowLastColumn="0"/>
              <w:rPr>
                <w:b/>
                <w:bCs/>
                <w:color w:val="002060"/>
                <w:sz w:val="16"/>
                <w:szCs w:val="16"/>
              </w:rPr>
            </w:pPr>
            <w:r w:rsidRPr="001F78F3">
              <w:rPr>
                <w:bCs/>
                <w:color w:val="002060"/>
                <w:sz w:val="16"/>
                <w:szCs w:val="16"/>
              </w:rPr>
              <w:t>g8</w:t>
            </w:r>
          </w:p>
        </w:tc>
        <w:tc>
          <w:tcPr>
            <w:tcW w:w="373" w:type="dxa"/>
          </w:tcPr>
          <w:p w14:paraId="09019446" w14:textId="51DB81DB" w:rsidR="0059763D" w:rsidRPr="001F78F3" w:rsidRDefault="0059763D" w:rsidP="00465882">
            <w:pPr>
              <w:jc w:val="center"/>
              <w:cnfStyle w:val="000000000000" w:firstRow="0" w:lastRow="0" w:firstColumn="0" w:lastColumn="0" w:oddVBand="0" w:evenVBand="0" w:oddHBand="0" w:evenHBand="0" w:firstRowFirstColumn="0" w:firstRowLastColumn="0" w:lastRowFirstColumn="0" w:lastRowLastColumn="0"/>
              <w:rPr>
                <w:bCs/>
                <w:color w:val="002060"/>
                <w:sz w:val="16"/>
                <w:szCs w:val="16"/>
              </w:rPr>
            </w:pPr>
            <w:r w:rsidRPr="001F78F3">
              <w:rPr>
                <w:b/>
                <w:color w:val="002060"/>
                <w:sz w:val="16"/>
                <w:szCs w:val="16"/>
              </w:rPr>
              <w:t>g1</w:t>
            </w:r>
          </w:p>
        </w:tc>
        <w:tc>
          <w:tcPr>
            <w:tcW w:w="373" w:type="dxa"/>
          </w:tcPr>
          <w:p w14:paraId="1CA208D7" w14:textId="6D118C5E" w:rsidR="0059763D" w:rsidRPr="001F78F3" w:rsidRDefault="0059763D" w:rsidP="00465882">
            <w:pPr>
              <w:jc w:val="center"/>
              <w:cnfStyle w:val="000000000000" w:firstRow="0" w:lastRow="0" w:firstColumn="0" w:lastColumn="0" w:oddVBand="0" w:evenVBand="0" w:oddHBand="0" w:evenHBand="0" w:firstRowFirstColumn="0" w:firstRowLastColumn="0" w:lastRowFirstColumn="0" w:lastRowLastColumn="0"/>
              <w:rPr>
                <w:bCs/>
                <w:color w:val="002060"/>
                <w:sz w:val="16"/>
                <w:szCs w:val="16"/>
              </w:rPr>
            </w:pPr>
            <w:r w:rsidRPr="001F78F3">
              <w:rPr>
                <w:color w:val="002060"/>
                <w:sz w:val="16"/>
                <w:szCs w:val="16"/>
              </w:rPr>
              <w:t>g2</w:t>
            </w:r>
          </w:p>
        </w:tc>
        <w:tc>
          <w:tcPr>
            <w:tcW w:w="373" w:type="dxa"/>
          </w:tcPr>
          <w:p w14:paraId="0F39D78E" w14:textId="5542DBDF" w:rsidR="0059763D" w:rsidRPr="001F78F3" w:rsidRDefault="0059763D" w:rsidP="00465882">
            <w:pPr>
              <w:jc w:val="center"/>
              <w:cnfStyle w:val="000000000000" w:firstRow="0" w:lastRow="0" w:firstColumn="0" w:lastColumn="0" w:oddVBand="0" w:evenVBand="0" w:oddHBand="0" w:evenHBand="0" w:firstRowFirstColumn="0" w:firstRowLastColumn="0" w:lastRowFirstColumn="0" w:lastRowLastColumn="0"/>
              <w:rPr>
                <w:bCs/>
                <w:color w:val="002060"/>
                <w:sz w:val="16"/>
                <w:szCs w:val="16"/>
              </w:rPr>
            </w:pPr>
            <w:r w:rsidRPr="001F78F3">
              <w:rPr>
                <w:color w:val="002060"/>
                <w:sz w:val="16"/>
                <w:szCs w:val="16"/>
              </w:rPr>
              <w:t>g3</w:t>
            </w:r>
          </w:p>
        </w:tc>
        <w:tc>
          <w:tcPr>
            <w:tcW w:w="373" w:type="dxa"/>
          </w:tcPr>
          <w:p w14:paraId="390F25F2" w14:textId="00F9DF3E" w:rsidR="0059763D" w:rsidRPr="001F78F3" w:rsidRDefault="0059763D" w:rsidP="00465882">
            <w:pPr>
              <w:jc w:val="center"/>
              <w:cnfStyle w:val="000000000000" w:firstRow="0" w:lastRow="0" w:firstColumn="0" w:lastColumn="0" w:oddVBand="0" w:evenVBand="0" w:oddHBand="0" w:evenHBand="0" w:firstRowFirstColumn="0" w:firstRowLastColumn="0" w:lastRowFirstColumn="0" w:lastRowLastColumn="0"/>
              <w:rPr>
                <w:bCs/>
                <w:color w:val="002060"/>
                <w:sz w:val="16"/>
                <w:szCs w:val="16"/>
              </w:rPr>
            </w:pPr>
            <w:r w:rsidRPr="001F78F3">
              <w:rPr>
                <w:color w:val="002060"/>
                <w:sz w:val="16"/>
                <w:szCs w:val="16"/>
              </w:rPr>
              <w:t>g4</w:t>
            </w:r>
          </w:p>
        </w:tc>
        <w:tc>
          <w:tcPr>
            <w:tcW w:w="373" w:type="dxa"/>
          </w:tcPr>
          <w:p w14:paraId="152F9A12" w14:textId="0CF61037" w:rsidR="0059763D" w:rsidRPr="001F78F3" w:rsidRDefault="0059763D" w:rsidP="00465882">
            <w:pPr>
              <w:jc w:val="center"/>
              <w:cnfStyle w:val="000000000000" w:firstRow="0" w:lastRow="0" w:firstColumn="0" w:lastColumn="0" w:oddVBand="0" w:evenVBand="0" w:oddHBand="0" w:evenHBand="0" w:firstRowFirstColumn="0" w:firstRowLastColumn="0" w:lastRowFirstColumn="0" w:lastRowLastColumn="0"/>
              <w:rPr>
                <w:bCs/>
                <w:color w:val="002060"/>
                <w:sz w:val="16"/>
                <w:szCs w:val="16"/>
              </w:rPr>
            </w:pPr>
            <w:r w:rsidRPr="001F78F3">
              <w:rPr>
                <w:color w:val="002060"/>
                <w:sz w:val="16"/>
                <w:szCs w:val="16"/>
              </w:rPr>
              <w:t>g5</w:t>
            </w:r>
          </w:p>
        </w:tc>
        <w:tc>
          <w:tcPr>
            <w:tcW w:w="373" w:type="dxa"/>
          </w:tcPr>
          <w:p w14:paraId="5E366041" w14:textId="56D8B46B" w:rsidR="0059763D" w:rsidRPr="001F78F3" w:rsidRDefault="0059763D" w:rsidP="00465882">
            <w:pPr>
              <w:jc w:val="center"/>
              <w:cnfStyle w:val="000000000000" w:firstRow="0" w:lastRow="0" w:firstColumn="0" w:lastColumn="0" w:oddVBand="0" w:evenVBand="0" w:oddHBand="0" w:evenHBand="0" w:firstRowFirstColumn="0" w:firstRowLastColumn="0" w:lastRowFirstColumn="0" w:lastRowLastColumn="0"/>
              <w:rPr>
                <w:bCs/>
                <w:color w:val="002060"/>
                <w:sz w:val="16"/>
                <w:szCs w:val="16"/>
              </w:rPr>
            </w:pPr>
            <w:r w:rsidRPr="001F78F3">
              <w:rPr>
                <w:color w:val="002060"/>
                <w:sz w:val="16"/>
                <w:szCs w:val="16"/>
              </w:rPr>
              <w:t>g6</w:t>
            </w:r>
          </w:p>
        </w:tc>
        <w:tc>
          <w:tcPr>
            <w:tcW w:w="373" w:type="dxa"/>
          </w:tcPr>
          <w:p w14:paraId="671794E6" w14:textId="528E592E" w:rsidR="0059763D" w:rsidRPr="001F78F3" w:rsidRDefault="0059763D" w:rsidP="00465882">
            <w:pPr>
              <w:jc w:val="center"/>
              <w:cnfStyle w:val="000000000000" w:firstRow="0" w:lastRow="0" w:firstColumn="0" w:lastColumn="0" w:oddVBand="0" w:evenVBand="0" w:oddHBand="0" w:evenHBand="0" w:firstRowFirstColumn="0" w:firstRowLastColumn="0" w:lastRowFirstColumn="0" w:lastRowLastColumn="0"/>
              <w:rPr>
                <w:bCs/>
                <w:color w:val="002060"/>
                <w:sz w:val="16"/>
                <w:szCs w:val="16"/>
              </w:rPr>
            </w:pPr>
            <w:r w:rsidRPr="001F78F3">
              <w:rPr>
                <w:color w:val="002060"/>
                <w:sz w:val="16"/>
                <w:szCs w:val="16"/>
              </w:rPr>
              <w:t>g7</w:t>
            </w:r>
          </w:p>
        </w:tc>
        <w:tc>
          <w:tcPr>
            <w:tcW w:w="373" w:type="dxa"/>
          </w:tcPr>
          <w:p w14:paraId="3363B7B5" w14:textId="3A0015E0" w:rsidR="0059763D" w:rsidRPr="001F78F3" w:rsidRDefault="0059763D" w:rsidP="00465882">
            <w:pPr>
              <w:jc w:val="center"/>
              <w:cnfStyle w:val="000000000000" w:firstRow="0" w:lastRow="0" w:firstColumn="0" w:lastColumn="0" w:oddVBand="0" w:evenVBand="0" w:oddHBand="0" w:evenHBand="0" w:firstRowFirstColumn="0" w:firstRowLastColumn="0" w:lastRowFirstColumn="0" w:lastRowLastColumn="0"/>
              <w:rPr>
                <w:bCs/>
                <w:color w:val="002060"/>
                <w:sz w:val="16"/>
                <w:szCs w:val="16"/>
              </w:rPr>
            </w:pPr>
            <w:r w:rsidRPr="001F78F3">
              <w:rPr>
                <w:bCs/>
                <w:color w:val="002060"/>
                <w:sz w:val="16"/>
                <w:szCs w:val="16"/>
              </w:rPr>
              <w:t>g8</w:t>
            </w:r>
          </w:p>
        </w:tc>
      </w:tr>
      <w:tr w:rsidR="0059763D" w:rsidRPr="001F78F3" w14:paraId="03E7C14C" w14:textId="138B6862" w:rsidTr="005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tcPr>
          <w:p w14:paraId="188C5A91" w14:textId="02C36A01" w:rsidR="0059763D" w:rsidRPr="001F78F3" w:rsidRDefault="0059763D" w:rsidP="00465882">
            <w:pPr>
              <w:jc w:val="center"/>
              <w:rPr>
                <w:b w:val="0"/>
                <w:color w:val="002060"/>
                <w:sz w:val="16"/>
                <w:szCs w:val="16"/>
              </w:rPr>
            </w:pPr>
            <w:r w:rsidRPr="001F78F3">
              <w:rPr>
                <w:b w:val="0"/>
                <w:color w:val="002060"/>
                <w:sz w:val="16"/>
                <w:szCs w:val="16"/>
              </w:rPr>
              <w:t>0</w:t>
            </w:r>
          </w:p>
        </w:tc>
        <w:tc>
          <w:tcPr>
            <w:tcW w:w="379" w:type="dxa"/>
          </w:tcPr>
          <w:p w14:paraId="5B7B29BE" w14:textId="5E96D15E" w:rsidR="0059763D" w:rsidRPr="001F78F3" w:rsidRDefault="0059763D" w:rsidP="00465882">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sidRPr="001F78F3">
              <w:rPr>
                <w:color w:val="002060"/>
                <w:sz w:val="16"/>
                <w:szCs w:val="16"/>
              </w:rPr>
              <w:t>0</w:t>
            </w:r>
          </w:p>
        </w:tc>
        <w:tc>
          <w:tcPr>
            <w:tcW w:w="379" w:type="dxa"/>
          </w:tcPr>
          <w:p w14:paraId="1EFD394A" w14:textId="408488CC" w:rsidR="0059763D" w:rsidRPr="001F78F3" w:rsidRDefault="0059763D" w:rsidP="00465882">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sidRPr="001F78F3">
              <w:rPr>
                <w:color w:val="002060"/>
                <w:sz w:val="16"/>
                <w:szCs w:val="16"/>
              </w:rPr>
              <w:t>0</w:t>
            </w:r>
          </w:p>
        </w:tc>
        <w:tc>
          <w:tcPr>
            <w:tcW w:w="379" w:type="dxa"/>
          </w:tcPr>
          <w:p w14:paraId="738B887F" w14:textId="2FE6D4D8" w:rsidR="0059763D" w:rsidRPr="001F78F3" w:rsidRDefault="0059763D" w:rsidP="00465882">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sidRPr="001F78F3">
              <w:rPr>
                <w:color w:val="002060"/>
                <w:sz w:val="16"/>
                <w:szCs w:val="16"/>
              </w:rPr>
              <w:t>0</w:t>
            </w:r>
          </w:p>
        </w:tc>
        <w:tc>
          <w:tcPr>
            <w:tcW w:w="380" w:type="dxa"/>
          </w:tcPr>
          <w:p w14:paraId="4B006E51" w14:textId="353A9002" w:rsidR="0059763D" w:rsidRPr="001F78F3" w:rsidRDefault="0059763D" w:rsidP="00465882">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sidRPr="001F78F3">
              <w:rPr>
                <w:color w:val="002060"/>
                <w:sz w:val="16"/>
                <w:szCs w:val="16"/>
              </w:rPr>
              <w:t>0</w:t>
            </w:r>
          </w:p>
        </w:tc>
        <w:tc>
          <w:tcPr>
            <w:tcW w:w="380" w:type="dxa"/>
          </w:tcPr>
          <w:p w14:paraId="6A94EEC4" w14:textId="517F9DFD" w:rsidR="0059763D" w:rsidRPr="001F78F3" w:rsidRDefault="0059763D" w:rsidP="00465882">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sidRPr="001F78F3">
              <w:rPr>
                <w:color w:val="002060"/>
                <w:sz w:val="16"/>
                <w:szCs w:val="16"/>
              </w:rPr>
              <w:t>0</w:t>
            </w:r>
          </w:p>
        </w:tc>
        <w:tc>
          <w:tcPr>
            <w:tcW w:w="380" w:type="dxa"/>
          </w:tcPr>
          <w:p w14:paraId="6E98D122" w14:textId="06A81BCC" w:rsidR="0059763D" w:rsidRPr="001F78F3" w:rsidRDefault="0059763D" w:rsidP="00465882">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sidRPr="001F78F3">
              <w:rPr>
                <w:color w:val="002060"/>
                <w:sz w:val="16"/>
                <w:szCs w:val="16"/>
              </w:rPr>
              <w:t>0</w:t>
            </w:r>
          </w:p>
        </w:tc>
        <w:tc>
          <w:tcPr>
            <w:tcW w:w="380" w:type="dxa"/>
          </w:tcPr>
          <w:p w14:paraId="779BEFD2" w14:textId="7761B98E" w:rsidR="0059763D" w:rsidRPr="001F78F3" w:rsidRDefault="0059763D" w:rsidP="00465882">
            <w:pPr>
              <w:jc w:val="center"/>
              <w:cnfStyle w:val="000000100000" w:firstRow="0" w:lastRow="0" w:firstColumn="0" w:lastColumn="0" w:oddVBand="0" w:evenVBand="0" w:oddHBand="1" w:evenHBand="0" w:firstRowFirstColumn="0" w:firstRowLastColumn="0" w:lastRowFirstColumn="0" w:lastRowLastColumn="0"/>
              <w:rPr>
                <w:bCs/>
                <w:color w:val="002060"/>
                <w:sz w:val="16"/>
                <w:szCs w:val="16"/>
              </w:rPr>
            </w:pPr>
            <w:r w:rsidRPr="001F78F3">
              <w:rPr>
                <w:bCs/>
                <w:color w:val="002060"/>
                <w:sz w:val="16"/>
                <w:szCs w:val="16"/>
              </w:rPr>
              <w:t>0</w:t>
            </w:r>
          </w:p>
        </w:tc>
        <w:tc>
          <w:tcPr>
            <w:tcW w:w="380" w:type="dxa"/>
          </w:tcPr>
          <w:p w14:paraId="344C4FD7" w14:textId="3075E9D9" w:rsidR="0059763D" w:rsidRPr="0059763D" w:rsidRDefault="0059763D" w:rsidP="00465882">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sidRPr="0059763D">
              <w:rPr>
                <w:color w:val="002060"/>
                <w:sz w:val="16"/>
                <w:szCs w:val="16"/>
              </w:rPr>
              <w:t>0</w:t>
            </w:r>
          </w:p>
        </w:tc>
        <w:tc>
          <w:tcPr>
            <w:tcW w:w="380" w:type="dxa"/>
          </w:tcPr>
          <w:p w14:paraId="6E9FAB04" w14:textId="36603DDB" w:rsidR="0059763D" w:rsidRPr="0059763D" w:rsidRDefault="0059763D" w:rsidP="00465882">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sidRPr="0059763D">
              <w:rPr>
                <w:color w:val="002060"/>
                <w:sz w:val="16"/>
                <w:szCs w:val="16"/>
              </w:rPr>
              <w:t>0</w:t>
            </w:r>
          </w:p>
        </w:tc>
        <w:tc>
          <w:tcPr>
            <w:tcW w:w="380" w:type="dxa"/>
          </w:tcPr>
          <w:p w14:paraId="7E70B654" w14:textId="6280627D" w:rsidR="0059763D" w:rsidRPr="0059763D" w:rsidRDefault="0059763D" w:rsidP="00465882">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sidRPr="0059763D">
              <w:rPr>
                <w:color w:val="002060"/>
                <w:sz w:val="16"/>
                <w:szCs w:val="16"/>
              </w:rPr>
              <w:t>0</w:t>
            </w:r>
          </w:p>
        </w:tc>
        <w:tc>
          <w:tcPr>
            <w:tcW w:w="380" w:type="dxa"/>
          </w:tcPr>
          <w:p w14:paraId="450FBAB6" w14:textId="1AAC20B9" w:rsidR="0059763D" w:rsidRPr="0059763D" w:rsidRDefault="0059763D" w:rsidP="00465882">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sidRPr="0059763D">
              <w:rPr>
                <w:color w:val="002060"/>
                <w:sz w:val="16"/>
                <w:szCs w:val="16"/>
              </w:rPr>
              <w:t>0</w:t>
            </w:r>
          </w:p>
        </w:tc>
        <w:tc>
          <w:tcPr>
            <w:tcW w:w="380" w:type="dxa"/>
          </w:tcPr>
          <w:p w14:paraId="077ABE40" w14:textId="7EC1FE98" w:rsidR="0059763D" w:rsidRPr="0059763D" w:rsidRDefault="0059763D" w:rsidP="00465882">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sidRPr="0059763D">
              <w:rPr>
                <w:color w:val="002060"/>
                <w:sz w:val="16"/>
                <w:szCs w:val="16"/>
              </w:rPr>
              <w:t>0</w:t>
            </w:r>
          </w:p>
        </w:tc>
        <w:tc>
          <w:tcPr>
            <w:tcW w:w="380" w:type="dxa"/>
          </w:tcPr>
          <w:p w14:paraId="0AE14078" w14:textId="24A35B33" w:rsidR="0059763D" w:rsidRPr="0059763D" w:rsidRDefault="0059763D" w:rsidP="00465882">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sidRPr="0059763D">
              <w:rPr>
                <w:color w:val="002060"/>
                <w:sz w:val="16"/>
                <w:szCs w:val="16"/>
              </w:rPr>
              <w:t>0</w:t>
            </w:r>
          </w:p>
        </w:tc>
        <w:tc>
          <w:tcPr>
            <w:tcW w:w="380" w:type="dxa"/>
          </w:tcPr>
          <w:p w14:paraId="7E72FD4D" w14:textId="445E2ABE" w:rsidR="0059763D" w:rsidRPr="0059763D" w:rsidRDefault="0059763D" w:rsidP="00465882">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sidRPr="0059763D">
              <w:rPr>
                <w:color w:val="002060"/>
                <w:sz w:val="16"/>
                <w:szCs w:val="16"/>
              </w:rPr>
              <w:t>0</w:t>
            </w:r>
          </w:p>
        </w:tc>
        <w:tc>
          <w:tcPr>
            <w:tcW w:w="380" w:type="dxa"/>
          </w:tcPr>
          <w:p w14:paraId="1C6C7EA4" w14:textId="67853F2B" w:rsidR="0059763D" w:rsidRPr="0059763D" w:rsidRDefault="0059763D" w:rsidP="00465882">
            <w:pPr>
              <w:jc w:val="center"/>
              <w:cnfStyle w:val="000000100000" w:firstRow="0" w:lastRow="0" w:firstColumn="0" w:lastColumn="0" w:oddVBand="0" w:evenVBand="0" w:oddHBand="1" w:evenHBand="0" w:firstRowFirstColumn="0" w:firstRowLastColumn="0" w:lastRowFirstColumn="0" w:lastRowLastColumn="0"/>
              <w:rPr>
                <w:bCs/>
                <w:color w:val="002060"/>
                <w:sz w:val="16"/>
                <w:szCs w:val="16"/>
              </w:rPr>
            </w:pPr>
            <w:r w:rsidRPr="0059763D">
              <w:rPr>
                <w:bCs/>
                <w:color w:val="002060"/>
                <w:sz w:val="16"/>
                <w:szCs w:val="16"/>
              </w:rPr>
              <w:t>0</w:t>
            </w:r>
          </w:p>
        </w:tc>
        <w:tc>
          <w:tcPr>
            <w:tcW w:w="373" w:type="dxa"/>
          </w:tcPr>
          <w:p w14:paraId="1CFCB063" w14:textId="439E7BD3" w:rsidR="0059763D" w:rsidRPr="001F78F3" w:rsidRDefault="0059763D" w:rsidP="00465882">
            <w:pPr>
              <w:jc w:val="center"/>
              <w:cnfStyle w:val="000000100000" w:firstRow="0" w:lastRow="0" w:firstColumn="0" w:lastColumn="0" w:oddVBand="0" w:evenVBand="0" w:oddHBand="1" w:evenHBand="0" w:firstRowFirstColumn="0" w:firstRowLastColumn="0" w:lastRowFirstColumn="0" w:lastRowLastColumn="0"/>
              <w:rPr>
                <w:bCs/>
                <w:color w:val="002060"/>
                <w:sz w:val="16"/>
                <w:szCs w:val="16"/>
              </w:rPr>
            </w:pPr>
            <w:r w:rsidRPr="0059763D">
              <w:rPr>
                <w:color w:val="002060"/>
                <w:sz w:val="16"/>
                <w:szCs w:val="16"/>
              </w:rPr>
              <w:t>0</w:t>
            </w:r>
          </w:p>
        </w:tc>
        <w:tc>
          <w:tcPr>
            <w:tcW w:w="373" w:type="dxa"/>
          </w:tcPr>
          <w:p w14:paraId="25079431" w14:textId="32011B5B" w:rsidR="0059763D" w:rsidRPr="001F78F3" w:rsidRDefault="0059763D" w:rsidP="00465882">
            <w:pPr>
              <w:jc w:val="center"/>
              <w:cnfStyle w:val="000000100000" w:firstRow="0" w:lastRow="0" w:firstColumn="0" w:lastColumn="0" w:oddVBand="0" w:evenVBand="0" w:oddHBand="1" w:evenHBand="0" w:firstRowFirstColumn="0" w:firstRowLastColumn="0" w:lastRowFirstColumn="0" w:lastRowLastColumn="0"/>
              <w:rPr>
                <w:bCs/>
                <w:color w:val="002060"/>
                <w:sz w:val="16"/>
                <w:szCs w:val="16"/>
              </w:rPr>
            </w:pPr>
            <w:r w:rsidRPr="0059763D">
              <w:rPr>
                <w:color w:val="002060"/>
                <w:sz w:val="16"/>
                <w:szCs w:val="16"/>
              </w:rPr>
              <w:t>0</w:t>
            </w:r>
          </w:p>
        </w:tc>
        <w:tc>
          <w:tcPr>
            <w:tcW w:w="373" w:type="dxa"/>
          </w:tcPr>
          <w:p w14:paraId="2ECCE78E" w14:textId="6F833365" w:rsidR="0059763D" w:rsidRPr="001F78F3" w:rsidRDefault="0059763D" w:rsidP="00465882">
            <w:pPr>
              <w:jc w:val="center"/>
              <w:cnfStyle w:val="000000100000" w:firstRow="0" w:lastRow="0" w:firstColumn="0" w:lastColumn="0" w:oddVBand="0" w:evenVBand="0" w:oddHBand="1" w:evenHBand="0" w:firstRowFirstColumn="0" w:firstRowLastColumn="0" w:lastRowFirstColumn="0" w:lastRowLastColumn="0"/>
              <w:rPr>
                <w:bCs/>
                <w:color w:val="002060"/>
                <w:sz w:val="16"/>
                <w:szCs w:val="16"/>
              </w:rPr>
            </w:pPr>
            <w:r w:rsidRPr="0059763D">
              <w:rPr>
                <w:color w:val="002060"/>
                <w:sz w:val="16"/>
                <w:szCs w:val="16"/>
              </w:rPr>
              <w:t>0</w:t>
            </w:r>
          </w:p>
        </w:tc>
        <w:tc>
          <w:tcPr>
            <w:tcW w:w="373" w:type="dxa"/>
          </w:tcPr>
          <w:p w14:paraId="05DBFE91" w14:textId="17579285" w:rsidR="0059763D" w:rsidRPr="001F78F3" w:rsidRDefault="0059763D" w:rsidP="00465882">
            <w:pPr>
              <w:jc w:val="center"/>
              <w:cnfStyle w:val="000000100000" w:firstRow="0" w:lastRow="0" w:firstColumn="0" w:lastColumn="0" w:oddVBand="0" w:evenVBand="0" w:oddHBand="1" w:evenHBand="0" w:firstRowFirstColumn="0" w:firstRowLastColumn="0" w:lastRowFirstColumn="0" w:lastRowLastColumn="0"/>
              <w:rPr>
                <w:bCs/>
                <w:color w:val="002060"/>
                <w:sz w:val="16"/>
                <w:szCs w:val="16"/>
              </w:rPr>
            </w:pPr>
            <w:r w:rsidRPr="0059763D">
              <w:rPr>
                <w:color w:val="002060"/>
                <w:sz w:val="16"/>
                <w:szCs w:val="16"/>
              </w:rPr>
              <w:t>0</w:t>
            </w:r>
          </w:p>
        </w:tc>
        <w:tc>
          <w:tcPr>
            <w:tcW w:w="373" w:type="dxa"/>
          </w:tcPr>
          <w:p w14:paraId="63C1BB31" w14:textId="159CB04A" w:rsidR="0059763D" w:rsidRPr="001F78F3" w:rsidRDefault="0059763D" w:rsidP="00465882">
            <w:pPr>
              <w:jc w:val="center"/>
              <w:cnfStyle w:val="000000100000" w:firstRow="0" w:lastRow="0" w:firstColumn="0" w:lastColumn="0" w:oddVBand="0" w:evenVBand="0" w:oddHBand="1" w:evenHBand="0" w:firstRowFirstColumn="0" w:firstRowLastColumn="0" w:lastRowFirstColumn="0" w:lastRowLastColumn="0"/>
              <w:rPr>
                <w:bCs/>
                <w:color w:val="002060"/>
                <w:sz w:val="16"/>
                <w:szCs w:val="16"/>
              </w:rPr>
            </w:pPr>
            <w:r w:rsidRPr="0059763D">
              <w:rPr>
                <w:color w:val="002060"/>
                <w:sz w:val="16"/>
                <w:szCs w:val="16"/>
              </w:rPr>
              <w:t>0</w:t>
            </w:r>
          </w:p>
        </w:tc>
        <w:tc>
          <w:tcPr>
            <w:tcW w:w="373" w:type="dxa"/>
          </w:tcPr>
          <w:p w14:paraId="1A3741B0" w14:textId="3723D4A9" w:rsidR="0059763D" w:rsidRPr="001F78F3" w:rsidRDefault="0059763D" w:rsidP="00465882">
            <w:pPr>
              <w:jc w:val="center"/>
              <w:cnfStyle w:val="000000100000" w:firstRow="0" w:lastRow="0" w:firstColumn="0" w:lastColumn="0" w:oddVBand="0" w:evenVBand="0" w:oddHBand="1" w:evenHBand="0" w:firstRowFirstColumn="0" w:firstRowLastColumn="0" w:lastRowFirstColumn="0" w:lastRowLastColumn="0"/>
              <w:rPr>
                <w:bCs/>
                <w:color w:val="002060"/>
                <w:sz w:val="16"/>
                <w:szCs w:val="16"/>
              </w:rPr>
            </w:pPr>
            <w:r w:rsidRPr="0059763D">
              <w:rPr>
                <w:color w:val="002060"/>
                <w:sz w:val="16"/>
                <w:szCs w:val="16"/>
              </w:rPr>
              <w:t>0</w:t>
            </w:r>
          </w:p>
        </w:tc>
        <w:tc>
          <w:tcPr>
            <w:tcW w:w="373" w:type="dxa"/>
          </w:tcPr>
          <w:p w14:paraId="54DFAC37" w14:textId="74A21FB3" w:rsidR="0059763D" w:rsidRPr="001F78F3" w:rsidRDefault="0059763D" w:rsidP="00465882">
            <w:pPr>
              <w:jc w:val="center"/>
              <w:cnfStyle w:val="000000100000" w:firstRow="0" w:lastRow="0" w:firstColumn="0" w:lastColumn="0" w:oddVBand="0" w:evenVBand="0" w:oddHBand="1" w:evenHBand="0" w:firstRowFirstColumn="0" w:firstRowLastColumn="0" w:lastRowFirstColumn="0" w:lastRowLastColumn="0"/>
              <w:rPr>
                <w:bCs/>
                <w:color w:val="002060"/>
                <w:sz w:val="16"/>
                <w:szCs w:val="16"/>
              </w:rPr>
            </w:pPr>
            <w:r w:rsidRPr="0059763D">
              <w:rPr>
                <w:color w:val="002060"/>
                <w:sz w:val="16"/>
                <w:szCs w:val="16"/>
              </w:rPr>
              <w:t>0</w:t>
            </w:r>
          </w:p>
        </w:tc>
        <w:tc>
          <w:tcPr>
            <w:tcW w:w="373" w:type="dxa"/>
          </w:tcPr>
          <w:p w14:paraId="663031F8" w14:textId="0AA6FABC" w:rsidR="0059763D" w:rsidRPr="001F78F3" w:rsidRDefault="0059763D" w:rsidP="00465882">
            <w:pPr>
              <w:jc w:val="center"/>
              <w:cnfStyle w:val="000000100000" w:firstRow="0" w:lastRow="0" w:firstColumn="0" w:lastColumn="0" w:oddVBand="0" w:evenVBand="0" w:oddHBand="1" w:evenHBand="0" w:firstRowFirstColumn="0" w:firstRowLastColumn="0" w:lastRowFirstColumn="0" w:lastRowLastColumn="0"/>
              <w:rPr>
                <w:bCs/>
                <w:color w:val="002060"/>
                <w:sz w:val="16"/>
                <w:szCs w:val="16"/>
              </w:rPr>
            </w:pPr>
            <w:r w:rsidRPr="0059763D">
              <w:rPr>
                <w:bCs/>
                <w:color w:val="002060"/>
                <w:sz w:val="16"/>
                <w:szCs w:val="16"/>
              </w:rPr>
              <w:t>0</w:t>
            </w:r>
          </w:p>
        </w:tc>
      </w:tr>
      <w:tr w:rsidR="00C92CB9" w:rsidRPr="001F78F3" w14:paraId="39EA9A65" w14:textId="61F9E40A" w:rsidTr="00890A47">
        <w:tc>
          <w:tcPr>
            <w:cnfStyle w:val="001000000000" w:firstRow="0" w:lastRow="0" w:firstColumn="1" w:lastColumn="0" w:oddVBand="0" w:evenVBand="0" w:oddHBand="0" w:evenHBand="0" w:firstRowFirstColumn="0" w:firstRowLastColumn="0" w:lastRowFirstColumn="0" w:lastRowLastColumn="0"/>
            <w:tcW w:w="3036" w:type="dxa"/>
            <w:gridSpan w:val="8"/>
            <w:tcBorders>
              <w:right w:val="single" w:sz="4" w:space="0" w:color="FFFFFF" w:themeColor="background1"/>
            </w:tcBorders>
          </w:tcPr>
          <w:p w14:paraId="0F58600C" w14:textId="77777777" w:rsidR="00C92CB9" w:rsidRPr="001F78F3" w:rsidRDefault="00C92CB9" w:rsidP="00465882">
            <w:pPr>
              <w:rPr>
                <w:b w:val="0"/>
                <w:bCs w:val="0"/>
                <w:color w:val="002060"/>
              </w:rPr>
            </w:pPr>
            <w:r w:rsidRPr="001F78F3">
              <w:rPr>
                <w:color w:val="002060"/>
              </w:rPr>
              <w:t>Aantal leerlingen OPP (OPRON)</w:t>
            </w:r>
          </w:p>
        </w:tc>
        <w:tc>
          <w:tcPr>
            <w:tcW w:w="3040" w:type="dxa"/>
            <w:gridSpan w:val="8"/>
            <w:tcBorders>
              <w:left w:val="single" w:sz="4" w:space="0" w:color="FFFFFF" w:themeColor="background1"/>
              <w:right w:val="single" w:sz="4" w:space="0" w:color="FFFFFF"/>
            </w:tcBorders>
          </w:tcPr>
          <w:p w14:paraId="4C6975B7" w14:textId="77777777" w:rsidR="00C92CB9" w:rsidRPr="001F78F3" w:rsidRDefault="00C92CB9" w:rsidP="00465882">
            <w:pPr>
              <w:cnfStyle w:val="000000000000" w:firstRow="0" w:lastRow="0" w:firstColumn="0" w:lastColumn="0" w:oddVBand="0" w:evenVBand="0" w:oddHBand="0" w:evenHBand="0" w:firstRowFirstColumn="0" w:firstRowLastColumn="0" w:lastRowFirstColumn="0" w:lastRowLastColumn="0"/>
              <w:rPr>
                <w:b/>
                <w:bCs/>
                <w:color w:val="002060"/>
              </w:rPr>
            </w:pPr>
          </w:p>
        </w:tc>
        <w:tc>
          <w:tcPr>
            <w:tcW w:w="2984" w:type="dxa"/>
            <w:gridSpan w:val="8"/>
            <w:tcBorders>
              <w:left w:val="single" w:sz="4" w:space="0" w:color="FFFFFF"/>
            </w:tcBorders>
          </w:tcPr>
          <w:p w14:paraId="4AAE3185" w14:textId="77777777" w:rsidR="00C92CB9" w:rsidRPr="001F78F3" w:rsidRDefault="00C92CB9" w:rsidP="00465882">
            <w:pPr>
              <w:cnfStyle w:val="000000000000" w:firstRow="0" w:lastRow="0" w:firstColumn="0" w:lastColumn="0" w:oddVBand="0" w:evenVBand="0" w:oddHBand="0" w:evenHBand="0" w:firstRowFirstColumn="0" w:firstRowLastColumn="0" w:lastRowFirstColumn="0" w:lastRowLastColumn="0"/>
              <w:rPr>
                <w:b/>
                <w:bCs/>
                <w:color w:val="002060"/>
              </w:rPr>
            </w:pPr>
          </w:p>
        </w:tc>
      </w:tr>
      <w:tr w:rsidR="00C92CB9" w:rsidRPr="001F78F3" w14:paraId="1785D242" w14:textId="17AE85A6" w:rsidTr="005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gridSpan w:val="8"/>
          </w:tcPr>
          <w:p w14:paraId="7DAE2576" w14:textId="75D75130" w:rsidR="00C92CB9" w:rsidRPr="001F78F3" w:rsidRDefault="00C92CB9" w:rsidP="005B73B0">
            <w:pPr>
              <w:jc w:val="center"/>
              <w:rPr>
                <w:bCs w:val="0"/>
                <w:color w:val="002060"/>
              </w:rPr>
            </w:pPr>
            <w:r w:rsidRPr="001F78F3">
              <w:rPr>
                <w:bCs w:val="0"/>
                <w:color w:val="002060"/>
              </w:rPr>
              <w:t>2014-2015</w:t>
            </w:r>
          </w:p>
        </w:tc>
        <w:tc>
          <w:tcPr>
            <w:tcW w:w="3040" w:type="dxa"/>
            <w:gridSpan w:val="8"/>
          </w:tcPr>
          <w:p w14:paraId="1CE021DF" w14:textId="5C1B7138" w:rsidR="00C92CB9" w:rsidRPr="001F78F3" w:rsidRDefault="00C92CB9" w:rsidP="005B73B0">
            <w:pPr>
              <w:jc w:val="center"/>
              <w:cnfStyle w:val="000000100000" w:firstRow="0" w:lastRow="0" w:firstColumn="0" w:lastColumn="0" w:oddVBand="0" w:evenVBand="0" w:oddHBand="1" w:evenHBand="0" w:firstRowFirstColumn="0" w:firstRowLastColumn="0" w:lastRowFirstColumn="0" w:lastRowLastColumn="0"/>
              <w:rPr>
                <w:color w:val="002060"/>
              </w:rPr>
            </w:pPr>
            <w:r w:rsidRPr="001F78F3">
              <w:rPr>
                <w:b/>
                <w:bCs/>
                <w:color w:val="002060"/>
              </w:rPr>
              <w:t>2015-2016</w:t>
            </w:r>
          </w:p>
        </w:tc>
        <w:tc>
          <w:tcPr>
            <w:tcW w:w="2984" w:type="dxa"/>
            <w:gridSpan w:val="8"/>
          </w:tcPr>
          <w:p w14:paraId="1D49EBFA" w14:textId="7F85B100" w:rsidR="00C92CB9" w:rsidRPr="001F78F3" w:rsidRDefault="0059763D" w:rsidP="005B73B0">
            <w:pPr>
              <w:jc w:val="center"/>
              <w:cnfStyle w:val="000000100000" w:firstRow="0" w:lastRow="0" w:firstColumn="0" w:lastColumn="0" w:oddVBand="0" w:evenVBand="0" w:oddHBand="1" w:evenHBand="0" w:firstRowFirstColumn="0" w:firstRowLastColumn="0" w:lastRowFirstColumn="0" w:lastRowLastColumn="0"/>
              <w:rPr>
                <w:b/>
                <w:bCs/>
                <w:color w:val="002060"/>
              </w:rPr>
            </w:pPr>
            <w:r>
              <w:rPr>
                <w:b/>
                <w:bCs/>
                <w:color w:val="002060"/>
              </w:rPr>
              <w:t>2016-2017</w:t>
            </w:r>
          </w:p>
        </w:tc>
      </w:tr>
      <w:tr w:rsidR="0059763D" w:rsidRPr="001F78F3" w14:paraId="4D2837D4" w14:textId="37EE91EA" w:rsidTr="0059763D">
        <w:tc>
          <w:tcPr>
            <w:cnfStyle w:val="001000000000" w:firstRow="0" w:lastRow="0" w:firstColumn="1" w:lastColumn="0" w:oddVBand="0" w:evenVBand="0" w:oddHBand="0" w:evenHBand="0" w:firstRowFirstColumn="0" w:firstRowLastColumn="0" w:lastRowFirstColumn="0" w:lastRowLastColumn="0"/>
            <w:tcW w:w="379" w:type="dxa"/>
          </w:tcPr>
          <w:p w14:paraId="03DFDAB6" w14:textId="77777777" w:rsidR="0059763D" w:rsidRPr="001F78F3" w:rsidRDefault="0059763D" w:rsidP="005B73B0">
            <w:pPr>
              <w:jc w:val="center"/>
              <w:rPr>
                <w:b w:val="0"/>
                <w:color w:val="002060"/>
                <w:sz w:val="16"/>
                <w:szCs w:val="16"/>
              </w:rPr>
            </w:pPr>
            <w:r w:rsidRPr="001F78F3">
              <w:rPr>
                <w:b w:val="0"/>
                <w:color w:val="002060"/>
                <w:sz w:val="16"/>
                <w:szCs w:val="16"/>
              </w:rPr>
              <w:t>g1</w:t>
            </w:r>
          </w:p>
        </w:tc>
        <w:tc>
          <w:tcPr>
            <w:tcW w:w="379" w:type="dxa"/>
          </w:tcPr>
          <w:p w14:paraId="3DD63C74" w14:textId="77777777" w:rsidR="0059763D" w:rsidRPr="001F78F3" w:rsidRDefault="0059763D" w:rsidP="005B73B0">
            <w:pPr>
              <w:jc w:val="center"/>
              <w:cnfStyle w:val="000000000000" w:firstRow="0" w:lastRow="0" w:firstColumn="0" w:lastColumn="0" w:oddVBand="0" w:evenVBand="0" w:oddHBand="0" w:evenHBand="0" w:firstRowFirstColumn="0" w:firstRowLastColumn="0" w:lastRowFirstColumn="0" w:lastRowLastColumn="0"/>
              <w:rPr>
                <w:color w:val="002060"/>
                <w:sz w:val="16"/>
                <w:szCs w:val="16"/>
              </w:rPr>
            </w:pPr>
            <w:r w:rsidRPr="001F78F3">
              <w:rPr>
                <w:color w:val="002060"/>
                <w:sz w:val="16"/>
                <w:szCs w:val="16"/>
              </w:rPr>
              <w:t>g2</w:t>
            </w:r>
          </w:p>
        </w:tc>
        <w:tc>
          <w:tcPr>
            <w:tcW w:w="379" w:type="dxa"/>
          </w:tcPr>
          <w:p w14:paraId="5ED9FACA" w14:textId="77777777" w:rsidR="0059763D" w:rsidRPr="001F78F3" w:rsidRDefault="0059763D" w:rsidP="005B73B0">
            <w:pPr>
              <w:jc w:val="center"/>
              <w:cnfStyle w:val="000000000000" w:firstRow="0" w:lastRow="0" w:firstColumn="0" w:lastColumn="0" w:oddVBand="0" w:evenVBand="0" w:oddHBand="0" w:evenHBand="0" w:firstRowFirstColumn="0" w:firstRowLastColumn="0" w:lastRowFirstColumn="0" w:lastRowLastColumn="0"/>
              <w:rPr>
                <w:color w:val="002060"/>
                <w:sz w:val="16"/>
                <w:szCs w:val="16"/>
              </w:rPr>
            </w:pPr>
            <w:r w:rsidRPr="001F78F3">
              <w:rPr>
                <w:color w:val="002060"/>
                <w:sz w:val="16"/>
                <w:szCs w:val="16"/>
              </w:rPr>
              <w:t>g3</w:t>
            </w:r>
          </w:p>
        </w:tc>
        <w:tc>
          <w:tcPr>
            <w:tcW w:w="379" w:type="dxa"/>
          </w:tcPr>
          <w:p w14:paraId="6B77109D" w14:textId="77777777" w:rsidR="0059763D" w:rsidRPr="001F78F3" w:rsidRDefault="0059763D" w:rsidP="005B73B0">
            <w:pPr>
              <w:jc w:val="center"/>
              <w:cnfStyle w:val="000000000000" w:firstRow="0" w:lastRow="0" w:firstColumn="0" w:lastColumn="0" w:oddVBand="0" w:evenVBand="0" w:oddHBand="0" w:evenHBand="0" w:firstRowFirstColumn="0" w:firstRowLastColumn="0" w:lastRowFirstColumn="0" w:lastRowLastColumn="0"/>
              <w:rPr>
                <w:color w:val="002060"/>
                <w:sz w:val="16"/>
                <w:szCs w:val="16"/>
              </w:rPr>
            </w:pPr>
            <w:r w:rsidRPr="001F78F3">
              <w:rPr>
                <w:color w:val="002060"/>
                <w:sz w:val="16"/>
                <w:szCs w:val="16"/>
              </w:rPr>
              <w:t>g4</w:t>
            </w:r>
          </w:p>
        </w:tc>
        <w:tc>
          <w:tcPr>
            <w:tcW w:w="380" w:type="dxa"/>
          </w:tcPr>
          <w:p w14:paraId="51C55331" w14:textId="77777777" w:rsidR="0059763D" w:rsidRPr="001F78F3" w:rsidRDefault="0059763D" w:rsidP="005B73B0">
            <w:pPr>
              <w:jc w:val="center"/>
              <w:cnfStyle w:val="000000000000" w:firstRow="0" w:lastRow="0" w:firstColumn="0" w:lastColumn="0" w:oddVBand="0" w:evenVBand="0" w:oddHBand="0" w:evenHBand="0" w:firstRowFirstColumn="0" w:firstRowLastColumn="0" w:lastRowFirstColumn="0" w:lastRowLastColumn="0"/>
              <w:rPr>
                <w:color w:val="002060"/>
                <w:sz w:val="16"/>
                <w:szCs w:val="16"/>
              </w:rPr>
            </w:pPr>
            <w:r w:rsidRPr="001F78F3">
              <w:rPr>
                <w:color w:val="002060"/>
                <w:sz w:val="16"/>
                <w:szCs w:val="16"/>
              </w:rPr>
              <w:t>g5</w:t>
            </w:r>
          </w:p>
        </w:tc>
        <w:tc>
          <w:tcPr>
            <w:tcW w:w="380" w:type="dxa"/>
          </w:tcPr>
          <w:p w14:paraId="1A1557E5" w14:textId="77777777" w:rsidR="0059763D" w:rsidRPr="001F78F3" w:rsidRDefault="0059763D" w:rsidP="005B73B0">
            <w:pPr>
              <w:jc w:val="center"/>
              <w:cnfStyle w:val="000000000000" w:firstRow="0" w:lastRow="0" w:firstColumn="0" w:lastColumn="0" w:oddVBand="0" w:evenVBand="0" w:oddHBand="0" w:evenHBand="0" w:firstRowFirstColumn="0" w:firstRowLastColumn="0" w:lastRowFirstColumn="0" w:lastRowLastColumn="0"/>
              <w:rPr>
                <w:color w:val="002060"/>
                <w:sz w:val="16"/>
                <w:szCs w:val="16"/>
              </w:rPr>
            </w:pPr>
            <w:r w:rsidRPr="001F78F3">
              <w:rPr>
                <w:color w:val="002060"/>
                <w:sz w:val="16"/>
                <w:szCs w:val="16"/>
              </w:rPr>
              <w:t>g6</w:t>
            </w:r>
          </w:p>
        </w:tc>
        <w:tc>
          <w:tcPr>
            <w:tcW w:w="380" w:type="dxa"/>
          </w:tcPr>
          <w:p w14:paraId="3FD99E8B" w14:textId="77777777" w:rsidR="0059763D" w:rsidRPr="001F78F3" w:rsidRDefault="0059763D" w:rsidP="005B73B0">
            <w:pPr>
              <w:jc w:val="center"/>
              <w:cnfStyle w:val="000000000000" w:firstRow="0" w:lastRow="0" w:firstColumn="0" w:lastColumn="0" w:oddVBand="0" w:evenVBand="0" w:oddHBand="0" w:evenHBand="0" w:firstRowFirstColumn="0" w:firstRowLastColumn="0" w:lastRowFirstColumn="0" w:lastRowLastColumn="0"/>
              <w:rPr>
                <w:color w:val="002060"/>
                <w:sz w:val="16"/>
                <w:szCs w:val="16"/>
              </w:rPr>
            </w:pPr>
            <w:r w:rsidRPr="001F78F3">
              <w:rPr>
                <w:color w:val="002060"/>
                <w:sz w:val="16"/>
                <w:szCs w:val="16"/>
              </w:rPr>
              <w:t>g7</w:t>
            </w:r>
          </w:p>
        </w:tc>
        <w:tc>
          <w:tcPr>
            <w:tcW w:w="380" w:type="dxa"/>
          </w:tcPr>
          <w:p w14:paraId="1AA416BC" w14:textId="77777777" w:rsidR="0059763D" w:rsidRPr="001F78F3" w:rsidRDefault="0059763D" w:rsidP="005B73B0">
            <w:pPr>
              <w:jc w:val="center"/>
              <w:cnfStyle w:val="000000000000" w:firstRow="0" w:lastRow="0" w:firstColumn="0" w:lastColumn="0" w:oddVBand="0" w:evenVBand="0" w:oddHBand="0" w:evenHBand="0" w:firstRowFirstColumn="0" w:firstRowLastColumn="0" w:lastRowFirstColumn="0" w:lastRowLastColumn="0"/>
              <w:rPr>
                <w:bCs/>
                <w:color w:val="002060"/>
                <w:sz w:val="16"/>
                <w:szCs w:val="16"/>
              </w:rPr>
            </w:pPr>
            <w:r w:rsidRPr="001F78F3">
              <w:rPr>
                <w:bCs/>
                <w:color w:val="002060"/>
                <w:sz w:val="16"/>
                <w:szCs w:val="16"/>
              </w:rPr>
              <w:t>g8</w:t>
            </w:r>
          </w:p>
        </w:tc>
        <w:tc>
          <w:tcPr>
            <w:tcW w:w="380" w:type="dxa"/>
          </w:tcPr>
          <w:p w14:paraId="2408F4C7" w14:textId="77777777" w:rsidR="0059763D" w:rsidRPr="001F78F3" w:rsidRDefault="0059763D" w:rsidP="005B73B0">
            <w:pPr>
              <w:jc w:val="center"/>
              <w:cnfStyle w:val="000000000000" w:firstRow="0" w:lastRow="0" w:firstColumn="0" w:lastColumn="0" w:oddVBand="0" w:evenVBand="0" w:oddHBand="0" w:evenHBand="0" w:firstRowFirstColumn="0" w:firstRowLastColumn="0" w:lastRowFirstColumn="0" w:lastRowLastColumn="0"/>
              <w:rPr>
                <w:b/>
                <w:bCs/>
                <w:color w:val="002060"/>
                <w:sz w:val="16"/>
                <w:szCs w:val="16"/>
              </w:rPr>
            </w:pPr>
            <w:r w:rsidRPr="001F78F3">
              <w:rPr>
                <w:b/>
                <w:color w:val="002060"/>
                <w:sz w:val="16"/>
                <w:szCs w:val="16"/>
              </w:rPr>
              <w:t>g1</w:t>
            </w:r>
          </w:p>
        </w:tc>
        <w:tc>
          <w:tcPr>
            <w:tcW w:w="380" w:type="dxa"/>
          </w:tcPr>
          <w:p w14:paraId="06A33EE7" w14:textId="77777777" w:rsidR="0059763D" w:rsidRPr="001F78F3" w:rsidRDefault="0059763D" w:rsidP="005B73B0">
            <w:pPr>
              <w:jc w:val="center"/>
              <w:cnfStyle w:val="000000000000" w:firstRow="0" w:lastRow="0" w:firstColumn="0" w:lastColumn="0" w:oddVBand="0" w:evenVBand="0" w:oddHBand="0" w:evenHBand="0" w:firstRowFirstColumn="0" w:firstRowLastColumn="0" w:lastRowFirstColumn="0" w:lastRowLastColumn="0"/>
              <w:rPr>
                <w:b/>
                <w:bCs/>
                <w:color w:val="002060"/>
                <w:sz w:val="16"/>
                <w:szCs w:val="16"/>
              </w:rPr>
            </w:pPr>
            <w:r w:rsidRPr="001F78F3">
              <w:rPr>
                <w:color w:val="002060"/>
                <w:sz w:val="16"/>
                <w:szCs w:val="16"/>
              </w:rPr>
              <w:t>g2</w:t>
            </w:r>
          </w:p>
        </w:tc>
        <w:tc>
          <w:tcPr>
            <w:tcW w:w="380" w:type="dxa"/>
          </w:tcPr>
          <w:p w14:paraId="3FB0D7C5" w14:textId="77777777" w:rsidR="0059763D" w:rsidRPr="001F78F3" w:rsidRDefault="0059763D" w:rsidP="005B73B0">
            <w:pPr>
              <w:jc w:val="center"/>
              <w:cnfStyle w:val="000000000000" w:firstRow="0" w:lastRow="0" w:firstColumn="0" w:lastColumn="0" w:oddVBand="0" w:evenVBand="0" w:oddHBand="0" w:evenHBand="0" w:firstRowFirstColumn="0" w:firstRowLastColumn="0" w:lastRowFirstColumn="0" w:lastRowLastColumn="0"/>
              <w:rPr>
                <w:b/>
                <w:bCs/>
                <w:color w:val="002060"/>
                <w:sz w:val="16"/>
                <w:szCs w:val="16"/>
              </w:rPr>
            </w:pPr>
            <w:r w:rsidRPr="001F78F3">
              <w:rPr>
                <w:color w:val="002060"/>
                <w:sz w:val="16"/>
                <w:szCs w:val="16"/>
              </w:rPr>
              <w:t>g3</w:t>
            </w:r>
          </w:p>
        </w:tc>
        <w:tc>
          <w:tcPr>
            <w:tcW w:w="380" w:type="dxa"/>
          </w:tcPr>
          <w:p w14:paraId="7E526EB7" w14:textId="77777777" w:rsidR="0059763D" w:rsidRPr="001F78F3" w:rsidRDefault="0059763D" w:rsidP="005B73B0">
            <w:pPr>
              <w:jc w:val="center"/>
              <w:cnfStyle w:val="000000000000" w:firstRow="0" w:lastRow="0" w:firstColumn="0" w:lastColumn="0" w:oddVBand="0" w:evenVBand="0" w:oddHBand="0" w:evenHBand="0" w:firstRowFirstColumn="0" w:firstRowLastColumn="0" w:lastRowFirstColumn="0" w:lastRowLastColumn="0"/>
              <w:rPr>
                <w:b/>
                <w:bCs/>
                <w:color w:val="002060"/>
                <w:sz w:val="16"/>
                <w:szCs w:val="16"/>
              </w:rPr>
            </w:pPr>
            <w:r w:rsidRPr="001F78F3">
              <w:rPr>
                <w:color w:val="002060"/>
                <w:sz w:val="16"/>
                <w:szCs w:val="16"/>
              </w:rPr>
              <w:t>g4</w:t>
            </w:r>
          </w:p>
        </w:tc>
        <w:tc>
          <w:tcPr>
            <w:tcW w:w="380" w:type="dxa"/>
          </w:tcPr>
          <w:p w14:paraId="3B6E4DA1" w14:textId="77777777" w:rsidR="0059763D" w:rsidRPr="001F78F3" w:rsidRDefault="0059763D" w:rsidP="005B73B0">
            <w:pPr>
              <w:jc w:val="center"/>
              <w:cnfStyle w:val="000000000000" w:firstRow="0" w:lastRow="0" w:firstColumn="0" w:lastColumn="0" w:oddVBand="0" w:evenVBand="0" w:oddHBand="0" w:evenHBand="0" w:firstRowFirstColumn="0" w:firstRowLastColumn="0" w:lastRowFirstColumn="0" w:lastRowLastColumn="0"/>
              <w:rPr>
                <w:b/>
                <w:bCs/>
                <w:color w:val="002060"/>
                <w:sz w:val="16"/>
                <w:szCs w:val="16"/>
              </w:rPr>
            </w:pPr>
            <w:r w:rsidRPr="001F78F3">
              <w:rPr>
                <w:color w:val="002060"/>
                <w:sz w:val="16"/>
                <w:szCs w:val="16"/>
              </w:rPr>
              <w:t>g5</w:t>
            </w:r>
          </w:p>
        </w:tc>
        <w:tc>
          <w:tcPr>
            <w:tcW w:w="380" w:type="dxa"/>
          </w:tcPr>
          <w:p w14:paraId="11A4E9BD" w14:textId="77777777" w:rsidR="0059763D" w:rsidRPr="001F78F3" w:rsidRDefault="0059763D" w:rsidP="005B73B0">
            <w:pPr>
              <w:jc w:val="center"/>
              <w:cnfStyle w:val="000000000000" w:firstRow="0" w:lastRow="0" w:firstColumn="0" w:lastColumn="0" w:oddVBand="0" w:evenVBand="0" w:oddHBand="0" w:evenHBand="0" w:firstRowFirstColumn="0" w:firstRowLastColumn="0" w:lastRowFirstColumn="0" w:lastRowLastColumn="0"/>
              <w:rPr>
                <w:b/>
                <w:bCs/>
                <w:color w:val="002060"/>
                <w:sz w:val="16"/>
                <w:szCs w:val="16"/>
              </w:rPr>
            </w:pPr>
            <w:r w:rsidRPr="001F78F3">
              <w:rPr>
                <w:color w:val="002060"/>
                <w:sz w:val="16"/>
                <w:szCs w:val="16"/>
              </w:rPr>
              <w:t>g6</w:t>
            </w:r>
          </w:p>
        </w:tc>
        <w:tc>
          <w:tcPr>
            <w:tcW w:w="380" w:type="dxa"/>
          </w:tcPr>
          <w:p w14:paraId="7EA7BFBD" w14:textId="77777777" w:rsidR="0059763D" w:rsidRPr="001F78F3" w:rsidRDefault="0059763D" w:rsidP="005B73B0">
            <w:pPr>
              <w:jc w:val="center"/>
              <w:cnfStyle w:val="000000000000" w:firstRow="0" w:lastRow="0" w:firstColumn="0" w:lastColumn="0" w:oddVBand="0" w:evenVBand="0" w:oddHBand="0" w:evenHBand="0" w:firstRowFirstColumn="0" w:firstRowLastColumn="0" w:lastRowFirstColumn="0" w:lastRowLastColumn="0"/>
              <w:rPr>
                <w:b/>
                <w:bCs/>
                <w:color w:val="002060"/>
                <w:sz w:val="16"/>
                <w:szCs w:val="16"/>
              </w:rPr>
            </w:pPr>
            <w:r w:rsidRPr="001F78F3">
              <w:rPr>
                <w:color w:val="002060"/>
                <w:sz w:val="16"/>
                <w:szCs w:val="16"/>
              </w:rPr>
              <w:t>g7</w:t>
            </w:r>
          </w:p>
        </w:tc>
        <w:tc>
          <w:tcPr>
            <w:tcW w:w="380" w:type="dxa"/>
          </w:tcPr>
          <w:p w14:paraId="0473ABD3" w14:textId="77777777" w:rsidR="0059763D" w:rsidRPr="001F78F3" w:rsidRDefault="0059763D" w:rsidP="005B73B0">
            <w:pPr>
              <w:jc w:val="center"/>
              <w:cnfStyle w:val="000000000000" w:firstRow="0" w:lastRow="0" w:firstColumn="0" w:lastColumn="0" w:oddVBand="0" w:evenVBand="0" w:oddHBand="0" w:evenHBand="0" w:firstRowFirstColumn="0" w:firstRowLastColumn="0" w:lastRowFirstColumn="0" w:lastRowLastColumn="0"/>
              <w:rPr>
                <w:b/>
                <w:bCs/>
                <w:color w:val="002060"/>
                <w:sz w:val="16"/>
                <w:szCs w:val="16"/>
              </w:rPr>
            </w:pPr>
            <w:r w:rsidRPr="001F78F3">
              <w:rPr>
                <w:bCs/>
                <w:color w:val="002060"/>
                <w:sz w:val="16"/>
                <w:szCs w:val="16"/>
              </w:rPr>
              <w:t>g8</w:t>
            </w:r>
          </w:p>
        </w:tc>
        <w:tc>
          <w:tcPr>
            <w:tcW w:w="373" w:type="dxa"/>
          </w:tcPr>
          <w:p w14:paraId="799D907B" w14:textId="318079E3" w:rsidR="0059763D" w:rsidRPr="001F78F3" w:rsidRDefault="0059763D" w:rsidP="005B73B0">
            <w:pPr>
              <w:jc w:val="center"/>
              <w:cnfStyle w:val="000000000000" w:firstRow="0" w:lastRow="0" w:firstColumn="0" w:lastColumn="0" w:oddVBand="0" w:evenVBand="0" w:oddHBand="0" w:evenHBand="0" w:firstRowFirstColumn="0" w:firstRowLastColumn="0" w:lastRowFirstColumn="0" w:lastRowLastColumn="0"/>
              <w:rPr>
                <w:bCs/>
                <w:color w:val="002060"/>
                <w:sz w:val="16"/>
                <w:szCs w:val="16"/>
              </w:rPr>
            </w:pPr>
            <w:r w:rsidRPr="001F78F3">
              <w:rPr>
                <w:b/>
                <w:color w:val="002060"/>
                <w:sz w:val="16"/>
                <w:szCs w:val="16"/>
              </w:rPr>
              <w:t>g1</w:t>
            </w:r>
          </w:p>
        </w:tc>
        <w:tc>
          <w:tcPr>
            <w:tcW w:w="373" w:type="dxa"/>
          </w:tcPr>
          <w:p w14:paraId="2CBCC0E9" w14:textId="28D0BEA0" w:rsidR="0059763D" w:rsidRPr="001F78F3" w:rsidRDefault="0059763D" w:rsidP="005B73B0">
            <w:pPr>
              <w:jc w:val="center"/>
              <w:cnfStyle w:val="000000000000" w:firstRow="0" w:lastRow="0" w:firstColumn="0" w:lastColumn="0" w:oddVBand="0" w:evenVBand="0" w:oddHBand="0" w:evenHBand="0" w:firstRowFirstColumn="0" w:firstRowLastColumn="0" w:lastRowFirstColumn="0" w:lastRowLastColumn="0"/>
              <w:rPr>
                <w:bCs/>
                <w:color w:val="002060"/>
                <w:sz w:val="16"/>
                <w:szCs w:val="16"/>
              </w:rPr>
            </w:pPr>
            <w:r w:rsidRPr="001F78F3">
              <w:rPr>
                <w:color w:val="002060"/>
                <w:sz w:val="16"/>
                <w:szCs w:val="16"/>
              </w:rPr>
              <w:t>g2</w:t>
            </w:r>
          </w:p>
        </w:tc>
        <w:tc>
          <w:tcPr>
            <w:tcW w:w="373" w:type="dxa"/>
          </w:tcPr>
          <w:p w14:paraId="604178CB" w14:textId="6B2DCCB3" w:rsidR="0059763D" w:rsidRPr="001F78F3" w:rsidRDefault="0059763D" w:rsidP="005B73B0">
            <w:pPr>
              <w:jc w:val="center"/>
              <w:cnfStyle w:val="000000000000" w:firstRow="0" w:lastRow="0" w:firstColumn="0" w:lastColumn="0" w:oddVBand="0" w:evenVBand="0" w:oddHBand="0" w:evenHBand="0" w:firstRowFirstColumn="0" w:firstRowLastColumn="0" w:lastRowFirstColumn="0" w:lastRowLastColumn="0"/>
              <w:rPr>
                <w:bCs/>
                <w:color w:val="002060"/>
                <w:sz w:val="16"/>
                <w:szCs w:val="16"/>
              </w:rPr>
            </w:pPr>
            <w:r w:rsidRPr="001F78F3">
              <w:rPr>
                <w:color w:val="002060"/>
                <w:sz w:val="16"/>
                <w:szCs w:val="16"/>
              </w:rPr>
              <w:t>g3</w:t>
            </w:r>
          </w:p>
        </w:tc>
        <w:tc>
          <w:tcPr>
            <w:tcW w:w="373" w:type="dxa"/>
          </w:tcPr>
          <w:p w14:paraId="4AC3EEE5" w14:textId="5712E14B" w:rsidR="0059763D" w:rsidRPr="001F78F3" w:rsidRDefault="0059763D" w:rsidP="005B73B0">
            <w:pPr>
              <w:jc w:val="center"/>
              <w:cnfStyle w:val="000000000000" w:firstRow="0" w:lastRow="0" w:firstColumn="0" w:lastColumn="0" w:oddVBand="0" w:evenVBand="0" w:oddHBand="0" w:evenHBand="0" w:firstRowFirstColumn="0" w:firstRowLastColumn="0" w:lastRowFirstColumn="0" w:lastRowLastColumn="0"/>
              <w:rPr>
                <w:bCs/>
                <w:color w:val="002060"/>
                <w:sz w:val="16"/>
                <w:szCs w:val="16"/>
              </w:rPr>
            </w:pPr>
            <w:r w:rsidRPr="001F78F3">
              <w:rPr>
                <w:color w:val="002060"/>
                <w:sz w:val="16"/>
                <w:szCs w:val="16"/>
              </w:rPr>
              <w:t>g4</w:t>
            </w:r>
          </w:p>
        </w:tc>
        <w:tc>
          <w:tcPr>
            <w:tcW w:w="373" w:type="dxa"/>
          </w:tcPr>
          <w:p w14:paraId="59B0974A" w14:textId="0A59D43D" w:rsidR="0059763D" w:rsidRPr="001F78F3" w:rsidRDefault="0059763D" w:rsidP="005B73B0">
            <w:pPr>
              <w:jc w:val="center"/>
              <w:cnfStyle w:val="000000000000" w:firstRow="0" w:lastRow="0" w:firstColumn="0" w:lastColumn="0" w:oddVBand="0" w:evenVBand="0" w:oddHBand="0" w:evenHBand="0" w:firstRowFirstColumn="0" w:firstRowLastColumn="0" w:lastRowFirstColumn="0" w:lastRowLastColumn="0"/>
              <w:rPr>
                <w:bCs/>
                <w:color w:val="002060"/>
                <w:sz w:val="16"/>
                <w:szCs w:val="16"/>
              </w:rPr>
            </w:pPr>
            <w:r w:rsidRPr="001F78F3">
              <w:rPr>
                <w:color w:val="002060"/>
                <w:sz w:val="16"/>
                <w:szCs w:val="16"/>
              </w:rPr>
              <w:t>g5</w:t>
            </w:r>
          </w:p>
        </w:tc>
        <w:tc>
          <w:tcPr>
            <w:tcW w:w="373" w:type="dxa"/>
          </w:tcPr>
          <w:p w14:paraId="66A8D263" w14:textId="332FE168" w:rsidR="0059763D" w:rsidRPr="001F78F3" w:rsidRDefault="0059763D" w:rsidP="005B73B0">
            <w:pPr>
              <w:jc w:val="center"/>
              <w:cnfStyle w:val="000000000000" w:firstRow="0" w:lastRow="0" w:firstColumn="0" w:lastColumn="0" w:oddVBand="0" w:evenVBand="0" w:oddHBand="0" w:evenHBand="0" w:firstRowFirstColumn="0" w:firstRowLastColumn="0" w:lastRowFirstColumn="0" w:lastRowLastColumn="0"/>
              <w:rPr>
                <w:bCs/>
                <w:color w:val="002060"/>
                <w:sz w:val="16"/>
                <w:szCs w:val="16"/>
              </w:rPr>
            </w:pPr>
            <w:r w:rsidRPr="001F78F3">
              <w:rPr>
                <w:color w:val="002060"/>
                <w:sz w:val="16"/>
                <w:szCs w:val="16"/>
              </w:rPr>
              <w:t>g6</w:t>
            </w:r>
          </w:p>
        </w:tc>
        <w:tc>
          <w:tcPr>
            <w:tcW w:w="373" w:type="dxa"/>
          </w:tcPr>
          <w:p w14:paraId="759C1E5E" w14:textId="4EE723EE" w:rsidR="0059763D" w:rsidRPr="001F78F3" w:rsidRDefault="0059763D" w:rsidP="005B73B0">
            <w:pPr>
              <w:jc w:val="center"/>
              <w:cnfStyle w:val="000000000000" w:firstRow="0" w:lastRow="0" w:firstColumn="0" w:lastColumn="0" w:oddVBand="0" w:evenVBand="0" w:oddHBand="0" w:evenHBand="0" w:firstRowFirstColumn="0" w:firstRowLastColumn="0" w:lastRowFirstColumn="0" w:lastRowLastColumn="0"/>
              <w:rPr>
                <w:bCs/>
                <w:color w:val="002060"/>
                <w:sz w:val="16"/>
                <w:szCs w:val="16"/>
              </w:rPr>
            </w:pPr>
            <w:r w:rsidRPr="001F78F3">
              <w:rPr>
                <w:color w:val="002060"/>
                <w:sz w:val="16"/>
                <w:szCs w:val="16"/>
              </w:rPr>
              <w:t>g7</w:t>
            </w:r>
          </w:p>
        </w:tc>
        <w:tc>
          <w:tcPr>
            <w:tcW w:w="373" w:type="dxa"/>
          </w:tcPr>
          <w:p w14:paraId="56608B68" w14:textId="145A3070" w:rsidR="0059763D" w:rsidRPr="001F78F3" w:rsidRDefault="0059763D" w:rsidP="005B73B0">
            <w:pPr>
              <w:jc w:val="center"/>
              <w:cnfStyle w:val="000000000000" w:firstRow="0" w:lastRow="0" w:firstColumn="0" w:lastColumn="0" w:oddVBand="0" w:evenVBand="0" w:oddHBand="0" w:evenHBand="0" w:firstRowFirstColumn="0" w:firstRowLastColumn="0" w:lastRowFirstColumn="0" w:lastRowLastColumn="0"/>
              <w:rPr>
                <w:bCs/>
                <w:color w:val="002060"/>
                <w:sz w:val="16"/>
                <w:szCs w:val="16"/>
              </w:rPr>
            </w:pPr>
            <w:r w:rsidRPr="001F78F3">
              <w:rPr>
                <w:bCs/>
                <w:color w:val="002060"/>
                <w:sz w:val="16"/>
                <w:szCs w:val="16"/>
              </w:rPr>
              <w:t>g8</w:t>
            </w:r>
          </w:p>
        </w:tc>
      </w:tr>
      <w:tr w:rsidR="0059763D" w:rsidRPr="001F78F3" w14:paraId="21049986" w14:textId="50D106F9" w:rsidTr="00FC6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tcPr>
          <w:p w14:paraId="1AF29EE1" w14:textId="32B9B841" w:rsidR="0059763D" w:rsidRPr="001F78F3" w:rsidRDefault="0059763D" w:rsidP="005B73B0">
            <w:pPr>
              <w:jc w:val="center"/>
              <w:rPr>
                <w:b w:val="0"/>
                <w:color w:val="002060"/>
                <w:sz w:val="16"/>
                <w:szCs w:val="16"/>
              </w:rPr>
            </w:pPr>
            <w:r w:rsidRPr="001F78F3">
              <w:rPr>
                <w:b w:val="0"/>
                <w:color w:val="002060"/>
                <w:sz w:val="16"/>
                <w:szCs w:val="16"/>
              </w:rPr>
              <w:t>0</w:t>
            </w:r>
          </w:p>
        </w:tc>
        <w:tc>
          <w:tcPr>
            <w:tcW w:w="379" w:type="dxa"/>
          </w:tcPr>
          <w:p w14:paraId="68C5CF90" w14:textId="21CBA4AE" w:rsidR="0059763D" w:rsidRPr="001F78F3" w:rsidRDefault="0059763D" w:rsidP="005B73B0">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sidRPr="001F78F3">
              <w:rPr>
                <w:color w:val="002060"/>
                <w:sz w:val="16"/>
                <w:szCs w:val="16"/>
              </w:rPr>
              <w:t>0</w:t>
            </w:r>
          </w:p>
        </w:tc>
        <w:tc>
          <w:tcPr>
            <w:tcW w:w="379" w:type="dxa"/>
          </w:tcPr>
          <w:p w14:paraId="07B8BF80" w14:textId="00F242C5" w:rsidR="0059763D" w:rsidRPr="001F78F3" w:rsidRDefault="0059763D" w:rsidP="005B73B0">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sidRPr="001F78F3">
              <w:rPr>
                <w:color w:val="002060"/>
                <w:sz w:val="16"/>
                <w:szCs w:val="16"/>
              </w:rPr>
              <w:t>0</w:t>
            </w:r>
          </w:p>
        </w:tc>
        <w:tc>
          <w:tcPr>
            <w:tcW w:w="379" w:type="dxa"/>
          </w:tcPr>
          <w:p w14:paraId="55975276" w14:textId="1E5FB6F8" w:rsidR="0059763D" w:rsidRPr="001F78F3" w:rsidRDefault="0059763D" w:rsidP="005B73B0">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sidRPr="001F78F3">
              <w:rPr>
                <w:color w:val="002060"/>
                <w:sz w:val="16"/>
                <w:szCs w:val="16"/>
              </w:rPr>
              <w:t>0</w:t>
            </w:r>
          </w:p>
        </w:tc>
        <w:tc>
          <w:tcPr>
            <w:tcW w:w="380" w:type="dxa"/>
          </w:tcPr>
          <w:p w14:paraId="29436537" w14:textId="078575AF" w:rsidR="0059763D" w:rsidRPr="001F78F3" w:rsidRDefault="0059763D" w:rsidP="005B73B0">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sidRPr="001F78F3">
              <w:rPr>
                <w:color w:val="002060"/>
                <w:sz w:val="16"/>
                <w:szCs w:val="16"/>
              </w:rPr>
              <w:t>0</w:t>
            </w:r>
          </w:p>
        </w:tc>
        <w:tc>
          <w:tcPr>
            <w:tcW w:w="380" w:type="dxa"/>
          </w:tcPr>
          <w:p w14:paraId="198EBB7C" w14:textId="75BFA0C8" w:rsidR="0059763D" w:rsidRPr="001F78F3" w:rsidRDefault="0059763D" w:rsidP="005B73B0">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sidRPr="001F78F3">
              <w:rPr>
                <w:color w:val="002060"/>
                <w:sz w:val="16"/>
                <w:szCs w:val="16"/>
              </w:rPr>
              <w:t>0</w:t>
            </w:r>
          </w:p>
        </w:tc>
        <w:tc>
          <w:tcPr>
            <w:tcW w:w="380" w:type="dxa"/>
          </w:tcPr>
          <w:p w14:paraId="13BB48FC" w14:textId="5335F550" w:rsidR="0059763D" w:rsidRPr="001F78F3" w:rsidRDefault="0059763D" w:rsidP="005B73B0">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sidRPr="001F78F3">
              <w:rPr>
                <w:color w:val="002060"/>
                <w:sz w:val="16"/>
                <w:szCs w:val="16"/>
              </w:rPr>
              <w:t>0</w:t>
            </w:r>
          </w:p>
        </w:tc>
        <w:tc>
          <w:tcPr>
            <w:tcW w:w="380" w:type="dxa"/>
          </w:tcPr>
          <w:p w14:paraId="12EBA339" w14:textId="4C6387D3" w:rsidR="0059763D" w:rsidRPr="001F78F3" w:rsidRDefault="0059763D" w:rsidP="005B73B0">
            <w:pPr>
              <w:jc w:val="center"/>
              <w:cnfStyle w:val="000000100000" w:firstRow="0" w:lastRow="0" w:firstColumn="0" w:lastColumn="0" w:oddVBand="0" w:evenVBand="0" w:oddHBand="1" w:evenHBand="0" w:firstRowFirstColumn="0" w:firstRowLastColumn="0" w:lastRowFirstColumn="0" w:lastRowLastColumn="0"/>
              <w:rPr>
                <w:bCs/>
                <w:color w:val="002060"/>
                <w:sz w:val="16"/>
                <w:szCs w:val="16"/>
              </w:rPr>
            </w:pPr>
            <w:r w:rsidRPr="001F78F3">
              <w:rPr>
                <w:bCs/>
                <w:color w:val="002060"/>
                <w:sz w:val="16"/>
                <w:szCs w:val="16"/>
              </w:rPr>
              <w:t>0</w:t>
            </w:r>
          </w:p>
        </w:tc>
        <w:tc>
          <w:tcPr>
            <w:tcW w:w="380" w:type="dxa"/>
          </w:tcPr>
          <w:p w14:paraId="74E1739B" w14:textId="2CB1C852" w:rsidR="0059763D" w:rsidRPr="0059763D" w:rsidRDefault="0059763D" w:rsidP="005B73B0">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sidRPr="0059763D">
              <w:rPr>
                <w:color w:val="002060"/>
                <w:sz w:val="16"/>
                <w:szCs w:val="16"/>
              </w:rPr>
              <w:t>0</w:t>
            </w:r>
          </w:p>
        </w:tc>
        <w:tc>
          <w:tcPr>
            <w:tcW w:w="380" w:type="dxa"/>
          </w:tcPr>
          <w:p w14:paraId="081D0077" w14:textId="6F11AE3A" w:rsidR="0059763D" w:rsidRPr="0059763D" w:rsidRDefault="0059763D" w:rsidP="005B73B0">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sidRPr="0059763D">
              <w:rPr>
                <w:color w:val="002060"/>
                <w:sz w:val="16"/>
                <w:szCs w:val="16"/>
              </w:rPr>
              <w:t>0</w:t>
            </w:r>
          </w:p>
        </w:tc>
        <w:tc>
          <w:tcPr>
            <w:tcW w:w="380" w:type="dxa"/>
          </w:tcPr>
          <w:p w14:paraId="5BA79225" w14:textId="679DB6E3" w:rsidR="0059763D" w:rsidRPr="0059763D" w:rsidRDefault="0059763D" w:rsidP="005B73B0">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sidRPr="0059763D">
              <w:rPr>
                <w:color w:val="002060"/>
                <w:sz w:val="16"/>
                <w:szCs w:val="16"/>
              </w:rPr>
              <w:t>0</w:t>
            </w:r>
          </w:p>
        </w:tc>
        <w:tc>
          <w:tcPr>
            <w:tcW w:w="380" w:type="dxa"/>
          </w:tcPr>
          <w:p w14:paraId="469E8921" w14:textId="04D2C321" w:rsidR="0059763D" w:rsidRPr="0059763D" w:rsidRDefault="0059763D" w:rsidP="005B73B0">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sidRPr="0059763D">
              <w:rPr>
                <w:color w:val="002060"/>
                <w:sz w:val="16"/>
                <w:szCs w:val="16"/>
              </w:rPr>
              <w:t>0</w:t>
            </w:r>
          </w:p>
        </w:tc>
        <w:tc>
          <w:tcPr>
            <w:tcW w:w="380" w:type="dxa"/>
          </w:tcPr>
          <w:p w14:paraId="4AFFA236" w14:textId="5D8F0B39" w:rsidR="0059763D" w:rsidRPr="0059763D" w:rsidRDefault="0059763D" w:rsidP="005B73B0">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sidRPr="0059763D">
              <w:rPr>
                <w:color w:val="002060"/>
                <w:sz w:val="16"/>
                <w:szCs w:val="16"/>
              </w:rPr>
              <w:t>0</w:t>
            </w:r>
          </w:p>
        </w:tc>
        <w:tc>
          <w:tcPr>
            <w:tcW w:w="380" w:type="dxa"/>
          </w:tcPr>
          <w:p w14:paraId="4BFEC8AF" w14:textId="14B0EEEE" w:rsidR="0059763D" w:rsidRPr="0059763D" w:rsidRDefault="0059763D" w:rsidP="005B73B0">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sidRPr="0059763D">
              <w:rPr>
                <w:color w:val="002060"/>
                <w:sz w:val="16"/>
                <w:szCs w:val="16"/>
              </w:rPr>
              <w:t>0</w:t>
            </w:r>
          </w:p>
        </w:tc>
        <w:tc>
          <w:tcPr>
            <w:tcW w:w="380" w:type="dxa"/>
          </w:tcPr>
          <w:p w14:paraId="0865BDF7" w14:textId="0AC2053A" w:rsidR="0059763D" w:rsidRPr="0059763D" w:rsidRDefault="0059763D" w:rsidP="005B73B0">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sidRPr="0059763D">
              <w:rPr>
                <w:color w:val="002060"/>
                <w:sz w:val="16"/>
                <w:szCs w:val="16"/>
              </w:rPr>
              <w:t>0</w:t>
            </w:r>
          </w:p>
        </w:tc>
        <w:tc>
          <w:tcPr>
            <w:tcW w:w="380" w:type="dxa"/>
          </w:tcPr>
          <w:p w14:paraId="42355EC8" w14:textId="1DC19F66" w:rsidR="0059763D" w:rsidRPr="0059763D" w:rsidRDefault="0059763D" w:rsidP="005B73B0">
            <w:pPr>
              <w:jc w:val="center"/>
              <w:cnfStyle w:val="000000100000" w:firstRow="0" w:lastRow="0" w:firstColumn="0" w:lastColumn="0" w:oddVBand="0" w:evenVBand="0" w:oddHBand="1" w:evenHBand="0" w:firstRowFirstColumn="0" w:firstRowLastColumn="0" w:lastRowFirstColumn="0" w:lastRowLastColumn="0"/>
              <w:rPr>
                <w:bCs/>
                <w:color w:val="002060"/>
                <w:sz w:val="16"/>
                <w:szCs w:val="16"/>
              </w:rPr>
            </w:pPr>
            <w:r w:rsidRPr="0059763D">
              <w:rPr>
                <w:bCs/>
                <w:color w:val="002060"/>
                <w:sz w:val="16"/>
                <w:szCs w:val="16"/>
              </w:rPr>
              <w:t>0</w:t>
            </w:r>
          </w:p>
        </w:tc>
        <w:tc>
          <w:tcPr>
            <w:tcW w:w="373" w:type="dxa"/>
          </w:tcPr>
          <w:p w14:paraId="321174EB" w14:textId="7B9E2572" w:rsidR="0059763D" w:rsidRPr="001F78F3" w:rsidRDefault="0059763D" w:rsidP="005B73B0">
            <w:pPr>
              <w:jc w:val="center"/>
              <w:cnfStyle w:val="000000100000" w:firstRow="0" w:lastRow="0" w:firstColumn="0" w:lastColumn="0" w:oddVBand="0" w:evenVBand="0" w:oddHBand="1" w:evenHBand="0" w:firstRowFirstColumn="0" w:firstRowLastColumn="0" w:lastRowFirstColumn="0" w:lastRowLastColumn="0"/>
              <w:rPr>
                <w:bCs/>
                <w:color w:val="002060"/>
                <w:sz w:val="16"/>
                <w:szCs w:val="16"/>
              </w:rPr>
            </w:pPr>
            <w:r w:rsidRPr="0059763D">
              <w:rPr>
                <w:color w:val="002060"/>
                <w:sz w:val="16"/>
                <w:szCs w:val="16"/>
              </w:rPr>
              <w:t>0</w:t>
            </w:r>
          </w:p>
        </w:tc>
        <w:tc>
          <w:tcPr>
            <w:tcW w:w="373" w:type="dxa"/>
          </w:tcPr>
          <w:p w14:paraId="62BF2CE4" w14:textId="7D0F7E25" w:rsidR="0059763D" w:rsidRPr="001F78F3" w:rsidRDefault="0059763D" w:rsidP="005B73B0">
            <w:pPr>
              <w:jc w:val="center"/>
              <w:cnfStyle w:val="000000100000" w:firstRow="0" w:lastRow="0" w:firstColumn="0" w:lastColumn="0" w:oddVBand="0" w:evenVBand="0" w:oddHBand="1" w:evenHBand="0" w:firstRowFirstColumn="0" w:firstRowLastColumn="0" w:lastRowFirstColumn="0" w:lastRowLastColumn="0"/>
              <w:rPr>
                <w:bCs/>
                <w:color w:val="002060"/>
                <w:sz w:val="16"/>
                <w:szCs w:val="16"/>
              </w:rPr>
            </w:pPr>
            <w:r w:rsidRPr="0059763D">
              <w:rPr>
                <w:color w:val="002060"/>
                <w:sz w:val="16"/>
                <w:szCs w:val="16"/>
              </w:rPr>
              <w:t>0</w:t>
            </w:r>
          </w:p>
        </w:tc>
        <w:tc>
          <w:tcPr>
            <w:tcW w:w="373" w:type="dxa"/>
          </w:tcPr>
          <w:p w14:paraId="5B2A18A5" w14:textId="56675BD5" w:rsidR="0059763D" w:rsidRPr="001F78F3" w:rsidRDefault="0059763D" w:rsidP="005B73B0">
            <w:pPr>
              <w:jc w:val="center"/>
              <w:cnfStyle w:val="000000100000" w:firstRow="0" w:lastRow="0" w:firstColumn="0" w:lastColumn="0" w:oddVBand="0" w:evenVBand="0" w:oddHBand="1" w:evenHBand="0" w:firstRowFirstColumn="0" w:firstRowLastColumn="0" w:lastRowFirstColumn="0" w:lastRowLastColumn="0"/>
              <w:rPr>
                <w:bCs/>
                <w:color w:val="002060"/>
                <w:sz w:val="16"/>
                <w:szCs w:val="16"/>
              </w:rPr>
            </w:pPr>
            <w:r w:rsidRPr="0059763D">
              <w:rPr>
                <w:color w:val="002060"/>
                <w:sz w:val="16"/>
                <w:szCs w:val="16"/>
              </w:rPr>
              <w:t>0</w:t>
            </w:r>
          </w:p>
        </w:tc>
        <w:tc>
          <w:tcPr>
            <w:tcW w:w="373" w:type="dxa"/>
          </w:tcPr>
          <w:p w14:paraId="79004868" w14:textId="563AE719" w:rsidR="0059763D" w:rsidRPr="001F78F3" w:rsidRDefault="0059763D" w:rsidP="005B73B0">
            <w:pPr>
              <w:jc w:val="center"/>
              <w:cnfStyle w:val="000000100000" w:firstRow="0" w:lastRow="0" w:firstColumn="0" w:lastColumn="0" w:oddVBand="0" w:evenVBand="0" w:oddHBand="1" w:evenHBand="0" w:firstRowFirstColumn="0" w:firstRowLastColumn="0" w:lastRowFirstColumn="0" w:lastRowLastColumn="0"/>
              <w:rPr>
                <w:bCs/>
                <w:color w:val="002060"/>
                <w:sz w:val="16"/>
                <w:szCs w:val="16"/>
              </w:rPr>
            </w:pPr>
            <w:r w:rsidRPr="0059763D">
              <w:rPr>
                <w:color w:val="002060"/>
                <w:sz w:val="16"/>
                <w:szCs w:val="16"/>
              </w:rPr>
              <w:t>0</w:t>
            </w:r>
          </w:p>
        </w:tc>
        <w:tc>
          <w:tcPr>
            <w:tcW w:w="373" w:type="dxa"/>
          </w:tcPr>
          <w:p w14:paraId="1AE6AF26" w14:textId="2CC0996D" w:rsidR="0059763D" w:rsidRPr="001F78F3" w:rsidRDefault="0059763D" w:rsidP="005B73B0">
            <w:pPr>
              <w:jc w:val="center"/>
              <w:cnfStyle w:val="000000100000" w:firstRow="0" w:lastRow="0" w:firstColumn="0" w:lastColumn="0" w:oddVBand="0" w:evenVBand="0" w:oddHBand="1" w:evenHBand="0" w:firstRowFirstColumn="0" w:firstRowLastColumn="0" w:lastRowFirstColumn="0" w:lastRowLastColumn="0"/>
              <w:rPr>
                <w:bCs/>
                <w:color w:val="002060"/>
                <w:sz w:val="16"/>
                <w:szCs w:val="16"/>
              </w:rPr>
            </w:pPr>
            <w:r w:rsidRPr="0059763D">
              <w:rPr>
                <w:color w:val="002060"/>
                <w:sz w:val="16"/>
                <w:szCs w:val="16"/>
              </w:rPr>
              <w:t>0</w:t>
            </w:r>
          </w:p>
        </w:tc>
        <w:tc>
          <w:tcPr>
            <w:tcW w:w="373" w:type="dxa"/>
          </w:tcPr>
          <w:p w14:paraId="1EDA17E7" w14:textId="5569B49E" w:rsidR="0059763D" w:rsidRPr="001F78F3" w:rsidRDefault="003351EA" w:rsidP="005B73B0">
            <w:pPr>
              <w:jc w:val="center"/>
              <w:cnfStyle w:val="000000100000" w:firstRow="0" w:lastRow="0" w:firstColumn="0" w:lastColumn="0" w:oddVBand="0" w:evenVBand="0" w:oddHBand="1" w:evenHBand="0" w:firstRowFirstColumn="0" w:firstRowLastColumn="0" w:lastRowFirstColumn="0" w:lastRowLastColumn="0"/>
              <w:rPr>
                <w:bCs/>
                <w:color w:val="002060"/>
                <w:sz w:val="16"/>
                <w:szCs w:val="16"/>
              </w:rPr>
            </w:pPr>
            <w:r>
              <w:rPr>
                <w:color w:val="002060"/>
                <w:sz w:val="16"/>
                <w:szCs w:val="16"/>
              </w:rPr>
              <w:t>4</w:t>
            </w:r>
          </w:p>
        </w:tc>
        <w:tc>
          <w:tcPr>
            <w:tcW w:w="373" w:type="dxa"/>
          </w:tcPr>
          <w:p w14:paraId="2FD3BD41" w14:textId="324339FD" w:rsidR="0059763D" w:rsidRPr="001F78F3" w:rsidRDefault="003351EA" w:rsidP="005B73B0">
            <w:pPr>
              <w:jc w:val="center"/>
              <w:cnfStyle w:val="000000100000" w:firstRow="0" w:lastRow="0" w:firstColumn="0" w:lastColumn="0" w:oddVBand="0" w:evenVBand="0" w:oddHBand="1" w:evenHBand="0" w:firstRowFirstColumn="0" w:firstRowLastColumn="0" w:lastRowFirstColumn="0" w:lastRowLastColumn="0"/>
              <w:rPr>
                <w:bCs/>
                <w:color w:val="002060"/>
                <w:sz w:val="16"/>
                <w:szCs w:val="16"/>
              </w:rPr>
            </w:pPr>
            <w:r>
              <w:rPr>
                <w:color w:val="002060"/>
                <w:sz w:val="16"/>
                <w:szCs w:val="16"/>
              </w:rPr>
              <w:t>1</w:t>
            </w:r>
          </w:p>
        </w:tc>
        <w:tc>
          <w:tcPr>
            <w:tcW w:w="373" w:type="dxa"/>
          </w:tcPr>
          <w:p w14:paraId="7E055166" w14:textId="3B70DCC9" w:rsidR="0059763D" w:rsidRPr="001F78F3" w:rsidRDefault="003351EA" w:rsidP="005B73B0">
            <w:pPr>
              <w:jc w:val="center"/>
              <w:cnfStyle w:val="000000100000" w:firstRow="0" w:lastRow="0" w:firstColumn="0" w:lastColumn="0" w:oddVBand="0" w:evenVBand="0" w:oddHBand="1" w:evenHBand="0" w:firstRowFirstColumn="0" w:firstRowLastColumn="0" w:lastRowFirstColumn="0" w:lastRowLastColumn="0"/>
              <w:rPr>
                <w:bCs/>
                <w:color w:val="002060"/>
                <w:sz w:val="16"/>
                <w:szCs w:val="16"/>
              </w:rPr>
            </w:pPr>
            <w:r>
              <w:rPr>
                <w:bCs/>
                <w:color w:val="002060"/>
                <w:sz w:val="16"/>
                <w:szCs w:val="16"/>
              </w:rPr>
              <w:t>2</w:t>
            </w:r>
          </w:p>
        </w:tc>
      </w:tr>
    </w:tbl>
    <w:p w14:paraId="22679673" w14:textId="5769A516" w:rsidR="00E473A9" w:rsidRDefault="00E473A9" w:rsidP="0032216F"/>
    <w:tbl>
      <w:tblPr>
        <w:tblStyle w:val="Rastertabel6kleurrijk-Accent1"/>
        <w:tblW w:w="6076" w:type="dxa"/>
        <w:tblLook w:val="04A0" w:firstRow="1" w:lastRow="0" w:firstColumn="1" w:lastColumn="0" w:noHBand="0" w:noVBand="1"/>
      </w:tblPr>
      <w:tblGrid>
        <w:gridCol w:w="379"/>
        <w:gridCol w:w="379"/>
        <w:gridCol w:w="379"/>
        <w:gridCol w:w="379"/>
        <w:gridCol w:w="380"/>
        <w:gridCol w:w="380"/>
        <w:gridCol w:w="380"/>
        <w:gridCol w:w="380"/>
        <w:gridCol w:w="380"/>
        <w:gridCol w:w="380"/>
        <w:gridCol w:w="380"/>
        <w:gridCol w:w="380"/>
        <w:gridCol w:w="380"/>
        <w:gridCol w:w="380"/>
        <w:gridCol w:w="380"/>
        <w:gridCol w:w="380"/>
      </w:tblGrid>
      <w:tr w:rsidR="0059763D" w:rsidRPr="001F78F3" w14:paraId="17D1AE2B" w14:textId="77777777" w:rsidTr="00890A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gridSpan w:val="8"/>
            <w:tcBorders>
              <w:right w:val="single" w:sz="4" w:space="0" w:color="FFFFFF"/>
            </w:tcBorders>
          </w:tcPr>
          <w:p w14:paraId="43A0863A" w14:textId="7F40DC67" w:rsidR="0059763D" w:rsidRPr="001F78F3" w:rsidRDefault="0059763D" w:rsidP="00FC62CE">
            <w:pPr>
              <w:rPr>
                <w:b w:val="0"/>
                <w:bCs w:val="0"/>
                <w:color w:val="002060"/>
              </w:rPr>
            </w:pPr>
            <w:r w:rsidRPr="001F78F3">
              <w:rPr>
                <w:color w:val="002060"/>
              </w:rPr>
              <w:t>Aantal leerlingen OPP (</w:t>
            </w:r>
            <w:r>
              <w:rPr>
                <w:color w:val="002060"/>
              </w:rPr>
              <w:t>Eigen</w:t>
            </w:r>
            <w:r w:rsidRPr="001F78F3">
              <w:rPr>
                <w:color w:val="002060"/>
              </w:rPr>
              <w:t>)</w:t>
            </w:r>
            <w:r w:rsidR="00FC62CE">
              <w:rPr>
                <w:rStyle w:val="Voetnootmarkering"/>
                <w:color w:val="002060"/>
              </w:rPr>
              <w:footnoteReference w:id="2"/>
            </w:r>
          </w:p>
        </w:tc>
        <w:tc>
          <w:tcPr>
            <w:tcW w:w="3040" w:type="dxa"/>
            <w:gridSpan w:val="8"/>
            <w:tcBorders>
              <w:left w:val="single" w:sz="4" w:space="0" w:color="FFFFFF"/>
            </w:tcBorders>
          </w:tcPr>
          <w:p w14:paraId="004A42F4" w14:textId="77777777" w:rsidR="0059763D" w:rsidRPr="001F78F3" w:rsidRDefault="0059763D" w:rsidP="00FC62CE">
            <w:pPr>
              <w:cnfStyle w:val="100000000000" w:firstRow="1" w:lastRow="0" w:firstColumn="0" w:lastColumn="0" w:oddVBand="0" w:evenVBand="0" w:oddHBand="0" w:evenHBand="0" w:firstRowFirstColumn="0" w:firstRowLastColumn="0" w:lastRowFirstColumn="0" w:lastRowLastColumn="0"/>
              <w:rPr>
                <w:b w:val="0"/>
                <w:bCs w:val="0"/>
                <w:color w:val="002060"/>
              </w:rPr>
            </w:pPr>
          </w:p>
        </w:tc>
      </w:tr>
      <w:tr w:rsidR="0059763D" w:rsidRPr="001F78F3" w14:paraId="2475A2A1" w14:textId="77777777" w:rsidTr="005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gridSpan w:val="8"/>
          </w:tcPr>
          <w:p w14:paraId="621369B5" w14:textId="34341440" w:rsidR="0059763D" w:rsidRPr="001F78F3" w:rsidRDefault="0059763D" w:rsidP="00FC62CE">
            <w:pPr>
              <w:jc w:val="center"/>
              <w:rPr>
                <w:bCs w:val="0"/>
                <w:color w:val="002060"/>
              </w:rPr>
            </w:pPr>
            <w:r>
              <w:rPr>
                <w:bCs w:val="0"/>
                <w:color w:val="002060"/>
              </w:rPr>
              <w:t>2015-2016</w:t>
            </w:r>
          </w:p>
        </w:tc>
        <w:tc>
          <w:tcPr>
            <w:tcW w:w="3040" w:type="dxa"/>
            <w:gridSpan w:val="8"/>
          </w:tcPr>
          <w:p w14:paraId="1DCB268A" w14:textId="1A4AE4EE" w:rsidR="0059763D" w:rsidRPr="001F78F3" w:rsidRDefault="0059763D" w:rsidP="00FC62CE">
            <w:pPr>
              <w:jc w:val="center"/>
              <w:cnfStyle w:val="000000100000" w:firstRow="0" w:lastRow="0" w:firstColumn="0" w:lastColumn="0" w:oddVBand="0" w:evenVBand="0" w:oddHBand="1" w:evenHBand="0" w:firstRowFirstColumn="0" w:firstRowLastColumn="0" w:lastRowFirstColumn="0" w:lastRowLastColumn="0"/>
              <w:rPr>
                <w:color w:val="002060"/>
              </w:rPr>
            </w:pPr>
            <w:r>
              <w:rPr>
                <w:b/>
                <w:bCs/>
                <w:color w:val="002060"/>
              </w:rPr>
              <w:t>2016-2017</w:t>
            </w:r>
          </w:p>
        </w:tc>
      </w:tr>
      <w:tr w:rsidR="0059763D" w:rsidRPr="001F78F3" w14:paraId="6BA17EF7" w14:textId="77777777" w:rsidTr="0059763D">
        <w:tc>
          <w:tcPr>
            <w:cnfStyle w:val="001000000000" w:firstRow="0" w:lastRow="0" w:firstColumn="1" w:lastColumn="0" w:oddVBand="0" w:evenVBand="0" w:oddHBand="0" w:evenHBand="0" w:firstRowFirstColumn="0" w:firstRowLastColumn="0" w:lastRowFirstColumn="0" w:lastRowLastColumn="0"/>
            <w:tcW w:w="379" w:type="dxa"/>
          </w:tcPr>
          <w:p w14:paraId="4FECCA10" w14:textId="77777777" w:rsidR="0059763D" w:rsidRPr="001F78F3" w:rsidRDefault="0059763D" w:rsidP="00FC62CE">
            <w:pPr>
              <w:jc w:val="center"/>
              <w:rPr>
                <w:b w:val="0"/>
                <w:color w:val="002060"/>
                <w:sz w:val="16"/>
                <w:szCs w:val="16"/>
              </w:rPr>
            </w:pPr>
            <w:r w:rsidRPr="001F78F3">
              <w:rPr>
                <w:b w:val="0"/>
                <w:color w:val="002060"/>
                <w:sz w:val="16"/>
                <w:szCs w:val="16"/>
              </w:rPr>
              <w:t>g1</w:t>
            </w:r>
          </w:p>
        </w:tc>
        <w:tc>
          <w:tcPr>
            <w:tcW w:w="379" w:type="dxa"/>
          </w:tcPr>
          <w:p w14:paraId="4A109DE8" w14:textId="77777777" w:rsidR="0059763D" w:rsidRPr="001F78F3" w:rsidRDefault="0059763D" w:rsidP="00FC62CE">
            <w:pPr>
              <w:jc w:val="center"/>
              <w:cnfStyle w:val="000000000000" w:firstRow="0" w:lastRow="0" w:firstColumn="0" w:lastColumn="0" w:oddVBand="0" w:evenVBand="0" w:oddHBand="0" w:evenHBand="0" w:firstRowFirstColumn="0" w:firstRowLastColumn="0" w:lastRowFirstColumn="0" w:lastRowLastColumn="0"/>
              <w:rPr>
                <w:color w:val="002060"/>
                <w:sz w:val="16"/>
                <w:szCs w:val="16"/>
              </w:rPr>
            </w:pPr>
            <w:r w:rsidRPr="001F78F3">
              <w:rPr>
                <w:color w:val="002060"/>
                <w:sz w:val="16"/>
                <w:szCs w:val="16"/>
              </w:rPr>
              <w:t>g2</w:t>
            </w:r>
          </w:p>
        </w:tc>
        <w:tc>
          <w:tcPr>
            <w:tcW w:w="379" w:type="dxa"/>
          </w:tcPr>
          <w:p w14:paraId="7A869BCE" w14:textId="77777777" w:rsidR="0059763D" w:rsidRPr="001F78F3" w:rsidRDefault="0059763D" w:rsidP="00FC62CE">
            <w:pPr>
              <w:jc w:val="center"/>
              <w:cnfStyle w:val="000000000000" w:firstRow="0" w:lastRow="0" w:firstColumn="0" w:lastColumn="0" w:oddVBand="0" w:evenVBand="0" w:oddHBand="0" w:evenHBand="0" w:firstRowFirstColumn="0" w:firstRowLastColumn="0" w:lastRowFirstColumn="0" w:lastRowLastColumn="0"/>
              <w:rPr>
                <w:color w:val="002060"/>
                <w:sz w:val="16"/>
                <w:szCs w:val="16"/>
              </w:rPr>
            </w:pPr>
            <w:r w:rsidRPr="001F78F3">
              <w:rPr>
                <w:color w:val="002060"/>
                <w:sz w:val="16"/>
                <w:szCs w:val="16"/>
              </w:rPr>
              <w:t>g3</w:t>
            </w:r>
          </w:p>
        </w:tc>
        <w:tc>
          <w:tcPr>
            <w:tcW w:w="379" w:type="dxa"/>
          </w:tcPr>
          <w:p w14:paraId="19141577" w14:textId="77777777" w:rsidR="0059763D" w:rsidRPr="001F78F3" w:rsidRDefault="0059763D" w:rsidP="00FC62CE">
            <w:pPr>
              <w:jc w:val="center"/>
              <w:cnfStyle w:val="000000000000" w:firstRow="0" w:lastRow="0" w:firstColumn="0" w:lastColumn="0" w:oddVBand="0" w:evenVBand="0" w:oddHBand="0" w:evenHBand="0" w:firstRowFirstColumn="0" w:firstRowLastColumn="0" w:lastRowFirstColumn="0" w:lastRowLastColumn="0"/>
              <w:rPr>
                <w:color w:val="002060"/>
                <w:sz w:val="16"/>
                <w:szCs w:val="16"/>
              </w:rPr>
            </w:pPr>
            <w:r w:rsidRPr="001F78F3">
              <w:rPr>
                <w:color w:val="002060"/>
                <w:sz w:val="16"/>
                <w:szCs w:val="16"/>
              </w:rPr>
              <w:t>g4</w:t>
            </w:r>
          </w:p>
        </w:tc>
        <w:tc>
          <w:tcPr>
            <w:tcW w:w="380" w:type="dxa"/>
          </w:tcPr>
          <w:p w14:paraId="328831CD" w14:textId="77777777" w:rsidR="0059763D" w:rsidRPr="001F78F3" w:rsidRDefault="0059763D" w:rsidP="00FC62CE">
            <w:pPr>
              <w:jc w:val="center"/>
              <w:cnfStyle w:val="000000000000" w:firstRow="0" w:lastRow="0" w:firstColumn="0" w:lastColumn="0" w:oddVBand="0" w:evenVBand="0" w:oddHBand="0" w:evenHBand="0" w:firstRowFirstColumn="0" w:firstRowLastColumn="0" w:lastRowFirstColumn="0" w:lastRowLastColumn="0"/>
              <w:rPr>
                <w:color w:val="002060"/>
                <w:sz w:val="16"/>
                <w:szCs w:val="16"/>
              </w:rPr>
            </w:pPr>
            <w:r w:rsidRPr="001F78F3">
              <w:rPr>
                <w:color w:val="002060"/>
                <w:sz w:val="16"/>
                <w:szCs w:val="16"/>
              </w:rPr>
              <w:t>g5</w:t>
            </w:r>
          </w:p>
        </w:tc>
        <w:tc>
          <w:tcPr>
            <w:tcW w:w="380" w:type="dxa"/>
          </w:tcPr>
          <w:p w14:paraId="2DEB4876" w14:textId="77777777" w:rsidR="0059763D" w:rsidRPr="001F78F3" w:rsidRDefault="0059763D" w:rsidP="00FC62CE">
            <w:pPr>
              <w:jc w:val="center"/>
              <w:cnfStyle w:val="000000000000" w:firstRow="0" w:lastRow="0" w:firstColumn="0" w:lastColumn="0" w:oddVBand="0" w:evenVBand="0" w:oddHBand="0" w:evenHBand="0" w:firstRowFirstColumn="0" w:firstRowLastColumn="0" w:lastRowFirstColumn="0" w:lastRowLastColumn="0"/>
              <w:rPr>
                <w:color w:val="002060"/>
                <w:sz w:val="16"/>
                <w:szCs w:val="16"/>
              </w:rPr>
            </w:pPr>
            <w:r w:rsidRPr="001F78F3">
              <w:rPr>
                <w:color w:val="002060"/>
                <w:sz w:val="16"/>
                <w:szCs w:val="16"/>
              </w:rPr>
              <w:t>g6</w:t>
            </w:r>
          </w:p>
        </w:tc>
        <w:tc>
          <w:tcPr>
            <w:tcW w:w="380" w:type="dxa"/>
          </w:tcPr>
          <w:p w14:paraId="3647992E" w14:textId="77777777" w:rsidR="0059763D" w:rsidRPr="001F78F3" w:rsidRDefault="0059763D" w:rsidP="00FC62CE">
            <w:pPr>
              <w:jc w:val="center"/>
              <w:cnfStyle w:val="000000000000" w:firstRow="0" w:lastRow="0" w:firstColumn="0" w:lastColumn="0" w:oddVBand="0" w:evenVBand="0" w:oddHBand="0" w:evenHBand="0" w:firstRowFirstColumn="0" w:firstRowLastColumn="0" w:lastRowFirstColumn="0" w:lastRowLastColumn="0"/>
              <w:rPr>
                <w:color w:val="002060"/>
                <w:sz w:val="16"/>
                <w:szCs w:val="16"/>
              </w:rPr>
            </w:pPr>
            <w:r w:rsidRPr="001F78F3">
              <w:rPr>
                <w:color w:val="002060"/>
                <w:sz w:val="16"/>
                <w:szCs w:val="16"/>
              </w:rPr>
              <w:t>g7</w:t>
            </w:r>
          </w:p>
        </w:tc>
        <w:tc>
          <w:tcPr>
            <w:tcW w:w="380" w:type="dxa"/>
          </w:tcPr>
          <w:p w14:paraId="73CC4A08" w14:textId="77777777" w:rsidR="0059763D" w:rsidRPr="001F78F3" w:rsidRDefault="0059763D" w:rsidP="00FC62CE">
            <w:pPr>
              <w:jc w:val="center"/>
              <w:cnfStyle w:val="000000000000" w:firstRow="0" w:lastRow="0" w:firstColumn="0" w:lastColumn="0" w:oddVBand="0" w:evenVBand="0" w:oddHBand="0" w:evenHBand="0" w:firstRowFirstColumn="0" w:firstRowLastColumn="0" w:lastRowFirstColumn="0" w:lastRowLastColumn="0"/>
              <w:rPr>
                <w:bCs/>
                <w:color w:val="002060"/>
                <w:sz w:val="16"/>
                <w:szCs w:val="16"/>
              </w:rPr>
            </w:pPr>
            <w:r w:rsidRPr="001F78F3">
              <w:rPr>
                <w:bCs/>
                <w:color w:val="002060"/>
                <w:sz w:val="16"/>
                <w:szCs w:val="16"/>
              </w:rPr>
              <w:t>g8</w:t>
            </w:r>
          </w:p>
        </w:tc>
        <w:tc>
          <w:tcPr>
            <w:tcW w:w="380" w:type="dxa"/>
          </w:tcPr>
          <w:p w14:paraId="7F410A51" w14:textId="77777777" w:rsidR="0059763D" w:rsidRPr="001F78F3" w:rsidRDefault="0059763D" w:rsidP="00FC62CE">
            <w:pPr>
              <w:jc w:val="center"/>
              <w:cnfStyle w:val="000000000000" w:firstRow="0" w:lastRow="0" w:firstColumn="0" w:lastColumn="0" w:oddVBand="0" w:evenVBand="0" w:oddHBand="0" w:evenHBand="0" w:firstRowFirstColumn="0" w:firstRowLastColumn="0" w:lastRowFirstColumn="0" w:lastRowLastColumn="0"/>
              <w:rPr>
                <w:b/>
                <w:bCs/>
                <w:color w:val="002060"/>
                <w:sz w:val="16"/>
                <w:szCs w:val="16"/>
              </w:rPr>
            </w:pPr>
            <w:r w:rsidRPr="001F78F3">
              <w:rPr>
                <w:b/>
                <w:color w:val="002060"/>
                <w:sz w:val="16"/>
                <w:szCs w:val="16"/>
              </w:rPr>
              <w:t>g1</w:t>
            </w:r>
          </w:p>
        </w:tc>
        <w:tc>
          <w:tcPr>
            <w:tcW w:w="380" w:type="dxa"/>
          </w:tcPr>
          <w:p w14:paraId="7D35B78A" w14:textId="77777777" w:rsidR="0059763D" w:rsidRPr="001F78F3" w:rsidRDefault="0059763D" w:rsidP="00FC62CE">
            <w:pPr>
              <w:jc w:val="center"/>
              <w:cnfStyle w:val="000000000000" w:firstRow="0" w:lastRow="0" w:firstColumn="0" w:lastColumn="0" w:oddVBand="0" w:evenVBand="0" w:oddHBand="0" w:evenHBand="0" w:firstRowFirstColumn="0" w:firstRowLastColumn="0" w:lastRowFirstColumn="0" w:lastRowLastColumn="0"/>
              <w:rPr>
                <w:b/>
                <w:bCs/>
                <w:color w:val="002060"/>
                <w:sz w:val="16"/>
                <w:szCs w:val="16"/>
              </w:rPr>
            </w:pPr>
            <w:r w:rsidRPr="001F78F3">
              <w:rPr>
                <w:color w:val="002060"/>
                <w:sz w:val="16"/>
                <w:szCs w:val="16"/>
              </w:rPr>
              <w:t>g2</w:t>
            </w:r>
          </w:p>
        </w:tc>
        <w:tc>
          <w:tcPr>
            <w:tcW w:w="380" w:type="dxa"/>
          </w:tcPr>
          <w:p w14:paraId="10CF1B8D" w14:textId="77777777" w:rsidR="0059763D" w:rsidRPr="001F78F3" w:rsidRDefault="0059763D" w:rsidP="00FC62CE">
            <w:pPr>
              <w:jc w:val="center"/>
              <w:cnfStyle w:val="000000000000" w:firstRow="0" w:lastRow="0" w:firstColumn="0" w:lastColumn="0" w:oddVBand="0" w:evenVBand="0" w:oddHBand="0" w:evenHBand="0" w:firstRowFirstColumn="0" w:firstRowLastColumn="0" w:lastRowFirstColumn="0" w:lastRowLastColumn="0"/>
              <w:rPr>
                <w:b/>
                <w:bCs/>
                <w:color w:val="002060"/>
                <w:sz w:val="16"/>
                <w:szCs w:val="16"/>
              </w:rPr>
            </w:pPr>
            <w:r w:rsidRPr="001F78F3">
              <w:rPr>
                <w:color w:val="002060"/>
                <w:sz w:val="16"/>
                <w:szCs w:val="16"/>
              </w:rPr>
              <w:t>g3</w:t>
            </w:r>
          </w:p>
        </w:tc>
        <w:tc>
          <w:tcPr>
            <w:tcW w:w="380" w:type="dxa"/>
          </w:tcPr>
          <w:p w14:paraId="7460B1C8" w14:textId="77777777" w:rsidR="0059763D" w:rsidRPr="001F78F3" w:rsidRDefault="0059763D" w:rsidP="00FC62CE">
            <w:pPr>
              <w:jc w:val="center"/>
              <w:cnfStyle w:val="000000000000" w:firstRow="0" w:lastRow="0" w:firstColumn="0" w:lastColumn="0" w:oddVBand="0" w:evenVBand="0" w:oddHBand="0" w:evenHBand="0" w:firstRowFirstColumn="0" w:firstRowLastColumn="0" w:lastRowFirstColumn="0" w:lastRowLastColumn="0"/>
              <w:rPr>
                <w:b/>
                <w:bCs/>
                <w:color w:val="002060"/>
                <w:sz w:val="16"/>
                <w:szCs w:val="16"/>
              </w:rPr>
            </w:pPr>
            <w:r w:rsidRPr="001F78F3">
              <w:rPr>
                <w:color w:val="002060"/>
                <w:sz w:val="16"/>
                <w:szCs w:val="16"/>
              </w:rPr>
              <w:t>g4</w:t>
            </w:r>
          </w:p>
        </w:tc>
        <w:tc>
          <w:tcPr>
            <w:tcW w:w="380" w:type="dxa"/>
          </w:tcPr>
          <w:p w14:paraId="3C914363" w14:textId="77777777" w:rsidR="0059763D" w:rsidRPr="001F78F3" w:rsidRDefault="0059763D" w:rsidP="00FC62CE">
            <w:pPr>
              <w:jc w:val="center"/>
              <w:cnfStyle w:val="000000000000" w:firstRow="0" w:lastRow="0" w:firstColumn="0" w:lastColumn="0" w:oddVBand="0" w:evenVBand="0" w:oddHBand="0" w:evenHBand="0" w:firstRowFirstColumn="0" w:firstRowLastColumn="0" w:lastRowFirstColumn="0" w:lastRowLastColumn="0"/>
              <w:rPr>
                <w:b/>
                <w:bCs/>
                <w:color w:val="002060"/>
                <w:sz w:val="16"/>
                <w:szCs w:val="16"/>
              </w:rPr>
            </w:pPr>
            <w:r w:rsidRPr="001F78F3">
              <w:rPr>
                <w:color w:val="002060"/>
                <w:sz w:val="16"/>
                <w:szCs w:val="16"/>
              </w:rPr>
              <w:t>g5</w:t>
            </w:r>
          </w:p>
        </w:tc>
        <w:tc>
          <w:tcPr>
            <w:tcW w:w="380" w:type="dxa"/>
          </w:tcPr>
          <w:p w14:paraId="2BD2FF03" w14:textId="77777777" w:rsidR="0059763D" w:rsidRPr="001F78F3" w:rsidRDefault="0059763D" w:rsidP="00FC62CE">
            <w:pPr>
              <w:jc w:val="center"/>
              <w:cnfStyle w:val="000000000000" w:firstRow="0" w:lastRow="0" w:firstColumn="0" w:lastColumn="0" w:oddVBand="0" w:evenVBand="0" w:oddHBand="0" w:evenHBand="0" w:firstRowFirstColumn="0" w:firstRowLastColumn="0" w:lastRowFirstColumn="0" w:lastRowLastColumn="0"/>
              <w:rPr>
                <w:b/>
                <w:bCs/>
                <w:color w:val="002060"/>
                <w:sz w:val="16"/>
                <w:szCs w:val="16"/>
              </w:rPr>
            </w:pPr>
            <w:r w:rsidRPr="001F78F3">
              <w:rPr>
                <w:color w:val="002060"/>
                <w:sz w:val="16"/>
                <w:szCs w:val="16"/>
              </w:rPr>
              <w:t>g6</w:t>
            </w:r>
          </w:p>
        </w:tc>
        <w:tc>
          <w:tcPr>
            <w:tcW w:w="380" w:type="dxa"/>
          </w:tcPr>
          <w:p w14:paraId="588DEBF5" w14:textId="77777777" w:rsidR="0059763D" w:rsidRPr="001F78F3" w:rsidRDefault="0059763D" w:rsidP="00FC62CE">
            <w:pPr>
              <w:jc w:val="center"/>
              <w:cnfStyle w:val="000000000000" w:firstRow="0" w:lastRow="0" w:firstColumn="0" w:lastColumn="0" w:oddVBand="0" w:evenVBand="0" w:oddHBand="0" w:evenHBand="0" w:firstRowFirstColumn="0" w:firstRowLastColumn="0" w:lastRowFirstColumn="0" w:lastRowLastColumn="0"/>
              <w:rPr>
                <w:b/>
                <w:bCs/>
                <w:color w:val="002060"/>
                <w:sz w:val="16"/>
                <w:szCs w:val="16"/>
              </w:rPr>
            </w:pPr>
            <w:r w:rsidRPr="001F78F3">
              <w:rPr>
                <w:color w:val="002060"/>
                <w:sz w:val="16"/>
                <w:szCs w:val="16"/>
              </w:rPr>
              <w:t>g7</w:t>
            </w:r>
          </w:p>
        </w:tc>
        <w:tc>
          <w:tcPr>
            <w:tcW w:w="380" w:type="dxa"/>
          </w:tcPr>
          <w:p w14:paraId="57A1F5FC" w14:textId="77777777" w:rsidR="0059763D" w:rsidRPr="001F78F3" w:rsidRDefault="0059763D" w:rsidP="00FC62CE">
            <w:pPr>
              <w:jc w:val="center"/>
              <w:cnfStyle w:val="000000000000" w:firstRow="0" w:lastRow="0" w:firstColumn="0" w:lastColumn="0" w:oddVBand="0" w:evenVBand="0" w:oddHBand="0" w:evenHBand="0" w:firstRowFirstColumn="0" w:firstRowLastColumn="0" w:lastRowFirstColumn="0" w:lastRowLastColumn="0"/>
              <w:rPr>
                <w:b/>
                <w:bCs/>
                <w:color w:val="002060"/>
                <w:sz w:val="16"/>
                <w:szCs w:val="16"/>
              </w:rPr>
            </w:pPr>
            <w:r w:rsidRPr="001F78F3">
              <w:rPr>
                <w:bCs/>
                <w:color w:val="002060"/>
                <w:sz w:val="16"/>
                <w:szCs w:val="16"/>
              </w:rPr>
              <w:t>g8</w:t>
            </w:r>
          </w:p>
        </w:tc>
      </w:tr>
      <w:tr w:rsidR="0059763D" w:rsidRPr="001F78F3" w14:paraId="35F86255" w14:textId="77777777" w:rsidTr="005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tcPr>
          <w:p w14:paraId="2D90B16F" w14:textId="77777777" w:rsidR="0059763D" w:rsidRPr="001F78F3" w:rsidRDefault="0059763D" w:rsidP="00FC62CE">
            <w:pPr>
              <w:jc w:val="center"/>
              <w:rPr>
                <w:b w:val="0"/>
                <w:color w:val="002060"/>
                <w:sz w:val="16"/>
                <w:szCs w:val="16"/>
              </w:rPr>
            </w:pPr>
            <w:r w:rsidRPr="001F78F3">
              <w:rPr>
                <w:b w:val="0"/>
                <w:color w:val="002060"/>
                <w:sz w:val="16"/>
                <w:szCs w:val="16"/>
              </w:rPr>
              <w:t>0</w:t>
            </w:r>
          </w:p>
        </w:tc>
        <w:tc>
          <w:tcPr>
            <w:tcW w:w="379" w:type="dxa"/>
          </w:tcPr>
          <w:p w14:paraId="22F3B1CA" w14:textId="77777777" w:rsidR="0059763D" w:rsidRPr="001F78F3" w:rsidRDefault="0059763D" w:rsidP="00FC62CE">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sidRPr="001F78F3">
              <w:rPr>
                <w:color w:val="002060"/>
                <w:sz w:val="16"/>
                <w:szCs w:val="16"/>
              </w:rPr>
              <w:t>0</w:t>
            </w:r>
          </w:p>
        </w:tc>
        <w:tc>
          <w:tcPr>
            <w:tcW w:w="379" w:type="dxa"/>
          </w:tcPr>
          <w:p w14:paraId="79F84A47" w14:textId="77777777" w:rsidR="0059763D" w:rsidRPr="001F78F3" w:rsidRDefault="0059763D" w:rsidP="00FC62CE">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sidRPr="001F78F3">
              <w:rPr>
                <w:color w:val="002060"/>
                <w:sz w:val="16"/>
                <w:szCs w:val="16"/>
              </w:rPr>
              <w:t>0</w:t>
            </w:r>
          </w:p>
        </w:tc>
        <w:tc>
          <w:tcPr>
            <w:tcW w:w="379" w:type="dxa"/>
          </w:tcPr>
          <w:p w14:paraId="454672F7" w14:textId="77777777" w:rsidR="0059763D" w:rsidRPr="001F78F3" w:rsidRDefault="0059763D" w:rsidP="00FC62CE">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sidRPr="001F78F3">
              <w:rPr>
                <w:color w:val="002060"/>
                <w:sz w:val="16"/>
                <w:szCs w:val="16"/>
              </w:rPr>
              <w:t>0</w:t>
            </w:r>
          </w:p>
        </w:tc>
        <w:tc>
          <w:tcPr>
            <w:tcW w:w="380" w:type="dxa"/>
          </w:tcPr>
          <w:p w14:paraId="3AB53A3C" w14:textId="34179A0A" w:rsidR="0059763D" w:rsidRPr="001F78F3" w:rsidRDefault="00CE67E0" w:rsidP="00FC62CE">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Pr>
                <w:color w:val="002060"/>
                <w:sz w:val="16"/>
                <w:szCs w:val="16"/>
              </w:rPr>
              <w:t>4</w:t>
            </w:r>
          </w:p>
        </w:tc>
        <w:tc>
          <w:tcPr>
            <w:tcW w:w="380" w:type="dxa"/>
          </w:tcPr>
          <w:p w14:paraId="5587D4BB" w14:textId="77777777" w:rsidR="0059763D" w:rsidRPr="001F78F3" w:rsidRDefault="0059763D" w:rsidP="00FC62CE">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sidRPr="001F78F3">
              <w:rPr>
                <w:color w:val="002060"/>
                <w:sz w:val="16"/>
                <w:szCs w:val="16"/>
              </w:rPr>
              <w:t>0</w:t>
            </w:r>
          </w:p>
        </w:tc>
        <w:tc>
          <w:tcPr>
            <w:tcW w:w="380" w:type="dxa"/>
          </w:tcPr>
          <w:p w14:paraId="56F8E7F8" w14:textId="107CB312" w:rsidR="0059763D" w:rsidRPr="001F78F3" w:rsidRDefault="00CE67E0" w:rsidP="00FC62CE">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Pr>
                <w:color w:val="002060"/>
                <w:sz w:val="16"/>
                <w:szCs w:val="16"/>
              </w:rPr>
              <w:t>2</w:t>
            </w:r>
          </w:p>
        </w:tc>
        <w:tc>
          <w:tcPr>
            <w:tcW w:w="380" w:type="dxa"/>
          </w:tcPr>
          <w:p w14:paraId="25E7ED5C" w14:textId="77777777" w:rsidR="0059763D" w:rsidRPr="001F78F3" w:rsidRDefault="0059763D" w:rsidP="00FC62CE">
            <w:pPr>
              <w:jc w:val="center"/>
              <w:cnfStyle w:val="000000100000" w:firstRow="0" w:lastRow="0" w:firstColumn="0" w:lastColumn="0" w:oddVBand="0" w:evenVBand="0" w:oddHBand="1" w:evenHBand="0" w:firstRowFirstColumn="0" w:firstRowLastColumn="0" w:lastRowFirstColumn="0" w:lastRowLastColumn="0"/>
              <w:rPr>
                <w:bCs/>
                <w:color w:val="002060"/>
                <w:sz w:val="16"/>
                <w:szCs w:val="16"/>
              </w:rPr>
            </w:pPr>
            <w:r w:rsidRPr="001F78F3">
              <w:rPr>
                <w:bCs/>
                <w:color w:val="002060"/>
                <w:sz w:val="16"/>
                <w:szCs w:val="16"/>
              </w:rPr>
              <w:t>0</w:t>
            </w:r>
          </w:p>
        </w:tc>
        <w:tc>
          <w:tcPr>
            <w:tcW w:w="380" w:type="dxa"/>
          </w:tcPr>
          <w:p w14:paraId="4D89BB36" w14:textId="77777777" w:rsidR="0059763D" w:rsidRPr="0059763D" w:rsidRDefault="0059763D" w:rsidP="00FC62CE">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sidRPr="0059763D">
              <w:rPr>
                <w:color w:val="002060"/>
                <w:sz w:val="16"/>
                <w:szCs w:val="16"/>
              </w:rPr>
              <w:t>0</w:t>
            </w:r>
          </w:p>
        </w:tc>
        <w:tc>
          <w:tcPr>
            <w:tcW w:w="380" w:type="dxa"/>
          </w:tcPr>
          <w:p w14:paraId="37DFE9D3" w14:textId="77777777" w:rsidR="0059763D" w:rsidRPr="0059763D" w:rsidRDefault="0059763D" w:rsidP="00FC62CE">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sidRPr="0059763D">
              <w:rPr>
                <w:color w:val="002060"/>
                <w:sz w:val="16"/>
                <w:szCs w:val="16"/>
              </w:rPr>
              <w:t>0</w:t>
            </w:r>
          </w:p>
        </w:tc>
        <w:tc>
          <w:tcPr>
            <w:tcW w:w="380" w:type="dxa"/>
          </w:tcPr>
          <w:p w14:paraId="241A0A03" w14:textId="4AF49080" w:rsidR="0059763D" w:rsidRPr="0059763D" w:rsidRDefault="003351EA" w:rsidP="00FC62CE">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Pr>
                <w:color w:val="002060"/>
                <w:sz w:val="16"/>
                <w:szCs w:val="16"/>
              </w:rPr>
              <w:t>0</w:t>
            </w:r>
          </w:p>
        </w:tc>
        <w:tc>
          <w:tcPr>
            <w:tcW w:w="380" w:type="dxa"/>
          </w:tcPr>
          <w:p w14:paraId="15FEDE13" w14:textId="77777777" w:rsidR="0059763D" w:rsidRPr="0059763D" w:rsidRDefault="0059763D" w:rsidP="00FC62CE">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sidRPr="0059763D">
              <w:rPr>
                <w:color w:val="002060"/>
                <w:sz w:val="16"/>
                <w:szCs w:val="16"/>
              </w:rPr>
              <w:t>0</w:t>
            </w:r>
          </w:p>
        </w:tc>
        <w:tc>
          <w:tcPr>
            <w:tcW w:w="380" w:type="dxa"/>
          </w:tcPr>
          <w:p w14:paraId="6D9A2F3B" w14:textId="77777777" w:rsidR="0059763D" w:rsidRPr="0059763D" w:rsidRDefault="0059763D" w:rsidP="00FC62CE">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sidRPr="0059763D">
              <w:rPr>
                <w:color w:val="002060"/>
                <w:sz w:val="16"/>
                <w:szCs w:val="16"/>
              </w:rPr>
              <w:t>0</w:t>
            </w:r>
          </w:p>
        </w:tc>
        <w:tc>
          <w:tcPr>
            <w:tcW w:w="380" w:type="dxa"/>
          </w:tcPr>
          <w:p w14:paraId="4F12CA57" w14:textId="66EE4F31" w:rsidR="0059763D" w:rsidRPr="0059763D" w:rsidRDefault="003351EA" w:rsidP="00FC62CE">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Pr>
                <w:color w:val="002060"/>
                <w:sz w:val="16"/>
                <w:szCs w:val="16"/>
              </w:rPr>
              <w:t>0</w:t>
            </w:r>
          </w:p>
        </w:tc>
        <w:tc>
          <w:tcPr>
            <w:tcW w:w="380" w:type="dxa"/>
          </w:tcPr>
          <w:p w14:paraId="1EE958A1" w14:textId="0016263C" w:rsidR="0059763D" w:rsidRPr="0059763D" w:rsidRDefault="003351EA" w:rsidP="00FC62CE">
            <w:pPr>
              <w:jc w:val="center"/>
              <w:cnfStyle w:val="000000100000" w:firstRow="0" w:lastRow="0" w:firstColumn="0" w:lastColumn="0" w:oddVBand="0" w:evenVBand="0" w:oddHBand="1" w:evenHBand="0" w:firstRowFirstColumn="0" w:firstRowLastColumn="0" w:lastRowFirstColumn="0" w:lastRowLastColumn="0"/>
              <w:rPr>
                <w:color w:val="002060"/>
                <w:sz w:val="16"/>
                <w:szCs w:val="16"/>
              </w:rPr>
            </w:pPr>
            <w:r>
              <w:rPr>
                <w:color w:val="002060"/>
                <w:sz w:val="16"/>
                <w:szCs w:val="16"/>
              </w:rPr>
              <w:t>0</w:t>
            </w:r>
          </w:p>
        </w:tc>
        <w:tc>
          <w:tcPr>
            <w:tcW w:w="380" w:type="dxa"/>
          </w:tcPr>
          <w:p w14:paraId="78F9D6FA" w14:textId="5B6D369C" w:rsidR="0059763D" w:rsidRPr="0059763D" w:rsidRDefault="003351EA" w:rsidP="00FC62CE">
            <w:pPr>
              <w:jc w:val="center"/>
              <w:cnfStyle w:val="000000100000" w:firstRow="0" w:lastRow="0" w:firstColumn="0" w:lastColumn="0" w:oddVBand="0" w:evenVBand="0" w:oddHBand="1" w:evenHBand="0" w:firstRowFirstColumn="0" w:firstRowLastColumn="0" w:lastRowFirstColumn="0" w:lastRowLastColumn="0"/>
              <w:rPr>
                <w:bCs/>
                <w:color w:val="002060"/>
                <w:sz w:val="16"/>
                <w:szCs w:val="16"/>
              </w:rPr>
            </w:pPr>
            <w:r>
              <w:rPr>
                <w:bCs/>
                <w:color w:val="002060"/>
                <w:sz w:val="16"/>
                <w:szCs w:val="16"/>
              </w:rPr>
              <w:t>0</w:t>
            </w:r>
          </w:p>
        </w:tc>
      </w:tr>
    </w:tbl>
    <w:p w14:paraId="0AEF2273" w14:textId="77777777" w:rsidR="0059763D" w:rsidRDefault="0059763D" w:rsidP="0032216F"/>
    <w:p w14:paraId="64DE8723" w14:textId="2BED7548" w:rsidR="0023008F" w:rsidRPr="00E473A9" w:rsidRDefault="00E473A9" w:rsidP="0032216F">
      <w:r>
        <w:br w:type="page"/>
      </w:r>
    </w:p>
    <w:p w14:paraId="4F3FAD0C" w14:textId="14110E05" w:rsidR="00CA320B" w:rsidRDefault="00CA320B" w:rsidP="00CA320B">
      <w:pPr>
        <w:pStyle w:val="Kop1"/>
      </w:pPr>
      <w:bookmarkStart w:id="7" w:name="_Toc485891173"/>
      <w:r>
        <w:lastRenderedPageBreak/>
        <w:t>3</w:t>
      </w:r>
      <w:r>
        <w:tab/>
        <w:t>Basisondersteuning</w:t>
      </w:r>
      <w:bookmarkEnd w:id="7"/>
    </w:p>
    <w:p w14:paraId="5243F4BE" w14:textId="2A25026B" w:rsidR="00CA320B" w:rsidRPr="001F78F3" w:rsidRDefault="00304D3E" w:rsidP="00313E2A">
      <w:pPr>
        <w:spacing w:line="240" w:lineRule="auto"/>
        <w:rPr>
          <w:rFonts w:eastAsia="Times New Roman" w:cs="Arial"/>
          <w:color w:val="002060"/>
        </w:rPr>
      </w:pPr>
      <w:r w:rsidRPr="001F78F3">
        <w:rPr>
          <w:rFonts w:eastAsia="Times New Roman" w:cs="Arial"/>
          <w:color w:val="002060"/>
        </w:rPr>
        <w:t xml:space="preserve">De kwaliteit van onze school, die ervoor zocht dat wij in staat zijn om goed onderwijs te verzorgen en de leerlingen passend bij hun onderwijs- en ondersteuningsbehoeften te begeleiden, brengen wij in beeld aan de hand van </w:t>
      </w:r>
      <w:r w:rsidR="001C0658" w:rsidRPr="001F78F3">
        <w:rPr>
          <w:rFonts w:eastAsia="Times New Roman" w:cs="Arial"/>
          <w:color w:val="002060"/>
        </w:rPr>
        <w:t>een beschrijving</w:t>
      </w:r>
      <w:r w:rsidR="00B171AF" w:rsidRPr="001F78F3">
        <w:rPr>
          <w:rFonts w:eastAsia="Times New Roman" w:cs="Arial"/>
          <w:color w:val="002060"/>
        </w:rPr>
        <w:t xml:space="preserve"> van de basiskwaliteit (§3.1), een beschrijving en overzicht met</w:t>
      </w:r>
      <w:r w:rsidR="001C0658" w:rsidRPr="001F78F3">
        <w:rPr>
          <w:rFonts w:eastAsia="Times New Roman" w:cs="Arial"/>
          <w:color w:val="002060"/>
        </w:rPr>
        <w:t xml:space="preserve"> ijkpunten</w:t>
      </w:r>
      <w:r w:rsidR="00A31B1D" w:rsidRPr="001F78F3">
        <w:rPr>
          <w:rStyle w:val="Voetnootmarkering"/>
          <w:rFonts w:eastAsia="Times New Roman" w:cs="Arial"/>
          <w:color w:val="002060"/>
        </w:rPr>
        <w:footnoteReference w:id="3"/>
      </w:r>
      <w:r w:rsidR="001C0658" w:rsidRPr="001F78F3">
        <w:rPr>
          <w:rFonts w:eastAsia="Times New Roman" w:cs="Arial"/>
          <w:color w:val="002060"/>
        </w:rPr>
        <w:t xml:space="preserve"> </w:t>
      </w:r>
      <w:r w:rsidR="00D84290" w:rsidRPr="001F78F3">
        <w:rPr>
          <w:rFonts w:eastAsia="Times New Roman" w:cs="Arial"/>
          <w:color w:val="002060"/>
        </w:rPr>
        <w:t>en inspectie indicatoren</w:t>
      </w:r>
      <w:r w:rsidR="00B171AF" w:rsidRPr="001F78F3">
        <w:rPr>
          <w:rStyle w:val="Voetnootmarkering"/>
          <w:rFonts w:eastAsia="Times New Roman" w:cs="Arial"/>
          <w:color w:val="002060"/>
        </w:rPr>
        <w:footnoteReference w:id="4"/>
      </w:r>
      <w:r w:rsidR="00D84290" w:rsidRPr="001F78F3">
        <w:rPr>
          <w:rFonts w:eastAsia="Times New Roman" w:cs="Arial"/>
          <w:color w:val="002060"/>
        </w:rPr>
        <w:t xml:space="preserve"> </w:t>
      </w:r>
      <w:r w:rsidR="001C0658" w:rsidRPr="001F78F3">
        <w:rPr>
          <w:rFonts w:eastAsia="Times New Roman" w:cs="Arial"/>
          <w:color w:val="002060"/>
        </w:rPr>
        <w:t>welke betrekking h</w:t>
      </w:r>
      <w:r w:rsidR="00313E2A" w:rsidRPr="001F78F3">
        <w:rPr>
          <w:rFonts w:eastAsia="Times New Roman" w:cs="Arial"/>
          <w:color w:val="002060"/>
        </w:rPr>
        <w:t>ebben op: preventieve en licht curatieve interventies (§3.2</w:t>
      </w:r>
      <w:r w:rsidR="00565C7C" w:rsidRPr="001F78F3">
        <w:rPr>
          <w:rFonts w:eastAsia="Times New Roman" w:cs="Arial"/>
          <w:color w:val="002060"/>
        </w:rPr>
        <w:t>)</w:t>
      </w:r>
      <w:r w:rsidR="00313E2A" w:rsidRPr="001F78F3">
        <w:rPr>
          <w:rFonts w:eastAsia="Times New Roman" w:cs="Arial"/>
          <w:color w:val="002060"/>
        </w:rPr>
        <w:t xml:space="preserve">, </w:t>
      </w:r>
      <w:r w:rsidR="00565C7C" w:rsidRPr="001F78F3">
        <w:rPr>
          <w:rFonts w:eastAsia="Times New Roman" w:cs="Arial"/>
          <w:color w:val="002060"/>
        </w:rPr>
        <w:t>de ondersteuningsstructuur (§3.3) en planmatig werken (§3.4).</w:t>
      </w:r>
    </w:p>
    <w:p w14:paraId="57CA78E2" w14:textId="2D583075" w:rsidR="00CA320B" w:rsidRPr="00FD6B24" w:rsidRDefault="004E5330" w:rsidP="004E5330">
      <w:pPr>
        <w:pStyle w:val="Kop2"/>
        <w:rPr>
          <w:color w:val="365F91" w:themeColor="accent1" w:themeShade="BF"/>
        </w:rPr>
      </w:pPr>
      <w:bookmarkStart w:id="8" w:name="_Toc485891174"/>
      <w:r w:rsidRPr="00FD6B24">
        <w:rPr>
          <w:color w:val="365F91" w:themeColor="accent1" w:themeShade="BF"/>
        </w:rPr>
        <w:t>3.1</w:t>
      </w:r>
      <w:r w:rsidRPr="00FD6B24">
        <w:rPr>
          <w:color w:val="365F91" w:themeColor="accent1" w:themeShade="BF"/>
        </w:rPr>
        <w:tab/>
        <w:t xml:space="preserve">De basiskwaliteit </w:t>
      </w:r>
      <w:r w:rsidR="00304D3E" w:rsidRPr="00FD6B24">
        <w:rPr>
          <w:color w:val="365F91" w:themeColor="accent1" w:themeShade="BF"/>
        </w:rPr>
        <w:t>van het onderwijs</w:t>
      </w:r>
      <w:bookmarkEnd w:id="8"/>
    </w:p>
    <w:p w14:paraId="35A8F1FC" w14:textId="6EAB1BAB" w:rsidR="00304D3E" w:rsidRPr="001F78F3" w:rsidRDefault="00304D3E" w:rsidP="00304D3E">
      <w:pPr>
        <w:rPr>
          <w:color w:val="002060"/>
        </w:rPr>
      </w:pPr>
      <w:r w:rsidRPr="001F78F3">
        <w:rPr>
          <w:color w:val="002060"/>
        </w:rPr>
        <w:t xml:space="preserve">De inspectie heeft de basiskwaliteit van het onderwijs op onze school tijdens haar laatste bezoek als </w:t>
      </w:r>
      <w:r w:rsidR="003F483A" w:rsidRPr="001F78F3">
        <w:rPr>
          <w:color w:val="002060"/>
        </w:rPr>
        <w:t xml:space="preserve">voldoende </w:t>
      </w:r>
      <w:r w:rsidRPr="001F78F3">
        <w:rPr>
          <w:color w:val="002060"/>
        </w:rPr>
        <w:t xml:space="preserve">beoordeeld (zie rapportage d.d. </w:t>
      </w:r>
      <w:r w:rsidR="003F483A" w:rsidRPr="001F78F3">
        <w:rPr>
          <w:color w:val="002060"/>
        </w:rPr>
        <w:t>19-06-2012</w:t>
      </w:r>
      <w:r w:rsidRPr="001F78F3">
        <w:rPr>
          <w:color w:val="002060"/>
        </w:rPr>
        <w:t>). Dit betekent dat onze school voldoet aan haar wettelijke verplichtingen en dat de leeropbrengsten op orde zijn</w:t>
      </w:r>
      <w:r w:rsidR="003F483A" w:rsidRPr="001F78F3">
        <w:rPr>
          <w:color w:val="002060"/>
        </w:rPr>
        <w:t>.</w:t>
      </w:r>
    </w:p>
    <w:p w14:paraId="31147379" w14:textId="0E1FF41D" w:rsidR="003F483A" w:rsidRPr="001F78F3" w:rsidRDefault="003F483A" w:rsidP="00304D3E">
      <w:pPr>
        <w:rPr>
          <w:color w:val="002060"/>
        </w:rPr>
      </w:pPr>
      <w:r w:rsidRPr="001F78F3">
        <w:rPr>
          <w:color w:val="002060"/>
        </w:rPr>
        <w:t>Op 15 juni 2016 is afsluitende externe audit afgenomen, waarbij alle indicatoren als voldoende zijn beoordeeld.</w:t>
      </w:r>
    </w:p>
    <w:p w14:paraId="1AA48549" w14:textId="2A08BB95" w:rsidR="00313E2A" w:rsidRPr="00FD6B24" w:rsidRDefault="00313E2A" w:rsidP="00313E2A">
      <w:pPr>
        <w:pStyle w:val="Kop2"/>
        <w:rPr>
          <w:color w:val="365F91" w:themeColor="accent1" w:themeShade="BF"/>
        </w:rPr>
      </w:pPr>
      <w:bookmarkStart w:id="9" w:name="_Toc485891175"/>
      <w:r w:rsidRPr="00FD6B24">
        <w:rPr>
          <w:color w:val="365F91" w:themeColor="accent1" w:themeShade="BF"/>
        </w:rPr>
        <w:t>3.2</w:t>
      </w:r>
      <w:r w:rsidRPr="00FD6B24">
        <w:rPr>
          <w:color w:val="365F91" w:themeColor="accent1" w:themeShade="BF"/>
        </w:rPr>
        <w:tab/>
        <w:t>Preventieve en licht curatieve interventies</w:t>
      </w:r>
      <w:bookmarkEnd w:id="9"/>
    </w:p>
    <w:p w14:paraId="65823570" w14:textId="70A7C492" w:rsidR="00633156" w:rsidRPr="001F78F3" w:rsidRDefault="00633156" w:rsidP="00633156">
      <w:pPr>
        <w:rPr>
          <w:color w:val="002060"/>
        </w:rPr>
      </w:pPr>
      <w:r w:rsidRPr="001F78F3">
        <w:rPr>
          <w:color w:val="002060"/>
        </w:rPr>
        <w:t xml:space="preserve">In deze paragraaf beschrijven we de preventieve en licht curatieve interventies </w:t>
      </w:r>
      <w:r w:rsidR="00A3483A" w:rsidRPr="001F78F3">
        <w:rPr>
          <w:color w:val="002060"/>
        </w:rPr>
        <w:t xml:space="preserve">(3.2.1) </w:t>
      </w:r>
      <w:r w:rsidRPr="001F78F3">
        <w:rPr>
          <w:color w:val="002060"/>
        </w:rPr>
        <w:t xml:space="preserve">die </w:t>
      </w:r>
      <w:r w:rsidR="003F483A" w:rsidRPr="001F78F3">
        <w:rPr>
          <w:color w:val="002060"/>
        </w:rPr>
        <w:t>obs de Sleutel</w:t>
      </w:r>
      <w:r w:rsidRPr="001F78F3">
        <w:rPr>
          <w:color w:val="002060"/>
        </w:rPr>
        <w:t xml:space="preserve"> biedt en de kwaliteit </w:t>
      </w:r>
      <w:r w:rsidR="00A3483A" w:rsidRPr="001F78F3">
        <w:rPr>
          <w:color w:val="002060"/>
        </w:rPr>
        <w:t xml:space="preserve">(§3.2.2) </w:t>
      </w:r>
      <w:r w:rsidRPr="001F78F3">
        <w:rPr>
          <w:color w:val="002060"/>
        </w:rPr>
        <w:t>ervan.</w:t>
      </w:r>
    </w:p>
    <w:p w14:paraId="0A08CFFE" w14:textId="058E757E" w:rsidR="000D5E12" w:rsidRPr="00FD6B24" w:rsidRDefault="000D5E12" w:rsidP="000D5E12">
      <w:pPr>
        <w:pStyle w:val="Kop3"/>
        <w:rPr>
          <w:color w:val="365F91" w:themeColor="accent1" w:themeShade="BF"/>
        </w:rPr>
      </w:pPr>
      <w:bookmarkStart w:id="10" w:name="_Toc485891176"/>
      <w:r w:rsidRPr="00FD6B24">
        <w:rPr>
          <w:color w:val="365F91" w:themeColor="accent1" w:themeShade="BF"/>
        </w:rPr>
        <w:t>3.2.1</w:t>
      </w:r>
      <w:r w:rsidRPr="00FD6B24">
        <w:rPr>
          <w:color w:val="365F91" w:themeColor="accent1" w:themeShade="BF"/>
        </w:rPr>
        <w:tab/>
        <w:t>Preventieve en licht curatieve interventies: beschrijving</w:t>
      </w:r>
      <w:bookmarkEnd w:id="10"/>
    </w:p>
    <w:p w14:paraId="3499F7C5" w14:textId="77777777" w:rsidR="00313E2A" w:rsidRPr="001F78F3" w:rsidRDefault="00313E2A" w:rsidP="00313E2A">
      <w:pPr>
        <w:rPr>
          <w:color w:val="002060"/>
        </w:rPr>
      </w:pPr>
      <w:r w:rsidRPr="001F78F3">
        <w:rPr>
          <w:color w:val="002060"/>
        </w:rPr>
        <w:t>Onze school biedt de preventieve en licht curatieve interventies die onder de, door het samenwerkingsverband beschreven, basisondersteuning vallen, te weten:</w:t>
      </w:r>
    </w:p>
    <w:p w14:paraId="11C30787" w14:textId="77777777" w:rsidR="00313E2A" w:rsidRPr="001F78F3" w:rsidRDefault="00313E2A" w:rsidP="00313E2A">
      <w:pPr>
        <w:pStyle w:val="Lijstalinea"/>
        <w:numPr>
          <w:ilvl w:val="0"/>
          <w:numId w:val="11"/>
        </w:numPr>
        <w:rPr>
          <w:color w:val="002060"/>
        </w:rPr>
      </w:pPr>
      <w:r w:rsidRPr="001F78F3">
        <w:rPr>
          <w:color w:val="002060"/>
        </w:rPr>
        <w:t>Vroegtijdige signalering van leer-, opgroei- en opvoedproblemen;</w:t>
      </w:r>
    </w:p>
    <w:p w14:paraId="02047A0C" w14:textId="77777777" w:rsidR="00313E2A" w:rsidRPr="001F78F3" w:rsidRDefault="00313E2A" w:rsidP="00313E2A">
      <w:pPr>
        <w:pStyle w:val="Lijstalinea"/>
        <w:numPr>
          <w:ilvl w:val="0"/>
          <w:numId w:val="11"/>
        </w:numPr>
        <w:rPr>
          <w:color w:val="002060"/>
        </w:rPr>
      </w:pPr>
      <w:r w:rsidRPr="001F78F3">
        <w:rPr>
          <w:color w:val="002060"/>
        </w:rPr>
        <w:t>De zorg voor een veilig schoolklimaat;</w:t>
      </w:r>
    </w:p>
    <w:p w14:paraId="00CAD416" w14:textId="77777777" w:rsidR="00313E2A" w:rsidRPr="001F78F3" w:rsidRDefault="00313E2A" w:rsidP="00313E2A">
      <w:pPr>
        <w:pStyle w:val="Lijstalinea"/>
        <w:numPr>
          <w:ilvl w:val="0"/>
          <w:numId w:val="11"/>
        </w:numPr>
        <w:rPr>
          <w:color w:val="002060"/>
        </w:rPr>
      </w:pPr>
      <w:r w:rsidRPr="001F78F3">
        <w:rPr>
          <w:color w:val="002060"/>
        </w:rPr>
        <w:t>Een aanbod voor leerlingen met dyslexie of dyscalculie;</w:t>
      </w:r>
    </w:p>
    <w:p w14:paraId="00370C8A" w14:textId="77777777" w:rsidR="00313E2A" w:rsidRPr="001F78F3" w:rsidRDefault="00313E2A" w:rsidP="00313E2A">
      <w:pPr>
        <w:pStyle w:val="Lijstalinea"/>
        <w:numPr>
          <w:ilvl w:val="0"/>
          <w:numId w:val="11"/>
        </w:numPr>
        <w:rPr>
          <w:color w:val="002060"/>
        </w:rPr>
      </w:pPr>
      <w:r w:rsidRPr="001F78F3">
        <w:rPr>
          <w:color w:val="002060"/>
        </w:rPr>
        <w:t>Een afgestemd aanbod voor leerlingen met meer of minder gemiddelde intelligentie;</w:t>
      </w:r>
    </w:p>
    <w:p w14:paraId="5AE8CB9D" w14:textId="77777777" w:rsidR="00313E2A" w:rsidRPr="001F78F3" w:rsidRDefault="00313E2A" w:rsidP="00313E2A">
      <w:pPr>
        <w:pStyle w:val="Lijstalinea"/>
        <w:numPr>
          <w:ilvl w:val="0"/>
          <w:numId w:val="11"/>
        </w:numPr>
        <w:rPr>
          <w:color w:val="002060"/>
        </w:rPr>
      </w:pPr>
      <w:r w:rsidRPr="001F78F3">
        <w:rPr>
          <w:color w:val="002060"/>
        </w:rPr>
        <w:t>Een toegankelijk schoolgebouw met aangepaste werk- en instructieruimtes en hulpmiddelen;</w:t>
      </w:r>
    </w:p>
    <w:p w14:paraId="2FD829AC" w14:textId="77777777" w:rsidR="00313E2A" w:rsidRPr="001F78F3" w:rsidRDefault="00313E2A" w:rsidP="00313E2A">
      <w:pPr>
        <w:pStyle w:val="Lijstalinea"/>
        <w:numPr>
          <w:ilvl w:val="0"/>
          <w:numId w:val="11"/>
        </w:numPr>
        <w:rPr>
          <w:color w:val="002060"/>
        </w:rPr>
      </w:pPr>
      <w:r w:rsidRPr="001F78F3">
        <w:rPr>
          <w:color w:val="002060"/>
        </w:rPr>
        <w:t>Een aanpak gericht op sociale veiligheid en voorkomen van gedragsproblemen;</w:t>
      </w:r>
    </w:p>
    <w:p w14:paraId="12C38002" w14:textId="77777777" w:rsidR="00313E2A" w:rsidRPr="001F78F3" w:rsidRDefault="00313E2A" w:rsidP="00313E2A">
      <w:pPr>
        <w:pStyle w:val="Lijstalinea"/>
        <w:numPr>
          <w:ilvl w:val="0"/>
          <w:numId w:val="11"/>
        </w:numPr>
        <w:rPr>
          <w:color w:val="002060"/>
        </w:rPr>
      </w:pPr>
      <w:r w:rsidRPr="001F78F3">
        <w:rPr>
          <w:color w:val="002060"/>
        </w:rPr>
        <w:t>Een protocol medische handelingen.</w:t>
      </w:r>
    </w:p>
    <w:p w14:paraId="48B0A2D2" w14:textId="61A634EE" w:rsidR="008158B0" w:rsidRPr="001F78F3" w:rsidRDefault="008158B0" w:rsidP="000D5E12">
      <w:pPr>
        <w:rPr>
          <w:color w:val="002060"/>
        </w:rPr>
      </w:pPr>
      <w:r w:rsidRPr="001F78F3">
        <w:rPr>
          <w:color w:val="002060"/>
        </w:rPr>
        <w:t>Opmerking:</w:t>
      </w:r>
    </w:p>
    <w:p w14:paraId="404973D7" w14:textId="45D1E8FA" w:rsidR="008158B0" w:rsidRPr="001F78F3" w:rsidRDefault="008158B0" w:rsidP="000D5E12">
      <w:pPr>
        <w:rPr>
          <w:color w:val="002060"/>
        </w:rPr>
      </w:pPr>
      <w:r w:rsidRPr="001F78F3">
        <w:rPr>
          <w:color w:val="002060"/>
        </w:rPr>
        <w:t>Als onderd</w:t>
      </w:r>
      <w:r w:rsidR="0011700E" w:rsidRPr="001F78F3">
        <w:rPr>
          <w:color w:val="002060"/>
        </w:rPr>
        <w:t>eel van scholengroep ORP</w:t>
      </w:r>
      <w:r w:rsidRPr="001F78F3">
        <w:rPr>
          <w:color w:val="002060"/>
        </w:rPr>
        <w:t>ON werken wij volgens het ‘Handboek onderwijsondersteuning Scholengroep OPRON’. De school heeft dit handboek aangevuld met school specifieke zaken.</w:t>
      </w:r>
    </w:p>
    <w:p w14:paraId="30611DAD" w14:textId="20E2426C" w:rsidR="008158B0" w:rsidRPr="001F78F3" w:rsidRDefault="008158B0" w:rsidP="000D5E12">
      <w:pPr>
        <w:rPr>
          <w:color w:val="002060"/>
        </w:rPr>
      </w:pPr>
      <w:r w:rsidRPr="001F78F3">
        <w:rPr>
          <w:color w:val="002060"/>
        </w:rPr>
        <w:t xml:space="preserve">Onderstaande informatie is beknopt. Uitgebreide informatie is te lezen in het ‘Handboek onderwijsondersteuning obs de Sleutel, welke te vinden is op onze website: </w:t>
      </w:r>
      <w:hyperlink r:id="rId11" w:history="1">
        <w:r w:rsidRPr="001F78F3">
          <w:rPr>
            <w:rStyle w:val="Hyperlink"/>
            <w:rFonts w:cstheme="minorBidi"/>
            <w:color w:val="002060"/>
          </w:rPr>
          <w:t>www.basisschooldesleutel.nl</w:t>
        </w:r>
      </w:hyperlink>
      <w:r w:rsidRPr="001F78F3">
        <w:rPr>
          <w:color w:val="002060"/>
        </w:rPr>
        <w:t xml:space="preserve"> </w:t>
      </w:r>
    </w:p>
    <w:p w14:paraId="231AFDC1" w14:textId="77777777" w:rsidR="008158B0" w:rsidRPr="008158B0" w:rsidRDefault="008158B0" w:rsidP="000D5E12">
      <w:pPr>
        <w:rPr>
          <w:color w:val="365F91" w:themeColor="accent1" w:themeShade="BF"/>
        </w:rPr>
      </w:pPr>
    </w:p>
    <w:tbl>
      <w:tblPr>
        <w:tblStyle w:val="Rastertabel6kleurrijk-Accent1"/>
        <w:tblW w:w="0" w:type="auto"/>
        <w:tblLook w:val="04A0" w:firstRow="1" w:lastRow="0" w:firstColumn="1" w:lastColumn="0" w:noHBand="0" w:noVBand="1"/>
      </w:tblPr>
      <w:tblGrid>
        <w:gridCol w:w="4530"/>
        <w:gridCol w:w="4530"/>
      </w:tblGrid>
      <w:tr w:rsidR="008B064C" w:rsidRPr="001F78F3" w14:paraId="4282E3E3" w14:textId="77777777" w:rsidTr="00101F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65FD53C0" w14:textId="6B2ED116" w:rsidR="00101FBE" w:rsidRPr="001F78F3" w:rsidRDefault="00101FBE" w:rsidP="00101FBE">
            <w:pPr>
              <w:rPr>
                <w:color w:val="002060"/>
              </w:rPr>
            </w:pPr>
            <w:r w:rsidRPr="001F78F3">
              <w:rPr>
                <w:color w:val="002060"/>
              </w:rPr>
              <w:t>Leer- en ontwikkelingskenmerken</w:t>
            </w:r>
            <w:r w:rsidR="006F3831" w:rsidRPr="001F78F3">
              <w:rPr>
                <w:color w:val="002060"/>
              </w:rPr>
              <w:t xml:space="preserve">: </w:t>
            </w:r>
            <w:r w:rsidR="006F3831" w:rsidRPr="001F78F3">
              <w:rPr>
                <w:b w:val="0"/>
                <w:bCs w:val="0"/>
                <w:color w:val="002060"/>
              </w:rPr>
              <w:t>Dyslexie</w:t>
            </w:r>
          </w:p>
        </w:tc>
      </w:tr>
      <w:tr w:rsidR="008B064C" w:rsidRPr="001F78F3" w14:paraId="71082240" w14:textId="77777777" w:rsidTr="00101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2654AFAF" w14:textId="3C436101" w:rsidR="00101FBE" w:rsidRPr="001F78F3" w:rsidRDefault="006F3831" w:rsidP="00101FBE">
            <w:pPr>
              <w:rPr>
                <w:b w:val="0"/>
                <w:bCs w:val="0"/>
                <w:color w:val="002060"/>
                <w:sz w:val="16"/>
                <w:szCs w:val="16"/>
              </w:rPr>
            </w:pPr>
            <w:r w:rsidRPr="001F78F3">
              <w:rPr>
                <w:b w:val="0"/>
                <w:bCs w:val="0"/>
                <w:color w:val="002060"/>
                <w:sz w:val="16"/>
                <w:szCs w:val="16"/>
              </w:rPr>
              <w:t xml:space="preserve"> </w:t>
            </w:r>
            <w:r w:rsidR="00101FBE" w:rsidRPr="001F78F3">
              <w:rPr>
                <w:b w:val="0"/>
                <w:bCs w:val="0"/>
                <w:color w:val="002060"/>
                <w:sz w:val="16"/>
                <w:szCs w:val="16"/>
              </w:rPr>
              <w:t>(Wat kunnen/doen we nu)</w:t>
            </w:r>
          </w:p>
        </w:tc>
        <w:tc>
          <w:tcPr>
            <w:tcW w:w="4530" w:type="dxa"/>
          </w:tcPr>
          <w:p w14:paraId="19E493D5" w14:textId="77777777" w:rsidR="00101FBE" w:rsidRPr="001F78F3" w:rsidRDefault="00101FBE" w:rsidP="00101FBE">
            <w:pP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Invulling</w:t>
            </w:r>
          </w:p>
        </w:tc>
      </w:tr>
      <w:tr w:rsidR="008B064C" w:rsidRPr="001F78F3" w14:paraId="3B7A905A" w14:textId="77777777" w:rsidTr="00101FBE">
        <w:tc>
          <w:tcPr>
            <w:cnfStyle w:val="001000000000" w:firstRow="0" w:lastRow="0" w:firstColumn="1" w:lastColumn="0" w:oddVBand="0" w:evenVBand="0" w:oddHBand="0" w:evenHBand="0" w:firstRowFirstColumn="0" w:firstRowLastColumn="0" w:lastRowFirstColumn="0" w:lastRowLastColumn="0"/>
            <w:tcW w:w="4530" w:type="dxa"/>
          </w:tcPr>
          <w:p w14:paraId="092F49BE" w14:textId="098A9E1D" w:rsidR="00101FBE" w:rsidRPr="001F78F3" w:rsidRDefault="006F3831" w:rsidP="00101FBE">
            <w:pPr>
              <w:rPr>
                <w:b w:val="0"/>
                <w:bCs w:val="0"/>
                <w:color w:val="002060"/>
              </w:rPr>
            </w:pPr>
            <w:r w:rsidRPr="001F78F3">
              <w:rPr>
                <w:b w:val="0"/>
                <w:bCs w:val="0"/>
                <w:color w:val="002060"/>
              </w:rPr>
              <w:t xml:space="preserve">We werken volgens het dyslexieprotocol, waarin </w:t>
            </w:r>
            <w:r w:rsidR="00F35E7A" w:rsidRPr="001F78F3">
              <w:rPr>
                <w:b w:val="0"/>
                <w:bCs w:val="0"/>
                <w:color w:val="002060"/>
              </w:rPr>
              <w:t xml:space="preserve">o.a. </w:t>
            </w:r>
            <w:r w:rsidRPr="001F78F3">
              <w:rPr>
                <w:b w:val="0"/>
                <w:bCs w:val="0"/>
                <w:color w:val="002060"/>
              </w:rPr>
              <w:t xml:space="preserve">beschreven wordt welke stappen we moeten zetten om te kunnen signaleren of er </w:t>
            </w:r>
            <w:r w:rsidR="00F35E7A" w:rsidRPr="001F78F3">
              <w:rPr>
                <w:b w:val="0"/>
                <w:bCs w:val="0"/>
                <w:color w:val="002060"/>
              </w:rPr>
              <w:t xml:space="preserve">wel of geen </w:t>
            </w:r>
            <w:r w:rsidRPr="001F78F3">
              <w:rPr>
                <w:b w:val="0"/>
                <w:bCs w:val="0"/>
                <w:color w:val="002060"/>
              </w:rPr>
              <w:t>sprake zou kunnen zijn van</w:t>
            </w:r>
            <w:r w:rsidR="00F35E7A" w:rsidRPr="001F78F3">
              <w:rPr>
                <w:b w:val="0"/>
                <w:bCs w:val="0"/>
                <w:color w:val="002060"/>
              </w:rPr>
              <w:t xml:space="preserve"> ernstige leesproblemen en</w:t>
            </w:r>
            <w:r w:rsidRPr="001F78F3">
              <w:rPr>
                <w:b w:val="0"/>
                <w:bCs w:val="0"/>
                <w:color w:val="002060"/>
              </w:rPr>
              <w:t xml:space="preserve"> dyslexie</w:t>
            </w:r>
            <w:r w:rsidR="00F35E7A" w:rsidRPr="001F78F3">
              <w:rPr>
                <w:b w:val="0"/>
                <w:bCs w:val="0"/>
                <w:color w:val="002060"/>
              </w:rPr>
              <w:t>. Ook geeft het protocol aan hoe te handelen bij ernstige leesproblemen en dyslexie.</w:t>
            </w:r>
          </w:p>
          <w:p w14:paraId="25E0851F" w14:textId="45C8A219" w:rsidR="00F35E7A" w:rsidRPr="001F78F3" w:rsidRDefault="00F35E7A" w:rsidP="00101FBE">
            <w:pPr>
              <w:rPr>
                <w:b w:val="0"/>
                <w:bCs w:val="0"/>
                <w:color w:val="002060"/>
              </w:rPr>
            </w:pPr>
            <w:r w:rsidRPr="001F78F3">
              <w:rPr>
                <w:b w:val="0"/>
                <w:bCs w:val="0"/>
                <w:color w:val="002060"/>
              </w:rPr>
              <w:t xml:space="preserve">Tijdens de intake </w:t>
            </w:r>
            <w:r w:rsidR="00914615" w:rsidRPr="001F78F3">
              <w:rPr>
                <w:b w:val="0"/>
                <w:bCs w:val="0"/>
                <w:color w:val="002060"/>
              </w:rPr>
              <w:t>(</w:t>
            </w:r>
            <w:r w:rsidRPr="001F78F3">
              <w:rPr>
                <w:b w:val="0"/>
                <w:bCs w:val="0"/>
                <w:color w:val="002060"/>
              </w:rPr>
              <w:t xml:space="preserve">van </w:t>
            </w:r>
            <w:r w:rsidR="00914615" w:rsidRPr="001F78F3">
              <w:rPr>
                <w:b w:val="0"/>
                <w:bCs w:val="0"/>
                <w:color w:val="002060"/>
              </w:rPr>
              <w:t xml:space="preserve">o.a. </w:t>
            </w:r>
            <w:r w:rsidRPr="001F78F3">
              <w:rPr>
                <w:b w:val="0"/>
                <w:bCs w:val="0"/>
                <w:color w:val="002060"/>
              </w:rPr>
              <w:t>een vierjarige</w:t>
            </w:r>
            <w:r w:rsidR="00914615" w:rsidRPr="001F78F3">
              <w:rPr>
                <w:b w:val="0"/>
                <w:bCs w:val="0"/>
                <w:color w:val="002060"/>
              </w:rPr>
              <w:t>)</w:t>
            </w:r>
            <w:r w:rsidRPr="001F78F3">
              <w:rPr>
                <w:b w:val="0"/>
                <w:bCs w:val="0"/>
                <w:color w:val="002060"/>
              </w:rPr>
              <w:t xml:space="preserve"> wordt met de ouders besproken of er in de familie sprake is van </w:t>
            </w:r>
            <w:r w:rsidR="00914615" w:rsidRPr="001F78F3">
              <w:rPr>
                <w:b w:val="0"/>
                <w:bCs w:val="0"/>
                <w:color w:val="002060"/>
              </w:rPr>
              <w:t>problemen bij het leren lezen</w:t>
            </w:r>
            <w:r w:rsidRPr="001F78F3">
              <w:rPr>
                <w:b w:val="0"/>
                <w:bCs w:val="0"/>
                <w:color w:val="002060"/>
              </w:rPr>
              <w:t xml:space="preserve"> We doen dit om zo vroeg mogelijk onderwijs op maat te kunne</w:t>
            </w:r>
            <w:r w:rsidR="009043F5" w:rsidRPr="001F78F3">
              <w:rPr>
                <w:b w:val="0"/>
                <w:bCs w:val="0"/>
                <w:color w:val="002060"/>
              </w:rPr>
              <w:t>n</w:t>
            </w:r>
            <w:r w:rsidRPr="001F78F3">
              <w:rPr>
                <w:b w:val="0"/>
                <w:bCs w:val="0"/>
                <w:color w:val="002060"/>
              </w:rPr>
              <w:t xml:space="preserve"> bieden.</w:t>
            </w:r>
          </w:p>
          <w:p w14:paraId="3E7A5643" w14:textId="1B169290" w:rsidR="00F35E7A" w:rsidRPr="001F78F3" w:rsidRDefault="00F35E7A" w:rsidP="00101FBE">
            <w:pPr>
              <w:rPr>
                <w:b w:val="0"/>
                <w:bCs w:val="0"/>
                <w:color w:val="002060"/>
              </w:rPr>
            </w:pPr>
            <w:r w:rsidRPr="001F78F3">
              <w:rPr>
                <w:b w:val="0"/>
                <w:bCs w:val="0"/>
                <w:color w:val="002060"/>
              </w:rPr>
              <w:t>Bij vermoeden</w:t>
            </w:r>
            <w:r w:rsidR="002F6E6F" w:rsidRPr="001F78F3">
              <w:rPr>
                <w:b w:val="0"/>
                <w:bCs w:val="0"/>
                <w:color w:val="002060"/>
              </w:rPr>
              <w:t xml:space="preserve"> van</w:t>
            </w:r>
            <w:r w:rsidR="00836253" w:rsidRPr="001F78F3">
              <w:rPr>
                <w:b w:val="0"/>
                <w:bCs w:val="0"/>
                <w:color w:val="002060"/>
              </w:rPr>
              <w:t xml:space="preserve"> dyslexie</w:t>
            </w:r>
            <w:r w:rsidRPr="001F78F3">
              <w:rPr>
                <w:b w:val="0"/>
                <w:bCs w:val="0"/>
                <w:color w:val="002060"/>
              </w:rPr>
              <w:t xml:space="preserve"> gaan we direct in over</w:t>
            </w:r>
            <w:r w:rsidR="002F6E6F" w:rsidRPr="001F78F3">
              <w:rPr>
                <w:b w:val="0"/>
                <w:bCs w:val="0"/>
                <w:color w:val="002060"/>
              </w:rPr>
              <w:t>leg met de ouders en bespreken de te volgen strategie.</w:t>
            </w:r>
          </w:p>
          <w:p w14:paraId="1FC14015" w14:textId="63A1EC20" w:rsidR="009043F5" w:rsidRPr="001F78F3" w:rsidRDefault="009043F5" w:rsidP="00101FBE">
            <w:pPr>
              <w:rPr>
                <w:b w:val="0"/>
                <w:bCs w:val="0"/>
                <w:color w:val="002060"/>
              </w:rPr>
            </w:pPr>
            <w:r w:rsidRPr="001F78F3">
              <w:rPr>
                <w:b w:val="0"/>
                <w:bCs w:val="0"/>
                <w:color w:val="002060"/>
              </w:rPr>
              <w:t xml:space="preserve">Als de groepsleerkracht, intern begeleider en de orthopedagoog het vermoeden dat er sprake zou </w:t>
            </w:r>
            <w:r w:rsidRPr="001F78F3">
              <w:rPr>
                <w:b w:val="0"/>
                <w:bCs w:val="0"/>
                <w:color w:val="002060"/>
              </w:rPr>
              <w:lastRenderedPageBreak/>
              <w:t>kunnen zijn van dyslexie vragen wij een onderzoek aan.</w:t>
            </w:r>
          </w:p>
          <w:p w14:paraId="4C3FC241" w14:textId="052DF5E4" w:rsidR="00F35E7A" w:rsidRPr="001F78F3" w:rsidRDefault="00F35E7A" w:rsidP="00101FBE">
            <w:pPr>
              <w:rPr>
                <w:b w:val="0"/>
                <w:bCs w:val="0"/>
                <w:color w:val="002060"/>
              </w:rPr>
            </w:pPr>
            <w:r w:rsidRPr="001F78F3">
              <w:rPr>
                <w:b w:val="0"/>
                <w:bCs w:val="0"/>
                <w:color w:val="002060"/>
              </w:rPr>
              <w:t>We geven onderwijs op maat indien er sprake is van dyslexie, waarbij wij samenwerken externe deskundigen.</w:t>
            </w:r>
            <w:r w:rsidR="00D228FC" w:rsidRPr="001F78F3">
              <w:rPr>
                <w:b w:val="0"/>
                <w:bCs w:val="0"/>
                <w:color w:val="002060"/>
              </w:rPr>
              <w:t xml:space="preserve"> De groepsleerkrachten stellen i.o.m. de IB-er een </w:t>
            </w:r>
            <w:r w:rsidR="00914615" w:rsidRPr="001F78F3">
              <w:rPr>
                <w:b w:val="0"/>
                <w:bCs w:val="0"/>
                <w:color w:val="002060"/>
              </w:rPr>
              <w:t>begeleidings</w:t>
            </w:r>
            <w:r w:rsidR="00D228FC" w:rsidRPr="001F78F3">
              <w:rPr>
                <w:b w:val="0"/>
                <w:bCs w:val="0"/>
                <w:color w:val="002060"/>
              </w:rPr>
              <w:t>plan op, waarmee gewerkt wordt.</w:t>
            </w:r>
          </w:p>
          <w:p w14:paraId="6016E337" w14:textId="1C72AA02" w:rsidR="00F35E7A" w:rsidRPr="001F78F3" w:rsidRDefault="00F35E7A" w:rsidP="00101FBE">
            <w:pPr>
              <w:rPr>
                <w:b w:val="0"/>
                <w:bCs w:val="0"/>
                <w:color w:val="002060"/>
              </w:rPr>
            </w:pPr>
            <w:r w:rsidRPr="001F78F3">
              <w:rPr>
                <w:b w:val="0"/>
                <w:bCs w:val="0"/>
                <w:color w:val="002060"/>
              </w:rPr>
              <w:t xml:space="preserve">Ook behandeling onder schooltijd door deskundigen behoort tot de </w:t>
            </w:r>
            <w:r w:rsidR="003C5A58" w:rsidRPr="001F78F3">
              <w:rPr>
                <w:b w:val="0"/>
                <w:bCs w:val="0"/>
                <w:color w:val="002060"/>
              </w:rPr>
              <w:t>mogelijkheid</w:t>
            </w:r>
            <w:r w:rsidRPr="001F78F3">
              <w:rPr>
                <w:b w:val="0"/>
                <w:bCs w:val="0"/>
                <w:color w:val="002060"/>
              </w:rPr>
              <w:t>.</w:t>
            </w:r>
          </w:p>
        </w:tc>
        <w:tc>
          <w:tcPr>
            <w:tcW w:w="4530" w:type="dxa"/>
          </w:tcPr>
          <w:p w14:paraId="69179975" w14:textId="77777777" w:rsidR="00101FBE" w:rsidRPr="001F78F3" w:rsidRDefault="00101FBE" w:rsidP="00101FBE">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lastRenderedPageBreak/>
              <w:t>Deskundigheid:</w:t>
            </w:r>
          </w:p>
          <w:p w14:paraId="49670D99" w14:textId="577FDDD6" w:rsidR="00101FBE" w:rsidRPr="001F78F3" w:rsidRDefault="00F35E7A" w:rsidP="00101FBE">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Intern begeleider</w:t>
            </w:r>
          </w:p>
          <w:p w14:paraId="5F6E387A" w14:textId="26699F6E" w:rsidR="00F35E7A" w:rsidRPr="001F78F3" w:rsidRDefault="00F35E7A" w:rsidP="00101FBE">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Orthopedagoog OPRON Expertise Team</w:t>
            </w:r>
          </w:p>
          <w:p w14:paraId="3D15FD87" w14:textId="3AEDA186" w:rsidR="00F35E7A" w:rsidRPr="001F78F3" w:rsidRDefault="00F35E7A" w:rsidP="00101FBE">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Externe deskundige</w:t>
            </w:r>
          </w:p>
          <w:p w14:paraId="1181763C" w14:textId="77777777" w:rsidR="00101FBE" w:rsidRPr="001F78F3" w:rsidRDefault="00101FBE" w:rsidP="00101FBE">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Aandacht en tijd:</w:t>
            </w:r>
          </w:p>
          <w:p w14:paraId="2EA1927F" w14:textId="7AAB2253" w:rsidR="00101FBE" w:rsidRPr="001F78F3" w:rsidRDefault="00F35E7A" w:rsidP="00101FBE">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Behandelingstijd i.o.m. met IB-er en orthopedagoog en externe deskundige.</w:t>
            </w:r>
          </w:p>
          <w:p w14:paraId="0548AF7C" w14:textId="777F01CE" w:rsidR="00F35E7A" w:rsidRPr="001F78F3" w:rsidRDefault="00D228FC" w:rsidP="00101FBE">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 xml:space="preserve">Dagelijks door de groepsleerkracht volgens het </w:t>
            </w:r>
            <w:r w:rsidR="008449C7" w:rsidRPr="001F78F3">
              <w:rPr>
                <w:color w:val="002060"/>
              </w:rPr>
              <w:t>begeleid</w:t>
            </w:r>
            <w:r w:rsidRPr="001F78F3">
              <w:rPr>
                <w:color w:val="002060"/>
              </w:rPr>
              <w:t>ingsplan</w:t>
            </w:r>
            <w:r w:rsidR="008449C7" w:rsidRPr="001F78F3">
              <w:rPr>
                <w:color w:val="002060"/>
              </w:rPr>
              <w:t>.</w:t>
            </w:r>
          </w:p>
          <w:p w14:paraId="077DDC8B" w14:textId="77777777" w:rsidR="00101FBE" w:rsidRPr="001F78F3" w:rsidRDefault="00101FBE" w:rsidP="00101FBE">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Voorzieningen:</w:t>
            </w:r>
          </w:p>
          <w:p w14:paraId="02828223" w14:textId="197A6A9B" w:rsidR="00101FBE" w:rsidRPr="001F78F3" w:rsidRDefault="00D228FC" w:rsidP="00101FBE">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BOUW</w:t>
            </w:r>
          </w:p>
          <w:p w14:paraId="7EE654C9" w14:textId="6CCC6832" w:rsidR="00101FBE" w:rsidRPr="001F78F3" w:rsidRDefault="00101FBE" w:rsidP="00101FBE">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Samenwerking</w:t>
            </w:r>
          </w:p>
          <w:p w14:paraId="78C62EB0" w14:textId="5E5204D4" w:rsidR="00D228FC" w:rsidRPr="001F78F3" w:rsidRDefault="00D228FC" w:rsidP="00101FBE">
            <w:p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o.a. met:</w:t>
            </w:r>
          </w:p>
          <w:p w14:paraId="66F4034B" w14:textId="77777777" w:rsidR="00101FBE" w:rsidRPr="001F78F3" w:rsidRDefault="00D228FC" w:rsidP="00101FBE">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Cedin</w:t>
            </w:r>
          </w:p>
          <w:p w14:paraId="1E9EC8A6" w14:textId="77777777" w:rsidR="00D228FC" w:rsidRPr="001F78F3" w:rsidRDefault="00D228FC" w:rsidP="00101FBE">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lastRenderedPageBreak/>
              <w:t>Molendrift</w:t>
            </w:r>
          </w:p>
          <w:p w14:paraId="654FA505" w14:textId="0CF1B462" w:rsidR="00D228FC" w:rsidRPr="001F78F3" w:rsidRDefault="00D228FC" w:rsidP="00D228FC">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OCRN</w:t>
            </w:r>
          </w:p>
        </w:tc>
      </w:tr>
    </w:tbl>
    <w:p w14:paraId="0DA4CCF8" w14:textId="4458749B" w:rsidR="00101FBE" w:rsidRPr="008B064C" w:rsidRDefault="00101FBE" w:rsidP="000D5E12">
      <w:pPr>
        <w:rPr>
          <w:color w:val="00B050"/>
        </w:rPr>
      </w:pPr>
    </w:p>
    <w:tbl>
      <w:tblPr>
        <w:tblStyle w:val="Rastertabel6kleurrijk-Accent1"/>
        <w:tblW w:w="0" w:type="auto"/>
        <w:tblLook w:val="04A0" w:firstRow="1" w:lastRow="0" w:firstColumn="1" w:lastColumn="0" w:noHBand="0" w:noVBand="1"/>
      </w:tblPr>
      <w:tblGrid>
        <w:gridCol w:w="4530"/>
        <w:gridCol w:w="4530"/>
      </w:tblGrid>
      <w:tr w:rsidR="008B064C" w:rsidRPr="001F78F3" w14:paraId="0CC917CF" w14:textId="77777777" w:rsidTr="00A86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5B9C0DC5" w14:textId="0E7CA052" w:rsidR="00710D40" w:rsidRPr="001F78F3" w:rsidRDefault="00710D40" w:rsidP="00A86E26">
            <w:pPr>
              <w:rPr>
                <w:color w:val="002060"/>
              </w:rPr>
            </w:pPr>
            <w:r w:rsidRPr="001F78F3">
              <w:rPr>
                <w:color w:val="002060"/>
              </w:rPr>
              <w:t>Leer- en ontwikkelingskenmerken</w:t>
            </w:r>
            <w:r w:rsidR="006F3831" w:rsidRPr="001F78F3">
              <w:rPr>
                <w:color w:val="002060"/>
              </w:rPr>
              <w:t xml:space="preserve">: </w:t>
            </w:r>
            <w:r w:rsidR="006F3831" w:rsidRPr="001F78F3">
              <w:rPr>
                <w:b w:val="0"/>
                <w:bCs w:val="0"/>
                <w:color w:val="002060"/>
              </w:rPr>
              <w:t>Dyscalculie</w:t>
            </w:r>
          </w:p>
        </w:tc>
      </w:tr>
      <w:tr w:rsidR="008B064C" w:rsidRPr="001F78F3" w14:paraId="454C58A7" w14:textId="77777777" w:rsidTr="00A86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22222F68" w14:textId="3E387494" w:rsidR="00710D40" w:rsidRPr="001F78F3" w:rsidRDefault="006F3831" w:rsidP="00A86E26">
            <w:pPr>
              <w:rPr>
                <w:b w:val="0"/>
                <w:bCs w:val="0"/>
                <w:color w:val="002060"/>
                <w:sz w:val="16"/>
                <w:szCs w:val="16"/>
              </w:rPr>
            </w:pPr>
            <w:r w:rsidRPr="001F78F3">
              <w:rPr>
                <w:b w:val="0"/>
                <w:bCs w:val="0"/>
                <w:color w:val="002060"/>
                <w:sz w:val="16"/>
                <w:szCs w:val="16"/>
              </w:rPr>
              <w:t xml:space="preserve"> </w:t>
            </w:r>
            <w:r w:rsidR="00710D40" w:rsidRPr="001F78F3">
              <w:rPr>
                <w:b w:val="0"/>
                <w:bCs w:val="0"/>
                <w:color w:val="002060"/>
                <w:sz w:val="16"/>
                <w:szCs w:val="16"/>
              </w:rPr>
              <w:t>(Wat kunnen/doen we nu)</w:t>
            </w:r>
          </w:p>
        </w:tc>
        <w:tc>
          <w:tcPr>
            <w:tcW w:w="4530" w:type="dxa"/>
          </w:tcPr>
          <w:p w14:paraId="14817403" w14:textId="77777777" w:rsidR="00710D40" w:rsidRPr="001F78F3" w:rsidRDefault="00710D40" w:rsidP="00A86E26">
            <w:pP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Invulling</w:t>
            </w:r>
          </w:p>
        </w:tc>
      </w:tr>
      <w:tr w:rsidR="008449C7" w:rsidRPr="001F78F3" w14:paraId="27F155C0" w14:textId="77777777" w:rsidTr="00A86E26">
        <w:tc>
          <w:tcPr>
            <w:cnfStyle w:val="001000000000" w:firstRow="0" w:lastRow="0" w:firstColumn="1" w:lastColumn="0" w:oddVBand="0" w:evenVBand="0" w:oddHBand="0" w:evenHBand="0" w:firstRowFirstColumn="0" w:firstRowLastColumn="0" w:lastRowFirstColumn="0" w:lastRowLastColumn="0"/>
            <w:tcW w:w="4530" w:type="dxa"/>
          </w:tcPr>
          <w:p w14:paraId="19E257B5" w14:textId="49D2B050" w:rsidR="008449C7" w:rsidRPr="001F78F3" w:rsidRDefault="008449C7" w:rsidP="008449C7">
            <w:pPr>
              <w:rPr>
                <w:b w:val="0"/>
                <w:bCs w:val="0"/>
                <w:color w:val="002060"/>
              </w:rPr>
            </w:pPr>
            <w:r w:rsidRPr="001F78F3">
              <w:rPr>
                <w:b w:val="0"/>
                <w:bCs w:val="0"/>
                <w:color w:val="002060"/>
              </w:rPr>
              <w:t>We w</w:t>
            </w:r>
            <w:r w:rsidR="00A60C7F">
              <w:rPr>
                <w:b w:val="0"/>
                <w:bCs w:val="0"/>
                <w:color w:val="002060"/>
              </w:rPr>
              <w:t>erken volgens het protocol ERWD</w:t>
            </w:r>
            <w:r w:rsidRPr="001F78F3">
              <w:rPr>
                <w:b w:val="0"/>
                <w:bCs w:val="0"/>
                <w:color w:val="002060"/>
              </w:rPr>
              <w:t>, waarin o.a. beschreven wordt welke stappen we moeten zetten om te kunnen signaleren of er wel of geen sprake zou kunnen zijn van ernstige rekenproblemen of dyscalculie. Ook geeft het protocol aan hoe te handelen bij ernstige</w:t>
            </w:r>
            <w:r w:rsidR="00DD693D">
              <w:rPr>
                <w:b w:val="0"/>
                <w:bCs w:val="0"/>
                <w:color w:val="002060"/>
              </w:rPr>
              <w:t xml:space="preserve"> rekenproblemen of dyscalculie.</w:t>
            </w:r>
          </w:p>
          <w:p w14:paraId="1B4B89F5" w14:textId="48040099" w:rsidR="008449C7" w:rsidRPr="001F78F3" w:rsidRDefault="008449C7" w:rsidP="008449C7">
            <w:pPr>
              <w:rPr>
                <w:b w:val="0"/>
                <w:bCs w:val="0"/>
                <w:color w:val="002060"/>
              </w:rPr>
            </w:pPr>
            <w:r w:rsidRPr="001F78F3">
              <w:rPr>
                <w:b w:val="0"/>
                <w:bCs w:val="0"/>
                <w:color w:val="002060"/>
              </w:rPr>
              <w:t>Tijdens de intake (van o.a. een vierjarige) wordt met de ouders besproken of er in de familie sprake is van problemen bij het leren rekenen. We doen dit om zo vroeg mogelijk onderwijs op maat te kunnen bieden.</w:t>
            </w:r>
          </w:p>
          <w:p w14:paraId="3BF82F41" w14:textId="308AEC22" w:rsidR="008449C7" w:rsidRPr="001F78F3" w:rsidRDefault="008449C7" w:rsidP="008449C7">
            <w:pPr>
              <w:rPr>
                <w:b w:val="0"/>
                <w:bCs w:val="0"/>
                <w:color w:val="002060"/>
              </w:rPr>
            </w:pPr>
            <w:r w:rsidRPr="001F78F3">
              <w:rPr>
                <w:b w:val="0"/>
                <w:bCs w:val="0"/>
                <w:color w:val="002060"/>
              </w:rPr>
              <w:t>Bij vermoeden van dyscalculie gaan we direct in overleg met de ouders en bespreken de te volgen strategie.</w:t>
            </w:r>
          </w:p>
          <w:p w14:paraId="3B39B3BE" w14:textId="28751D75" w:rsidR="008449C7" w:rsidRPr="001F78F3" w:rsidRDefault="008449C7" w:rsidP="008449C7">
            <w:pPr>
              <w:rPr>
                <w:b w:val="0"/>
                <w:bCs w:val="0"/>
                <w:color w:val="002060"/>
              </w:rPr>
            </w:pPr>
            <w:r w:rsidRPr="001F78F3">
              <w:rPr>
                <w:b w:val="0"/>
                <w:bCs w:val="0"/>
                <w:color w:val="002060"/>
              </w:rPr>
              <w:t>Als de groepsleerkracht, intern begeleider en de orthopedagoog het vermoeden dat er sprake zou kunnen zijn van dyscalculie vragen wij een onderzoek aan.</w:t>
            </w:r>
          </w:p>
          <w:p w14:paraId="1CF1D609" w14:textId="58CCF30A" w:rsidR="008449C7" w:rsidRPr="001F78F3" w:rsidRDefault="008449C7" w:rsidP="008449C7">
            <w:pPr>
              <w:rPr>
                <w:b w:val="0"/>
                <w:bCs w:val="0"/>
                <w:color w:val="002060"/>
              </w:rPr>
            </w:pPr>
            <w:r w:rsidRPr="001F78F3">
              <w:rPr>
                <w:b w:val="0"/>
                <w:bCs w:val="0"/>
                <w:color w:val="002060"/>
              </w:rPr>
              <w:t>We geven onderwijs op maat indien er sprake is van dyscalculie, waarbij wij samenwerken externe deskundigen. De groepsleerkrachten stellen i.o.m. de IB-er een begeleidingsplan op, waarmee gewerkt wordt.</w:t>
            </w:r>
          </w:p>
        </w:tc>
        <w:tc>
          <w:tcPr>
            <w:tcW w:w="4530" w:type="dxa"/>
          </w:tcPr>
          <w:p w14:paraId="04ACE92C" w14:textId="77777777" w:rsidR="00710D40" w:rsidRPr="001F78F3" w:rsidRDefault="00710D40" w:rsidP="00A86E26">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Deskundigheid:</w:t>
            </w:r>
          </w:p>
          <w:p w14:paraId="7879DE8D" w14:textId="346803DF" w:rsidR="00710D40" w:rsidRPr="001F78F3" w:rsidRDefault="00343BE1" w:rsidP="00A86E26">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Rekencoördinator</w:t>
            </w:r>
          </w:p>
          <w:p w14:paraId="15694839" w14:textId="76E2E03E" w:rsidR="00343BE1" w:rsidRPr="001F78F3" w:rsidRDefault="00343BE1" w:rsidP="00A86E26">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Intern begeleider</w:t>
            </w:r>
          </w:p>
          <w:p w14:paraId="5CE506A2" w14:textId="77777777" w:rsidR="00343BE1" w:rsidRPr="001F78F3" w:rsidRDefault="00343BE1" w:rsidP="00343BE1">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Orthopedagoog OPRON Expertise Team</w:t>
            </w:r>
          </w:p>
          <w:p w14:paraId="78C18EED" w14:textId="02A8D5FA" w:rsidR="00343BE1" w:rsidRPr="001F78F3" w:rsidRDefault="00343BE1" w:rsidP="00343BE1">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Externe deskundige</w:t>
            </w:r>
          </w:p>
          <w:p w14:paraId="765BAF72" w14:textId="77777777" w:rsidR="00710D40" w:rsidRPr="001F78F3" w:rsidRDefault="00710D40" w:rsidP="00A86E26">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Aandacht en tijd:</w:t>
            </w:r>
          </w:p>
          <w:p w14:paraId="25F752C5" w14:textId="77777777" w:rsidR="008449C7" w:rsidRPr="001F78F3" w:rsidRDefault="008449C7" w:rsidP="00F557B0">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 xml:space="preserve">Behandelingstijd i.o.m. met IB-er en orthopedagoog en externe deskundige </w:t>
            </w:r>
          </w:p>
          <w:p w14:paraId="124AF2E2" w14:textId="5FBCAC79" w:rsidR="00F557B0" w:rsidRPr="001F78F3" w:rsidRDefault="00F557B0" w:rsidP="00F557B0">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 xml:space="preserve">Dagelijks door de groepsleerkracht volgens het </w:t>
            </w:r>
            <w:r w:rsidR="008449C7" w:rsidRPr="001F78F3">
              <w:rPr>
                <w:color w:val="002060"/>
              </w:rPr>
              <w:t>begeleidingsplan.</w:t>
            </w:r>
          </w:p>
          <w:p w14:paraId="3989FABD" w14:textId="1BE7D92A" w:rsidR="00710D40" w:rsidRPr="001F78F3" w:rsidRDefault="00710D40" w:rsidP="00A86E26">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Samenwerking</w:t>
            </w:r>
          </w:p>
          <w:p w14:paraId="2882E81E" w14:textId="69205927" w:rsidR="00F557B0" w:rsidRPr="001F78F3" w:rsidRDefault="00F557B0" w:rsidP="00A86E26">
            <w:p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o.a. met:</w:t>
            </w:r>
          </w:p>
          <w:p w14:paraId="4231CC7F" w14:textId="77777777" w:rsidR="00F557B0" w:rsidRPr="001F78F3" w:rsidRDefault="00F557B0" w:rsidP="00F557B0">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Cedin</w:t>
            </w:r>
          </w:p>
          <w:p w14:paraId="7D650803" w14:textId="2D9DDB97" w:rsidR="00710D40" w:rsidRPr="001F78F3" w:rsidRDefault="00F557B0" w:rsidP="008449C7">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Molendrift</w:t>
            </w:r>
          </w:p>
        </w:tc>
      </w:tr>
    </w:tbl>
    <w:p w14:paraId="349A91D5" w14:textId="6DF6C1F8" w:rsidR="00710D40" w:rsidRPr="008B064C" w:rsidRDefault="00710D40" w:rsidP="000D5E12">
      <w:pPr>
        <w:rPr>
          <w:color w:val="00B050"/>
        </w:rPr>
      </w:pPr>
    </w:p>
    <w:tbl>
      <w:tblPr>
        <w:tblStyle w:val="Rastertabel6kleurrijk-Accent1"/>
        <w:tblW w:w="0" w:type="auto"/>
        <w:tblLook w:val="04A0" w:firstRow="1" w:lastRow="0" w:firstColumn="1" w:lastColumn="0" w:noHBand="0" w:noVBand="1"/>
      </w:tblPr>
      <w:tblGrid>
        <w:gridCol w:w="4530"/>
        <w:gridCol w:w="4530"/>
      </w:tblGrid>
      <w:tr w:rsidR="008B064C" w:rsidRPr="001F78F3" w14:paraId="0EF19BE8" w14:textId="77777777" w:rsidTr="00A86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00D1E2AC" w14:textId="27B5A668" w:rsidR="00710D40" w:rsidRPr="001F78F3" w:rsidRDefault="00710D40" w:rsidP="00A86E26">
            <w:pPr>
              <w:rPr>
                <w:color w:val="002060"/>
              </w:rPr>
            </w:pPr>
            <w:r w:rsidRPr="001F78F3">
              <w:rPr>
                <w:color w:val="002060"/>
              </w:rPr>
              <w:t>Leer- en ontwikkelingskenmerken</w:t>
            </w:r>
            <w:r w:rsidR="006F3831" w:rsidRPr="001F78F3">
              <w:rPr>
                <w:color w:val="002060"/>
              </w:rPr>
              <w:t xml:space="preserve">: </w:t>
            </w:r>
            <w:r w:rsidR="006F3831" w:rsidRPr="001F78F3">
              <w:rPr>
                <w:b w:val="0"/>
                <w:bCs w:val="0"/>
                <w:color w:val="002060"/>
              </w:rPr>
              <w:t>Aanbod Zorgleerlingen</w:t>
            </w:r>
          </w:p>
        </w:tc>
      </w:tr>
      <w:tr w:rsidR="008B064C" w:rsidRPr="001F78F3" w14:paraId="6DA92FCC" w14:textId="77777777" w:rsidTr="00A86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47703AEF" w14:textId="20C180EE" w:rsidR="00710D40" w:rsidRPr="001F78F3" w:rsidRDefault="00710D40" w:rsidP="00A86E26">
            <w:pPr>
              <w:rPr>
                <w:b w:val="0"/>
                <w:bCs w:val="0"/>
                <w:color w:val="002060"/>
                <w:sz w:val="16"/>
                <w:szCs w:val="16"/>
              </w:rPr>
            </w:pPr>
            <w:r w:rsidRPr="001F78F3">
              <w:rPr>
                <w:b w:val="0"/>
                <w:bCs w:val="0"/>
                <w:color w:val="002060"/>
                <w:sz w:val="16"/>
                <w:szCs w:val="16"/>
              </w:rPr>
              <w:t>(Wat kunnen/doen we nu)</w:t>
            </w:r>
          </w:p>
        </w:tc>
        <w:tc>
          <w:tcPr>
            <w:tcW w:w="4530" w:type="dxa"/>
          </w:tcPr>
          <w:p w14:paraId="3791C116" w14:textId="77777777" w:rsidR="00710D40" w:rsidRPr="001F78F3" w:rsidRDefault="00710D40" w:rsidP="00A86E26">
            <w:pP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Invulling</w:t>
            </w:r>
          </w:p>
        </w:tc>
      </w:tr>
      <w:tr w:rsidR="008B064C" w:rsidRPr="001F78F3" w14:paraId="7946209D" w14:textId="77777777" w:rsidTr="00A86E26">
        <w:tc>
          <w:tcPr>
            <w:cnfStyle w:val="001000000000" w:firstRow="0" w:lastRow="0" w:firstColumn="1" w:lastColumn="0" w:oddVBand="0" w:evenVBand="0" w:oddHBand="0" w:evenHBand="0" w:firstRowFirstColumn="0" w:firstRowLastColumn="0" w:lastRowFirstColumn="0" w:lastRowLastColumn="0"/>
            <w:tcW w:w="4530" w:type="dxa"/>
          </w:tcPr>
          <w:p w14:paraId="0517FBA2" w14:textId="064FAA96" w:rsidR="00710D40" w:rsidRPr="001F78F3" w:rsidRDefault="008158B0" w:rsidP="00E54A46">
            <w:pPr>
              <w:rPr>
                <w:b w:val="0"/>
                <w:bCs w:val="0"/>
                <w:color w:val="002060"/>
              </w:rPr>
            </w:pPr>
            <w:r w:rsidRPr="001F78F3">
              <w:rPr>
                <w:b w:val="0"/>
                <w:bCs w:val="0"/>
                <w:color w:val="002060"/>
              </w:rPr>
              <w:t xml:space="preserve">We volgen de leerlingen in hun ontwikkeling met observaties, methode- en methode onafhankelijke </w:t>
            </w:r>
            <w:r w:rsidR="00E54A46" w:rsidRPr="001F78F3">
              <w:rPr>
                <w:b w:val="0"/>
                <w:bCs w:val="0"/>
                <w:color w:val="002060"/>
              </w:rPr>
              <w:t>toetsen. De informatie die we hieruit verkrijgen gebruiken we om het onderwijs af te stemmen op de individuele behoefte van de l</w:t>
            </w:r>
            <w:r w:rsidR="00F47731" w:rsidRPr="001F78F3">
              <w:rPr>
                <w:b w:val="0"/>
                <w:bCs w:val="0"/>
                <w:color w:val="002060"/>
              </w:rPr>
              <w:t>eerling.</w:t>
            </w:r>
            <w:r w:rsidR="00E54A46" w:rsidRPr="001F78F3">
              <w:rPr>
                <w:b w:val="0"/>
                <w:bCs w:val="0"/>
                <w:color w:val="002060"/>
              </w:rPr>
              <w:t xml:space="preserve"> </w:t>
            </w:r>
            <w:r w:rsidR="00424DA7" w:rsidRPr="001F78F3">
              <w:rPr>
                <w:b w:val="0"/>
                <w:bCs w:val="0"/>
                <w:color w:val="002060"/>
              </w:rPr>
              <w:t xml:space="preserve">Afstemming kunnen wij realiseren, omdat wij o.a. werken met individuele handelingsplannen en ontwikkelingsperspectieven. </w:t>
            </w:r>
            <w:r w:rsidR="00E54A46" w:rsidRPr="001F78F3">
              <w:rPr>
                <w:b w:val="0"/>
                <w:bCs w:val="0"/>
                <w:color w:val="002060"/>
              </w:rPr>
              <w:t>We signaleren vroegtijdig om stagnatie in de ontwikkeling te voorkomen.</w:t>
            </w:r>
          </w:p>
          <w:p w14:paraId="170BD6A6" w14:textId="77777777" w:rsidR="00E54A46" w:rsidRPr="001F78F3" w:rsidRDefault="00F47731" w:rsidP="00E34438">
            <w:pPr>
              <w:rPr>
                <w:b w:val="0"/>
                <w:bCs w:val="0"/>
                <w:color w:val="002060"/>
              </w:rPr>
            </w:pPr>
            <w:r w:rsidRPr="001F78F3">
              <w:rPr>
                <w:b w:val="0"/>
                <w:bCs w:val="0"/>
                <w:color w:val="002060"/>
              </w:rPr>
              <w:t>Mocht stagnatie optreden dan spreken wij van een ‘zorgleerling’. Dit kan een leerling zijn die</w:t>
            </w:r>
            <w:r w:rsidR="00205B65" w:rsidRPr="001F78F3">
              <w:rPr>
                <w:b w:val="0"/>
                <w:bCs w:val="0"/>
                <w:color w:val="002060"/>
              </w:rPr>
              <w:t xml:space="preserve"> meer- of</w:t>
            </w:r>
            <w:r w:rsidRPr="001F78F3">
              <w:rPr>
                <w:b w:val="0"/>
                <w:bCs w:val="0"/>
                <w:color w:val="002060"/>
              </w:rPr>
              <w:t xml:space="preserve"> hoogbegaafd is of een leerling waarbij het leren langz</w:t>
            </w:r>
            <w:r w:rsidR="00205B65" w:rsidRPr="001F78F3">
              <w:rPr>
                <w:b w:val="0"/>
                <w:bCs w:val="0"/>
                <w:color w:val="002060"/>
              </w:rPr>
              <w:t>amer verloopt.</w:t>
            </w:r>
          </w:p>
          <w:p w14:paraId="13DD5670" w14:textId="77777777" w:rsidR="00E34438" w:rsidRPr="001F78F3" w:rsidRDefault="00E34438" w:rsidP="00E34438">
            <w:pPr>
              <w:rPr>
                <w:b w:val="0"/>
                <w:color w:val="002060"/>
              </w:rPr>
            </w:pPr>
            <w:r w:rsidRPr="001F78F3">
              <w:rPr>
                <w:b w:val="0"/>
                <w:color w:val="002060"/>
              </w:rPr>
              <w:t>Een zorgleerling is een leerling, die:</w:t>
            </w:r>
          </w:p>
          <w:p w14:paraId="2D49C76D" w14:textId="77777777" w:rsidR="00E34438" w:rsidRPr="001F78F3" w:rsidRDefault="00E34438" w:rsidP="00E34438">
            <w:pPr>
              <w:rPr>
                <w:b w:val="0"/>
                <w:color w:val="002060"/>
              </w:rPr>
            </w:pPr>
            <w:r w:rsidRPr="001F78F3">
              <w:rPr>
                <w:b w:val="0"/>
                <w:color w:val="002060"/>
              </w:rPr>
              <w:t>op de Cito toetsen:</w:t>
            </w:r>
          </w:p>
          <w:p w14:paraId="0274780B" w14:textId="77777777" w:rsidR="00E34438" w:rsidRPr="001F78F3" w:rsidRDefault="00E34438" w:rsidP="00E34438">
            <w:pPr>
              <w:pStyle w:val="Lijstalinea"/>
              <w:numPr>
                <w:ilvl w:val="0"/>
                <w:numId w:val="30"/>
              </w:numPr>
              <w:spacing w:line="259" w:lineRule="auto"/>
              <w:rPr>
                <w:b w:val="0"/>
                <w:color w:val="002060"/>
              </w:rPr>
            </w:pPr>
            <w:r w:rsidRPr="001F78F3">
              <w:rPr>
                <w:b w:val="0"/>
                <w:color w:val="002060"/>
              </w:rPr>
              <w:lastRenderedPageBreak/>
              <w:t>minder dan een gemiddelde vaardigheidsgroei laten zien</w:t>
            </w:r>
            <w:r w:rsidRPr="001F78F3">
              <w:rPr>
                <w:rStyle w:val="Voetnootmarkering"/>
                <w:b w:val="0"/>
                <w:color w:val="002060"/>
              </w:rPr>
              <w:footnoteReference w:id="5"/>
            </w:r>
          </w:p>
          <w:p w14:paraId="492DF07F" w14:textId="77777777" w:rsidR="00E34438" w:rsidRPr="001F78F3" w:rsidRDefault="00E34438" w:rsidP="00E34438">
            <w:pPr>
              <w:pStyle w:val="Lijstalinea"/>
              <w:numPr>
                <w:ilvl w:val="0"/>
                <w:numId w:val="30"/>
              </w:numPr>
              <w:spacing w:line="259" w:lineRule="auto"/>
              <w:rPr>
                <w:b w:val="0"/>
                <w:color w:val="002060"/>
              </w:rPr>
            </w:pPr>
            <w:r w:rsidRPr="001F78F3">
              <w:rPr>
                <w:b w:val="0"/>
                <w:color w:val="002060"/>
              </w:rPr>
              <w:t>stagneert in zijn/haar</w:t>
            </w:r>
            <w:r w:rsidRPr="001F78F3">
              <w:rPr>
                <w:b w:val="0"/>
                <w:i/>
                <w:color w:val="002060"/>
              </w:rPr>
              <w:t xml:space="preserve"> cognitieve ontwikkeling</w:t>
            </w:r>
            <w:r w:rsidRPr="001F78F3">
              <w:rPr>
                <w:b w:val="0"/>
                <w:color w:val="002060"/>
              </w:rPr>
              <w:t>, deze loopt niet in lijn met de verwachting</w:t>
            </w:r>
            <w:r w:rsidRPr="001F78F3">
              <w:rPr>
                <w:rStyle w:val="Voetnootmarkering"/>
                <w:b w:val="0"/>
                <w:color w:val="002060"/>
              </w:rPr>
              <w:footnoteReference w:id="6"/>
            </w:r>
          </w:p>
          <w:p w14:paraId="02702251" w14:textId="77777777" w:rsidR="00E34438" w:rsidRPr="001F78F3" w:rsidRDefault="00E34438" w:rsidP="00E34438">
            <w:pPr>
              <w:pStyle w:val="Lijstalinea"/>
              <w:numPr>
                <w:ilvl w:val="0"/>
                <w:numId w:val="30"/>
              </w:numPr>
              <w:spacing w:line="259" w:lineRule="auto"/>
              <w:rPr>
                <w:b w:val="0"/>
                <w:color w:val="002060"/>
              </w:rPr>
            </w:pPr>
            <w:r w:rsidRPr="001F78F3">
              <w:rPr>
                <w:b w:val="0"/>
                <w:color w:val="002060"/>
              </w:rPr>
              <w:t>beneden niveau V presteert</w:t>
            </w:r>
          </w:p>
          <w:p w14:paraId="22E1304E" w14:textId="77777777" w:rsidR="00E34438" w:rsidRPr="001F78F3" w:rsidRDefault="00E34438" w:rsidP="00E34438">
            <w:pPr>
              <w:rPr>
                <w:b w:val="0"/>
                <w:color w:val="002060"/>
              </w:rPr>
            </w:pPr>
            <w:r w:rsidRPr="001F78F3">
              <w:rPr>
                <w:b w:val="0"/>
                <w:color w:val="002060"/>
              </w:rPr>
              <w:t>op methodetoetsen:</w:t>
            </w:r>
          </w:p>
          <w:p w14:paraId="3406E0A1" w14:textId="77777777" w:rsidR="00E34438" w:rsidRPr="001F78F3" w:rsidRDefault="00E34438" w:rsidP="00E34438">
            <w:pPr>
              <w:pStyle w:val="Lijstalinea"/>
              <w:numPr>
                <w:ilvl w:val="0"/>
                <w:numId w:val="31"/>
              </w:numPr>
              <w:spacing w:line="259" w:lineRule="auto"/>
              <w:rPr>
                <w:b w:val="0"/>
                <w:color w:val="002060"/>
              </w:rPr>
            </w:pPr>
            <w:r w:rsidRPr="001F78F3">
              <w:rPr>
                <w:b w:val="0"/>
                <w:color w:val="002060"/>
              </w:rPr>
              <w:t>lager scoort dan 70%</w:t>
            </w:r>
          </w:p>
          <w:p w14:paraId="06E44520" w14:textId="77777777" w:rsidR="00E34438" w:rsidRPr="001F78F3" w:rsidRDefault="00E34438" w:rsidP="00E34438">
            <w:pPr>
              <w:rPr>
                <w:b w:val="0"/>
                <w:color w:val="002060"/>
              </w:rPr>
            </w:pPr>
            <w:r w:rsidRPr="001F78F3">
              <w:rPr>
                <w:b w:val="0"/>
                <w:color w:val="002060"/>
              </w:rPr>
              <w:t>op sociaal emotioneel gebied:</w:t>
            </w:r>
          </w:p>
          <w:p w14:paraId="7E3C9EC9" w14:textId="77777777" w:rsidR="00E34438" w:rsidRPr="001F78F3" w:rsidRDefault="00E34438" w:rsidP="00E34438">
            <w:pPr>
              <w:pStyle w:val="Lijstalinea"/>
              <w:numPr>
                <w:ilvl w:val="0"/>
                <w:numId w:val="30"/>
              </w:numPr>
              <w:spacing w:line="259" w:lineRule="auto"/>
              <w:rPr>
                <w:b w:val="0"/>
                <w:color w:val="002060"/>
              </w:rPr>
            </w:pPr>
            <w:r w:rsidRPr="001F78F3">
              <w:rPr>
                <w:b w:val="0"/>
                <w:color w:val="002060"/>
              </w:rPr>
              <w:t>sprake is van</w:t>
            </w:r>
            <w:r w:rsidRPr="001F78F3">
              <w:rPr>
                <w:b w:val="0"/>
                <w:i/>
                <w:color w:val="002060"/>
              </w:rPr>
              <w:t xml:space="preserve"> ernstige</w:t>
            </w:r>
            <w:r w:rsidRPr="001F78F3">
              <w:rPr>
                <w:b w:val="0"/>
                <w:color w:val="002060"/>
              </w:rPr>
              <w:t xml:space="preserve"> </w:t>
            </w:r>
            <w:r w:rsidRPr="001F78F3">
              <w:rPr>
                <w:b w:val="0"/>
                <w:i/>
                <w:color w:val="002060"/>
              </w:rPr>
              <w:t>gedragsproblemen</w:t>
            </w:r>
            <w:r w:rsidRPr="001F78F3">
              <w:rPr>
                <w:b w:val="0"/>
                <w:color w:val="002060"/>
              </w:rPr>
              <w:t xml:space="preserve"> of </w:t>
            </w:r>
            <w:r w:rsidRPr="001F78F3">
              <w:rPr>
                <w:b w:val="0"/>
                <w:i/>
                <w:color w:val="002060"/>
              </w:rPr>
              <w:t>ernstige sociaal emotionele problemen</w:t>
            </w:r>
            <w:r w:rsidRPr="001F78F3">
              <w:rPr>
                <w:b w:val="0"/>
                <w:color w:val="002060"/>
              </w:rPr>
              <w:t xml:space="preserve"> die de ontwikkeling van de leerling belemmert</w:t>
            </w:r>
          </w:p>
          <w:p w14:paraId="76A46DC4" w14:textId="77777777" w:rsidR="00E34438" w:rsidRPr="001F78F3" w:rsidRDefault="00E34438" w:rsidP="00E34438">
            <w:pPr>
              <w:rPr>
                <w:b w:val="0"/>
                <w:color w:val="002060"/>
              </w:rPr>
            </w:pPr>
          </w:p>
          <w:p w14:paraId="1D13F603" w14:textId="77777777" w:rsidR="00E34438" w:rsidRPr="001F78F3" w:rsidRDefault="00E34438" w:rsidP="00E34438">
            <w:pPr>
              <w:rPr>
                <w:b w:val="0"/>
                <w:i/>
                <w:color w:val="002060"/>
              </w:rPr>
            </w:pPr>
            <w:r w:rsidRPr="001F78F3">
              <w:rPr>
                <w:b w:val="0"/>
                <w:i/>
                <w:color w:val="002060"/>
              </w:rPr>
              <w:t>Cognitieve ontwikkeling stagneert</w:t>
            </w:r>
          </w:p>
          <w:p w14:paraId="21D183AB" w14:textId="77777777" w:rsidR="00E34438" w:rsidRPr="001F78F3" w:rsidRDefault="00E34438" w:rsidP="00E34438">
            <w:pPr>
              <w:rPr>
                <w:b w:val="0"/>
                <w:color w:val="002060"/>
              </w:rPr>
            </w:pPr>
            <w:r w:rsidRPr="001F78F3">
              <w:rPr>
                <w:b w:val="0"/>
                <w:color w:val="002060"/>
              </w:rPr>
              <w:t>De cognitieve ontwikkelingslijn (grafisch weergegeven) passend bij de leerling loopt niet volgens verwachting door.</w:t>
            </w:r>
          </w:p>
          <w:p w14:paraId="7DB501E5" w14:textId="77777777" w:rsidR="00E34438" w:rsidRPr="001F78F3" w:rsidRDefault="00E34438" w:rsidP="00E34438">
            <w:pPr>
              <w:rPr>
                <w:b w:val="0"/>
                <w:color w:val="002060"/>
              </w:rPr>
            </w:pPr>
          </w:p>
          <w:p w14:paraId="2416B909" w14:textId="77777777" w:rsidR="00E34438" w:rsidRPr="001F78F3" w:rsidRDefault="00E34438" w:rsidP="00E34438">
            <w:pPr>
              <w:rPr>
                <w:b w:val="0"/>
                <w:i/>
                <w:color w:val="002060"/>
              </w:rPr>
            </w:pPr>
            <w:r w:rsidRPr="001F78F3">
              <w:rPr>
                <w:b w:val="0"/>
                <w:i/>
                <w:color w:val="002060"/>
              </w:rPr>
              <w:t>Gedragsproblemen</w:t>
            </w:r>
          </w:p>
          <w:p w14:paraId="16C55814" w14:textId="77777777" w:rsidR="00E34438" w:rsidRPr="001F78F3" w:rsidRDefault="00E34438" w:rsidP="00E34438">
            <w:pPr>
              <w:rPr>
                <w:b w:val="0"/>
                <w:color w:val="002060"/>
              </w:rPr>
            </w:pPr>
            <w:r w:rsidRPr="001F78F3">
              <w:rPr>
                <w:b w:val="0"/>
                <w:color w:val="002060"/>
              </w:rPr>
              <w:t>Er is sprake van ernstige gedragsproblemen wanneer het kunnen leren en algemeen functioneren in de groep ernstig wordt beperkt of verstoord, waardoor de leerling in zijn ontwikkeling wordt belemmerd.</w:t>
            </w:r>
          </w:p>
          <w:p w14:paraId="2BD0A785" w14:textId="77777777" w:rsidR="00E34438" w:rsidRPr="001F78F3" w:rsidRDefault="00E34438" w:rsidP="00E34438">
            <w:pPr>
              <w:rPr>
                <w:b w:val="0"/>
                <w:color w:val="002060"/>
              </w:rPr>
            </w:pPr>
          </w:p>
          <w:p w14:paraId="7EB77241" w14:textId="77777777" w:rsidR="00E34438" w:rsidRPr="001F78F3" w:rsidRDefault="00E34438" w:rsidP="00E34438">
            <w:pPr>
              <w:rPr>
                <w:b w:val="0"/>
                <w:i/>
                <w:color w:val="002060"/>
              </w:rPr>
            </w:pPr>
            <w:r w:rsidRPr="001F78F3">
              <w:rPr>
                <w:b w:val="0"/>
                <w:i/>
                <w:color w:val="002060"/>
              </w:rPr>
              <w:t>Sociaal emotionele problemen</w:t>
            </w:r>
          </w:p>
          <w:p w14:paraId="0E9B97E7" w14:textId="3788164F" w:rsidR="00E34438" w:rsidRPr="001F78F3" w:rsidRDefault="00E34438" w:rsidP="00E34438">
            <w:pPr>
              <w:rPr>
                <w:color w:val="002060"/>
              </w:rPr>
            </w:pPr>
            <w:r w:rsidRPr="001F78F3">
              <w:rPr>
                <w:b w:val="0"/>
                <w:color w:val="002060"/>
              </w:rPr>
              <w:t>We spreken van ernstige sociaal emotionele problemen als de leerling geen autonomie meer kent, geen relatie meer ervaart met de school en/of geen</w:t>
            </w:r>
            <w:r w:rsidR="00172A1D" w:rsidRPr="001F78F3">
              <w:rPr>
                <w:b w:val="0"/>
                <w:color w:val="002060"/>
              </w:rPr>
              <w:t xml:space="preserve"> competentiegevoel meer heeft.</w:t>
            </w:r>
            <w:r w:rsidR="00172A1D" w:rsidRPr="001F78F3">
              <w:rPr>
                <w:color w:val="002060"/>
              </w:rPr>
              <w:t xml:space="preserve"> </w:t>
            </w:r>
          </w:p>
        </w:tc>
        <w:tc>
          <w:tcPr>
            <w:tcW w:w="4530" w:type="dxa"/>
          </w:tcPr>
          <w:p w14:paraId="021F36E3" w14:textId="77777777" w:rsidR="00710D40" w:rsidRPr="001F78F3" w:rsidRDefault="00710D40" w:rsidP="00A86E26">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lastRenderedPageBreak/>
              <w:t>Deskundigheid:</w:t>
            </w:r>
          </w:p>
          <w:p w14:paraId="577B024F" w14:textId="03631431" w:rsidR="006E7237" w:rsidRPr="001F78F3" w:rsidRDefault="006E7237" w:rsidP="00A86E26">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 xml:space="preserve">Groepsleerkracht </w:t>
            </w:r>
          </w:p>
          <w:p w14:paraId="02895E43" w14:textId="1E9BBBA9" w:rsidR="00710D40" w:rsidRPr="001F78F3" w:rsidRDefault="006E7237" w:rsidP="00A86E26">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Intern begeleider</w:t>
            </w:r>
          </w:p>
          <w:p w14:paraId="02652548" w14:textId="64A467D7" w:rsidR="006E7237" w:rsidRPr="001F78F3" w:rsidRDefault="006E7237" w:rsidP="00A86E26">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Orthopedagoog</w:t>
            </w:r>
          </w:p>
          <w:p w14:paraId="6AF1E1DE" w14:textId="77777777" w:rsidR="00710D40" w:rsidRPr="001F78F3" w:rsidRDefault="00710D40" w:rsidP="00A86E26">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Aandacht en tijd:</w:t>
            </w:r>
          </w:p>
          <w:p w14:paraId="5C72F4F5" w14:textId="6C188722" w:rsidR="00710D40" w:rsidRPr="001F78F3" w:rsidRDefault="006E7237" w:rsidP="00A86E26">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 xml:space="preserve">Dagelijks </w:t>
            </w:r>
          </w:p>
          <w:p w14:paraId="412C422E" w14:textId="77777777" w:rsidR="00710D40" w:rsidRPr="001F78F3" w:rsidRDefault="00710D40" w:rsidP="00A86E26">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Voorzieningen:</w:t>
            </w:r>
          </w:p>
          <w:p w14:paraId="59F3BD1F" w14:textId="24F62C6D" w:rsidR="00710D40" w:rsidRPr="001F78F3" w:rsidRDefault="006E7237" w:rsidP="00A86E26">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Specifieke leermiddelen</w:t>
            </w:r>
          </w:p>
          <w:p w14:paraId="01841AE0" w14:textId="77777777" w:rsidR="00710D40" w:rsidRPr="001F78F3" w:rsidRDefault="00710D40" w:rsidP="00A86E26">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Samenwerking</w:t>
            </w:r>
          </w:p>
          <w:p w14:paraId="4407C610" w14:textId="6A7317E9" w:rsidR="00710D40" w:rsidRPr="001F78F3" w:rsidRDefault="006E7237" w:rsidP="00A86E26">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OPRON Expertise Team</w:t>
            </w:r>
          </w:p>
        </w:tc>
      </w:tr>
    </w:tbl>
    <w:p w14:paraId="2E7C3AC9" w14:textId="5BA5916F" w:rsidR="00710D40" w:rsidRPr="008B064C" w:rsidRDefault="00710D40" w:rsidP="000D5E12">
      <w:pPr>
        <w:rPr>
          <w:color w:val="00B050"/>
        </w:rPr>
      </w:pPr>
    </w:p>
    <w:tbl>
      <w:tblPr>
        <w:tblStyle w:val="Rastertabel6kleurrijk-Accent1"/>
        <w:tblW w:w="0" w:type="auto"/>
        <w:tblLook w:val="04A0" w:firstRow="1" w:lastRow="0" w:firstColumn="1" w:lastColumn="0" w:noHBand="0" w:noVBand="1"/>
      </w:tblPr>
      <w:tblGrid>
        <w:gridCol w:w="4530"/>
        <w:gridCol w:w="4530"/>
      </w:tblGrid>
      <w:tr w:rsidR="008B064C" w:rsidRPr="001F78F3" w14:paraId="6C44BA75" w14:textId="77777777" w:rsidTr="00A86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0C5677F5" w14:textId="17206822" w:rsidR="00710D40" w:rsidRPr="001F78F3" w:rsidRDefault="00710D40" w:rsidP="00A86E26">
            <w:pPr>
              <w:rPr>
                <w:color w:val="002060"/>
              </w:rPr>
            </w:pPr>
            <w:r w:rsidRPr="001F78F3">
              <w:rPr>
                <w:color w:val="002060"/>
              </w:rPr>
              <w:t>Werkhouding</w:t>
            </w:r>
            <w:r w:rsidR="006F3831" w:rsidRPr="001F78F3">
              <w:rPr>
                <w:color w:val="002060"/>
              </w:rPr>
              <w:t xml:space="preserve">: </w:t>
            </w:r>
            <w:r w:rsidR="006F3831" w:rsidRPr="001F78F3">
              <w:rPr>
                <w:b w:val="0"/>
                <w:bCs w:val="0"/>
                <w:color w:val="002060"/>
              </w:rPr>
              <w:t>Zelfstandig werken</w:t>
            </w:r>
            <w:r w:rsidR="00FA2EDA" w:rsidRPr="001F78F3">
              <w:rPr>
                <w:b w:val="0"/>
                <w:bCs w:val="0"/>
                <w:color w:val="002060"/>
              </w:rPr>
              <w:t xml:space="preserve"> en samenwerken</w:t>
            </w:r>
          </w:p>
        </w:tc>
      </w:tr>
      <w:tr w:rsidR="008B064C" w:rsidRPr="001F78F3" w14:paraId="344C4838" w14:textId="77777777" w:rsidTr="00A86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0AF1AFD" w14:textId="66FEB977" w:rsidR="00710D40" w:rsidRPr="001F78F3" w:rsidRDefault="006F3831" w:rsidP="00A86E26">
            <w:pPr>
              <w:rPr>
                <w:b w:val="0"/>
                <w:bCs w:val="0"/>
                <w:color w:val="002060"/>
                <w:sz w:val="16"/>
                <w:szCs w:val="16"/>
              </w:rPr>
            </w:pPr>
            <w:r w:rsidRPr="001F78F3">
              <w:rPr>
                <w:b w:val="0"/>
                <w:bCs w:val="0"/>
                <w:color w:val="002060"/>
                <w:sz w:val="16"/>
                <w:szCs w:val="16"/>
              </w:rPr>
              <w:t xml:space="preserve"> </w:t>
            </w:r>
            <w:r w:rsidR="00710D40" w:rsidRPr="001F78F3">
              <w:rPr>
                <w:b w:val="0"/>
                <w:bCs w:val="0"/>
                <w:color w:val="002060"/>
                <w:sz w:val="16"/>
                <w:szCs w:val="16"/>
              </w:rPr>
              <w:t>(Wat kunnen/doen we nu)</w:t>
            </w:r>
          </w:p>
        </w:tc>
        <w:tc>
          <w:tcPr>
            <w:tcW w:w="4530" w:type="dxa"/>
          </w:tcPr>
          <w:p w14:paraId="58AB0784" w14:textId="77777777" w:rsidR="00710D40" w:rsidRPr="001F78F3" w:rsidRDefault="00710D40" w:rsidP="00A86E26">
            <w:pP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Invulling</w:t>
            </w:r>
          </w:p>
        </w:tc>
      </w:tr>
      <w:tr w:rsidR="008B064C" w:rsidRPr="001F78F3" w14:paraId="2182E973" w14:textId="77777777" w:rsidTr="00DD693D">
        <w:trPr>
          <w:trHeight w:val="2750"/>
        </w:trPr>
        <w:tc>
          <w:tcPr>
            <w:cnfStyle w:val="001000000000" w:firstRow="0" w:lastRow="0" w:firstColumn="1" w:lastColumn="0" w:oddVBand="0" w:evenVBand="0" w:oddHBand="0" w:evenHBand="0" w:firstRowFirstColumn="0" w:firstRowLastColumn="0" w:lastRowFirstColumn="0" w:lastRowLastColumn="0"/>
            <w:tcW w:w="4530" w:type="dxa"/>
          </w:tcPr>
          <w:p w14:paraId="007E844A" w14:textId="5B34C374" w:rsidR="00710D40" w:rsidRPr="001F78F3" w:rsidRDefault="00A86E26" w:rsidP="00A86E26">
            <w:pPr>
              <w:rPr>
                <w:b w:val="0"/>
                <w:bCs w:val="0"/>
                <w:color w:val="002060"/>
              </w:rPr>
            </w:pPr>
            <w:r w:rsidRPr="001F78F3">
              <w:rPr>
                <w:b w:val="0"/>
                <w:bCs w:val="0"/>
                <w:color w:val="002060"/>
              </w:rPr>
              <w:t xml:space="preserve">We leren de leerlingen dat zelfredzaamheid, zelfstandigheid en eigen verantwoordelijkheid </w:t>
            </w:r>
            <w:r w:rsidR="00172A1D" w:rsidRPr="001F78F3">
              <w:rPr>
                <w:b w:val="0"/>
                <w:bCs w:val="0"/>
                <w:color w:val="002060"/>
              </w:rPr>
              <w:t xml:space="preserve">voor het eigen leerproces (eigenaarschap) </w:t>
            </w:r>
            <w:r w:rsidRPr="001F78F3">
              <w:rPr>
                <w:b w:val="0"/>
                <w:bCs w:val="0"/>
                <w:color w:val="002060"/>
              </w:rPr>
              <w:t>belangrijke vaardigheden zijn. Ze vormen een voorwaarde voor succesvol zijn in het VO en als volwassenen in de maatschappij.</w:t>
            </w:r>
          </w:p>
          <w:p w14:paraId="492EFD04" w14:textId="5B007059" w:rsidR="00FA2EDA" w:rsidRPr="001F78F3" w:rsidRDefault="00FA2EDA" w:rsidP="00A86E26">
            <w:pPr>
              <w:rPr>
                <w:b w:val="0"/>
                <w:bCs w:val="0"/>
                <w:color w:val="002060"/>
              </w:rPr>
            </w:pPr>
            <w:r w:rsidRPr="001F78F3">
              <w:rPr>
                <w:b w:val="0"/>
                <w:bCs w:val="0"/>
                <w:color w:val="002060"/>
              </w:rPr>
              <w:t>Daarnaast staat samenwerken bij ons hoog in het vaandel, hiertoe krijgen de leerlingen opdrachten die ze m.b.v. diverse coöperatieve werkvormen moeten uitvoeren. Dit alles doet een sterk beroep op de zelfstandigheid en eigen verantwoordelijkheid van de leerlingen.</w:t>
            </w:r>
          </w:p>
          <w:p w14:paraId="6D7B558C" w14:textId="37F21F40" w:rsidR="00FA2EDA" w:rsidRPr="001F78F3" w:rsidRDefault="00A86E26" w:rsidP="00FA2EDA">
            <w:pPr>
              <w:rPr>
                <w:b w:val="0"/>
                <w:bCs w:val="0"/>
                <w:color w:val="002060"/>
              </w:rPr>
            </w:pPr>
            <w:r w:rsidRPr="001F78F3">
              <w:rPr>
                <w:b w:val="0"/>
                <w:bCs w:val="0"/>
                <w:color w:val="002060"/>
              </w:rPr>
              <w:t>We hebben regels en routines opgesteld, waarmee we starten in groep 1</w:t>
            </w:r>
            <w:r w:rsidR="00FA2EDA" w:rsidRPr="001F78F3">
              <w:rPr>
                <w:b w:val="0"/>
                <w:bCs w:val="0"/>
                <w:color w:val="002060"/>
              </w:rPr>
              <w:t xml:space="preserve">. Dagelijks wordt er aandacht besteed aan en wordt het zelfstandig (ver)werken </w:t>
            </w:r>
            <w:r w:rsidRPr="001F78F3">
              <w:rPr>
                <w:b w:val="0"/>
                <w:bCs w:val="0"/>
                <w:color w:val="002060"/>
              </w:rPr>
              <w:t xml:space="preserve"> </w:t>
            </w:r>
            <w:r w:rsidR="00FA2EDA" w:rsidRPr="001F78F3">
              <w:rPr>
                <w:b w:val="0"/>
                <w:bCs w:val="0"/>
                <w:color w:val="002060"/>
              </w:rPr>
              <w:t>gebruikt in alle groepen.</w:t>
            </w:r>
          </w:p>
        </w:tc>
        <w:tc>
          <w:tcPr>
            <w:tcW w:w="4530" w:type="dxa"/>
          </w:tcPr>
          <w:p w14:paraId="2F8DC775" w14:textId="77777777" w:rsidR="00710D40" w:rsidRPr="001F78F3" w:rsidRDefault="00710D40" w:rsidP="00A86E26">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Deskundigheid:</w:t>
            </w:r>
          </w:p>
          <w:p w14:paraId="6D29A70C" w14:textId="5A661CC8" w:rsidR="00710D40" w:rsidRPr="001F78F3" w:rsidRDefault="00A86E26" w:rsidP="00A86E26">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Groepsleerkrachten</w:t>
            </w:r>
          </w:p>
          <w:p w14:paraId="71FA6580" w14:textId="77777777" w:rsidR="00710D40" w:rsidRPr="001F78F3" w:rsidRDefault="00710D40" w:rsidP="00A86E26">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Aandacht en tijd:</w:t>
            </w:r>
          </w:p>
          <w:p w14:paraId="2E14E04E" w14:textId="7C11E21E" w:rsidR="00710D40" w:rsidRPr="001F78F3" w:rsidRDefault="00A86E26" w:rsidP="00A86E26">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Dagelijks</w:t>
            </w:r>
          </w:p>
          <w:p w14:paraId="71EDCD1A" w14:textId="77777777" w:rsidR="00710D40" w:rsidRPr="001F78F3" w:rsidRDefault="00710D40" w:rsidP="00A86E26">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Voorzieningen:</w:t>
            </w:r>
          </w:p>
          <w:p w14:paraId="71C8055E" w14:textId="3559AC33" w:rsidR="00710D40" w:rsidRPr="001F78F3" w:rsidRDefault="00851189" w:rsidP="0085118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Middelen en materialen</w:t>
            </w:r>
          </w:p>
        </w:tc>
      </w:tr>
    </w:tbl>
    <w:p w14:paraId="3C094293" w14:textId="63C350D7" w:rsidR="00710D40" w:rsidRPr="008B064C" w:rsidRDefault="00710D40" w:rsidP="000D5E12">
      <w:pPr>
        <w:rPr>
          <w:color w:val="00B050"/>
        </w:rPr>
      </w:pPr>
    </w:p>
    <w:tbl>
      <w:tblPr>
        <w:tblStyle w:val="Rastertabel6kleurrijk-Accent1"/>
        <w:tblW w:w="0" w:type="auto"/>
        <w:tblLook w:val="04A0" w:firstRow="1" w:lastRow="0" w:firstColumn="1" w:lastColumn="0" w:noHBand="0" w:noVBand="1"/>
      </w:tblPr>
      <w:tblGrid>
        <w:gridCol w:w="4530"/>
        <w:gridCol w:w="4530"/>
      </w:tblGrid>
      <w:tr w:rsidR="008B064C" w:rsidRPr="001F78F3" w14:paraId="07689BD5" w14:textId="77777777" w:rsidTr="00A86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122DF04E" w14:textId="729F0632" w:rsidR="00710D40" w:rsidRPr="001F78F3" w:rsidRDefault="00710D40" w:rsidP="00A86E26">
            <w:pPr>
              <w:rPr>
                <w:color w:val="002060"/>
              </w:rPr>
            </w:pPr>
            <w:r w:rsidRPr="001F78F3">
              <w:rPr>
                <w:color w:val="002060"/>
              </w:rPr>
              <w:t>Sociaal-emotionele en gedragsondersteuning</w:t>
            </w:r>
            <w:r w:rsidR="006F3831" w:rsidRPr="001F78F3">
              <w:rPr>
                <w:color w:val="002060"/>
              </w:rPr>
              <w:t xml:space="preserve">: </w:t>
            </w:r>
            <w:r w:rsidR="006F3831" w:rsidRPr="001F78F3">
              <w:rPr>
                <w:b w:val="0"/>
                <w:bCs w:val="0"/>
                <w:color w:val="002060"/>
              </w:rPr>
              <w:t>Kanjertraining</w:t>
            </w:r>
          </w:p>
        </w:tc>
      </w:tr>
      <w:tr w:rsidR="008B064C" w:rsidRPr="001F78F3" w14:paraId="6767AFFE" w14:textId="77777777" w:rsidTr="00A86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4BAF6D7D" w14:textId="026C3B72" w:rsidR="00710D40" w:rsidRPr="001F78F3" w:rsidRDefault="006F3831" w:rsidP="00A86E26">
            <w:pPr>
              <w:rPr>
                <w:b w:val="0"/>
                <w:bCs w:val="0"/>
                <w:color w:val="002060"/>
                <w:sz w:val="16"/>
                <w:szCs w:val="16"/>
              </w:rPr>
            </w:pPr>
            <w:r w:rsidRPr="001F78F3">
              <w:rPr>
                <w:b w:val="0"/>
                <w:bCs w:val="0"/>
                <w:color w:val="002060"/>
                <w:sz w:val="16"/>
                <w:szCs w:val="16"/>
              </w:rPr>
              <w:t xml:space="preserve"> </w:t>
            </w:r>
            <w:r w:rsidR="00710D40" w:rsidRPr="001F78F3">
              <w:rPr>
                <w:b w:val="0"/>
                <w:bCs w:val="0"/>
                <w:color w:val="002060"/>
                <w:sz w:val="16"/>
                <w:szCs w:val="16"/>
              </w:rPr>
              <w:t>(Wat kunnen/doen we nu)</w:t>
            </w:r>
          </w:p>
        </w:tc>
        <w:tc>
          <w:tcPr>
            <w:tcW w:w="4530" w:type="dxa"/>
          </w:tcPr>
          <w:p w14:paraId="2408245C" w14:textId="77777777" w:rsidR="00710D40" w:rsidRPr="001F78F3" w:rsidRDefault="00710D40" w:rsidP="00A86E26">
            <w:pP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Invulling</w:t>
            </w:r>
          </w:p>
        </w:tc>
      </w:tr>
      <w:tr w:rsidR="0016301C" w:rsidRPr="001F78F3" w14:paraId="074BFFDB" w14:textId="77777777" w:rsidTr="00A86E26">
        <w:tc>
          <w:tcPr>
            <w:cnfStyle w:val="001000000000" w:firstRow="0" w:lastRow="0" w:firstColumn="1" w:lastColumn="0" w:oddVBand="0" w:evenVBand="0" w:oddHBand="0" w:evenHBand="0" w:firstRowFirstColumn="0" w:firstRowLastColumn="0" w:lastRowFirstColumn="0" w:lastRowLastColumn="0"/>
            <w:tcW w:w="4530" w:type="dxa"/>
          </w:tcPr>
          <w:p w14:paraId="18AED3A5" w14:textId="77777777" w:rsidR="0016301C" w:rsidRPr="001F78F3" w:rsidRDefault="0016301C" w:rsidP="0016301C">
            <w:pPr>
              <w:rPr>
                <w:b w:val="0"/>
                <w:bCs w:val="0"/>
                <w:color w:val="002060"/>
              </w:rPr>
            </w:pPr>
            <w:r w:rsidRPr="001F78F3">
              <w:rPr>
                <w:b w:val="0"/>
                <w:bCs w:val="0"/>
                <w:color w:val="002060"/>
              </w:rPr>
              <w:lastRenderedPageBreak/>
              <w:t>Het sociaal functioneren is een voorwaarde voor welbevinden. Goed in je vel zitten is een voorwaarde om tot leren te komen.</w:t>
            </w:r>
          </w:p>
          <w:p w14:paraId="05FA2F3F" w14:textId="77777777" w:rsidR="0016301C" w:rsidRPr="001F78F3" w:rsidRDefault="0016301C" w:rsidP="0016301C">
            <w:pPr>
              <w:rPr>
                <w:b w:val="0"/>
                <w:bCs w:val="0"/>
                <w:color w:val="002060"/>
              </w:rPr>
            </w:pPr>
            <w:r w:rsidRPr="001F78F3">
              <w:rPr>
                <w:b w:val="0"/>
                <w:bCs w:val="0"/>
                <w:color w:val="002060"/>
              </w:rPr>
              <w:t xml:space="preserve">De Kanjertraining is een aanpak die wij hiervoor gebruiken. De methode sluit goed aan bij de doelstellingen van het onderwijs en de belevingswereld van de kinderen. </w:t>
            </w:r>
          </w:p>
          <w:p w14:paraId="69F3303E" w14:textId="77777777" w:rsidR="0016301C" w:rsidRPr="001F78F3" w:rsidRDefault="0016301C" w:rsidP="0016301C">
            <w:pPr>
              <w:rPr>
                <w:b w:val="0"/>
                <w:bCs w:val="0"/>
                <w:color w:val="002060"/>
              </w:rPr>
            </w:pPr>
            <w:r w:rsidRPr="001F78F3">
              <w:rPr>
                <w:b w:val="0"/>
                <w:bCs w:val="0"/>
                <w:color w:val="002060"/>
              </w:rPr>
              <w:t>De Kanjertraining ondersteunt daarnaast onze algemene opvoedingsnormen.</w:t>
            </w:r>
          </w:p>
          <w:p w14:paraId="318EA8BF" w14:textId="0767A00C" w:rsidR="0016301C" w:rsidRPr="001F78F3" w:rsidRDefault="0016301C" w:rsidP="0016301C">
            <w:pPr>
              <w:rPr>
                <w:b w:val="0"/>
                <w:bCs w:val="0"/>
                <w:color w:val="002060"/>
              </w:rPr>
            </w:pPr>
            <w:r w:rsidRPr="001F78F3">
              <w:rPr>
                <w:b w:val="0"/>
                <w:bCs w:val="0"/>
                <w:color w:val="002060"/>
              </w:rPr>
              <w:t>Ouders zijn van cruciaal belang bij een goed pedagogisch klimaat op onze school</w:t>
            </w:r>
            <w:r w:rsidR="00172A1D" w:rsidRPr="001F78F3">
              <w:rPr>
                <w:b w:val="0"/>
                <w:bCs w:val="0"/>
                <w:color w:val="002060"/>
              </w:rPr>
              <w:t>, wij streven ernaar de ouders nauw te betrekken</w:t>
            </w:r>
            <w:r w:rsidRPr="001F78F3">
              <w:rPr>
                <w:b w:val="0"/>
                <w:bCs w:val="0"/>
                <w:color w:val="002060"/>
              </w:rPr>
              <w:t xml:space="preserve"> bij de Kanjertraining, </w:t>
            </w:r>
            <w:r w:rsidR="00172A1D" w:rsidRPr="001F78F3">
              <w:rPr>
                <w:b w:val="0"/>
                <w:bCs w:val="0"/>
                <w:color w:val="002060"/>
              </w:rPr>
              <w:t>o.a.</w:t>
            </w:r>
            <w:r w:rsidRPr="001F78F3">
              <w:rPr>
                <w:b w:val="0"/>
                <w:bCs w:val="0"/>
                <w:color w:val="002060"/>
              </w:rPr>
              <w:t>:</w:t>
            </w:r>
          </w:p>
          <w:p w14:paraId="48EC6248" w14:textId="77777777" w:rsidR="0016301C" w:rsidRPr="001F78F3" w:rsidRDefault="0016301C" w:rsidP="0016301C">
            <w:pPr>
              <w:pStyle w:val="Lijstalinea"/>
              <w:numPr>
                <w:ilvl w:val="0"/>
                <w:numId w:val="25"/>
              </w:numPr>
              <w:rPr>
                <w:b w:val="0"/>
                <w:color w:val="002060"/>
              </w:rPr>
            </w:pPr>
            <w:r w:rsidRPr="001F78F3">
              <w:rPr>
                <w:b w:val="0"/>
                <w:color w:val="002060"/>
              </w:rPr>
              <w:t>Ouderavond</w:t>
            </w:r>
          </w:p>
          <w:p w14:paraId="2F833528" w14:textId="77777777" w:rsidR="0016301C" w:rsidRPr="001F78F3" w:rsidRDefault="0016301C" w:rsidP="0016301C">
            <w:pPr>
              <w:pStyle w:val="Lijstalinea"/>
              <w:numPr>
                <w:ilvl w:val="0"/>
                <w:numId w:val="25"/>
              </w:numPr>
              <w:rPr>
                <w:b w:val="0"/>
                <w:color w:val="002060"/>
              </w:rPr>
            </w:pPr>
            <w:r w:rsidRPr="001F78F3">
              <w:rPr>
                <w:b w:val="0"/>
                <w:color w:val="002060"/>
              </w:rPr>
              <w:t>Info ouderportaal</w:t>
            </w:r>
          </w:p>
          <w:p w14:paraId="579B0091" w14:textId="77777777" w:rsidR="0016301C" w:rsidRPr="001F78F3" w:rsidRDefault="0016301C" w:rsidP="0016301C">
            <w:pPr>
              <w:pStyle w:val="Lijstalinea"/>
              <w:numPr>
                <w:ilvl w:val="0"/>
                <w:numId w:val="25"/>
              </w:numPr>
              <w:rPr>
                <w:b w:val="0"/>
                <w:color w:val="002060"/>
              </w:rPr>
            </w:pPr>
            <w:r w:rsidRPr="001F78F3">
              <w:rPr>
                <w:b w:val="0"/>
                <w:color w:val="002060"/>
              </w:rPr>
              <w:t>Info per klas mee naar huis</w:t>
            </w:r>
          </w:p>
          <w:p w14:paraId="7071ADFD" w14:textId="77777777" w:rsidR="0016301C" w:rsidRPr="001F78F3" w:rsidRDefault="0016301C" w:rsidP="0016301C">
            <w:pPr>
              <w:pStyle w:val="Lijstalinea"/>
              <w:numPr>
                <w:ilvl w:val="0"/>
                <w:numId w:val="25"/>
              </w:numPr>
              <w:rPr>
                <w:b w:val="0"/>
                <w:color w:val="002060"/>
              </w:rPr>
            </w:pPr>
            <w:r w:rsidRPr="001F78F3">
              <w:rPr>
                <w:b w:val="0"/>
                <w:color w:val="002060"/>
              </w:rPr>
              <w:t>Opdrachten om thuis te doen met de ouders</w:t>
            </w:r>
          </w:p>
          <w:p w14:paraId="0FF2CCC4" w14:textId="77777777" w:rsidR="00172A1D" w:rsidRPr="001F78F3" w:rsidRDefault="0016301C" w:rsidP="00172A1D">
            <w:pPr>
              <w:rPr>
                <w:b w:val="0"/>
                <w:bCs w:val="0"/>
                <w:color w:val="002060"/>
              </w:rPr>
            </w:pPr>
            <w:r w:rsidRPr="001F78F3">
              <w:rPr>
                <w:b w:val="0"/>
                <w:bCs w:val="0"/>
                <w:color w:val="002060"/>
              </w:rPr>
              <w:t xml:space="preserve">De Kanjertraining werkt thematisch </w:t>
            </w:r>
            <w:r w:rsidR="00172A1D" w:rsidRPr="001F78F3">
              <w:rPr>
                <w:b w:val="0"/>
                <w:bCs w:val="0"/>
                <w:color w:val="002060"/>
              </w:rPr>
              <w:t>o.a</w:t>
            </w:r>
            <w:r w:rsidRPr="001F78F3">
              <w:rPr>
                <w:b w:val="0"/>
                <w:bCs w:val="0"/>
                <w:color w:val="002060"/>
              </w:rPr>
              <w:t>. jezelf zijn en jezelf kunnen presenteren, omgaan met complimenten geven en krijgen, omgaan met gevoelens van jezelf en de anderen, durven te vertrouwen en te vertrouwen zijn, samenwerken, vriendschappen aangaan en onderhouden, leren stoppen met treiteren, uit je slachtofferrol stappen en het heft in eigen hand nemen.</w:t>
            </w:r>
          </w:p>
          <w:p w14:paraId="31409D23" w14:textId="219526A4" w:rsidR="00172A1D" w:rsidRPr="001F78F3" w:rsidRDefault="00172A1D" w:rsidP="00172A1D">
            <w:pPr>
              <w:rPr>
                <w:b w:val="0"/>
                <w:bCs w:val="0"/>
                <w:color w:val="002060"/>
              </w:rPr>
            </w:pPr>
            <w:r w:rsidRPr="001F78F3">
              <w:rPr>
                <w:b w:val="0"/>
                <w:bCs w:val="0"/>
                <w:color w:val="002060"/>
              </w:rPr>
              <w:t>Ook maakt de school gebruik van het leerlingvolgsysteem ‘Kanvas’ (onderdeel van de Kanjertraining). Twee keer per jaar vullen de leerkrachten en de leerlingen (</w:t>
            </w:r>
            <w:r w:rsidR="005A6403" w:rsidRPr="001F78F3">
              <w:rPr>
                <w:b w:val="0"/>
                <w:bCs w:val="0"/>
                <w:color w:val="002060"/>
              </w:rPr>
              <w:t>groep 5 t/m 8)</w:t>
            </w:r>
            <w:r w:rsidR="008A7D72" w:rsidRPr="001F78F3">
              <w:rPr>
                <w:b w:val="0"/>
                <w:bCs w:val="0"/>
                <w:color w:val="002060"/>
              </w:rPr>
              <w:t xml:space="preserve"> vragenlijsten in. De vragen in beide lijsten gaan over: ‘Hoe kijkt de leerling naar zichzelf?</w:t>
            </w:r>
            <w:r w:rsidR="00DD693D" w:rsidRPr="001F78F3">
              <w:rPr>
                <w:b w:val="0"/>
                <w:bCs w:val="0"/>
                <w:color w:val="002060"/>
              </w:rPr>
              <w:t>’, ‘</w:t>
            </w:r>
            <w:r w:rsidR="008A7D72" w:rsidRPr="001F78F3">
              <w:rPr>
                <w:b w:val="0"/>
                <w:bCs w:val="0"/>
                <w:color w:val="002060"/>
              </w:rPr>
              <w:t>Hoe ervaart de leerkracht het gedrag van de leerling?’ en ‘Is de leerling sociaal aanvaard door de klasgenoten?’.</w:t>
            </w:r>
          </w:p>
          <w:p w14:paraId="0FD7838F" w14:textId="1CE648AC" w:rsidR="008A7D72" w:rsidRPr="001F78F3" w:rsidRDefault="008A7D72" w:rsidP="008A7D72">
            <w:pPr>
              <w:rPr>
                <w:b w:val="0"/>
                <w:bCs w:val="0"/>
                <w:color w:val="002060"/>
              </w:rPr>
            </w:pPr>
            <w:r w:rsidRPr="001F78F3">
              <w:rPr>
                <w:b w:val="0"/>
                <w:bCs w:val="0"/>
                <w:color w:val="002060"/>
              </w:rPr>
              <w:t>De uitslag gebruiken de leerkrachten voor het samenstellen van een gezamenlijke aanpak in de groep en schoolbreed. Ouders en leerkrachten werken hierin samen.</w:t>
            </w:r>
          </w:p>
        </w:tc>
        <w:tc>
          <w:tcPr>
            <w:tcW w:w="4530" w:type="dxa"/>
          </w:tcPr>
          <w:p w14:paraId="3E8581F9" w14:textId="77777777" w:rsidR="0016301C" w:rsidRPr="001F78F3" w:rsidRDefault="0016301C" w:rsidP="0016301C">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Deskundigheid:</w:t>
            </w:r>
          </w:p>
          <w:p w14:paraId="22D7F52A" w14:textId="77777777" w:rsidR="0016301C" w:rsidRPr="001F78F3" w:rsidRDefault="0016301C" w:rsidP="0016301C">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Team</w:t>
            </w:r>
          </w:p>
          <w:p w14:paraId="51E51F94" w14:textId="77777777" w:rsidR="0016301C" w:rsidRPr="001F78F3" w:rsidRDefault="0016301C" w:rsidP="0016301C">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Ouders</w:t>
            </w:r>
          </w:p>
          <w:p w14:paraId="5DF94A01" w14:textId="77777777" w:rsidR="0016301C" w:rsidRPr="001F78F3" w:rsidRDefault="0016301C" w:rsidP="0016301C">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Aandacht en tijd:</w:t>
            </w:r>
          </w:p>
          <w:p w14:paraId="3F98EF04" w14:textId="77777777" w:rsidR="0016301C" w:rsidRPr="001F78F3" w:rsidRDefault="0016301C" w:rsidP="0016301C">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Wekelijks een les en dagelijks in de praktijk</w:t>
            </w:r>
          </w:p>
          <w:p w14:paraId="69164072" w14:textId="77777777" w:rsidR="0016301C" w:rsidRPr="001F78F3" w:rsidRDefault="0016301C" w:rsidP="0016301C">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Voorzieningen:</w:t>
            </w:r>
          </w:p>
          <w:p w14:paraId="15B34702" w14:textId="77777777" w:rsidR="0016301C" w:rsidRPr="001F78F3" w:rsidRDefault="0016301C" w:rsidP="0016301C">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Kanjermethode</w:t>
            </w:r>
          </w:p>
          <w:p w14:paraId="7F555287" w14:textId="0CE0A4EA" w:rsidR="0016301C" w:rsidRPr="001F78F3" w:rsidRDefault="0016301C" w:rsidP="0016301C">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Ka</w:t>
            </w:r>
            <w:r w:rsidR="005A6403" w:rsidRPr="001F78F3">
              <w:rPr>
                <w:color w:val="002060"/>
              </w:rPr>
              <w:t>n</w:t>
            </w:r>
            <w:r w:rsidRPr="001F78F3">
              <w:rPr>
                <w:color w:val="002060"/>
              </w:rPr>
              <w:t>vas (LVS bij de methode ‘Kan</w:t>
            </w:r>
            <w:r w:rsidR="00172A1D" w:rsidRPr="001F78F3">
              <w:rPr>
                <w:color w:val="002060"/>
              </w:rPr>
              <w:t>j</w:t>
            </w:r>
            <w:r w:rsidRPr="001F78F3">
              <w:rPr>
                <w:color w:val="002060"/>
              </w:rPr>
              <w:t>ertraining’)</w:t>
            </w:r>
          </w:p>
        </w:tc>
      </w:tr>
    </w:tbl>
    <w:p w14:paraId="11533F7C" w14:textId="0497E2CB" w:rsidR="00710D40" w:rsidRPr="008B064C" w:rsidRDefault="00710D40" w:rsidP="000D5E12">
      <w:pPr>
        <w:rPr>
          <w:color w:val="00B050"/>
        </w:rPr>
      </w:pPr>
    </w:p>
    <w:tbl>
      <w:tblPr>
        <w:tblStyle w:val="Rastertabel6kleurrijk-Accent1"/>
        <w:tblW w:w="0" w:type="auto"/>
        <w:tblLook w:val="04A0" w:firstRow="1" w:lastRow="0" w:firstColumn="1" w:lastColumn="0" w:noHBand="0" w:noVBand="1"/>
      </w:tblPr>
      <w:tblGrid>
        <w:gridCol w:w="4530"/>
        <w:gridCol w:w="4530"/>
      </w:tblGrid>
      <w:tr w:rsidR="008B064C" w:rsidRPr="001F78F3" w14:paraId="29D4F8F9" w14:textId="77777777" w:rsidTr="00A86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3ABE1914" w14:textId="7C40601D" w:rsidR="006F3831" w:rsidRPr="001F78F3" w:rsidRDefault="006F3831" w:rsidP="006F3831">
            <w:pPr>
              <w:rPr>
                <w:color w:val="002060"/>
              </w:rPr>
            </w:pPr>
            <w:r w:rsidRPr="001F78F3">
              <w:rPr>
                <w:color w:val="002060"/>
              </w:rPr>
              <w:t xml:space="preserve">Schoolklimaat: </w:t>
            </w:r>
            <w:r w:rsidR="00143395" w:rsidRPr="001F78F3">
              <w:rPr>
                <w:color w:val="002060"/>
              </w:rPr>
              <w:t>Actief b</w:t>
            </w:r>
            <w:r w:rsidRPr="001F78F3">
              <w:rPr>
                <w:color w:val="002060"/>
              </w:rPr>
              <w:t>urgerschap en veiligheidsbeleid</w:t>
            </w:r>
          </w:p>
        </w:tc>
      </w:tr>
      <w:tr w:rsidR="008B064C" w:rsidRPr="001F78F3" w14:paraId="63D56787" w14:textId="77777777" w:rsidTr="00A86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6A6020BA" w14:textId="77777777" w:rsidR="006F3831" w:rsidRPr="001F78F3" w:rsidRDefault="006F3831" w:rsidP="00A86E26">
            <w:pPr>
              <w:rPr>
                <w:b w:val="0"/>
                <w:bCs w:val="0"/>
                <w:color w:val="002060"/>
                <w:sz w:val="16"/>
                <w:szCs w:val="16"/>
              </w:rPr>
            </w:pPr>
            <w:r w:rsidRPr="001F78F3">
              <w:rPr>
                <w:b w:val="0"/>
                <w:bCs w:val="0"/>
                <w:color w:val="002060"/>
                <w:sz w:val="16"/>
                <w:szCs w:val="16"/>
              </w:rPr>
              <w:t xml:space="preserve"> (Wat kunnen/doen we nu)</w:t>
            </w:r>
          </w:p>
        </w:tc>
        <w:tc>
          <w:tcPr>
            <w:tcW w:w="4530" w:type="dxa"/>
          </w:tcPr>
          <w:p w14:paraId="04D46939" w14:textId="77777777" w:rsidR="006F3831" w:rsidRPr="001F78F3" w:rsidRDefault="006F3831" w:rsidP="00A86E26">
            <w:pP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Invulling</w:t>
            </w:r>
          </w:p>
        </w:tc>
      </w:tr>
      <w:tr w:rsidR="0016301C" w:rsidRPr="001F78F3" w14:paraId="04D49E5E" w14:textId="77777777" w:rsidTr="00A86E26">
        <w:tc>
          <w:tcPr>
            <w:cnfStyle w:val="001000000000" w:firstRow="0" w:lastRow="0" w:firstColumn="1" w:lastColumn="0" w:oddVBand="0" w:evenVBand="0" w:oddHBand="0" w:evenHBand="0" w:firstRowFirstColumn="0" w:firstRowLastColumn="0" w:lastRowFirstColumn="0" w:lastRowLastColumn="0"/>
            <w:tcW w:w="4530" w:type="dxa"/>
          </w:tcPr>
          <w:p w14:paraId="65F17C7C" w14:textId="27FB53FC" w:rsidR="0016301C" w:rsidRPr="001F78F3" w:rsidRDefault="0016301C" w:rsidP="0016301C">
            <w:pPr>
              <w:rPr>
                <w:b w:val="0"/>
                <w:color w:val="002060"/>
              </w:rPr>
            </w:pPr>
            <w:r w:rsidRPr="001F78F3">
              <w:rPr>
                <w:b w:val="0"/>
                <w:color w:val="002060"/>
              </w:rPr>
              <w:t>Het gaat hierbij om de bereidheid en het vermogen deel uit te maken van een gemeenschap en daar een actieve bijdrage aan te leveren. Daarbij gaat het ons om het kunnen en willen participeren in de samenleving. Op onze school gaat het bij burgerschap ook expliciet om het doen: actief en betrokken omgaan met diversiteit, acceptatie en tolerantie.</w:t>
            </w:r>
          </w:p>
          <w:p w14:paraId="7C4183F3" w14:textId="4DECEA53" w:rsidR="0016301C" w:rsidRPr="001F78F3" w:rsidRDefault="0016301C" w:rsidP="0016301C">
            <w:pPr>
              <w:rPr>
                <w:b w:val="0"/>
                <w:color w:val="002060"/>
              </w:rPr>
            </w:pPr>
            <w:r w:rsidRPr="001F78F3">
              <w:rPr>
                <w:b w:val="0"/>
                <w:color w:val="002060"/>
              </w:rPr>
              <w:t xml:space="preserve">De reden van de aandacht is dat er in de samenleving de laatste jaren een groeiende tendens waarneembaar is van individualisering, onthechting en een afnemende aandacht voor waarden en normen. Mensen stellen vaak het eigenbelang voorop, voelen zich minder verbonden met een groep en laten waarden als respect, dienstbaarheid </w:t>
            </w:r>
            <w:r w:rsidRPr="001F78F3">
              <w:rPr>
                <w:b w:val="0"/>
                <w:color w:val="002060"/>
              </w:rPr>
              <w:lastRenderedPageBreak/>
              <w:t xml:space="preserve">en hulpvaardigheid steeds meer los als belangrijke </w:t>
            </w:r>
            <w:r w:rsidR="00DD693D" w:rsidRPr="001F78F3">
              <w:rPr>
                <w:b w:val="0"/>
                <w:color w:val="002060"/>
              </w:rPr>
              <w:t>richting evers</w:t>
            </w:r>
            <w:r w:rsidR="00143395" w:rsidRPr="001F78F3">
              <w:rPr>
                <w:b w:val="0"/>
                <w:color w:val="002060"/>
              </w:rPr>
              <w:t xml:space="preserve"> voor hun leven. </w:t>
            </w:r>
          </w:p>
          <w:p w14:paraId="786FF87C" w14:textId="77777777" w:rsidR="0016301C" w:rsidRPr="001F78F3" w:rsidRDefault="0016301C" w:rsidP="0016301C">
            <w:pPr>
              <w:rPr>
                <w:b w:val="0"/>
                <w:color w:val="002060"/>
                <w:highlight w:val="yellow"/>
              </w:rPr>
            </w:pPr>
          </w:p>
          <w:p w14:paraId="7A9CACF2" w14:textId="77777777" w:rsidR="0016301C" w:rsidRPr="001F78F3" w:rsidRDefault="0016301C" w:rsidP="0016301C">
            <w:pPr>
              <w:rPr>
                <w:b w:val="0"/>
                <w:color w:val="002060"/>
                <w:u w:val="single"/>
              </w:rPr>
            </w:pPr>
            <w:r w:rsidRPr="001F78F3">
              <w:rPr>
                <w:b w:val="0"/>
                <w:color w:val="002060"/>
                <w:u w:val="single"/>
              </w:rPr>
              <w:t>Basiswaarden van de democratische rechtsstaat</w:t>
            </w:r>
          </w:p>
          <w:p w14:paraId="67A3C283" w14:textId="0C1C4F85" w:rsidR="0016301C" w:rsidRPr="001F78F3" w:rsidRDefault="0016301C" w:rsidP="0016301C">
            <w:pPr>
              <w:rPr>
                <w:b w:val="0"/>
                <w:color w:val="002060"/>
              </w:rPr>
            </w:pPr>
            <w:r w:rsidRPr="001F78F3">
              <w:rPr>
                <w:b w:val="0"/>
                <w:color w:val="002060"/>
              </w:rPr>
              <w:t>Onderwijs in burgerschap en sociale integratie begint bij de b</w:t>
            </w:r>
            <w:r w:rsidR="00143395" w:rsidRPr="001F78F3">
              <w:rPr>
                <w:b w:val="0"/>
                <w:color w:val="002060"/>
              </w:rPr>
              <w:t>asiswaarden van onze rechtstaat:</w:t>
            </w:r>
          </w:p>
          <w:p w14:paraId="78162300" w14:textId="77777777" w:rsidR="00143395" w:rsidRPr="001F78F3" w:rsidRDefault="0016301C" w:rsidP="00143395">
            <w:pPr>
              <w:pStyle w:val="Lijstalinea"/>
              <w:numPr>
                <w:ilvl w:val="0"/>
                <w:numId w:val="30"/>
              </w:numPr>
              <w:rPr>
                <w:b w:val="0"/>
                <w:color w:val="002060"/>
              </w:rPr>
            </w:pPr>
            <w:r w:rsidRPr="001F78F3">
              <w:rPr>
                <w:b w:val="0"/>
                <w:color w:val="002060"/>
              </w:rPr>
              <w:t>Vrijheid van meningsuiting</w:t>
            </w:r>
          </w:p>
          <w:p w14:paraId="6D74CF97" w14:textId="77777777" w:rsidR="00143395" w:rsidRPr="001F78F3" w:rsidRDefault="0016301C" w:rsidP="00143395">
            <w:pPr>
              <w:pStyle w:val="Lijstalinea"/>
              <w:numPr>
                <w:ilvl w:val="0"/>
                <w:numId w:val="30"/>
              </w:numPr>
              <w:rPr>
                <w:b w:val="0"/>
                <w:color w:val="002060"/>
              </w:rPr>
            </w:pPr>
            <w:r w:rsidRPr="001F78F3">
              <w:rPr>
                <w:b w:val="0"/>
                <w:color w:val="002060"/>
              </w:rPr>
              <w:t>Gelijkwaardigheid</w:t>
            </w:r>
          </w:p>
          <w:p w14:paraId="200977A2" w14:textId="77777777" w:rsidR="00143395" w:rsidRPr="001F78F3" w:rsidRDefault="0016301C" w:rsidP="00143395">
            <w:pPr>
              <w:pStyle w:val="Lijstalinea"/>
              <w:numPr>
                <w:ilvl w:val="0"/>
                <w:numId w:val="30"/>
              </w:numPr>
              <w:rPr>
                <w:b w:val="0"/>
                <w:color w:val="002060"/>
              </w:rPr>
            </w:pPr>
            <w:r w:rsidRPr="001F78F3">
              <w:rPr>
                <w:b w:val="0"/>
                <w:color w:val="002060"/>
              </w:rPr>
              <w:t>Begrip voor anderen</w:t>
            </w:r>
          </w:p>
          <w:p w14:paraId="1073354C" w14:textId="77777777" w:rsidR="00143395" w:rsidRPr="001F78F3" w:rsidRDefault="0016301C" w:rsidP="00143395">
            <w:pPr>
              <w:pStyle w:val="Lijstalinea"/>
              <w:numPr>
                <w:ilvl w:val="0"/>
                <w:numId w:val="30"/>
              </w:numPr>
              <w:rPr>
                <w:b w:val="0"/>
                <w:color w:val="002060"/>
              </w:rPr>
            </w:pPr>
            <w:r w:rsidRPr="001F78F3">
              <w:rPr>
                <w:b w:val="0"/>
                <w:color w:val="002060"/>
              </w:rPr>
              <w:t>Verdraagzaamheid</w:t>
            </w:r>
          </w:p>
          <w:p w14:paraId="514A9A7E" w14:textId="77777777" w:rsidR="00143395" w:rsidRPr="001F78F3" w:rsidRDefault="0016301C" w:rsidP="00143395">
            <w:pPr>
              <w:pStyle w:val="Lijstalinea"/>
              <w:numPr>
                <w:ilvl w:val="0"/>
                <w:numId w:val="30"/>
              </w:numPr>
              <w:rPr>
                <w:b w:val="0"/>
                <w:color w:val="002060"/>
              </w:rPr>
            </w:pPr>
            <w:r w:rsidRPr="001F78F3">
              <w:rPr>
                <w:b w:val="0"/>
                <w:color w:val="002060"/>
              </w:rPr>
              <w:t>Autonomie</w:t>
            </w:r>
          </w:p>
          <w:p w14:paraId="0708780B" w14:textId="77777777" w:rsidR="00143395" w:rsidRPr="001F78F3" w:rsidRDefault="0016301C" w:rsidP="00143395">
            <w:pPr>
              <w:pStyle w:val="Lijstalinea"/>
              <w:numPr>
                <w:ilvl w:val="0"/>
                <w:numId w:val="30"/>
              </w:numPr>
              <w:rPr>
                <w:b w:val="0"/>
                <w:color w:val="002060"/>
              </w:rPr>
            </w:pPr>
            <w:r w:rsidRPr="001F78F3">
              <w:rPr>
                <w:b w:val="0"/>
                <w:color w:val="002060"/>
              </w:rPr>
              <w:t>Afwijzen van onverdraagzaamheid</w:t>
            </w:r>
          </w:p>
          <w:p w14:paraId="1CB28F90" w14:textId="43A75F86" w:rsidR="0016301C" w:rsidRPr="001F78F3" w:rsidRDefault="0016301C" w:rsidP="00143395">
            <w:pPr>
              <w:pStyle w:val="Lijstalinea"/>
              <w:numPr>
                <w:ilvl w:val="0"/>
                <w:numId w:val="30"/>
              </w:numPr>
              <w:rPr>
                <w:b w:val="0"/>
                <w:color w:val="002060"/>
              </w:rPr>
            </w:pPr>
            <w:r w:rsidRPr="001F78F3">
              <w:rPr>
                <w:b w:val="0"/>
                <w:color w:val="002060"/>
              </w:rPr>
              <w:t>Afwijzen van discriminatie.</w:t>
            </w:r>
          </w:p>
          <w:p w14:paraId="2BBF1ACE" w14:textId="77777777" w:rsidR="0016301C" w:rsidRPr="001F78F3" w:rsidRDefault="0016301C" w:rsidP="00453998">
            <w:pPr>
              <w:rPr>
                <w:b w:val="0"/>
                <w:color w:val="002060"/>
              </w:rPr>
            </w:pPr>
          </w:p>
          <w:p w14:paraId="0CF18C40" w14:textId="3524CD6D" w:rsidR="00453998" w:rsidRPr="001F78F3" w:rsidRDefault="00453998" w:rsidP="00453998">
            <w:pPr>
              <w:rPr>
                <w:b w:val="0"/>
                <w:color w:val="002060"/>
              </w:rPr>
            </w:pPr>
            <w:r w:rsidRPr="001F78F3">
              <w:rPr>
                <w:b w:val="0"/>
                <w:color w:val="002060"/>
              </w:rPr>
              <w:t xml:space="preserve">Op onze school zijn bovenstaande basiswaarden terug te vinden in de dagelijkse praktijk, ze zijn verweven in alle methodes die wij gebruiken. Tevens worden op onze school </w:t>
            </w:r>
            <w:r w:rsidR="00D665FD" w:rsidRPr="001F78F3">
              <w:rPr>
                <w:b w:val="0"/>
                <w:color w:val="002060"/>
              </w:rPr>
              <w:t xml:space="preserve">GVO en </w:t>
            </w:r>
            <w:r w:rsidR="00DD693D" w:rsidRPr="001F78F3">
              <w:rPr>
                <w:b w:val="0"/>
                <w:color w:val="002060"/>
              </w:rPr>
              <w:t>HVO-lessen</w:t>
            </w:r>
            <w:r w:rsidRPr="001F78F3">
              <w:rPr>
                <w:b w:val="0"/>
                <w:color w:val="002060"/>
              </w:rPr>
              <w:t xml:space="preserve"> gegeven. In deze lessen komen deze basiswaarden expliciet aan de orde.</w:t>
            </w:r>
          </w:p>
        </w:tc>
        <w:tc>
          <w:tcPr>
            <w:tcW w:w="4530" w:type="dxa"/>
          </w:tcPr>
          <w:p w14:paraId="299E1D70" w14:textId="77777777" w:rsidR="0016301C" w:rsidRPr="001F78F3" w:rsidRDefault="0016301C" w:rsidP="0016301C">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lastRenderedPageBreak/>
              <w:t>Deskundigheid:</w:t>
            </w:r>
          </w:p>
          <w:p w14:paraId="31DC0F48" w14:textId="6290A680" w:rsidR="0016301C" w:rsidRPr="001F78F3" w:rsidRDefault="00453998" w:rsidP="0016301C">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Team</w:t>
            </w:r>
          </w:p>
          <w:p w14:paraId="62505836" w14:textId="45CD5637" w:rsidR="00453998" w:rsidRPr="001F78F3" w:rsidRDefault="00453998" w:rsidP="0016301C">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 xml:space="preserve">Externe deskundige: leerkrachten </w:t>
            </w:r>
            <w:r w:rsidR="00D665FD" w:rsidRPr="001F78F3">
              <w:rPr>
                <w:color w:val="002060"/>
              </w:rPr>
              <w:t>GVO en HVO</w:t>
            </w:r>
          </w:p>
          <w:p w14:paraId="6242FC78" w14:textId="77777777" w:rsidR="0016301C" w:rsidRPr="001F78F3" w:rsidRDefault="0016301C" w:rsidP="0016301C">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Aandacht en tijd:</w:t>
            </w:r>
          </w:p>
          <w:p w14:paraId="3EDC7417" w14:textId="4F7D1125" w:rsidR="0016301C" w:rsidRPr="001F78F3" w:rsidRDefault="00453998" w:rsidP="0016301C">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Dagelijks en wekelijks HVO en GVO</w:t>
            </w:r>
          </w:p>
          <w:p w14:paraId="2A5E70CC" w14:textId="77777777" w:rsidR="0016301C" w:rsidRPr="001F78F3" w:rsidRDefault="0016301C" w:rsidP="0016301C">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Voorzieningen:</w:t>
            </w:r>
          </w:p>
          <w:p w14:paraId="0419FECE" w14:textId="736865CF" w:rsidR="0016301C" w:rsidRPr="001F78F3" w:rsidRDefault="00453998" w:rsidP="0016301C">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Alle methodes</w:t>
            </w:r>
          </w:p>
          <w:p w14:paraId="0716A3E6" w14:textId="61F10B76" w:rsidR="00453998" w:rsidRPr="001F78F3" w:rsidRDefault="00453998" w:rsidP="0016301C">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HVO en GVO: maken gebruik van thema’s</w:t>
            </w:r>
          </w:p>
          <w:p w14:paraId="3AD8C079" w14:textId="77777777" w:rsidR="0016301C" w:rsidRPr="001F78F3" w:rsidRDefault="0016301C" w:rsidP="0016301C">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Samenwerking</w:t>
            </w:r>
          </w:p>
          <w:p w14:paraId="285CA28C" w14:textId="61E27960" w:rsidR="0016301C" w:rsidRPr="001F78F3" w:rsidRDefault="00D665FD" w:rsidP="0016301C">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Stichting dienstencentrum GVO en HVO</w:t>
            </w:r>
          </w:p>
        </w:tc>
      </w:tr>
    </w:tbl>
    <w:p w14:paraId="39CD462F" w14:textId="3C0E242C" w:rsidR="00B171AF" w:rsidRPr="000D5E12" w:rsidRDefault="000D5E12" w:rsidP="000D5E12">
      <w:pPr>
        <w:pStyle w:val="Kop3"/>
        <w:rPr>
          <w:color w:val="365F91" w:themeColor="accent1" w:themeShade="BF"/>
        </w:rPr>
      </w:pPr>
      <w:bookmarkStart w:id="11" w:name="_Toc485891177"/>
      <w:r>
        <w:rPr>
          <w:color w:val="365F91" w:themeColor="accent1" w:themeShade="BF"/>
        </w:rPr>
        <w:t>3.2.2</w:t>
      </w:r>
      <w:r>
        <w:rPr>
          <w:color w:val="365F91" w:themeColor="accent1" w:themeShade="BF"/>
        </w:rPr>
        <w:tab/>
      </w:r>
      <w:r w:rsidRPr="000D5E12">
        <w:rPr>
          <w:color w:val="365F91" w:themeColor="accent1" w:themeShade="BF"/>
        </w:rPr>
        <w:t>preventieve en licht curatieve interventies</w:t>
      </w:r>
      <w:r>
        <w:rPr>
          <w:color w:val="365F91" w:themeColor="accent1" w:themeShade="BF"/>
        </w:rPr>
        <w:t>: kwaliteit</w:t>
      </w:r>
      <w:bookmarkEnd w:id="11"/>
    </w:p>
    <w:p w14:paraId="3CFE3A23" w14:textId="0265156C" w:rsidR="000D5E12" w:rsidRPr="00653D14" w:rsidRDefault="000D5E12" w:rsidP="00313E2A"/>
    <w:p w14:paraId="71127C01" w14:textId="0768B011" w:rsidR="00313E2A" w:rsidRPr="001F78F3" w:rsidRDefault="00313E2A" w:rsidP="00313E2A">
      <w:pPr>
        <w:rPr>
          <w:color w:val="002060"/>
        </w:rPr>
      </w:pPr>
      <w:r w:rsidRPr="001F78F3">
        <w:rPr>
          <w:color w:val="002060"/>
        </w:rPr>
        <w:t xml:space="preserve">De </w:t>
      </w:r>
      <w:r w:rsidR="004C7672" w:rsidRPr="001F78F3">
        <w:rPr>
          <w:color w:val="002060"/>
        </w:rPr>
        <w:t>kwaliteit</w:t>
      </w:r>
      <w:r w:rsidRPr="001F78F3">
        <w:rPr>
          <w:color w:val="002060"/>
        </w:rPr>
        <w:t xml:space="preserve"> van de basiskwaliteit van de preventieve en licht curatieve interventies </w:t>
      </w:r>
      <w:r w:rsidR="004C7672" w:rsidRPr="001F78F3">
        <w:rPr>
          <w:color w:val="002060"/>
        </w:rPr>
        <w:t>is</w:t>
      </w:r>
      <w:r w:rsidRPr="001F78F3">
        <w:rPr>
          <w:color w:val="002060"/>
        </w:rPr>
        <w:t xml:space="preserve"> </w:t>
      </w:r>
      <w:r w:rsidR="00B171AF" w:rsidRPr="001F78F3">
        <w:rPr>
          <w:color w:val="002060"/>
        </w:rPr>
        <w:t>af te lezen in</w:t>
      </w:r>
      <w:r w:rsidRPr="001F78F3">
        <w:rPr>
          <w:color w:val="002060"/>
        </w:rPr>
        <w:t xml:space="preserve"> tabel 1.</w:t>
      </w:r>
      <w:r w:rsidR="00A60C7F">
        <w:rPr>
          <w:rStyle w:val="Voetnootmarkering"/>
          <w:color w:val="002060"/>
        </w:rPr>
        <w:footnoteReference w:id="7"/>
      </w:r>
    </w:p>
    <w:p w14:paraId="130A3B9D" w14:textId="22C00EA3" w:rsidR="00B171AF" w:rsidRPr="000D5E12" w:rsidRDefault="00B171AF" w:rsidP="00313E2A">
      <w:pPr>
        <w:rPr>
          <w:color w:val="FF0000"/>
        </w:rPr>
      </w:pPr>
    </w:p>
    <w:tbl>
      <w:tblPr>
        <w:tblStyle w:val="Rastertabel6kleurrijk-Accent1"/>
        <w:tblW w:w="10348" w:type="dxa"/>
        <w:tblInd w:w="-645" w:type="dxa"/>
        <w:tblLayout w:type="fixed"/>
        <w:tblLook w:val="04A0" w:firstRow="1" w:lastRow="0" w:firstColumn="1" w:lastColumn="0" w:noHBand="0" w:noVBand="1"/>
      </w:tblPr>
      <w:tblGrid>
        <w:gridCol w:w="8705"/>
        <w:gridCol w:w="328"/>
        <w:gridCol w:w="328"/>
        <w:gridCol w:w="328"/>
        <w:gridCol w:w="328"/>
        <w:gridCol w:w="331"/>
      </w:tblGrid>
      <w:tr w:rsidR="00D84290" w:rsidRPr="00445C5E" w14:paraId="01DAEB7A" w14:textId="77777777" w:rsidTr="00553A97">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8708" w:type="dxa"/>
            <w:vMerge w:val="restart"/>
          </w:tcPr>
          <w:p w14:paraId="6ADCA386" w14:textId="77777777" w:rsidR="00D84290" w:rsidRPr="00445C5E" w:rsidRDefault="00D84290" w:rsidP="00553A97">
            <w:pPr>
              <w:jc w:val="center"/>
              <w:rPr>
                <w:b w:val="0"/>
                <w:sz w:val="18"/>
                <w:szCs w:val="18"/>
              </w:rPr>
            </w:pPr>
            <w:r w:rsidRPr="00445C5E">
              <w:rPr>
                <w:b w:val="0"/>
                <w:sz w:val="18"/>
                <w:szCs w:val="18"/>
              </w:rPr>
              <w:t>Kernkwaliteiten basisondersteuning</w:t>
            </w:r>
          </w:p>
        </w:tc>
        <w:tc>
          <w:tcPr>
            <w:tcW w:w="1640" w:type="dxa"/>
            <w:gridSpan w:val="5"/>
          </w:tcPr>
          <w:p w14:paraId="2D7A4E6E" w14:textId="77777777" w:rsidR="00D84290" w:rsidRPr="00445C5E" w:rsidRDefault="00D84290" w:rsidP="00553A97">
            <w:pPr>
              <w:jc w:val="center"/>
              <w:cnfStyle w:val="100000000000" w:firstRow="1" w:lastRow="0" w:firstColumn="0" w:lastColumn="0" w:oddVBand="0" w:evenVBand="0" w:oddHBand="0" w:evenHBand="0" w:firstRowFirstColumn="0" w:firstRowLastColumn="0" w:lastRowFirstColumn="0" w:lastRowLastColumn="0"/>
              <w:rPr>
                <w:sz w:val="18"/>
                <w:szCs w:val="18"/>
              </w:rPr>
            </w:pPr>
            <w:r w:rsidRPr="00445C5E">
              <w:rPr>
                <w:sz w:val="18"/>
                <w:szCs w:val="18"/>
              </w:rPr>
              <w:t>Eigen oordeel</w:t>
            </w:r>
          </w:p>
          <w:p w14:paraId="481FAA73" w14:textId="77777777" w:rsidR="00D84290" w:rsidRPr="00445C5E" w:rsidRDefault="00D84290" w:rsidP="00553A97">
            <w:pPr>
              <w:jc w:val="center"/>
              <w:cnfStyle w:val="100000000000" w:firstRow="1" w:lastRow="0" w:firstColumn="0" w:lastColumn="0" w:oddVBand="0" w:evenVBand="0" w:oddHBand="0" w:evenHBand="0" w:firstRowFirstColumn="0" w:firstRowLastColumn="0" w:lastRowFirstColumn="0" w:lastRowLastColumn="0"/>
              <w:rPr>
                <w:sz w:val="18"/>
                <w:szCs w:val="18"/>
              </w:rPr>
            </w:pPr>
            <w:r w:rsidRPr="00445C5E">
              <w:rPr>
                <w:color w:val="E36C0A" w:themeColor="accent6" w:themeShade="BF"/>
                <w:sz w:val="18"/>
                <w:szCs w:val="18"/>
              </w:rPr>
              <w:t>Inspectie oordeel</w:t>
            </w:r>
          </w:p>
        </w:tc>
      </w:tr>
      <w:tr w:rsidR="00D84290" w:rsidRPr="00445C5E" w14:paraId="4C89E645" w14:textId="77777777" w:rsidTr="00553A97">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8708" w:type="dxa"/>
            <w:vMerge/>
          </w:tcPr>
          <w:p w14:paraId="468857CD" w14:textId="77777777" w:rsidR="00D84290" w:rsidRPr="00445C5E" w:rsidRDefault="00D84290" w:rsidP="00553A97">
            <w:pPr>
              <w:jc w:val="center"/>
              <w:rPr>
                <w:b w:val="0"/>
                <w:sz w:val="18"/>
                <w:szCs w:val="18"/>
              </w:rPr>
            </w:pPr>
          </w:p>
        </w:tc>
        <w:tc>
          <w:tcPr>
            <w:tcW w:w="327" w:type="dxa"/>
          </w:tcPr>
          <w:p w14:paraId="779D1AF4" w14:textId="77777777" w:rsidR="00D84290" w:rsidRPr="00445C5E" w:rsidRDefault="00D84290" w:rsidP="00553A97">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445C5E">
              <w:rPr>
                <w:b/>
                <w:sz w:val="18"/>
                <w:szCs w:val="18"/>
              </w:rPr>
              <w:t>1</w:t>
            </w:r>
          </w:p>
        </w:tc>
        <w:tc>
          <w:tcPr>
            <w:tcW w:w="327" w:type="dxa"/>
          </w:tcPr>
          <w:p w14:paraId="611FFE6C" w14:textId="77777777" w:rsidR="00D84290" w:rsidRPr="00445C5E" w:rsidRDefault="00D84290" w:rsidP="00553A97">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445C5E">
              <w:rPr>
                <w:b/>
                <w:sz w:val="18"/>
                <w:szCs w:val="18"/>
              </w:rPr>
              <w:t>2</w:t>
            </w:r>
          </w:p>
        </w:tc>
        <w:tc>
          <w:tcPr>
            <w:tcW w:w="328" w:type="dxa"/>
          </w:tcPr>
          <w:p w14:paraId="237051C6" w14:textId="77777777" w:rsidR="00D84290" w:rsidRPr="00445C5E" w:rsidRDefault="00D84290" w:rsidP="00553A97">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445C5E">
              <w:rPr>
                <w:b/>
                <w:sz w:val="18"/>
                <w:szCs w:val="18"/>
              </w:rPr>
              <w:t>3</w:t>
            </w:r>
          </w:p>
        </w:tc>
        <w:tc>
          <w:tcPr>
            <w:tcW w:w="327" w:type="dxa"/>
          </w:tcPr>
          <w:p w14:paraId="26FDD8EC" w14:textId="77777777" w:rsidR="00D84290" w:rsidRPr="00445C5E" w:rsidRDefault="00D84290" w:rsidP="00553A97">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445C5E">
              <w:rPr>
                <w:b/>
                <w:sz w:val="18"/>
                <w:szCs w:val="18"/>
              </w:rPr>
              <w:t>4</w:t>
            </w:r>
          </w:p>
        </w:tc>
        <w:tc>
          <w:tcPr>
            <w:tcW w:w="331" w:type="dxa"/>
          </w:tcPr>
          <w:p w14:paraId="73778DDA" w14:textId="77777777" w:rsidR="00D84290" w:rsidRPr="00445C5E" w:rsidRDefault="00D84290" w:rsidP="00553A97">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445C5E">
              <w:rPr>
                <w:b/>
                <w:sz w:val="18"/>
                <w:szCs w:val="18"/>
              </w:rPr>
              <w:t>5</w:t>
            </w:r>
          </w:p>
        </w:tc>
      </w:tr>
      <w:tr w:rsidR="00D84290" w:rsidRPr="00445C5E" w14:paraId="0C4346DB" w14:textId="77777777" w:rsidTr="00445C5E">
        <w:trPr>
          <w:trHeight w:val="120"/>
        </w:trPr>
        <w:tc>
          <w:tcPr>
            <w:cnfStyle w:val="001000000000" w:firstRow="0" w:lastRow="0" w:firstColumn="1" w:lastColumn="0" w:oddVBand="0" w:evenVBand="0" w:oddHBand="0" w:evenHBand="0" w:firstRowFirstColumn="0" w:firstRowLastColumn="0" w:lastRowFirstColumn="0" w:lastRowLastColumn="0"/>
            <w:tcW w:w="8708" w:type="dxa"/>
          </w:tcPr>
          <w:p w14:paraId="6153CB7E" w14:textId="77777777" w:rsidR="00D84290" w:rsidRPr="00445C5E" w:rsidRDefault="00D84290" w:rsidP="00553A97">
            <w:pPr>
              <w:pStyle w:val="Lijstalinea"/>
              <w:numPr>
                <w:ilvl w:val="0"/>
                <w:numId w:val="17"/>
              </w:numPr>
              <w:rPr>
                <w:bCs w:val="0"/>
                <w:color w:val="002060"/>
                <w:sz w:val="18"/>
                <w:szCs w:val="18"/>
              </w:rPr>
            </w:pPr>
            <w:r w:rsidRPr="00445C5E">
              <w:rPr>
                <w:color w:val="002060"/>
                <w:sz w:val="18"/>
                <w:szCs w:val="18"/>
              </w:rPr>
              <w:t>De Leerlingen ontwikkelen zich in een veilige omgeving.</w:t>
            </w:r>
          </w:p>
        </w:tc>
        <w:tc>
          <w:tcPr>
            <w:tcW w:w="327" w:type="dxa"/>
          </w:tcPr>
          <w:p w14:paraId="66B28639" w14:textId="77777777" w:rsidR="00D84290" w:rsidRPr="00445C5E" w:rsidRDefault="00D84290" w:rsidP="00445C5E">
            <w:pPr>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327" w:type="dxa"/>
          </w:tcPr>
          <w:p w14:paraId="69D436A9" w14:textId="77777777" w:rsidR="00D84290" w:rsidRPr="00445C5E" w:rsidRDefault="00D84290" w:rsidP="00445C5E">
            <w:pPr>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328" w:type="dxa"/>
            <w:shd w:val="clear" w:color="auto" w:fill="365F91" w:themeFill="accent1" w:themeFillShade="BF"/>
          </w:tcPr>
          <w:p w14:paraId="0D41D833" w14:textId="77777777" w:rsidR="00D84290" w:rsidRPr="00445C5E" w:rsidRDefault="00D84290" w:rsidP="00445C5E">
            <w:pPr>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327" w:type="dxa"/>
          </w:tcPr>
          <w:p w14:paraId="320FD819" w14:textId="77777777" w:rsidR="00D84290" w:rsidRPr="00445C5E" w:rsidRDefault="00D84290" w:rsidP="00445C5E">
            <w:pPr>
              <w:cnfStyle w:val="000000000000" w:firstRow="0" w:lastRow="0" w:firstColumn="0" w:lastColumn="0" w:oddVBand="0" w:evenVBand="0" w:oddHBand="0" w:evenHBand="0" w:firstRowFirstColumn="0" w:firstRowLastColumn="0" w:lastRowFirstColumn="0" w:lastRowLastColumn="0"/>
              <w:rPr>
                <w:b/>
                <w:bCs/>
                <w:sz w:val="18"/>
                <w:szCs w:val="18"/>
              </w:rPr>
            </w:pPr>
          </w:p>
        </w:tc>
        <w:tc>
          <w:tcPr>
            <w:tcW w:w="331" w:type="dxa"/>
          </w:tcPr>
          <w:p w14:paraId="24E1FA12" w14:textId="77777777" w:rsidR="00D84290" w:rsidRPr="00445C5E" w:rsidRDefault="00D84290" w:rsidP="00445C5E">
            <w:pPr>
              <w:jc w:val="center"/>
              <w:cnfStyle w:val="000000000000" w:firstRow="0" w:lastRow="0" w:firstColumn="0" w:lastColumn="0" w:oddVBand="0" w:evenVBand="0" w:oddHBand="0" w:evenHBand="0" w:firstRowFirstColumn="0" w:firstRowLastColumn="0" w:lastRowFirstColumn="0" w:lastRowLastColumn="0"/>
              <w:rPr>
                <w:b/>
                <w:bCs/>
                <w:sz w:val="18"/>
                <w:szCs w:val="18"/>
              </w:rPr>
            </w:pPr>
          </w:p>
        </w:tc>
      </w:tr>
      <w:tr w:rsidR="00D84290" w:rsidRPr="00445C5E" w14:paraId="3C232A66" w14:textId="77777777" w:rsidTr="0044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8" w:type="dxa"/>
          </w:tcPr>
          <w:p w14:paraId="0C01E986" w14:textId="77777777" w:rsidR="00D84290" w:rsidRPr="00445C5E" w:rsidRDefault="00D84290" w:rsidP="00553A97">
            <w:pPr>
              <w:rPr>
                <w:b w:val="0"/>
                <w:sz w:val="18"/>
                <w:szCs w:val="18"/>
              </w:rPr>
            </w:pPr>
            <w:r w:rsidRPr="00445C5E">
              <w:rPr>
                <w:b w:val="0"/>
                <w:sz w:val="18"/>
                <w:szCs w:val="18"/>
              </w:rPr>
              <w:t>De school hanteert regels voor veiligheid en omgangsvormen</w:t>
            </w:r>
          </w:p>
        </w:tc>
        <w:tc>
          <w:tcPr>
            <w:tcW w:w="328" w:type="dxa"/>
          </w:tcPr>
          <w:p w14:paraId="4068625E" w14:textId="77777777" w:rsidR="00D84290" w:rsidRPr="00445C5E" w:rsidRDefault="00D84290" w:rsidP="00445C5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8" w:type="dxa"/>
          </w:tcPr>
          <w:p w14:paraId="7F927BD3" w14:textId="77777777" w:rsidR="00D84290" w:rsidRPr="00445C5E" w:rsidRDefault="00D84290" w:rsidP="00445C5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8" w:type="dxa"/>
            <w:shd w:val="clear" w:color="auto" w:fill="365F91" w:themeFill="accent1" w:themeFillShade="BF"/>
          </w:tcPr>
          <w:p w14:paraId="31A53907" w14:textId="77777777" w:rsidR="00D84290" w:rsidRPr="00445C5E" w:rsidRDefault="00D84290" w:rsidP="00445C5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8" w:type="dxa"/>
          </w:tcPr>
          <w:p w14:paraId="2A898042" w14:textId="77777777" w:rsidR="00D84290" w:rsidRPr="00445C5E" w:rsidRDefault="00D84290" w:rsidP="00445C5E">
            <w:pPr>
              <w:cnfStyle w:val="000000100000" w:firstRow="0" w:lastRow="0" w:firstColumn="0" w:lastColumn="0" w:oddVBand="0" w:evenVBand="0" w:oddHBand="1" w:evenHBand="0" w:firstRowFirstColumn="0" w:firstRowLastColumn="0" w:lastRowFirstColumn="0" w:lastRowLastColumn="0"/>
              <w:rPr>
                <w:sz w:val="18"/>
                <w:szCs w:val="18"/>
              </w:rPr>
            </w:pPr>
          </w:p>
        </w:tc>
        <w:tc>
          <w:tcPr>
            <w:tcW w:w="328" w:type="dxa"/>
          </w:tcPr>
          <w:p w14:paraId="780A3F16" w14:textId="77777777" w:rsidR="00D84290" w:rsidRPr="00445C5E" w:rsidRDefault="00D84290" w:rsidP="00445C5E">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445C5E" w14:paraId="768FDF73" w14:textId="77777777" w:rsidTr="00445C5E">
        <w:tc>
          <w:tcPr>
            <w:cnfStyle w:val="001000000000" w:firstRow="0" w:lastRow="0" w:firstColumn="1" w:lastColumn="0" w:oddVBand="0" w:evenVBand="0" w:oddHBand="0" w:evenHBand="0" w:firstRowFirstColumn="0" w:firstRowLastColumn="0" w:lastRowFirstColumn="0" w:lastRowLastColumn="0"/>
            <w:tcW w:w="8708" w:type="dxa"/>
          </w:tcPr>
          <w:p w14:paraId="2C1E6B30" w14:textId="77777777" w:rsidR="00D84290" w:rsidRPr="00445C5E" w:rsidRDefault="00D84290" w:rsidP="00553A97">
            <w:pPr>
              <w:rPr>
                <w:b w:val="0"/>
                <w:sz w:val="18"/>
                <w:szCs w:val="18"/>
              </w:rPr>
            </w:pPr>
            <w:r w:rsidRPr="00445C5E">
              <w:rPr>
                <w:b w:val="0"/>
                <w:sz w:val="18"/>
                <w:szCs w:val="18"/>
              </w:rPr>
              <w:t>Alle medewerkers gaan vertrouwelijk om met informatie over leerlingen.</w:t>
            </w:r>
          </w:p>
        </w:tc>
        <w:tc>
          <w:tcPr>
            <w:tcW w:w="328" w:type="dxa"/>
          </w:tcPr>
          <w:p w14:paraId="2602EC00" w14:textId="77777777" w:rsidR="00D84290" w:rsidRPr="00445C5E" w:rsidRDefault="00D84290" w:rsidP="00445C5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8" w:type="dxa"/>
          </w:tcPr>
          <w:p w14:paraId="5924947D" w14:textId="77777777" w:rsidR="00D84290" w:rsidRPr="00445C5E" w:rsidRDefault="00D84290" w:rsidP="00445C5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8" w:type="dxa"/>
            <w:shd w:val="clear" w:color="auto" w:fill="365F91" w:themeFill="accent1" w:themeFillShade="BF"/>
          </w:tcPr>
          <w:p w14:paraId="6B616D1A" w14:textId="77777777" w:rsidR="00D84290" w:rsidRPr="00445C5E" w:rsidRDefault="00D84290" w:rsidP="00445C5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8" w:type="dxa"/>
            <w:shd w:val="clear" w:color="auto" w:fill="auto"/>
          </w:tcPr>
          <w:p w14:paraId="13A37BA7" w14:textId="77777777" w:rsidR="00D84290" w:rsidRPr="00445C5E" w:rsidRDefault="00D84290" w:rsidP="00445C5E">
            <w:pPr>
              <w:cnfStyle w:val="000000000000" w:firstRow="0" w:lastRow="0" w:firstColumn="0" w:lastColumn="0" w:oddVBand="0" w:evenVBand="0" w:oddHBand="0" w:evenHBand="0" w:firstRowFirstColumn="0" w:firstRowLastColumn="0" w:lastRowFirstColumn="0" w:lastRowLastColumn="0"/>
              <w:rPr>
                <w:sz w:val="18"/>
                <w:szCs w:val="18"/>
              </w:rPr>
            </w:pPr>
          </w:p>
        </w:tc>
        <w:tc>
          <w:tcPr>
            <w:tcW w:w="328" w:type="dxa"/>
          </w:tcPr>
          <w:p w14:paraId="01CB7D3B" w14:textId="77777777" w:rsidR="00D84290" w:rsidRPr="00445C5E" w:rsidRDefault="00D84290" w:rsidP="00445C5E">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D84290" w:rsidRPr="00445C5E" w14:paraId="0C6EEACB" w14:textId="77777777" w:rsidTr="00445C5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8708" w:type="dxa"/>
          </w:tcPr>
          <w:p w14:paraId="087C46A1" w14:textId="77777777" w:rsidR="00D84290" w:rsidRPr="00445C5E" w:rsidRDefault="00D84290" w:rsidP="00553A97">
            <w:pPr>
              <w:rPr>
                <w:color w:val="E36C0A" w:themeColor="accent6" w:themeShade="BF"/>
                <w:sz w:val="18"/>
                <w:szCs w:val="18"/>
              </w:rPr>
            </w:pPr>
            <w:r w:rsidRPr="00445C5E">
              <w:rPr>
                <w:b w:val="0"/>
                <w:color w:val="E36C0A" w:themeColor="accent6" w:themeShade="BF"/>
                <w:sz w:val="18"/>
                <w:szCs w:val="18"/>
              </w:rPr>
              <w:t>4.2 De leerlingen voelen zich aantoonbaar veilig</w:t>
            </w:r>
          </w:p>
        </w:tc>
        <w:tc>
          <w:tcPr>
            <w:tcW w:w="328" w:type="dxa"/>
          </w:tcPr>
          <w:p w14:paraId="22AE3EAB" w14:textId="77777777" w:rsidR="00D84290" w:rsidRPr="00445C5E" w:rsidRDefault="00D84290" w:rsidP="00445C5E">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328" w:type="dxa"/>
          </w:tcPr>
          <w:p w14:paraId="11A6F819" w14:textId="77777777" w:rsidR="00D84290" w:rsidRPr="00445C5E" w:rsidRDefault="00D84290" w:rsidP="00445C5E">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328" w:type="dxa"/>
            <w:shd w:val="clear" w:color="auto" w:fill="E36C0A" w:themeFill="accent6" w:themeFillShade="BF"/>
          </w:tcPr>
          <w:p w14:paraId="4D887F9E" w14:textId="0FDFEA61" w:rsidR="00D84290" w:rsidRPr="00445C5E" w:rsidRDefault="00D84290" w:rsidP="00445C5E">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328" w:type="dxa"/>
          </w:tcPr>
          <w:p w14:paraId="0894B482" w14:textId="77777777" w:rsidR="00D84290" w:rsidRPr="00445C5E" w:rsidRDefault="00D84290" w:rsidP="00445C5E">
            <w:pP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328" w:type="dxa"/>
          </w:tcPr>
          <w:p w14:paraId="4BDD861D" w14:textId="77777777" w:rsidR="00D84290" w:rsidRPr="00445C5E" w:rsidRDefault="00D84290" w:rsidP="00445C5E">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r>
      <w:tr w:rsidR="00D84290" w:rsidRPr="00445C5E" w14:paraId="4455ED86" w14:textId="77777777" w:rsidTr="00445C5E">
        <w:trPr>
          <w:trHeight w:val="345"/>
        </w:trPr>
        <w:tc>
          <w:tcPr>
            <w:cnfStyle w:val="001000000000" w:firstRow="0" w:lastRow="0" w:firstColumn="1" w:lastColumn="0" w:oddVBand="0" w:evenVBand="0" w:oddHBand="0" w:evenHBand="0" w:firstRowFirstColumn="0" w:firstRowLastColumn="0" w:lastRowFirstColumn="0" w:lastRowLastColumn="0"/>
            <w:tcW w:w="8708" w:type="dxa"/>
            <w:shd w:val="clear" w:color="auto" w:fill="auto"/>
          </w:tcPr>
          <w:p w14:paraId="16322293" w14:textId="77777777" w:rsidR="00D84290" w:rsidRPr="00445C5E" w:rsidRDefault="00D84290" w:rsidP="00553A97">
            <w:pPr>
              <w:rPr>
                <w:b w:val="0"/>
                <w:color w:val="E36C0A" w:themeColor="accent6" w:themeShade="BF"/>
                <w:sz w:val="18"/>
                <w:szCs w:val="18"/>
              </w:rPr>
            </w:pPr>
            <w:r w:rsidRPr="00445C5E">
              <w:rPr>
                <w:b w:val="0"/>
                <w:color w:val="E36C0A" w:themeColor="accent6" w:themeShade="BF"/>
                <w:sz w:val="18"/>
                <w:szCs w:val="18"/>
              </w:rPr>
              <w:t>4.5/6 De school heeft een veiligheidsbeleid gericht op het voorkomen van incidenten in en om de school</w:t>
            </w:r>
          </w:p>
        </w:tc>
        <w:tc>
          <w:tcPr>
            <w:tcW w:w="328" w:type="dxa"/>
            <w:shd w:val="clear" w:color="auto" w:fill="auto"/>
          </w:tcPr>
          <w:p w14:paraId="1C65170E" w14:textId="77777777" w:rsidR="00D84290" w:rsidRPr="00445C5E" w:rsidRDefault="00D84290" w:rsidP="00445C5E">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28" w:type="dxa"/>
            <w:shd w:val="clear" w:color="auto" w:fill="auto"/>
          </w:tcPr>
          <w:p w14:paraId="6D3229A8" w14:textId="77777777" w:rsidR="00D84290" w:rsidRPr="00445C5E" w:rsidRDefault="00D84290" w:rsidP="00445C5E">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28" w:type="dxa"/>
            <w:shd w:val="clear" w:color="auto" w:fill="E36C0A" w:themeFill="accent6" w:themeFillShade="BF"/>
          </w:tcPr>
          <w:p w14:paraId="38750D5D" w14:textId="1C2F46BC" w:rsidR="00D84290" w:rsidRPr="00445C5E" w:rsidRDefault="00D84290" w:rsidP="00445C5E">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28" w:type="dxa"/>
            <w:shd w:val="clear" w:color="auto" w:fill="auto"/>
          </w:tcPr>
          <w:p w14:paraId="7D8E8205" w14:textId="77777777" w:rsidR="00D84290" w:rsidRPr="00445C5E" w:rsidRDefault="00D84290" w:rsidP="00445C5E">
            <w:pP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28" w:type="dxa"/>
            <w:shd w:val="clear" w:color="auto" w:fill="auto"/>
          </w:tcPr>
          <w:p w14:paraId="5F1F06D4" w14:textId="77777777" w:rsidR="00D84290" w:rsidRPr="00445C5E" w:rsidRDefault="00D84290" w:rsidP="00445C5E">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r>
      <w:tr w:rsidR="00D84290" w:rsidRPr="00445C5E" w14:paraId="0B801237" w14:textId="77777777" w:rsidTr="00445C5E">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708" w:type="dxa"/>
          </w:tcPr>
          <w:p w14:paraId="2F8606D8" w14:textId="77777777" w:rsidR="00D84290" w:rsidRPr="00445C5E" w:rsidRDefault="00D84290" w:rsidP="00553A97">
            <w:pPr>
              <w:rPr>
                <w:b w:val="0"/>
                <w:color w:val="E36C0A" w:themeColor="accent6" w:themeShade="BF"/>
                <w:sz w:val="18"/>
                <w:szCs w:val="18"/>
              </w:rPr>
            </w:pPr>
            <w:r w:rsidRPr="00445C5E">
              <w:rPr>
                <w:b w:val="0"/>
                <w:color w:val="E36C0A" w:themeColor="accent6" w:themeShade="BF"/>
                <w:sz w:val="18"/>
                <w:szCs w:val="18"/>
              </w:rPr>
              <w:t>4.7 Het personeel van de school zorgt ervoor dat de leerlingen op een respectvolle manier met elkaar en de</w:t>
            </w:r>
          </w:p>
          <w:p w14:paraId="43C16C27" w14:textId="77777777" w:rsidR="00D84290" w:rsidRPr="00445C5E" w:rsidRDefault="00D84290" w:rsidP="00553A97">
            <w:pPr>
              <w:rPr>
                <w:b w:val="0"/>
                <w:color w:val="E36C0A" w:themeColor="accent6" w:themeShade="BF"/>
                <w:sz w:val="18"/>
                <w:szCs w:val="18"/>
              </w:rPr>
            </w:pPr>
            <w:r w:rsidRPr="00445C5E">
              <w:rPr>
                <w:b w:val="0"/>
                <w:color w:val="E36C0A" w:themeColor="accent6" w:themeShade="BF"/>
                <w:sz w:val="18"/>
                <w:szCs w:val="18"/>
              </w:rPr>
              <w:t xml:space="preserve">       anderen omgaan</w:t>
            </w:r>
          </w:p>
        </w:tc>
        <w:tc>
          <w:tcPr>
            <w:tcW w:w="328" w:type="dxa"/>
          </w:tcPr>
          <w:p w14:paraId="6E5EEC48" w14:textId="77777777" w:rsidR="00D84290" w:rsidRPr="00445C5E" w:rsidRDefault="00D84290" w:rsidP="00445C5E">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328" w:type="dxa"/>
          </w:tcPr>
          <w:p w14:paraId="4A9B775F" w14:textId="77777777" w:rsidR="00D84290" w:rsidRPr="00445C5E" w:rsidRDefault="00D84290" w:rsidP="00445C5E">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328" w:type="dxa"/>
            <w:shd w:val="clear" w:color="auto" w:fill="E36C0A" w:themeFill="accent6" w:themeFillShade="BF"/>
          </w:tcPr>
          <w:p w14:paraId="493F6309" w14:textId="5CB95650" w:rsidR="00D84290" w:rsidRPr="00445C5E" w:rsidRDefault="00D84290" w:rsidP="00445C5E">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328" w:type="dxa"/>
          </w:tcPr>
          <w:p w14:paraId="1FC71CD9" w14:textId="77777777" w:rsidR="00D84290" w:rsidRPr="00445C5E" w:rsidRDefault="00D84290" w:rsidP="00445C5E">
            <w:pP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328" w:type="dxa"/>
          </w:tcPr>
          <w:p w14:paraId="34AA7CBC" w14:textId="77777777" w:rsidR="00D84290" w:rsidRPr="00445C5E" w:rsidRDefault="00D84290" w:rsidP="00445C5E">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r>
      <w:tr w:rsidR="00D84290" w:rsidRPr="00445C5E" w14:paraId="489A2433" w14:textId="77777777" w:rsidTr="003F3394">
        <w:tc>
          <w:tcPr>
            <w:cnfStyle w:val="001000000000" w:firstRow="0" w:lastRow="0" w:firstColumn="1" w:lastColumn="0" w:oddVBand="0" w:evenVBand="0" w:oddHBand="0" w:evenHBand="0" w:firstRowFirstColumn="0" w:firstRowLastColumn="0" w:lastRowFirstColumn="0" w:lastRowLastColumn="0"/>
            <w:tcW w:w="8708" w:type="dxa"/>
            <w:shd w:val="clear" w:color="auto" w:fill="auto"/>
          </w:tcPr>
          <w:p w14:paraId="4B477A42" w14:textId="77777777" w:rsidR="00D84290" w:rsidRPr="00445C5E" w:rsidRDefault="00D84290" w:rsidP="00553A97">
            <w:pPr>
              <w:pStyle w:val="Lijstalinea"/>
              <w:numPr>
                <w:ilvl w:val="0"/>
                <w:numId w:val="17"/>
              </w:numPr>
              <w:rPr>
                <w:color w:val="002060"/>
                <w:sz w:val="18"/>
                <w:szCs w:val="18"/>
              </w:rPr>
            </w:pPr>
            <w:r w:rsidRPr="00445C5E">
              <w:rPr>
                <w:color w:val="002060"/>
                <w:sz w:val="18"/>
                <w:szCs w:val="18"/>
              </w:rPr>
              <w:t>Voor leerlingen die een eigen leerlijn nodig hebben voor rekenen en taal en extra ondersteuning krijgen uit het geld van het SWV is een ontwikkelingsperspectief vastgesteld.</w:t>
            </w:r>
          </w:p>
        </w:tc>
        <w:tc>
          <w:tcPr>
            <w:tcW w:w="328" w:type="dxa"/>
            <w:shd w:val="clear" w:color="auto" w:fill="auto"/>
          </w:tcPr>
          <w:p w14:paraId="102A0B40" w14:textId="77777777" w:rsidR="00D84290" w:rsidRPr="00445C5E" w:rsidRDefault="00D84290" w:rsidP="00445C5E">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328" w:type="dxa"/>
            <w:shd w:val="clear" w:color="auto" w:fill="auto"/>
          </w:tcPr>
          <w:p w14:paraId="37FE3E7D" w14:textId="77777777" w:rsidR="00D84290" w:rsidRPr="00445C5E" w:rsidRDefault="00D84290" w:rsidP="00445C5E">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328" w:type="dxa"/>
            <w:shd w:val="clear" w:color="auto" w:fill="auto"/>
          </w:tcPr>
          <w:p w14:paraId="2FB009A4" w14:textId="77777777" w:rsidR="00D84290" w:rsidRPr="00445C5E" w:rsidRDefault="00D84290" w:rsidP="00445C5E">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328" w:type="dxa"/>
            <w:shd w:val="clear" w:color="auto" w:fill="365F91" w:themeFill="accent1" w:themeFillShade="BF"/>
          </w:tcPr>
          <w:p w14:paraId="0F6EB651" w14:textId="77777777" w:rsidR="00D84290" w:rsidRPr="00445C5E" w:rsidRDefault="00D84290" w:rsidP="00445C5E">
            <w:pPr>
              <w:cnfStyle w:val="000000000000" w:firstRow="0" w:lastRow="0" w:firstColumn="0" w:lastColumn="0" w:oddVBand="0" w:evenVBand="0" w:oddHBand="0" w:evenHBand="0" w:firstRowFirstColumn="0" w:firstRowLastColumn="0" w:lastRowFirstColumn="0" w:lastRowLastColumn="0"/>
              <w:rPr>
                <w:b/>
                <w:sz w:val="18"/>
                <w:szCs w:val="18"/>
              </w:rPr>
            </w:pPr>
          </w:p>
        </w:tc>
        <w:tc>
          <w:tcPr>
            <w:tcW w:w="328" w:type="dxa"/>
            <w:shd w:val="clear" w:color="auto" w:fill="auto"/>
          </w:tcPr>
          <w:p w14:paraId="2554FDD2" w14:textId="77777777" w:rsidR="00D84290" w:rsidRPr="00445C5E" w:rsidRDefault="00D84290" w:rsidP="00445C5E">
            <w:pPr>
              <w:jc w:val="center"/>
              <w:cnfStyle w:val="000000000000" w:firstRow="0" w:lastRow="0" w:firstColumn="0" w:lastColumn="0" w:oddVBand="0" w:evenVBand="0" w:oddHBand="0" w:evenHBand="0" w:firstRowFirstColumn="0" w:firstRowLastColumn="0" w:lastRowFirstColumn="0" w:lastRowLastColumn="0"/>
              <w:rPr>
                <w:b/>
                <w:sz w:val="18"/>
                <w:szCs w:val="18"/>
              </w:rPr>
            </w:pPr>
          </w:p>
        </w:tc>
      </w:tr>
      <w:tr w:rsidR="00D84290" w:rsidRPr="00445C5E" w14:paraId="079983A6" w14:textId="77777777" w:rsidTr="0044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8" w:type="dxa"/>
          </w:tcPr>
          <w:p w14:paraId="5C6B9A3C" w14:textId="77777777" w:rsidR="00D84290" w:rsidRPr="00445C5E" w:rsidRDefault="00D84290" w:rsidP="00553A97">
            <w:pPr>
              <w:rPr>
                <w:b w:val="0"/>
                <w:sz w:val="18"/>
                <w:szCs w:val="18"/>
              </w:rPr>
            </w:pPr>
            <w:r w:rsidRPr="00445C5E">
              <w:rPr>
                <w:b w:val="0"/>
                <w:sz w:val="18"/>
                <w:szCs w:val="18"/>
              </w:rPr>
              <w:t>Het OPP is handelingsgericht opgesteld.</w:t>
            </w:r>
          </w:p>
        </w:tc>
        <w:tc>
          <w:tcPr>
            <w:tcW w:w="328" w:type="dxa"/>
          </w:tcPr>
          <w:p w14:paraId="2708C43E" w14:textId="77777777" w:rsidR="00D84290" w:rsidRPr="00445C5E" w:rsidRDefault="00D84290" w:rsidP="00445C5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8" w:type="dxa"/>
          </w:tcPr>
          <w:p w14:paraId="165D4D33" w14:textId="77777777" w:rsidR="00D84290" w:rsidRPr="00445C5E" w:rsidRDefault="00D84290" w:rsidP="00445C5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8" w:type="dxa"/>
            <w:shd w:val="clear" w:color="auto" w:fill="365F91" w:themeFill="accent1" w:themeFillShade="BF"/>
          </w:tcPr>
          <w:p w14:paraId="14676CBB" w14:textId="4D3127DC" w:rsidR="00D84290" w:rsidRPr="00445C5E" w:rsidRDefault="00D84290" w:rsidP="00445C5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8" w:type="dxa"/>
          </w:tcPr>
          <w:p w14:paraId="5EC2F52F" w14:textId="034D4035" w:rsidR="00D84290" w:rsidRPr="00445C5E" w:rsidRDefault="00D84290" w:rsidP="00445C5E">
            <w:pPr>
              <w:cnfStyle w:val="000000100000" w:firstRow="0" w:lastRow="0" w:firstColumn="0" w:lastColumn="0" w:oddVBand="0" w:evenVBand="0" w:oddHBand="1" w:evenHBand="0" w:firstRowFirstColumn="0" w:firstRowLastColumn="0" w:lastRowFirstColumn="0" w:lastRowLastColumn="0"/>
              <w:rPr>
                <w:sz w:val="18"/>
                <w:szCs w:val="18"/>
              </w:rPr>
            </w:pPr>
          </w:p>
        </w:tc>
        <w:tc>
          <w:tcPr>
            <w:tcW w:w="328" w:type="dxa"/>
          </w:tcPr>
          <w:p w14:paraId="7844EF34" w14:textId="77777777" w:rsidR="00D84290" w:rsidRPr="00445C5E" w:rsidRDefault="00D84290" w:rsidP="00445C5E">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445C5E" w14:paraId="3ADF9BFB" w14:textId="77777777" w:rsidTr="00445C5E">
        <w:tc>
          <w:tcPr>
            <w:cnfStyle w:val="001000000000" w:firstRow="0" w:lastRow="0" w:firstColumn="1" w:lastColumn="0" w:oddVBand="0" w:evenVBand="0" w:oddHBand="0" w:evenHBand="0" w:firstRowFirstColumn="0" w:firstRowLastColumn="0" w:lastRowFirstColumn="0" w:lastRowLastColumn="0"/>
            <w:tcW w:w="8708" w:type="dxa"/>
            <w:shd w:val="clear" w:color="auto" w:fill="auto"/>
          </w:tcPr>
          <w:p w14:paraId="275C1E32" w14:textId="77777777" w:rsidR="00D84290" w:rsidRPr="00445C5E" w:rsidRDefault="00D84290" w:rsidP="00553A97">
            <w:pPr>
              <w:rPr>
                <w:b w:val="0"/>
                <w:sz w:val="18"/>
                <w:szCs w:val="18"/>
              </w:rPr>
            </w:pPr>
            <w:r w:rsidRPr="00445C5E">
              <w:rPr>
                <w:b w:val="0"/>
                <w:sz w:val="18"/>
                <w:szCs w:val="18"/>
              </w:rPr>
              <w:t>Het OPP heeft een vaste structuur volgens een vast format.</w:t>
            </w:r>
          </w:p>
        </w:tc>
        <w:tc>
          <w:tcPr>
            <w:tcW w:w="328" w:type="dxa"/>
            <w:shd w:val="clear" w:color="auto" w:fill="auto"/>
          </w:tcPr>
          <w:p w14:paraId="13FF220F" w14:textId="77777777" w:rsidR="00D84290" w:rsidRPr="00445C5E" w:rsidRDefault="00D84290" w:rsidP="00445C5E">
            <w:pPr>
              <w:ind w:left="43"/>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8" w:type="dxa"/>
            <w:shd w:val="clear" w:color="auto" w:fill="auto"/>
          </w:tcPr>
          <w:p w14:paraId="3DCA4E46" w14:textId="77777777" w:rsidR="00D84290" w:rsidRPr="00445C5E" w:rsidRDefault="00D84290" w:rsidP="00445C5E">
            <w:pPr>
              <w:ind w:left="43"/>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8" w:type="dxa"/>
            <w:shd w:val="clear" w:color="auto" w:fill="auto"/>
          </w:tcPr>
          <w:p w14:paraId="1529AF72" w14:textId="77777777" w:rsidR="00D84290" w:rsidRPr="00445C5E" w:rsidRDefault="00D84290" w:rsidP="00445C5E">
            <w:pPr>
              <w:ind w:left="43"/>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8" w:type="dxa"/>
            <w:shd w:val="clear" w:color="auto" w:fill="365F91" w:themeFill="accent1" w:themeFillShade="BF"/>
          </w:tcPr>
          <w:p w14:paraId="7B3C5DFC" w14:textId="71D2F2DE" w:rsidR="00D84290" w:rsidRPr="00445C5E" w:rsidRDefault="00D84290" w:rsidP="00445C5E">
            <w:pPr>
              <w:ind w:left="43"/>
              <w:cnfStyle w:val="000000000000" w:firstRow="0" w:lastRow="0" w:firstColumn="0" w:lastColumn="0" w:oddVBand="0" w:evenVBand="0" w:oddHBand="0" w:evenHBand="0" w:firstRowFirstColumn="0" w:firstRowLastColumn="0" w:lastRowFirstColumn="0" w:lastRowLastColumn="0"/>
              <w:rPr>
                <w:sz w:val="18"/>
                <w:szCs w:val="18"/>
              </w:rPr>
            </w:pPr>
          </w:p>
        </w:tc>
        <w:tc>
          <w:tcPr>
            <w:tcW w:w="328" w:type="dxa"/>
            <w:shd w:val="clear" w:color="auto" w:fill="auto"/>
          </w:tcPr>
          <w:p w14:paraId="55EE87E1" w14:textId="77777777" w:rsidR="00D84290" w:rsidRPr="00445C5E" w:rsidRDefault="00D84290" w:rsidP="00445C5E">
            <w:pPr>
              <w:ind w:left="43"/>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D84290" w:rsidRPr="00445C5E" w14:paraId="551C4A29" w14:textId="77777777" w:rsidTr="0044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8" w:type="dxa"/>
          </w:tcPr>
          <w:p w14:paraId="2F6FAC79" w14:textId="77777777" w:rsidR="00D84290" w:rsidRPr="00445C5E" w:rsidRDefault="00D84290" w:rsidP="00553A97">
            <w:pPr>
              <w:rPr>
                <w:b w:val="0"/>
                <w:bCs w:val="0"/>
                <w:sz w:val="18"/>
                <w:szCs w:val="18"/>
              </w:rPr>
            </w:pPr>
            <w:r w:rsidRPr="00445C5E">
              <w:rPr>
                <w:b w:val="0"/>
                <w:sz w:val="18"/>
                <w:szCs w:val="18"/>
              </w:rPr>
              <w:t>Het OPP bevat in elk geval tussen- en einddoelen</w:t>
            </w:r>
          </w:p>
        </w:tc>
        <w:tc>
          <w:tcPr>
            <w:tcW w:w="328" w:type="dxa"/>
          </w:tcPr>
          <w:p w14:paraId="6A3871F3" w14:textId="77777777" w:rsidR="00D84290" w:rsidRPr="00445C5E" w:rsidRDefault="00D84290" w:rsidP="00445C5E">
            <w:pPr>
              <w:ind w:left="43"/>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8" w:type="dxa"/>
          </w:tcPr>
          <w:p w14:paraId="127868DF" w14:textId="77777777" w:rsidR="00D84290" w:rsidRPr="00445C5E" w:rsidRDefault="00D84290" w:rsidP="00445C5E">
            <w:pPr>
              <w:ind w:left="43"/>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8" w:type="dxa"/>
          </w:tcPr>
          <w:p w14:paraId="305BF493" w14:textId="77777777" w:rsidR="00D84290" w:rsidRPr="00445C5E" w:rsidRDefault="00D84290" w:rsidP="00445C5E">
            <w:pPr>
              <w:ind w:left="43"/>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8" w:type="dxa"/>
            <w:shd w:val="clear" w:color="auto" w:fill="365F91" w:themeFill="accent1" w:themeFillShade="BF"/>
          </w:tcPr>
          <w:p w14:paraId="52C282C5" w14:textId="7E0DAFB8" w:rsidR="00D84290" w:rsidRPr="00445C5E" w:rsidRDefault="00D84290" w:rsidP="00445C5E">
            <w:pPr>
              <w:ind w:left="43"/>
              <w:cnfStyle w:val="000000100000" w:firstRow="0" w:lastRow="0" w:firstColumn="0" w:lastColumn="0" w:oddVBand="0" w:evenVBand="0" w:oddHBand="1" w:evenHBand="0" w:firstRowFirstColumn="0" w:firstRowLastColumn="0" w:lastRowFirstColumn="0" w:lastRowLastColumn="0"/>
              <w:rPr>
                <w:sz w:val="18"/>
                <w:szCs w:val="18"/>
              </w:rPr>
            </w:pPr>
          </w:p>
        </w:tc>
        <w:tc>
          <w:tcPr>
            <w:tcW w:w="328" w:type="dxa"/>
          </w:tcPr>
          <w:p w14:paraId="0B1F9177" w14:textId="77777777" w:rsidR="00D84290" w:rsidRPr="00445C5E" w:rsidRDefault="00D84290" w:rsidP="00445C5E">
            <w:pPr>
              <w:ind w:left="43"/>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445C5E" w14:paraId="6D0AD842" w14:textId="77777777" w:rsidTr="00445C5E">
        <w:tc>
          <w:tcPr>
            <w:cnfStyle w:val="001000000000" w:firstRow="0" w:lastRow="0" w:firstColumn="1" w:lastColumn="0" w:oddVBand="0" w:evenVBand="0" w:oddHBand="0" w:evenHBand="0" w:firstRowFirstColumn="0" w:firstRowLastColumn="0" w:lastRowFirstColumn="0" w:lastRowLastColumn="0"/>
            <w:tcW w:w="8708" w:type="dxa"/>
            <w:shd w:val="clear" w:color="auto" w:fill="auto"/>
          </w:tcPr>
          <w:p w14:paraId="3955EF1F" w14:textId="77777777" w:rsidR="00D84290" w:rsidRPr="00445C5E" w:rsidRDefault="00D84290" w:rsidP="00553A97">
            <w:pPr>
              <w:rPr>
                <w:b w:val="0"/>
                <w:bCs w:val="0"/>
                <w:sz w:val="18"/>
                <w:szCs w:val="18"/>
              </w:rPr>
            </w:pPr>
            <w:r w:rsidRPr="00445C5E">
              <w:rPr>
                <w:b w:val="0"/>
                <w:sz w:val="18"/>
                <w:szCs w:val="18"/>
              </w:rPr>
              <w:t>Het OPP bevat in elk geval een leerlijn die gekoppeld is aan de referentieniveaus taal en rekenen en zo nodig voor sociaal-emotionele ontwikkeling en taakwerkhouding</w:t>
            </w:r>
          </w:p>
        </w:tc>
        <w:tc>
          <w:tcPr>
            <w:tcW w:w="328" w:type="dxa"/>
            <w:shd w:val="clear" w:color="auto" w:fill="auto"/>
          </w:tcPr>
          <w:p w14:paraId="30C34524" w14:textId="77777777" w:rsidR="00D84290" w:rsidRPr="00445C5E" w:rsidRDefault="00D84290" w:rsidP="00445C5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8" w:type="dxa"/>
            <w:shd w:val="clear" w:color="auto" w:fill="auto"/>
          </w:tcPr>
          <w:p w14:paraId="4E40377D" w14:textId="77777777" w:rsidR="00D84290" w:rsidRPr="00445C5E" w:rsidRDefault="00D84290" w:rsidP="00445C5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8" w:type="dxa"/>
            <w:shd w:val="clear" w:color="auto" w:fill="auto"/>
          </w:tcPr>
          <w:p w14:paraId="109DA635" w14:textId="77777777" w:rsidR="00D84290" w:rsidRPr="00445C5E" w:rsidRDefault="00D84290" w:rsidP="00445C5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8" w:type="dxa"/>
            <w:shd w:val="clear" w:color="auto" w:fill="365F91" w:themeFill="accent1" w:themeFillShade="BF"/>
          </w:tcPr>
          <w:p w14:paraId="0AFDF308" w14:textId="44BC2795" w:rsidR="00D84290" w:rsidRPr="00445C5E" w:rsidRDefault="00D84290" w:rsidP="00445C5E">
            <w:pPr>
              <w:cnfStyle w:val="000000000000" w:firstRow="0" w:lastRow="0" w:firstColumn="0" w:lastColumn="0" w:oddVBand="0" w:evenVBand="0" w:oddHBand="0" w:evenHBand="0" w:firstRowFirstColumn="0" w:firstRowLastColumn="0" w:lastRowFirstColumn="0" w:lastRowLastColumn="0"/>
              <w:rPr>
                <w:sz w:val="18"/>
                <w:szCs w:val="18"/>
              </w:rPr>
            </w:pPr>
          </w:p>
        </w:tc>
        <w:tc>
          <w:tcPr>
            <w:tcW w:w="328" w:type="dxa"/>
            <w:shd w:val="clear" w:color="auto" w:fill="auto"/>
          </w:tcPr>
          <w:p w14:paraId="4B614116" w14:textId="77777777" w:rsidR="00D84290" w:rsidRPr="00445C5E" w:rsidRDefault="00D84290" w:rsidP="00445C5E">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D84290" w:rsidRPr="00445C5E" w14:paraId="00F513E4" w14:textId="77777777" w:rsidTr="0044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8" w:type="dxa"/>
          </w:tcPr>
          <w:p w14:paraId="54175210" w14:textId="77777777" w:rsidR="00D84290" w:rsidRPr="00445C5E" w:rsidRDefault="00D84290" w:rsidP="00553A97">
            <w:pPr>
              <w:rPr>
                <w:b w:val="0"/>
                <w:bCs w:val="0"/>
                <w:sz w:val="18"/>
                <w:szCs w:val="18"/>
              </w:rPr>
            </w:pPr>
            <w:r w:rsidRPr="00445C5E">
              <w:rPr>
                <w:b w:val="0"/>
                <w:sz w:val="18"/>
                <w:szCs w:val="18"/>
              </w:rPr>
              <w:t>Het OPP bevat evaluatiemomenten.</w:t>
            </w:r>
          </w:p>
        </w:tc>
        <w:tc>
          <w:tcPr>
            <w:tcW w:w="328" w:type="dxa"/>
          </w:tcPr>
          <w:p w14:paraId="1DB413D8" w14:textId="77777777" w:rsidR="00D84290" w:rsidRPr="00445C5E" w:rsidRDefault="00D84290" w:rsidP="00445C5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8" w:type="dxa"/>
          </w:tcPr>
          <w:p w14:paraId="206A0BC1" w14:textId="77777777" w:rsidR="00D84290" w:rsidRPr="00445C5E" w:rsidRDefault="00D84290" w:rsidP="00445C5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8" w:type="dxa"/>
          </w:tcPr>
          <w:p w14:paraId="1F51AD21" w14:textId="77777777" w:rsidR="00D84290" w:rsidRPr="00445C5E" w:rsidRDefault="00D84290" w:rsidP="00445C5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8" w:type="dxa"/>
            <w:shd w:val="clear" w:color="auto" w:fill="365F91" w:themeFill="accent1" w:themeFillShade="BF"/>
          </w:tcPr>
          <w:p w14:paraId="1B6B7F71" w14:textId="1F173425" w:rsidR="00D84290" w:rsidRPr="00445C5E" w:rsidRDefault="00D84290" w:rsidP="00445C5E">
            <w:pPr>
              <w:cnfStyle w:val="000000100000" w:firstRow="0" w:lastRow="0" w:firstColumn="0" w:lastColumn="0" w:oddVBand="0" w:evenVBand="0" w:oddHBand="1" w:evenHBand="0" w:firstRowFirstColumn="0" w:firstRowLastColumn="0" w:lastRowFirstColumn="0" w:lastRowLastColumn="0"/>
              <w:rPr>
                <w:sz w:val="18"/>
                <w:szCs w:val="18"/>
              </w:rPr>
            </w:pPr>
          </w:p>
        </w:tc>
        <w:tc>
          <w:tcPr>
            <w:tcW w:w="328" w:type="dxa"/>
          </w:tcPr>
          <w:p w14:paraId="0604CB3A" w14:textId="77777777" w:rsidR="00D84290" w:rsidRPr="00445C5E" w:rsidRDefault="00D84290" w:rsidP="00445C5E">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445C5E" w14:paraId="745E9628" w14:textId="77777777" w:rsidTr="00445C5E">
        <w:tc>
          <w:tcPr>
            <w:cnfStyle w:val="001000000000" w:firstRow="0" w:lastRow="0" w:firstColumn="1" w:lastColumn="0" w:oddVBand="0" w:evenVBand="0" w:oddHBand="0" w:evenHBand="0" w:firstRowFirstColumn="0" w:firstRowLastColumn="0" w:lastRowFirstColumn="0" w:lastRowLastColumn="0"/>
            <w:tcW w:w="8708" w:type="dxa"/>
            <w:shd w:val="clear" w:color="auto" w:fill="auto"/>
          </w:tcPr>
          <w:p w14:paraId="5508BE8F" w14:textId="77777777" w:rsidR="00D84290" w:rsidRPr="00445C5E" w:rsidRDefault="00D84290" w:rsidP="00553A97">
            <w:pPr>
              <w:rPr>
                <w:b w:val="0"/>
                <w:bCs w:val="0"/>
                <w:sz w:val="18"/>
                <w:szCs w:val="18"/>
              </w:rPr>
            </w:pPr>
            <w:r w:rsidRPr="00445C5E">
              <w:rPr>
                <w:b w:val="0"/>
                <w:sz w:val="18"/>
                <w:szCs w:val="18"/>
              </w:rPr>
              <w:t>Het OPP maakt deel uit van het leerlingdossier.</w:t>
            </w:r>
          </w:p>
        </w:tc>
        <w:tc>
          <w:tcPr>
            <w:tcW w:w="328" w:type="dxa"/>
            <w:shd w:val="clear" w:color="auto" w:fill="auto"/>
          </w:tcPr>
          <w:p w14:paraId="4B835EA6" w14:textId="77777777" w:rsidR="00D84290" w:rsidRPr="00445C5E" w:rsidRDefault="00D84290" w:rsidP="00445C5E">
            <w:pPr>
              <w:ind w:left="43"/>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8" w:type="dxa"/>
            <w:shd w:val="clear" w:color="auto" w:fill="auto"/>
          </w:tcPr>
          <w:p w14:paraId="09D2DE6D" w14:textId="77777777" w:rsidR="00D84290" w:rsidRPr="00445C5E" w:rsidRDefault="00D84290" w:rsidP="00445C5E">
            <w:pPr>
              <w:ind w:left="43"/>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8" w:type="dxa"/>
            <w:shd w:val="clear" w:color="auto" w:fill="auto"/>
          </w:tcPr>
          <w:p w14:paraId="79ABA016" w14:textId="77777777" w:rsidR="00D84290" w:rsidRPr="00445C5E" w:rsidRDefault="00D84290" w:rsidP="00445C5E">
            <w:pPr>
              <w:ind w:left="43"/>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28" w:type="dxa"/>
            <w:shd w:val="clear" w:color="auto" w:fill="365F91" w:themeFill="accent1" w:themeFillShade="BF"/>
          </w:tcPr>
          <w:p w14:paraId="48295770" w14:textId="583837E5" w:rsidR="00D84290" w:rsidRPr="00445C5E" w:rsidRDefault="00D84290" w:rsidP="00445C5E">
            <w:pPr>
              <w:ind w:left="43"/>
              <w:cnfStyle w:val="000000000000" w:firstRow="0" w:lastRow="0" w:firstColumn="0" w:lastColumn="0" w:oddVBand="0" w:evenVBand="0" w:oddHBand="0" w:evenHBand="0" w:firstRowFirstColumn="0" w:firstRowLastColumn="0" w:lastRowFirstColumn="0" w:lastRowLastColumn="0"/>
              <w:rPr>
                <w:sz w:val="18"/>
                <w:szCs w:val="18"/>
              </w:rPr>
            </w:pPr>
          </w:p>
        </w:tc>
        <w:tc>
          <w:tcPr>
            <w:tcW w:w="328" w:type="dxa"/>
            <w:shd w:val="clear" w:color="auto" w:fill="auto"/>
          </w:tcPr>
          <w:p w14:paraId="750C4FCE" w14:textId="77777777" w:rsidR="00D84290" w:rsidRPr="00445C5E" w:rsidRDefault="00D84290" w:rsidP="00445C5E">
            <w:pPr>
              <w:ind w:left="43"/>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D84290" w:rsidRPr="00445C5E" w14:paraId="1951FF95" w14:textId="77777777" w:rsidTr="0044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8" w:type="dxa"/>
          </w:tcPr>
          <w:p w14:paraId="6BB37457" w14:textId="77777777" w:rsidR="00D84290" w:rsidRPr="00445C5E" w:rsidRDefault="00D84290" w:rsidP="00553A97">
            <w:pPr>
              <w:rPr>
                <w:b w:val="0"/>
                <w:sz w:val="18"/>
                <w:szCs w:val="18"/>
              </w:rPr>
            </w:pPr>
            <w:r w:rsidRPr="00445C5E">
              <w:rPr>
                <w:b w:val="0"/>
                <w:sz w:val="18"/>
                <w:szCs w:val="18"/>
              </w:rPr>
              <w:t>Het OPP is een leidraad voor het personeel en eventuele externe begeleiders.</w:t>
            </w:r>
          </w:p>
        </w:tc>
        <w:tc>
          <w:tcPr>
            <w:tcW w:w="328" w:type="dxa"/>
          </w:tcPr>
          <w:p w14:paraId="5E831887" w14:textId="77777777" w:rsidR="00D84290" w:rsidRPr="00445C5E" w:rsidRDefault="00D84290" w:rsidP="00445C5E">
            <w:pPr>
              <w:ind w:left="43"/>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8" w:type="dxa"/>
          </w:tcPr>
          <w:p w14:paraId="6650D4AC" w14:textId="77777777" w:rsidR="00D84290" w:rsidRPr="00445C5E" w:rsidRDefault="00D84290" w:rsidP="00445C5E">
            <w:pPr>
              <w:ind w:left="43"/>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8" w:type="dxa"/>
          </w:tcPr>
          <w:p w14:paraId="45FBBE53" w14:textId="77777777" w:rsidR="00D84290" w:rsidRPr="00445C5E" w:rsidRDefault="00D84290" w:rsidP="00445C5E">
            <w:pPr>
              <w:ind w:left="43"/>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28" w:type="dxa"/>
            <w:shd w:val="clear" w:color="auto" w:fill="365F91" w:themeFill="accent1" w:themeFillShade="BF"/>
          </w:tcPr>
          <w:p w14:paraId="65C148F2" w14:textId="7FC53ED4" w:rsidR="00D84290" w:rsidRPr="00445C5E" w:rsidRDefault="00D84290" w:rsidP="00445C5E">
            <w:pPr>
              <w:ind w:left="43"/>
              <w:cnfStyle w:val="000000100000" w:firstRow="0" w:lastRow="0" w:firstColumn="0" w:lastColumn="0" w:oddVBand="0" w:evenVBand="0" w:oddHBand="1" w:evenHBand="0" w:firstRowFirstColumn="0" w:firstRowLastColumn="0" w:lastRowFirstColumn="0" w:lastRowLastColumn="0"/>
              <w:rPr>
                <w:sz w:val="18"/>
                <w:szCs w:val="18"/>
              </w:rPr>
            </w:pPr>
          </w:p>
        </w:tc>
        <w:tc>
          <w:tcPr>
            <w:tcW w:w="328" w:type="dxa"/>
          </w:tcPr>
          <w:p w14:paraId="4318611A" w14:textId="77777777" w:rsidR="00D84290" w:rsidRPr="00445C5E" w:rsidRDefault="00D84290" w:rsidP="00445C5E">
            <w:pPr>
              <w:keepNext/>
              <w:ind w:left="43"/>
              <w:jc w:val="center"/>
              <w:cnfStyle w:val="000000100000" w:firstRow="0" w:lastRow="0" w:firstColumn="0" w:lastColumn="0" w:oddVBand="0" w:evenVBand="0" w:oddHBand="1" w:evenHBand="0" w:firstRowFirstColumn="0" w:firstRowLastColumn="0" w:lastRowFirstColumn="0" w:lastRowLastColumn="0"/>
              <w:rPr>
                <w:sz w:val="18"/>
                <w:szCs w:val="18"/>
              </w:rPr>
            </w:pPr>
          </w:p>
        </w:tc>
      </w:tr>
    </w:tbl>
    <w:p w14:paraId="17FDF126" w14:textId="38FBCD56" w:rsidR="00787444" w:rsidRDefault="00B171AF" w:rsidP="00B171AF">
      <w:pPr>
        <w:pStyle w:val="Bijschrift"/>
      </w:pPr>
      <w:r>
        <w:t xml:space="preserve">Tabel </w:t>
      </w:r>
      <w:r w:rsidR="00F33B38">
        <w:fldChar w:fldCharType="begin"/>
      </w:r>
      <w:r w:rsidR="00F33B38">
        <w:instrText xml:space="preserve"> SEQ Tabel \* ARABIC </w:instrText>
      </w:r>
      <w:r w:rsidR="00F33B38">
        <w:fldChar w:fldCharType="separate"/>
      </w:r>
      <w:r w:rsidR="000D5E12">
        <w:rPr>
          <w:noProof/>
        </w:rPr>
        <w:t>1</w:t>
      </w:r>
      <w:r w:rsidR="00F33B38">
        <w:rPr>
          <w:noProof/>
        </w:rPr>
        <w:fldChar w:fldCharType="end"/>
      </w:r>
      <w:r>
        <w:t>: Kernkwaliteiten basisondersteuning-Preventieve en licht curatieve interventies</w:t>
      </w:r>
    </w:p>
    <w:p w14:paraId="6889634C" w14:textId="77777777" w:rsidR="00565C7C" w:rsidRDefault="00565C7C" w:rsidP="00304D3E"/>
    <w:p w14:paraId="3A33ED1A" w14:textId="6E7C4894" w:rsidR="00565C7C" w:rsidRPr="00E4794E" w:rsidRDefault="00565C7C" w:rsidP="00565C7C">
      <w:pPr>
        <w:pStyle w:val="Kop2"/>
        <w:rPr>
          <w:color w:val="365F91" w:themeColor="accent1" w:themeShade="BF"/>
        </w:rPr>
      </w:pPr>
      <w:bookmarkStart w:id="12" w:name="_Toc485891178"/>
      <w:r w:rsidRPr="00E4794E">
        <w:rPr>
          <w:color w:val="365F91" w:themeColor="accent1" w:themeShade="BF"/>
        </w:rPr>
        <w:t>3.3</w:t>
      </w:r>
      <w:r w:rsidRPr="00E4794E">
        <w:rPr>
          <w:color w:val="365F91" w:themeColor="accent1" w:themeShade="BF"/>
        </w:rPr>
        <w:tab/>
        <w:t>Ondersteuningsstructuur</w:t>
      </w:r>
      <w:bookmarkEnd w:id="12"/>
    </w:p>
    <w:p w14:paraId="2E92122F" w14:textId="6C806972" w:rsidR="00E473A9" w:rsidRPr="002553C4" w:rsidRDefault="0051752E" w:rsidP="00565C7C">
      <w:pPr>
        <w:rPr>
          <w:color w:val="002060"/>
        </w:rPr>
      </w:pPr>
      <w:r w:rsidRPr="001F78F3">
        <w:rPr>
          <w:color w:val="002060"/>
        </w:rPr>
        <w:lastRenderedPageBreak/>
        <w:t xml:space="preserve">In dit hoofdstuk beschrijven we de expertise </w:t>
      </w:r>
      <w:r w:rsidR="00A3483A" w:rsidRPr="001F78F3">
        <w:rPr>
          <w:color w:val="002060"/>
        </w:rPr>
        <w:t xml:space="preserve">(§3.3.1) </w:t>
      </w:r>
      <w:r w:rsidRPr="001F78F3">
        <w:rPr>
          <w:color w:val="002060"/>
        </w:rPr>
        <w:t>die in onze school aanwezig is</w:t>
      </w:r>
      <w:r w:rsidR="00E4794E" w:rsidRPr="001F78F3">
        <w:rPr>
          <w:color w:val="002060"/>
        </w:rPr>
        <w:t>, hoe dat in onze school georganiseerd is</w:t>
      </w:r>
      <w:r w:rsidR="00A3483A" w:rsidRPr="001F78F3">
        <w:rPr>
          <w:color w:val="002060"/>
        </w:rPr>
        <w:t xml:space="preserve"> (3.3.2 t/m 3.3.4)</w:t>
      </w:r>
      <w:r w:rsidRPr="001F78F3">
        <w:rPr>
          <w:color w:val="002060"/>
        </w:rPr>
        <w:t xml:space="preserve"> en met welke onderwijs- en ketenpartners wij samenwerken</w:t>
      </w:r>
      <w:r w:rsidR="00E4794E" w:rsidRPr="001F78F3">
        <w:rPr>
          <w:color w:val="002060"/>
        </w:rPr>
        <w:t>.</w:t>
      </w:r>
      <w:r w:rsidR="00A3483A" w:rsidRPr="001F78F3">
        <w:rPr>
          <w:color w:val="002060"/>
        </w:rPr>
        <w:t xml:space="preserve"> Ook bespreken wij de kwaliteit van de ondersteuningsstructuur (3.3.5).</w:t>
      </w:r>
    </w:p>
    <w:p w14:paraId="4CEF65E1" w14:textId="16474331" w:rsidR="0051752E" w:rsidRPr="00FD6B24" w:rsidRDefault="00E4794E" w:rsidP="0051752E">
      <w:pPr>
        <w:pStyle w:val="Kop3"/>
        <w:rPr>
          <w:color w:val="365F91" w:themeColor="accent1" w:themeShade="BF"/>
        </w:rPr>
      </w:pPr>
      <w:bookmarkStart w:id="13" w:name="_Toc485891179"/>
      <w:r w:rsidRPr="00FD6B24">
        <w:rPr>
          <w:color w:val="365F91" w:themeColor="accent1" w:themeShade="BF"/>
        </w:rPr>
        <w:t>3.3.1</w:t>
      </w:r>
      <w:r w:rsidRPr="00FD6B24">
        <w:rPr>
          <w:color w:val="365F91" w:themeColor="accent1" w:themeShade="BF"/>
        </w:rPr>
        <w:tab/>
        <w:t>Ondersteuningsstructuur: D</w:t>
      </w:r>
      <w:r w:rsidR="0051752E" w:rsidRPr="00FD6B24">
        <w:rPr>
          <w:color w:val="365F91" w:themeColor="accent1" w:themeShade="BF"/>
        </w:rPr>
        <w:t>eskundigheid</w:t>
      </w:r>
      <w:bookmarkEnd w:id="13"/>
    </w:p>
    <w:p w14:paraId="17244D4B" w14:textId="4983DEFC" w:rsidR="0051752E" w:rsidRPr="00A87BB9" w:rsidRDefault="0051752E" w:rsidP="0051752E">
      <w:pPr>
        <w:rPr>
          <w:color w:val="365F91" w:themeColor="accent1" w:themeShade="BF"/>
        </w:rPr>
      </w:pPr>
    </w:p>
    <w:tbl>
      <w:tblPr>
        <w:tblStyle w:val="Rastertabel1licht-Accent1"/>
        <w:tblW w:w="0" w:type="auto"/>
        <w:tblLook w:val="04A0" w:firstRow="1" w:lastRow="0" w:firstColumn="1" w:lastColumn="0" w:noHBand="0" w:noVBand="1"/>
      </w:tblPr>
      <w:tblGrid>
        <w:gridCol w:w="2830"/>
        <w:gridCol w:w="1557"/>
        <w:gridCol w:w="1558"/>
        <w:gridCol w:w="1557"/>
        <w:gridCol w:w="1558"/>
      </w:tblGrid>
      <w:tr w:rsidR="00DF6948" w:rsidRPr="007F5E47" w14:paraId="3727E343" w14:textId="77777777" w:rsidTr="006C5C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4EF27F3" w14:textId="175D5914" w:rsidR="00C33FFB" w:rsidRPr="007F5E47" w:rsidRDefault="00C33FFB" w:rsidP="008F5047">
            <w:pPr>
              <w:jc w:val="center"/>
              <w:rPr>
                <w:color w:val="002060"/>
              </w:rPr>
            </w:pPr>
            <w:r w:rsidRPr="007F5E47">
              <w:rPr>
                <w:color w:val="002060"/>
              </w:rPr>
              <w:t>Deskundigheid</w:t>
            </w:r>
          </w:p>
        </w:tc>
        <w:tc>
          <w:tcPr>
            <w:tcW w:w="1557" w:type="dxa"/>
          </w:tcPr>
          <w:p w14:paraId="0CEF2AB1" w14:textId="77777777" w:rsidR="00C33FFB" w:rsidRPr="007F5E47" w:rsidRDefault="00C33FFB" w:rsidP="008F5047">
            <w:pPr>
              <w:jc w:val="center"/>
              <w:cnfStyle w:val="100000000000" w:firstRow="1" w:lastRow="0" w:firstColumn="0" w:lastColumn="0" w:oddVBand="0" w:evenVBand="0" w:oddHBand="0" w:evenHBand="0" w:firstRowFirstColumn="0" w:firstRowLastColumn="0" w:lastRowFirstColumn="0" w:lastRowLastColumn="0"/>
              <w:rPr>
                <w:color w:val="002060"/>
              </w:rPr>
            </w:pPr>
            <w:r w:rsidRPr="007F5E47">
              <w:rPr>
                <w:color w:val="002060"/>
              </w:rPr>
              <w:t>Aanwezig met diploma</w:t>
            </w:r>
          </w:p>
        </w:tc>
        <w:tc>
          <w:tcPr>
            <w:tcW w:w="1558" w:type="dxa"/>
          </w:tcPr>
          <w:p w14:paraId="2D00E21B" w14:textId="15EF0067" w:rsidR="00C33FFB" w:rsidRPr="007F5E47" w:rsidRDefault="00C33FFB" w:rsidP="008F5047">
            <w:pPr>
              <w:jc w:val="center"/>
              <w:cnfStyle w:val="100000000000" w:firstRow="1" w:lastRow="0" w:firstColumn="0" w:lastColumn="0" w:oddVBand="0" w:evenVBand="0" w:oddHBand="0" w:evenHBand="0" w:firstRowFirstColumn="0" w:firstRowLastColumn="0" w:lastRowFirstColumn="0" w:lastRowLastColumn="0"/>
              <w:rPr>
                <w:color w:val="002060"/>
              </w:rPr>
            </w:pPr>
            <w:r w:rsidRPr="007F5E47">
              <w:rPr>
                <w:color w:val="002060"/>
              </w:rPr>
              <w:t>Aanwezig zonder diploma</w:t>
            </w:r>
          </w:p>
        </w:tc>
        <w:tc>
          <w:tcPr>
            <w:tcW w:w="1557" w:type="dxa"/>
          </w:tcPr>
          <w:p w14:paraId="4FAEDA18" w14:textId="01F19C2B" w:rsidR="00C33FFB" w:rsidRPr="007F5E47" w:rsidRDefault="00C33FFB" w:rsidP="008F5047">
            <w:pPr>
              <w:jc w:val="center"/>
              <w:cnfStyle w:val="100000000000" w:firstRow="1" w:lastRow="0" w:firstColumn="0" w:lastColumn="0" w:oddVBand="0" w:evenVBand="0" w:oddHBand="0" w:evenHBand="0" w:firstRowFirstColumn="0" w:firstRowLastColumn="0" w:lastRowFirstColumn="0" w:lastRowLastColumn="0"/>
              <w:rPr>
                <w:b w:val="0"/>
                <w:bCs w:val="0"/>
                <w:color w:val="002060"/>
              </w:rPr>
            </w:pPr>
            <w:r w:rsidRPr="007F5E47">
              <w:rPr>
                <w:color w:val="002060"/>
              </w:rPr>
              <w:t>Niet aanwezig</w:t>
            </w:r>
          </w:p>
        </w:tc>
        <w:tc>
          <w:tcPr>
            <w:tcW w:w="1558" w:type="dxa"/>
          </w:tcPr>
          <w:p w14:paraId="3D2E600F" w14:textId="78BB9778" w:rsidR="00C33FFB" w:rsidRPr="007F5E47" w:rsidRDefault="00C33FFB" w:rsidP="008F5047">
            <w:pPr>
              <w:jc w:val="center"/>
              <w:cnfStyle w:val="100000000000" w:firstRow="1" w:lastRow="0" w:firstColumn="0" w:lastColumn="0" w:oddVBand="0" w:evenVBand="0" w:oddHBand="0" w:evenHBand="0" w:firstRowFirstColumn="0" w:firstRowLastColumn="0" w:lastRowFirstColumn="0" w:lastRowLastColumn="0"/>
              <w:rPr>
                <w:color w:val="002060"/>
              </w:rPr>
            </w:pPr>
            <w:r w:rsidRPr="007F5E47">
              <w:rPr>
                <w:color w:val="002060"/>
              </w:rPr>
              <w:t>Fte’s</w:t>
            </w:r>
          </w:p>
        </w:tc>
      </w:tr>
      <w:tr w:rsidR="00DF6948" w:rsidRPr="007F5E47" w14:paraId="0793A827" w14:textId="77777777" w:rsidTr="006C5CC1">
        <w:tc>
          <w:tcPr>
            <w:cnfStyle w:val="001000000000" w:firstRow="0" w:lastRow="0" w:firstColumn="1" w:lastColumn="0" w:oddVBand="0" w:evenVBand="0" w:oddHBand="0" w:evenHBand="0" w:firstRowFirstColumn="0" w:firstRowLastColumn="0" w:lastRowFirstColumn="0" w:lastRowLastColumn="0"/>
            <w:tcW w:w="2830" w:type="dxa"/>
          </w:tcPr>
          <w:p w14:paraId="147EDDBC" w14:textId="4BA7C12C" w:rsidR="00C33FFB" w:rsidRPr="007F5E47" w:rsidRDefault="00C33FFB" w:rsidP="0051752E">
            <w:pPr>
              <w:rPr>
                <w:b w:val="0"/>
                <w:color w:val="002060"/>
              </w:rPr>
            </w:pPr>
            <w:r w:rsidRPr="007F5E47">
              <w:rPr>
                <w:b w:val="0"/>
                <w:color w:val="002060"/>
              </w:rPr>
              <w:t>Remedial teacher</w:t>
            </w:r>
          </w:p>
        </w:tc>
        <w:tc>
          <w:tcPr>
            <w:tcW w:w="1557" w:type="dxa"/>
          </w:tcPr>
          <w:p w14:paraId="05E22A51" w14:textId="007ABF51" w:rsidR="00C33FFB" w:rsidRPr="007F5E47" w:rsidRDefault="00C33FFB" w:rsidP="008F5047">
            <w:pPr>
              <w:jc w:val="center"/>
              <w:cnfStyle w:val="000000000000" w:firstRow="0" w:lastRow="0" w:firstColumn="0" w:lastColumn="0" w:oddVBand="0" w:evenVBand="0" w:oddHBand="0" w:evenHBand="0" w:firstRowFirstColumn="0" w:firstRowLastColumn="0" w:lastRowFirstColumn="0" w:lastRowLastColumn="0"/>
              <w:rPr>
                <w:color w:val="002060"/>
              </w:rPr>
            </w:pPr>
            <w:r w:rsidRPr="007F5E47">
              <w:rPr>
                <w:color w:val="002060"/>
              </w:rPr>
              <w:t>1</w:t>
            </w:r>
          </w:p>
        </w:tc>
        <w:tc>
          <w:tcPr>
            <w:tcW w:w="1558" w:type="dxa"/>
          </w:tcPr>
          <w:p w14:paraId="507E2BA2" w14:textId="77777777" w:rsidR="00C33FFB" w:rsidRPr="007F5E47" w:rsidRDefault="00C33FFB" w:rsidP="008F5047">
            <w:pPr>
              <w:jc w:val="center"/>
              <w:cnfStyle w:val="000000000000" w:firstRow="0" w:lastRow="0" w:firstColumn="0" w:lastColumn="0" w:oddVBand="0" w:evenVBand="0" w:oddHBand="0" w:evenHBand="0" w:firstRowFirstColumn="0" w:firstRowLastColumn="0" w:lastRowFirstColumn="0" w:lastRowLastColumn="0"/>
              <w:rPr>
                <w:color w:val="002060"/>
              </w:rPr>
            </w:pPr>
          </w:p>
        </w:tc>
        <w:tc>
          <w:tcPr>
            <w:tcW w:w="1557" w:type="dxa"/>
          </w:tcPr>
          <w:p w14:paraId="135CC743" w14:textId="77777777" w:rsidR="00C33FFB" w:rsidRPr="007F5E47" w:rsidRDefault="00C33FFB" w:rsidP="008F5047">
            <w:pPr>
              <w:jc w:val="center"/>
              <w:cnfStyle w:val="000000000000" w:firstRow="0" w:lastRow="0" w:firstColumn="0" w:lastColumn="0" w:oddVBand="0" w:evenVBand="0" w:oddHBand="0" w:evenHBand="0" w:firstRowFirstColumn="0" w:firstRowLastColumn="0" w:lastRowFirstColumn="0" w:lastRowLastColumn="0"/>
              <w:rPr>
                <w:color w:val="002060"/>
              </w:rPr>
            </w:pPr>
          </w:p>
        </w:tc>
        <w:tc>
          <w:tcPr>
            <w:tcW w:w="1558" w:type="dxa"/>
          </w:tcPr>
          <w:p w14:paraId="3CBBB175" w14:textId="29C857EF" w:rsidR="00C33FFB" w:rsidRPr="007F5E47" w:rsidRDefault="00C33FFB" w:rsidP="008F5047">
            <w:pPr>
              <w:jc w:val="center"/>
              <w:cnfStyle w:val="000000000000" w:firstRow="0" w:lastRow="0" w:firstColumn="0" w:lastColumn="0" w:oddVBand="0" w:evenVBand="0" w:oddHBand="0" w:evenHBand="0" w:firstRowFirstColumn="0" w:firstRowLastColumn="0" w:lastRowFirstColumn="0" w:lastRowLastColumn="0"/>
              <w:rPr>
                <w:color w:val="002060"/>
              </w:rPr>
            </w:pPr>
          </w:p>
        </w:tc>
      </w:tr>
      <w:tr w:rsidR="0016301C" w:rsidRPr="007F5E47" w14:paraId="32DBEA14" w14:textId="77777777" w:rsidTr="006C5CC1">
        <w:tc>
          <w:tcPr>
            <w:cnfStyle w:val="001000000000" w:firstRow="0" w:lastRow="0" w:firstColumn="1" w:lastColumn="0" w:oddVBand="0" w:evenVBand="0" w:oddHBand="0" w:evenHBand="0" w:firstRowFirstColumn="0" w:firstRowLastColumn="0" w:lastRowFirstColumn="0" w:lastRowLastColumn="0"/>
            <w:tcW w:w="2830" w:type="dxa"/>
          </w:tcPr>
          <w:p w14:paraId="4966C5AE" w14:textId="09BD350B" w:rsidR="0016301C" w:rsidRPr="007F5E47" w:rsidRDefault="0016301C" w:rsidP="0016301C">
            <w:pPr>
              <w:rPr>
                <w:b w:val="0"/>
                <w:color w:val="002060"/>
              </w:rPr>
            </w:pPr>
            <w:r w:rsidRPr="007F5E47">
              <w:rPr>
                <w:b w:val="0"/>
                <w:color w:val="002060"/>
              </w:rPr>
              <w:t>Intern begeleider</w:t>
            </w:r>
          </w:p>
        </w:tc>
        <w:tc>
          <w:tcPr>
            <w:tcW w:w="1557" w:type="dxa"/>
          </w:tcPr>
          <w:p w14:paraId="60D70787" w14:textId="5C1EFD92" w:rsidR="0016301C" w:rsidRPr="007F5E47" w:rsidRDefault="0016301C" w:rsidP="0016301C">
            <w:pPr>
              <w:jc w:val="center"/>
              <w:cnfStyle w:val="000000000000" w:firstRow="0" w:lastRow="0" w:firstColumn="0" w:lastColumn="0" w:oddVBand="0" w:evenVBand="0" w:oddHBand="0" w:evenHBand="0" w:firstRowFirstColumn="0" w:firstRowLastColumn="0" w:lastRowFirstColumn="0" w:lastRowLastColumn="0"/>
              <w:rPr>
                <w:color w:val="002060"/>
              </w:rPr>
            </w:pPr>
            <w:r w:rsidRPr="00143395">
              <w:rPr>
                <w:color w:val="002060"/>
              </w:rPr>
              <w:t>2</w:t>
            </w:r>
            <w:r w:rsidRPr="00143395">
              <w:rPr>
                <w:rStyle w:val="Voetnootmarkering"/>
                <w:color w:val="002060"/>
              </w:rPr>
              <w:footnoteReference w:id="8"/>
            </w:r>
          </w:p>
        </w:tc>
        <w:tc>
          <w:tcPr>
            <w:tcW w:w="1558" w:type="dxa"/>
          </w:tcPr>
          <w:p w14:paraId="3448C319" w14:textId="77777777" w:rsidR="0016301C" w:rsidRPr="007F5E47" w:rsidRDefault="0016301C" w:rsidP="0016301C">
            <w:pPr>
              <w:jc w:val="center"/>
              <w:cnfStyle w:val="000000000000" w:firstRow="0" w:lastRow="0" w:firstColumn="0" w:lastColumn="0" w:oddVBand="0" w:evenVBand="0" w:oddHBand="0" w:evenHBand="0" w:firstRowFirstColumn="0" w:firstRowLastColumn="0" w:lastRowFirstColumn="0" w:lastRowLastColumn="0"/>
              <w:rPr>
                <w:color w:val="002060"/>
              </w:rPr>
            </w:pPr>
          </w:p>
        </w:tc>
        <w:tc>
          <w:tcPr>
            <w:tcW w:w="1557" w:type="dxa"/>
          </w:tcPr>
          <w:p w14:paraId="667175FD" w14:textId="77777777" w:rsidR="0016301C" w:rsidRPr="007F5E47" w:rsidRDefault="0016301C" w:rsidP="0016301C">
            <w:pPr>
              <w:jc w:val="center"/>
              <w:cnfStyle w:val="000000000000" w:firstRow="0" w:lastRow="0" w:firstColumn="0" w:lastColumn="0" w:oddVBand="0" w:evenVBand="0" w:oddHBand="0" w:evenHBand="0" w:firstRowFirstColumn="0" w:firstRowLastColumn="0" w:lastRowFirstColumn="0" w:lastRowLastColumn="0"/>
              <w:rPr>
                <w:color w:val="002060"/>
              </w:rPr>
            </w:pPr>
          </w:p>
        </w:tc>
        <w:tc>
          <w:tcPr>
            <w:tcW w:w="1558" w:type="dxa"/>
          </w:tcPr>
          <w:p w14:paraId="10053556" w14:textId="6D602267" w:rsidR="0016301C" w:rsidRPr="007F5E47" w:rsidRDefault="0016301C" w:rsidP="0016301C">
            <w:pPr>
              <w:jc w:val="center"/>
              <w:cnfStyle w:val="000000000000" w:firstRow="0" w:lastRow="0" w:firstColumn="0" w:lastColumn="0" w:oddVBand="0" w:evenVBand="0" w:oddHBand="0" w:evenHBand="0" w:firstRowFirstColumn="0" w:firstRowLastColumn="0" w:lastRowFirstColumn="0" w:lastRowLastColumn="0"/>
              <w:rPr>
                <w:color w:val="002060"/>
              </w:rPr>
            </w:pPr>
            <w:r w:rsidRPr="007F5E47">
              <w:rPr>
                <w:color w:val="002060"/>
              </w:rPr>
              <w:t>0.5</w:t>
            </w:r>
          </w:p>
        </w:tc>
      </w:tr>
      <w:tr w:rsidR="00DF6948" w:rsidRPr="007F5E47" w14:paraId="3F287106" w14:textId="77777777" w:rsidTr="006C5CC1">
        <w:tc>
          <w:tcPr>
            <w:cnfStyle w:val="001000000000" w:firstRow="0" w:lastRow="0" w:firstColumn="1" w:lastColumn="0" w:oddVBand="0" w:evenVBand="0" w:oddHBand="0" w:evenHBand="0" w:firstRowFirstColumn="0" w:firstRowLastColumn="0" w:lastRowFirstColumn="0" w:lastRowLastColumn="0"/>
            <w:tcW w:w="2830" w:type="dxa"/>
          </w:tcPr>
          <w:p w14:paraId="00F5F121" w14:textId="738322D3" w:rsidR="00C33FFB" w:rsidRPr="007F5E47" w:rsidRDefault="00C33FFB" w:rsidP="0051752E">
            <w:pPr>
              <w:rPr>
                <w:b w:val="0"/>
                <w:color w:val="002060"/>
              </w:rPr>
            </w:pPr>
            <w:r w:rsidRPr="007F5E47">
              <w:rPr>
                <w:b w:val="0"/>
                <w:color w:val="002060"/>
              </w:rPr>
              <w:t>Taalcoördinator</w:t>
            </w:r>
          </w:p>
        </w:tc>
        <w:tc>
          <w:tcPr>
            <w:tcW w:w="1557" w:type="dxa"/>
          </w:tcPr>
          <w:p w14:paraId="50C832F2" w14:textId="77777777" w:rsidR="00C33FFB" w:rsidRPr="007F5E47" w:rsidRDefault="00C33FFB" w:rsidP="008F5047">
            <w:pPr>
              <w:jc w:val="center"/>
              <w:cnfStyle w:val="000000000000" w:firstRow="0" w:lastRow="0" w:firstColumn="0" w:lastColumn="0" w:oddVBand="0" w:evenVBand="0" w:oddHBand="0" w:evenHBand="0" w:firstRowFirstColumn="0" w:firstRowLastColumn="0" w:lastRowFirstColumn="0" w:lastRowLastColumn="0"/>
              <w:rPr>
                <w:color w:val="002060"/>
              </w:rPr>
            </w:pPr>
          </w:p>
        </w:tc>
        <w:tc>
          <w:tcPr>
            <w:tcW w:w="1558" w:type="dxa"/>
          </w:tcPr>
          <w:p w14:paraId="2B5746B5" w14:textId="05F3C3D2" w:rsidR="00C33FFB" w:rsidRPr="007F5E47" w:rsidRDefault="00BC4450" w:rsidP="008F5047">
            <w:pPr>
              <w:jc w:val="center"/>
              <w:cnfStyle w:val="000000000000" w:firstRow="0" w:lastRow="0" w:firstColumn="0" w:lastColumn="0" w:oddVBand="0" w:evenVBand="0" w:oddHBand="0" w:evenHBand="0" w:firstRowFirstColumn="0" w:firstRowLastColumn="0" w:lastRowFirstColumn="0" w:lastRowLastColumn="0"/>
              <w:rPr>
                <w:color w:val="002060"/>
              </w:rPr>
            </w:pPr>
            <w:r w:rsidRPr="007F5E47">
              <w:rPr>
                <w:color w:val="002060"/>
              </w:rPr>
              <w:t>1</w:t>
            </w:r>
          </w:p>
        </w:tc>
        <w:tc>
          <w:tcPr>
            <w:tcW w:w="1557" w:type="dxa"/>
          </w:tcPr>
          <w:p w14:paraId="4E404A98" w14:textId="77777777" w:rsidR="00C33FFB" w:rsidRPr="007F5E47" w:rsidRDefault="00C33FFB" w:rsidP="008F5047">
            <w:pPr>
              <w:jc w:val="center"/>
              <w:cnfStyle w:val="000000000000" w:firstRow="0" w:lastRow="0" w:firstColumn="0" w:lastColumn="0" w:oddVBand="0" w:evenVBand="0" w:oddHBand="0" w:evenHBand="0" w:firstRowFirstColumn="0" w:firstRowLastColumn="0" w:lastRowFirstColumn="0" w:lastRowLastColumn="0"/>
              <w:rPr>
                <w:color w:val="002060"/>
              </w:rPr>
            </w:pPr>
          </w:p>
        </w:tc>
        <w:tc>
          <w:tcPr>
            <w:tcW w:w="1558" w:type="dxa"/>
          </w:tcPr>
          <w:p w14:paraId="5E676206" w14:textId="4683FE86" w:rsidR="00C33FFB" w:rsidRPr="007F5E47" w:rsidRDefault="00C33FFB" w:rsidP="008F5047">
            <w:pPr>
              <w:jc w:val="center"/>
              <w:cnfStyle w:val="000000000000" w:firstRow="0" w:lastRow="0" w:firstColumn="0" w:lastColumn="0" w:oddVBand="0" w:evenVBand="0" w:oddHBand="0" w:evenHBand="0" w:firstRowFirstColumn="0" w:firstRowLastColumn="0" w:lastRowFirstColumn="0" w:lastRowLastColumn="0"/>
              <w:rPr>
                <w:color w:val="002060"/>
              </w:rPr>
            </w:pPr>
          </w:p>
        </w:tc>
      </w:tr>
      <w:tr w:rsidR="00BC4450" w:rsidRPr="007F5E47" w14:paraId="63C1C3A0" w14:textId="77777777" w:rsidTr="006C5CC1">
        <w:tc>
          <w:tcPr>
            <w:cnfStyle w:val="001000000000" w:firstRow="0" w:lastRow="0" w:firstColumn="1" w:lastColumn="0" w:oddVBand="0" w:evenVBand="0" w:oddHBand="0" w:evenHBand="0" w:firstRowFirstColumn="0" w:firstRowLastColumn="0" w:lastRowFirstColumn="0" w:lastRowLastColumn="0"/>
            <w:tcW w:w="2830" w:type="dxa"/>
          </w:tcPr>
          <w:p w14:paraId="26E2D332" w14:textId="700F5544" w:rsidR="00BC4450" w:rsidRPr="007F5E47" w:rsidRDefault="00BC4450" w:rsidP="0051752E">
            <w:pPr>
              <w:rPr>
                <w:b w:val="0"/>
                <w:color w:val="002060"/>
              </w:rPr>
            </w:pPr>
            <w:r w:rsidRPr="007F5E47">
              <w:rPr>
                <w:b w:val="0"/>
                <w:color w:val="002060"/>
              </w:rPr>
              <w:t xml:space="preserve">Leescoördinator </w:t>
            </w:r>
          </w:p>
        </w:tc>
        <w:tc>
          <w:tcPr>
            <w:tcW w:w="1557" w:type="dxa"/>
          </w:tcPr>
          <w:p w14:paraId="66CCE4A0" w14:textId="77777777" w:rsidR="00BC4450" w:rsidRPr="007F5E47" w:rsidRDefault="00BC4450" w:rsidP="008F5047">
            <w:pPr>
              <w:jc w:val="center"/>
              <w:cnfStyle w:val="000000000000" w:firstRow="0" w:lastRow="0" w:firstColumn="0" w:lastColumn="0" w:oddVBand="0" w:evenVBand="0" w:oddHBand="0" w:evenHBand="0" w:firstRowFirstColumn="0" w:firstRowLastColumn="0" w:lastRowFirstColumn="0" w:lastRowLastColumn="0"/>
              <w:rPr>
                <w:color w:val="002060"/>
              </w:rPr>
            </w:pPr>
          </w:p>
        </w:tc>
        <w:tc>
          <w:tcPr>
            <w:tcW w:w="1558" w:type="dxa"/>
          </w:tcPr>
          <w:p w14:paraId="5D6BC88E" w14:textId="5C7949EC" w:rsidR="00BC4450" w:rsidRPr="007F5E47" w:rsidRDefault="00BC4450" w:rsidP="008F5047">
            <w:pPr>
              <w:jc w:val="center"/>
              <w:cnfStyle w:val="000000000000" w:firstRow="0" w:lastRow="0" w:firstColumn="0" w:lastColumn="0" w:oddVBand="0" w:evenVBand="0" w:oddHBand="0" w:evenHBand="0" w:firstRowFirstColumn="0" w:firstRowLastColumn="0" w:lastRowFirstColumn="0" w:lastRowLastColumn="0"/>
              <w:rPr>
                <w:color w:val="002060"/>
              </w:rPr>
            </w:pPr>
            <w:r w:rsidRPr="007F5E47">
              <w:rPr>
                <w:color w:val="002060"/>
              </w:rPr>
              <w:t>1</w:t>
            </w:r>
          </w:p>
        </w:tc>
        <w:tc>
          <w:tcPr>
            <w:tcW w:w="1557" w:type="dxa"/>
          </w:tcPr>
          <w:p w14:paraId="0AF9E826" w14:textId="77777777" w:rsidR="00BC4450" w:rsidRPr="007F5E47" w:rsidRDefault="00BC4450" w:rsidP="008F5047">
            <w:pPr>
              <w:jc w:val="center"/>
              <w:cnfStyle w:val="000000000000" w:firstRow="0" w:lastRow="0" w:firstColumn="0" w:lastColumn="0" w:oddVBand="0" w:evenVBand="0" w:oddHBand="0" w:evenHBand="0" w:firstRowFirstColumn="0" w:firstRowLastColumn="0" w:lastRowFirstColumn="0" w:lastRowLastColumn="0"/>
              <w:rPr>
                <w:color w:val="002060"/>
              </w:rPr>
            </w:pPr>
          </w:p>
        </w:tc>
        <w:tc>
          <w:tcPr>
            <w:tcW w:w="1558" w:type="dxa"/>
          </w:tcPr>
          <w:p w14:paraId="304BB73F" w14:textId="77777777" w:rsidR="00BC4450" w:rsidRPr="007F5E47" w:rsidRDefault="00BC4450" w:rsidP="008F5047">
            <w:pPr>
              <w:jc w:val="center"/>
              <w:cnfStyle w:val="000000000000" w:firstRow="0" w:lastRow="0" w:firstColumn="0" w:lastColumn="0" w:oddVBand="0" w:evenVBand="0" w:oddHBand="0" w:evenHBand="0" w:firstRowFirstColumn="0" w:firstRowLastColumn="0" w:lastRowFirstColumn="0" w:lastRowLastColumn="0"/>
              <w:rPr>
                <w:color w:val="002060"/>
              </w:rPr>
            </w:pPr>
          </w:p>
        </w:tc>
      </w:tr>
      <w:tr w:rsidR="00DF6948" w:rsidRPr="007F5E47" w14:paraId="7BF32F5D" w14:textId="77777777" w:rsidTr="006C5CC1">
        <w:tc>
          <w:tcPr>
            <w:cnfStyle w:val="001000000000" w:firstRow="0" w:lastRow="0" w:firstColumn="1" w:lastColumn="0" w:oddVBand="0" w:evenVBand="0" w:oddHBand="0" w:evenHBand="0" w:firstRowFirstColumn="0" w:firstRowLastColumn="0" w:lastRowFirstColumn="0" w:lastRowLastColumn="0"/>
            <w:tcW w:w="2830" w:type="dxa"/>
          </w:tcPr>
          <w:p w14:paraId="62387773" w14:textId="35019EDC" w:rsidR="00C33FFB" w:rsidRPr="007F5E47" w:rsidRDefault="00C33FFB" w:rsidP="0051752E">
            <w:pPr>
              <w:rPr>
                <w:b w:val="0"/>
                <w:color w:val="002060"/>
              </w:rPr>
            </w:pPr>
            <w:r w:rsidRPr="007F5E47">
              <w:rPr>
                <w:b w:val="0"/>
                <w:color w:val="002060"/>
              </w:rPr>
              <w:t>Rekencoördinator</w:t>
            </w:r>
          </w:p>
        </w:tc>
        <w:tc>
          <w:tcPr>
            <w:tcW w:w="1557" w:type="dxa"/>
          </w:tcPr>
          <w:p w14:paraId="56FA3AAC" w14:textId="474F4B74" w:rsidR="00C33FFB" w:rsidRPr="007F5E47" w:rsidRDefault="00C33FFB" w:rsidP="008F5047">
            <w:pPr>
              <w:jc w:val="center"/>
              <w:cnfStyle w:val="000000000000" w:firstRow="0" w:lastRow="0" w:firstColumn="0" w:lastColumn="0" w:oddVBand="0" w:evenVBand="0" w:oddHBand="0" w:evenHBand="0" w:firstRowFirstColumn="0" w:firstRowLastColumn="0" w:lastRowFirstColumn="0" w:lastRowLastColumn="0"/>
              <w:rPr>
                <w:color w:val="002060"/>
              </w:rPr>
            </w:pPr>
            <w:r w:rsidRPr="007F5E47">
              <w:rPr>
                <w:color w:val="002060"/>
              </w:rPr>
              <w:t>1</w:t>
            </w:r>
          </w:p>
        </w:tc>
        <w:tc>
          <w:tcPr>
            <w:tcW w:w="1558" w:type="dxa"/>
          </w:tcPr>
          <w:p w14:paraId="58A9CB59" w14:textId="42F90326" w:rsidR="00C33FFB" w:rsidRPr="007F5E47" w:rsidRDefault="00C33FFB" w:rsidP="008F5047">
            <w:pPr>
              <w:jc w:val="center"/>
              <w:cnfStyle w:val="000000000000" w:firstRow="0" w:lastRow="0" w:firstColumn="0" w:lastColumn="0" w:oddVBand="0" w:evenVBand="0" w:oddHBand="0" w:evenHBand="0" w:firstRowFirstColumn="0" w:firstRowLastColumn="0" w:lastRowFirstColumn="0" w:lastRowLastColumn="0"/>
              <w:rPr>
                <w:color w:val="002060"/>
              </w:rPr>
            </w:pPr>
            <w:r w:rsidRPr="007F5E47">
              <w:rPr>
                <w:color w:val="002060"/>
              </w:rPr>
              <w:t>1</w:t>
            </w:r>
          </w:p>
        </w:tc>
        <w:tc>
          <w:tcPr>
            <w:tcW w:w="1557" w:type="dxa"/>
          </w:tcPr>
          <w:p w14:paraId="04EB00A2" w14:textId="77777777" w:rsidR="00C33FFB" w:rsidRPr="007F5E47" w:rsidRDefault="00C33FFB" w:rsidP="008F5047">
            <w:pPr>
              <w:jc w:val="center"/>
              <w:cnfStyle w:val="000000000000" w:firstRow="0" w:lastRow="0" w:firstColumn="0" w:lastColumn="0" w:oddVBand="0" w:evenVBand="0" w:oddHBand="0" w:evenHBand="0" w:firstRowFirstColumn="0" w:firstRowLastColumn="0" w:lastRowFirstColumn="0" w:lastRowLastColumn="0"/>
              <w:rPr>
                <w:color w:val="002060"/>
              </w:rPr>
            </w:pPr>
          </w:p>
        </w:tc>
        <w:tc>
          <w:tcPr>
            <w:tcW w:w="1558" w:type="dxa"/>
          </w:tcPr>
          <w:p w14:paraId="141B720E" w14:textId="4A8E7A64" w:rsidR="00C33FFB" w:rsidRPr="007F5E47" w:rsidRDefault="00C33FFB" w:rsidP="008F5047">
            <w:pPr>
              <w:jc w:val="center"/>
              <w:cnfStyle w:val="000000000000" w:firstRow="0" w:lastRow="0" w:firstColumn="0" w:lastColumn="0" w:oddVBand="0" w:evenVBand="0" w:oddHBand="0" w:evenHBand="0" w:firstRowFirstColumn="0" w:firstRowLastColumn="0" w:lastRowFirstColumn="0" w:lastRowLastColumn="0"/>
              <w:rPr>
                <w:color w:val="002060"/>
              </w:rPr>
            </w:pPr>
          </w:p>
        </w:tc>
      </w:tr>
      <w:tr w:rsidR="0016301C" w:rsidRPr="007F5E47" w14:paraId="45348535" w14:textId="77777777" w:rsidTr="006C5CC1">
        <w:tc>
          <w:tcPr>
            <w:cnfStyle w:val="001000000000" w:firstRow="0" w:lastRow="0" w:firstColumn="1" w:lastColumn="0" w:oddVBand="0" w:evenVBand="0" w:oddHBand="0" w:evenHBand="0" w:firstRowFirstColumn="0" w:firstRowLastColumn="0" w:lastRowFirstColumn="0" w:lastRowLastColumn="0"/>
            <w:tcW w:w="2830" w:type="dxa"/>
          </w:tcPr>
          <w:p w14:paraId="32AE7232" w14:textId="2BEB5BB3" w:rsidR="0016301C" w:rsidRPr="007F5E47" w:rsidRDefault="0016301C" w:rsidP="0016301C">
            <w:pPr>
              <w:rPr>
                <w:b w:val="0"/>
                <w:color w:val="002060"/>
              </w:rPr>
            </w:pPr>
            <w:r w:rsidRPr="007F5E47">
              <w:rPr>
                <w:b w:val="0"/>
                <w:color w:val="002060"/>
              </w:rPr>
              <w:t xml:space="preserve">Cultuurcoördinator </w:t>
            </w:r>
          </w:p>
        </w:tc>
        <w:tc>
          <w:tcPr>
            <w:tcW w:w="1557" w:type="dxa"/>
          </w:tcPr>
          <w:p w14:paraId="695FAE72" w14:textId="01AEC036" w:rsidR="0016301C" w:rsidRPr="007F5E47" w:rsidRDefault="0016301C" w:rsidP="0016301C">
            <w:pPr>
              <w:jc w:val="center"/>
              <w:cnfStyle w:val="000000000000" w:firstRow="0" w:lastRow="0" w:firstColumn="0" w:lastColumn="0" w:oddVBand="0" w:evenVBand="0" w:oddHBand="0" w:evenHBand="0" w:firstRowFirstColumn="0" w:firstRowLastColumn="0" w:lastRowFirstColumn="0" w:lastRowLastColumn="0"/>
              <w:rPr>
                <w:color w:val="002060"/>
              </w:rPr>
            </w:pPr>
            <w:r w:rsidRPr="00143395">
              <w:rPr>
                <w:color w:val="002060"/>
              </w:rPr>
              <w:t>1</w:t>
            </w:r>
          </w:p>
        </w:tc>
        <w:tc>
          <w:tcPr>
            <w:tcW w:w="1558" w:type="dxa"/>
          </w:tcPr>
          <w:p w14:paraId="16B433CB" w14:textId="3CB17269" w:rsidR="0016301C" w:rsidRPr="007F5E47" w:rsidRDefault="0016301C" w:rsidP="0016301C">
            <w:pPr>
              <w:jc w:val="center"/>
              <w:cnfStyle w:val="000000000000" w:firstRow="0" w:lastRow="0" w:firstColumn="0" w:lastColumn="0" w:oddVBand="0" w:evenVBand="0" w:oddHBand="0" w:evenHBand="0" w:firstRowFirstColumn="0" w:firstRowLastColumn="0" w:lastRowFirstColumn="0" w:lastRowLastColumn="0"/>
              <w:rPr>
                <w:color w:val="002060"/>
              </w:rPr>
            </w:pPr>
          </w:p>
        </w:tc>
        <w:tc>
          <w:tcPr>
            <w:tcW w:w="1557" w:type="dxa"/>
          </w:tcPr>
          <w:p w14:paraId="1A33A733" w14:textId="77777777" w:rsidR="0016301C" w:rsidRPr="007F5E47" w:rsidRDefault="0016301C" w:rsidP="0016301C">
            <w:pPr>
              <w:jc w:val="center"/>
              <w:cnfStyle w:val="000000000000" w:firstRow="0" w:lastRow="0" w:firstColumn="0" w:lastColumn="0" w:oddVBand="0" w:evenVBand="0" w:oddHBand="0" w:evenHBand="0" w:firstRowFirstColumn="0" w:firstRowLastColumn="0" w:lastRowFirstColumn="0" w:lastRowLastColumn="0"/>
              <w:rPr>
                <w:color w:val="002060"/>
              </w:rPr>
            </w:pPr>
          </w:p>
        </w:tc>
        <w:tc>
          <w:tcPr>
            <w:tcW w:w="1558" w:type="dxa"/>
          </w:tcPr>
          <w:p w14:paraId="4AA208B3" w14:textId="77777777" w:rsidR="0016301C" w:rsidRPr="007F5E47" w:rsidRDefault="0016301C" w:rsidP="0016301C">
            <w:pPr>
              <w:jc w:val="center"/>
              <w:cnfStyle w:val="000000000000" w:firstRow="0" w:lastRow="0" w:firstColumn="0" w:lastColumn="0" w:oddVBand="0" w:evenVBand="0" w:oddHBand="0" w:evenHBand="0" w:firstRowFirstColumn="0" w:firstRowLastColumn="0" w:lastRowFirstColumn="0" w:lastRowLastColumn="0"/>
              <w:rPr>
                <w:color w:val="002060"/>
              </w:rPr>
            </w:pPr>
          </w:p>
        </w:tc>
      </w:tr>
      <w:tr w:rsidR="00DF6948" w:rsidRPr="007F5E47" w14:paraId="02ABCDD9" w14:textId="77777777" w:rsidTr="006C5CC1">
        <w:tc>
          <w:tcPr>
            <w:cnfStyle w:val="001000000000" w:firstRow="0" w:lastRow="0" w:firstColumn="1" w:lastColumn="0" w:oddVBand="0" w:evenVBand="0" w:oddHBand="0" w:evenHBand="0" w:firstRowFirstColumn="0" w:firstRowLastColumn="0" w:lastRowFirstColumn="0" w:lastRowLastColumn="0"/>
            <w:tcW w:w="2830" w:type="dxa"/>
          </w:tcPr>
          <w:p w14:paraId="0F53021E" w14:textId="4248E14B" w:rsidR="00BC4450" w:rsidRPr="007F5E47" w:rsidRDefault="00BC4450" w:rsidP="0051752E">
            <w:pPr>
              <w:rPr>
                <w:b w:val="0"/>
                <w:color w:val="002060"/>
              </w:rPr>
            </w:pPr>
            <w:r w:rsidRPr="007F5E47">
              <w:rPr>
                <w:b w:val="0"/>
                <w:color w:val="002060"/>
              </w:rPr>
              <w:t xml:space="preserve">ICT-coördinator </w:t>
            </w:r>
          </w:p>
        </w:tc>
        <w:tc>
          <w:tcPr>
            <w:tcW w:w="1557" w:type="dxa"/>
          </w:tcPr>
          <w:p w14:paraId="7E84FF07" w14:textId="77777777" w:rsidR="00BC4450" w:rsidRPr="007F5E47" w:rsidRDefault="00BC4450" w:rsidP="008F5047">
            <w:pPr>
              <w:jc w:val="center"/>
              <w:cnfStyle w:val="000000000000" w:firstRow="0" w:lastRow="0" w:firstColumn="0" w:lastColumn="0" w:oddVBand="0" w:evenVBand="0" w:oddHBand="0" w:evenHBand="0" w:firstRowFirstColumn="0" w:firstRowLastColumn="0" w:lastRowFirstColumn="0" w:lastRowLastColumn="0"/>
              <w:rPr>
                <w:color w:val="002060"/>
              </w:rPr>
            </w:pPr>
          </w:p>
        </w:tc>
        <w:tc>
          <w:tcPr>
            <w:tcW w:w="1558" w:type="dxa"/>
          </w:tcPr>
          <w:p w14:paraId="4F38B058" w14:textId="0EAF0B40" w:rsidR="00BC4450" w:rsidRPr="007F5E47" w:rsidRDefault="00BC4450" w:rsidP="008F5047">
            <w:pPr>
              <w:jc w:val="center"/>
              <w:cnfStyle w:val="000000000000" w:firstRow="0" w:lastRow="0" w:firstColumn="0" w:lastColumn="0" w:oddVBand="0" w:evenVBand="0" w:oddHBand="0" w:evenHBand="0" w:firstRowFirstColumn="0" w:firstRowLastColumn="0" w:lastRowFirstColumn="0" w:lastRowLastColumn="0"/>
              <w:rPr>
                <w:color w:val="002060"/>
              </w:rPr>
            </w:pPr>
            <w:r w:rsidRPr="007F5E47">
              <w:rPr>
                <w:color w:val="002060"/>
              </w:rPr>
              <w:t>1</w:t>
            </w:r>
          </w:p>
        </w:tc>
        <w:tc>
          <w:tcPr>
            <w:tcW w:w="1557" w:type="dxa"/>
          </w:tcPr>
          <w:p w14:paraId="4CD20319" w14:textId="77777777" w:rsidR="00BC4450" w:rsidRPr="007F5E47" w:rsidRDefault="00BC4450" w:rsidP="008F5047">
            <w:pPr>
              <w:jc w:val="center"/>
              <w:cnfStyle w:val="000000000000" w:firstRow="0" w:lastRow="0" w:firstColumn="0" w:lastColumn="0" w:oddVBand="0" w:evenVBand="0" w:oddHBand="0" w:evenHBand="0" w:firstRowFirstColumn="0" w:firstRowLastColumn="0" w:lastRowFirstColumn="0" w:lastRowLastColumn="0"/>
              <w:rPr>
                <w:color w:val="002060"/>
              </w:rPr>
            </w:pPr>
          </w:p>
        </w:tc>
        <w:tc>
          <w:tcPr>
            <w:tcW w:w="1558" w:type="dxa"/>
          </w:tcPr>
          <w:p w14:paraId="2FCDBBD6" w14:textId="4AA560D1" w:rsidR="00BC4450" w:rsidRPr="007F5E47" w:rsidRDefault="00BC4450" w:rsidP="008F5047">
            <w:pPr>
              <w:jc w:val="center"/>
              <w:cnfStyle w:val="000000000000" w:firstRow="0" w:lastRow="0" w:firstColumn="0" w:lastColumn="0" w:oddVBand="0" w:evenVBand="0" w:oddHBand="0" w:evenHBand="0" w:firstRowFirstColumn="0" w:firstRowLastColumn="0" w:lastRowFirstColumn="0" w:lastRowLastColumn="0"/>
              <w:rPr>
                <w:color w:val="002060"/>
              </w:rPr>
            </w:pPr>
            <w:r w:rsidRPr="007F5E47">
              <w:rPr>
                <w:color w:val="002060"/>
              </w:rPr>
              <w:t>0.1</w:t>
            </w:r>
          </w:p>
        </w:tc>
      </w:tr>
      <w:tr w:rsidR="00DF6948" w:rsidRPr="007F5E47" w14:paraId="57C40EFA" w14:textId="77777777" w:rsidTr="006C5CC1">
        <w:tc>
          <w:tcPr>
            <w:cnfStyle w:val="001000000000" w:firstRow="0" w:lastRow="0" w:firstColumn="1" w:lastColumn="0" w:oddVBand="0" w:evenVBand="0" w:oddHBand="0" w:evenHBand="0" w:firstRowFirstColumn="0" w:firstRowLastColumn="0" w:lastRowFirstColumn="0" w:lastRowLastColumn="0"/>
            <w:tcW w:w="2830" w:type="dxa"/>
          </w:tcPr>
          <w:p w14:paraId="2E120168" w14:textId="7C0AA4E0" w:rsidR="00BC4450" w:rsidRPr="007F5E47" w:rsidRDefault="00BC4450" w:rsidP="0051752E">
            <w:pPr>
              <w:rPr>
                <w:b w:val="0"/>
                <w:color w:val="002060"/>
              </w:rPr>
            </w:pPr>
            <w:r w:rsidRPr="007F5E47">
              <w:rPr>
                <w:b w:val="0"/>
                <w:color w:val="002060"/>
              </w:rPr>
              <w:t>Vakleerkracht gymnastiek</w:t>
            </w:r>
          </w:p>
        </w:tc>
        <w:tc>
          <w:tcPr>
            <w:tcW w:w="1557" w:type="dxa"/>
          </w:tcPr>
          <w:p w14:paraId="03CCB0E7" w14:textId="51739C26" w:rsidR="00BC4450" w:rsidRPr="007F5E47" w:rsidRDefault="00BC4450" w:rsidP="008F5047">
            <w:pPr>
              <w:jc w:val="center"/>
              <w:cnfStyle w:val="000000000000" w:firstRow="0" w:lastRow="0" w:firstColumn="0" w:lastColumn="0" w:oddVBand="0" w:evenVBand="0" w:oddHBand="0" w:evenHBand="0" w:firstRowFirstColumn="0" w:firstRowLastColumn="0" w:lastRowFirstColumn="0" w:lastRowLastColumn="0"/>
              <w:rPr>
                <w:color w:val="002060"/>
              </w:rPr>
            </w:pPr>
            <w:r w:rsidRPr="007F5E47">
              <w:rPr>
                <w:color w:val="002060"/>
              </w:rPr>
              <w:t>1</w:t>
            </w:r>
          </w:p>
        </w:tc>
        <w:tc>
          <w:tcPr>
            <w:tcW w:w="1558" w:type="dxa"/>
          </w:tcPr>
          <w:p w14:paraId="5EAB3148" w14:textId="77777777" w:rsidR="00BC4450" w:rsidRPr="007F5E47" w:rsidRDefault="00BC4450" w:rsidP="008F5047">
            <w:pPr>
              <w:jc w:val="center"/>
              <w:cnfStyle w:val="000000000000" w:firstRow="0" w:lastRow="0" w:firstColumn="0" w:lastColumn="0" w:oddVBand="0" w:evenVBand="0" w:oddHBand="0" w:evenHBand="0" w:firstRowFirstColumn="0" w:firstRowLastColumn="0" w:lastRowFirstColumn="0" w:lastRowLastColumn="0"/>
              <w:rPr>
                <w:color w:val="002060"/>
              </w:rPr>
            </w:pPr>
          </w:p>
        </w:tc>
        <w:tc>
          <w:tcPr>
            <w:tcW w:w="1557" w:type="dxa"/>
          </w:tcPr>
          <w:p w14:paraId="688E8D2B" w14:textId="77777777" w:rsidR="00BC4450" w:rsidRPr="007F5E47" w:rsidRDefault="00BC4450" w:rsidP="008F5047">
            <w:pPr>
              <w:jc w:val="center"/>
              <w:cnfStyle w:val="000000000000" w:firstRow="0" w:lastRow="0" w:firstColumn="0" w:lastColumn="0" w:oddVBand="0" w:evenVBand="0" w:oddHBand="0" w:evenHBand="0" w:firstRowFirstColumn="0" w:firstRowLastColumn="0" w:lastRowFirstColumn="0" w:lastRowLastColumn="0"/>
              <w:rPr>
                <w:color w:val="002060"/>
              </w:rPr>
            </w:pPr>
          </w:p>
        </w:tc>
        <w:tc>
          <w:tcPr>
            <w:tcW w:w="1558" w:type="dxa"/>
          </w:tcPr>
          <w:p w14:paraId="3FCA87AF" w14:textId="62D47C97" w:rsidR="00BC4450" w:rsidRPr="007F5E47" w:rsidRDefault="00BC4450" w:rsidP="008F5047">
            <w:pPr>
              <w:jc w:val="center"/>
              <w:cnfStyle w:val="000000000000" w:firstRow="0" w:lastRow="0" w:firstColumn="0" w:lastColumn="0" w:oddVBand="0" w:evenVBand="0" w:oddHBand="0" w:evenHBand="0" w:firstRowFirstColumn="0" w:firstRowLastColumn="0" w:lastRowFirstColumn="0" w:lastRowLastColumn="0"/>
              <w:rPr>
                <w:color w:val="002060"/>
              </w:rPr>
            </w:pPr>
            <w:r w:rsidRPr="007F5E47">
              <w:rPr>
                <w:color w:val="002060"/>
              </w:rPr>
              <w:t>0.15</w:t>
            </w:r>
          </w:p>
        </w:tc>
      </w:tr>
      <w:tr w:rsidR="00DF6948" w:rsidRPr="007F5E47" w14:paraId="0B326371" w14:textId="77777777" w:rsidTr="006C5CC1">
        <w:tc>
          <w:tcPr>
            <w:cnfStyle w:val="001000000000" w:firstRow="0" w:lastRow="0" w:firstColumn="1" w:lastColumn="0" w:oddVBand="0" w:evenVBand="0" w:oddHBand="0" w:evenHBand="0" w:firstRowFirstColumn="0" w:firstRowLastColumn="0" w:lastRowFirstColumn="0" w:lastRowLastColumn="0"/>
            <w:tcW w:w="2830" w:type="dxa"/>
          </w:tcPr>
          <w:p w14:paraId="13732CE1" w14:textId="58C2E998" w:rsidR="00C33FFB" w:rsidRPr="007F5E47" w:rsidRDefault="00C33FFB" w:rsidP="0051752E">
            <w:pPr>
              <w:rPr>
                <w:b w:val="0"/>
                <w:color w:val="002060"/>
              </w:rPr>
            </w:pPr>
            <w:r w:rsidRPr="007F5E47">
              <w:rPr>
                <w:b w:val="0"/>
                <w:color w:val="002060"/>
              </w:rPr>
              <w:t>Schoolmaatschappelijk werker</w:t>
            </w:r>
          </w:p>
        </w:tc>
        <w:tc>
          <w:tcPr>
            <w:tcW w:w="1557" w:type="dxa"/>
          </w:tcPr>
          <w:p w14:paraId="647C17AB" w14:textId="44E5712D" w:rsidR="00C33FFB" w:rsidRPr="007F5E47" w:rsidRDefault="00BC4450" w:rsidP="008F5047">
            <w:pPr>
              <w:jc w:val="center"/>
              <w:cnfStyle w:val="000000000000" w:firstRow="0" w:lastRow="0" w:firstColumn="0" w:lastColumn="0" w:oddVBand="0" w:evenVBand="0" w:oddHBand="0" w:evenHBand="0" w:firstRowFirstColumn="0" w:firstRowLastColumn="0" w:lastRowFirstColumn="0" w:lastRowLastColumn="0"/>
              <w:rPr>
                <w:color w:val="002060"/>
              </w:rPr>
            </w:pPr>
            <w:r w:rsidRPr="007F5E47">
              <w:rPr>
                <w:color w:val="002060"/>
              </w:rPr>
              <w:t>1</w:t>
            </w:r>
          </w:p>
        </w:tc>
        <w:tc>
          <w:tcPr>
            <w:tcW w:w="1558" w:type="dxa"/>
          </w:tcPr>
          <w:p w14:paraId="07A4F6FB" w14:textId="77777777" w:rsidR="00C33FFB" w:rsidRPr="007F5E47" w:rsidRDefault="00C33FFB" w:rsidP="008F5047">
            <w:pPr>
              <w:jc w:val="center"/>
              <w:cnfStyle w:val="000000000000" w:firstRow="0" w:lastRow="0" w:firstColumn="0" w:lastColumn="0" w:oddVBand="0" w:evenVBand="0" w:oddHBand="0" w:evenHBand="0" w:firstRowFirstColumn="0" w:firstRowLastColumn="0" w:lastRowFirstColumn="0" w:lastRowLastColumn="0"/>
              <w:rPr>
                <w:color w:val="002060"/>
              </w:rPr>
            </w:pPr>
          </w:p>
        </w:tc>
        <w:tc>
          <w:tcPr>
            <w:tcW w:w="1557" w:type="dxa"/>
          </w:tcPr>
          <w:p w14:paraId="5EA3B853" w14:textId="77777777" w:rsidR="00C33FFB" w:rsidRPr="007F5E47" w:rsidRDefault="00C33FFB" w:rsidP="008F5047">
            <w:pPr>
              <w:jc w:val="center"/>
              <w:cnfStyle w:val="000000000000" w:firstRow="0" w:lastRow="0" w:firstColumn="0" w:lastColumn="0" w:oddVBand="0" w:evenVBand="0" w:oddHBand="0" w:evenHBand="0" w:firstRowFirstColumn="0" w:firstRowLastColumn="0" w:lastRowFirstColumn="0" w:lastRowLastColumn="0"/>
              <w:rPr>
                <w:color w:val="002060"/>
              </w:rPr>
            </w:pPr>
          </w:p>
        </w:tc>
        <w:tc>
          <w:tcPr>
            <w:tcW w:w="1558" w:type="dxa"/>
          </w:tcPr>
          <w:p w14:paraId="1F0B2FB8" w14:textId="38670D75" w:rsidR="00C33FFB" w:rsidRPr="007F5E47" w:rsidRDefault="00C33FFB" w:rsidP="008F5047">
            <w:pPr>
              <w:jc w:val="center"/>
              <w:cnfStyle w:val="000000000000" w:firstRow="0" w:lastRow="0" w:firstColumn="0" w:lastColumn="0" w:oddVBand="0" w:evenVBand="0" w:oddHBand="0" w:evenHBand="0" w:firstRowFirstColumn="0" w:firstRowLastColumn="0" w:lastRowFirstColumn="0" w:lastRowLastColumn="0"/>
              <w:rPr>
                <w:color w:val="002060"/>
              </w:rPr>
            </w:pPr>
          </w:p>
        </w:tc>
      </w:tr>
      <w:tr w:rsidR="00DF6948" w:rsidRPr="007F5E47" w14:paraId="256C248D" w14:textId="77777777" w:rsidTr="006C5CC1">
        <w:tc>
          <w:tcPr>
            <w:cnfStyle w:val="001000000000" w:firstRow="0" w:lastRow="0" w:firstColumn="1" w:lastColumn="0" w:oddVBand="0" w:evenVBand="0" w:oddHBand="0" w:evenHBand="0" w:firstRowFirstColumn="0" w:firstRowLastColumn="0" w:lastRowFirstColumn="0" w:lastRowLastColumn="0"/>
            <w:tcW w:w="2830" w:type="dxa"/>
          </w:tcPr>
          <w:p w14:paraId="6BB2ED32" w14:textId="70B0CFF1" w:rsidR="00C33FFB" w:rsidRPr="007F5E47" w:rsidRDefault="00C33FFB" w:rsidP="0051752E">
            <w:pPr>
              <w:rPr>
                <w:b w:val="0"/>
                <w:color w:val="002060"/>
              </w:rPr>
            </w:pPr>
            <w:r w:rsidRPr="007F5E47">
              <w:rPr>
                <w:b w:val="0"/>
                <w:color w:val="002060"/>
              </w:rPr>
              <w:t>Motorische remedial teacher</w:t>
            </w:r>
          </w:p>
        </w:tc>
        <w:tc>
          <w:tcPr>
            <w:tcW w:w="1557" w:type="dxa"/>
          </w:tcPr>
          <w:p w14:paraId="05142680" w14:textId="117ACDE3" w:rsidR="00C33FFB" w:rsidRPr="007F5E47" w:rsidRDefault="00BC4450" w:rsidP="008F5047">
            <w:pPr>
              <w:jc w:val="center"/>
              <w:cnfStyle w:val="000000000000" w:firstRow="0" w:lastRow="0" w:firstColumn="0" w:lastColumn="0" w:oddVBand="0" w:evenVBand="0" w:oddHBand="0" w:evenHBand="0" w:firstRowFirstColumn="0" w:firstRowLastColumn="0" w:lastRowFirstColumn="0" w:lastRowLastColumn="0"/>
              <w:rPr>
                <w:color w:val="002060"/>
              </w:rPr>
            </w:pPr>
            <w:r w:rsidRPr="007F5E47">
              <w:rPr>
                <w:color w:val="002060"/>
              </w:rPr>
              <w:t>1</w:t>
            </w:r>
          </w:p>
        </w:tc>
        <w:tc>
          <w:tcPr>
            <w:tcW w:w="1558" w:type="dxa"/>
          </w:tcPr>
          <w:p w14:paraId="7115BEBC" w14:textId="77777777" w:rsidR="00C33FFB" w:rsidRPr="007F5E47" w:rsidRDefault="00C33FFB" w:rsidP="008F5047">
            <w:pPr>
              <w:jc w:val="center"/>
              <w:cnfStyle w:val="000000000000" w:firstRow="0" w:lastRow="0" w:firstColumn="0" w:lastColumn="0" w:oddVBand="0" w:evenVBand="0" w:oddHBand="0" w:evenHBand="0" w:firstRowFirstColumn="0" w:firstRowLastColumn="0" w:lastRowFirstColumn="0" w:lastRowLastColumn="0"/>
              <w:rPr>
                <w:color w:val="002060"/>
              </w:rPr>
            </w:pPr>
          </w:p>
        </w:tc>
        <w:tc>
          <w:tcPr>
            <w:tcW w:w="1557" w:type="dxa"/>
          </w:tcPr>
          <w:p w14:paraId="6A432203" w14:textId="77777777" w:rsidR="00C33FFB" w:rsidRPr="007F5E47" w:rsidRDefault="00C33FFB" w:rsidP="008F5047">
            <w:pPr>
              <w:jc w:val="center"/>
              <w:cnfStyle w:val="000000000000" w:firstRow="0" w:lastRow="0" w:firstColumn="0" w:lastColumn="0" w:oddVBand="0" w:evenVBand="0" w:oddHBand="0" w:evenHBand="0" w:firstRowFirstColumn="0" w:firstRowLastColumn="0" w:lastRowFirstColumn="0" w:lastRowLastColumn="0"/>
              <w:rPr>
                <w:color w:val="002060"/>
              </w:rPr>
            </w:pPr>
          </w:p>
        </w:tc>
        <w:tc>
          <w:tcPr>
            <w:tcW w:w="1558" w:type="dxa"/>
          </w:tcPr>
          <w:p w14:paraId="09DAAEAF" w14:textId="00EEB05D" w:rsidR="00C33FFB" w:rsidRPr="007F5E47" w:rsidRDefault="00BC4450" w:rsidP="008F5047">
            <w:pPr>
              <w:jc w:val="center"/>
              <w:cnfStyle w:val="000000000000" w:firstRow="0" w:lastRow="0" w:firstColumn="0" w:lastColumn="0" w:oddVBand="0" w:evenVBand="0" w:oddHBand="0" w:evenHBand="0" w:firstRowFirstColumn="0" w:firstRowLastColumn="0" w:lastRowFirstColumn="0" w:lastRowLastColumn="0"/>
              <w:rPr>
                <w:color w:val="002060"/>
              </w:rPr>
            </w:pPr>
            <w:r w:rsidRPr="007F5E47">
              <w:rPr>
                <w:color w:val="002060"/>
              </w:rPr>
              <w:t>0.05</w:t>
            </w:r>
          </w:p>
        </w:tc>
      </w:tr>
    </w:tbl>
    <w:p w14:paraId="440D0D9F" w14:textId="03AB211D" w:rsidR="0051752E" w:rsidRPr="00FD6B24" w:rsidRDefault="0051752E" w:rsidP="0051752E">
      <w:pPr>
        <w:pStyle w:val="Kop3"/>
        <w:rPr>
          <w:color w:val="365F91" w:themeColor="accent1" w:themeShade="BF"/>
        </w:rPr>
      </w:pPr>
      <w:bookmarkStart w:id="14" w:name="_Toc485891180"/>
      <w:r w:rsidRPr="00FD6B24">
        <w:rPr>
          <w:color w:val="365F91" w:themeColor="accent1" w:themeShade="BF"/>
        </w:rPr>
        <w:t>3.3.2</w:t>
      </w:r>
      <w:r w:rsidRPr="00FD6B24">
        <w:rPr>
          <w:color w:val="365F91" w:themeColor="accent1" w:themeShade="BF"/>
        </w:rPr>
        <w:tab/>
      </w:r>
      <w:r w:rsidR="00E4794E" w:rsidRPr="00FD6B24">
        <w:rPr>
          <w:color w:val="365F91" w:themeColor="accent1" w:themeShade="BF"/>
        </w:rPr>
        <w:t>Ondersteuningsstructuur: G</w:t>
      </w:r>
      <w:r w:rsidRPr="00FD6B24">
        <w:rPr>
          <w:color w:val="365F91" w:themeColor="accent1" w:themeShade="BF"/>
        </w:rPr>
        <w:t>roepsgrootte</w:t>
      </w:r>
      <w:bookmarkEnd w:id="14"/>
    </w:p>
    <w:p w14:paraId="28152961" w14:textId="38B3FFD5" w:rsidR="0016301C" w:rsidRPr="007F5E47" w:rsidRDefault="0016301C" w:rsidP="0016301C">
      <w:pPr>
        <w:rPr>
          <w:color w:val="002060"/>
        </w:rPr>
      </w:pPr>
      <w:r w:rsidRPr="007F5E47">
        <w:rPr>
          <w:color w:val="002060"/>
        </w:rPr>
        <w:t xml:space="preserve">Het team bestaat uit 10 medewerkers. Er is een totale formatie van </w:t>
      </w:r>
      <w:r w:rsidR="004F76F2" w:rsidRPr="004F76F2">
        <w:rPr>
          <w:color w:val="002060"/>
        </w:rPr>
        <w:t>6,1</w:t>
      </w:r>
      <w:r w:rsidRPr="007F5E47">
        <w:rPr>
          <w:color w:val="002060"/>
        </w:rPr>
        <w:t xml:space="preserve"> FTE.</w:t>
      </w:r>
    </w:p>
    <w:p w14:paraId="4EE13F4F" w14:textId="77777777" w:rsidR="0016301C" w:rsidRPr="007F5E47" w:rsidRDefault="0016301C" w:rsidP="0016301C">
      <w:pPr>
        <w:rPr>
          <w:color w:val="002060"/>
        </w:rPr>
      </w:pPr>
      <w:r w:rsidRPr="007F5E47">
        <w:rPr>
          <w:color w:val="002060"/>
        </w:rPr>
        <w:t>De gemiddelde groepsgrootte 21 (varieert van 18-24).</w:t>
      </w:r>
    </w:p>
    <w:p w14:paraId="3246A812" w14:textId="147D3934" w:rsidR="0016301C" w:rsidRPr="007F5E47" w:rsidRDefault="0016301C" w:rsidP="0016301C">
      <w:pPr>
        <w:rPr>
          <w:color w:val="002060"/>
        </w:rPr>
      </w:pPr>
      <w:r w:rsidRPr="007F5E47">
        <w:rPr>
          <w:color w:val="002060"/>
        </w:rPr>
        <w:t>Er wordt voor een de</w:t>
      </w:r>
      <w:r w:rsidR="004F76F2">
        <w:rPr>
          <w:color w:val="002060"/>
        </w:rPr>
        <w:t xml:space="preserve">el gewerkt met jaarlijks wisselende combinatiegroepen. </w:t>
      </w:r>
      <w:r w:rsidRPr="004F76F2">
        <w:rPr>
          <w:color w:val="002060"/>
        </w:rPr>
        <w:t>De combinaties die gevormd worden zijn o.a.</w:t>
      </w:r>
      <w:r w:rsidRPr="007F5E47">
        <w:rPr>
          <w:color w:val="002060"/>
        </w:rPr>
        <w:t xml:space="preserve"> afhankelijk van de problematiek en de grootte van een individuele groep.</w:t>
      </w:r>
    </w:p>
    <w:p w14:paraId="4916C738" w14:textId="501F657E" w:rsidR="00E4794E" w:rsidRDefault="00E4794E" w:rsidP="00E4794E">
      <w:pPr>
        <w:pStyle w:val="Kop3"/>
        <w:rPr>
          <w:color w:val="365F91" w:themeColor="accent1" w:themeShade="BF"/>
        </w:rPr>
      </w:pPr>
      <w:bookmarkStart w:id="15" w:name="_Toc485891181"/>
      <w:r>
        <w:rPr>
          <w:color w:val="365F91" w:themeColor="accent1" w:themeShade="BF"/>
        </w:rPr>
        <w:t>3.3.3</w:t>
      </w:r>
      <w:r>
        <w:rPr>
          <w:color w:val="365F91" w:themeColor="accent1" w:themeShade="BF"/>
        </w:rPr>
        <w:tab/>
        <w:t>Ondersteuningsstructuur: Voorzieningen</w:t>
      </w:r>
      <w:bookmarkEnd w:id="15"/>
    </w:p>
    <w:p w14:paraId="6786E61C" w14:textId="3DB10E13" w:rsidR="00091323" w:rsidRPr="001F78F3" w:rsidRDefault="001C7422" w:rsidP="00E4794E">
      <w:pPr>
        <w:rPr>
          <w:color w:val="002060"/>
        </w:rPr>
      </w:pPr>
      <w:r w:rsidRPr="001F78F3">
        <w:rPr>
          <w:color w:val="002060"/>
        </w:rPr>
        <w:t xml:space="preserve">In onze school werken we </w:t>
      </w:r>
      <w:r w:rsidR="00EC78DE" w:rsidRPr="001F78F3">
        <w:rPr>
          <w:color w:val="002060"/>
        </w:rPr>
        <w:t xml:space="preserve">structureel </w:t>
      </w:r>
      <w:r w:rsidRPr="001F78F3">
        <w:rPr>
          <w:color w:val="002060"/>
        </w:rPr>
        <w:t>samen met en wordt aandacht besteed aan:</w:t>
      </w:r>
    </w:p>
    <w:p w14:paraId="02D860DE" w14:textId="5181C258" w:rsidR="001C7422" w:rsidRPr="001F78F3" w:rsidRDefault="001C7422" w:rsidP="001C7422">
      <w:pPr>
        <w:pStyle w:val="Lijstalinea"/>
        <w:numPr>
          <w:ilvl w:val="0"/>
          <w:numId w:val="32"/>
        </w:numPr>
        <w:rPr>
          <w:color w:val="002060"/>
        </w:rPr>
      </w:pPr>
      <w:r w:rsidRPr="001F78F3">
        <w:rPr>
          <w:color w:val="002060"/>
        </w:rPr>
        <w:t>Peuterspeelzaal</w:t>
      </w:r>
    </w:p>
    <w:p w14:paraId="7A099902" w14:textId="5D67792C" w:rsidR="001C7422" w:rsidRPr="001F78F3" w:rsidRDefault="001C7422" w:rsidP="001C7422">
      <w:pPr>
        <w:pStyle w:val="Lijstalinea"/>
        <w:numPr>
          <w:ilvl w:val="0"/>
          <w:numId w:val="32"/>
        </w:numPr>
        <w:rPr>
          <w:color w:val="002060"/>
        </w:rPr>
      </w:pPr>
      <w:r w:rsidRPr="001F78F3">
        <w:rPr>
          <w:color w:val="002060"/>
        </w:rPr>
        <w:t>Project Opstapje/Opstap</w:t>
      </w:r>
    </w:p>
    <w:p w14:paraId="50B2E72E" w14:textId="397E7173" w:rsidR="0016301C" w:rsidRPr="001F78F3" w:rsidRDefault="0016301C" w:rsidP="001C7422">
      <w:pPr>
        <w:pStyle w:val="Lijstalinea"/>
        <w:numPr>
          <w:ilvl w:val="0"/>
          <w:numId w:val="32"/>
        </w:numPr>
        <w:rPr>
          <w:color w:val="002060"/>
        </w:rPr>
      </w:pPr>
      <w:r w:rsidRPr="001F78F3">
        <w:rPr>
          <w:color w:val="002060"/>
        </w:rPr>
        <w:t>MRT</w:t>
      </w:r>
    </w:p>
    <w:p w14:paraId="42D31D99" w14:textId="3EAD58BB" w:rsidR="001C7422" w:rsidRPr="001F78F3" w:rsidRDefault="001C7422" w:rsidP="001C7422">
      <w:pPr>
        <w:pStyle w:val="Lijstalinea"/>
        <w:numPr>
          <w:ilvl w:val="0"/>
          <w:numId w:val="32"/>
        </w:numPr>
        <w:rPr>
          <w:color w:val="002060"/>
        </w:rPr>
      </w:pPr>
      <w:r w:rsidRPr="001F78F3">
        <w:rPr>
          <w:color w:val="002060"/>
        </w:rPr>
        <w:t>Logopedie (Tineye)</w:t>
      </w:r>
    </w:p>
    <w:p w14:paraId="1B31CDBC" w14:textId="71B51D38" w:rsidR="001C7422" w:rsidRPr="001F78F3" w:rsidRDefault="001C7422" w:rsidP="001C7422">
      <w:pPr>
        <w:pStyle w:val="Lijstalinea"/>
        <w:numPr>
          <w:ilvl w:val="0"/>
          <w:numId w:val="32"/>
        </w:numPr>
        <w:rPr>
          <w:color w:val="002060"/>
        </w:rPr>
      </w:pPr>
      <w:r w:rsidRPr="001F78F3">
        <w:rPr>
          <w:color w:val="002060"/>
        </w:rPr>
        <w:t>GVO en HVO</w:t>
      </w:r>
    </w:p>
    <w:p w14:paraId="535DDDFD" w14:textId="6419C60F" w:rsidR="001C7422" w:rsidRPr="001F78F3" w:rsidRDefault="001C7422" w:rsidP="001C7422">
      <w:pPr>
        <w:pStyle w:val="Lijstalinea"/>
        <w:numPr>
          <w:ilvl w:val="0"/>
          <w:numId w:val="32"/>
        </w:numPr>
        <w:rPr>
          <w:color w:val="002060"/>
        </w:rPr>
      </w:pPr>
      <w:r w:rsidRPr="001F78F3">
        <w:rPr>
          <w:color w:val="002060"/>
        </w:rPr>
        <w:t>EHBO</w:t>
      </w:r>
    </w:p>
    <w:p w14:paraId="4BD01B5E" w14:textId="7398B76A" w:rsidR="001C7422" w:rsidRPr="001F78F3" w:rsidRDefault="001C7422" w:rsidP="001C7422">
      <w:pPr>
        <w:pStyle w:val="Lijstalinea"/>
        <w:numPr>
          <w:ilvl w:val="0"/>
          <w:numId w:val="32"/>
        </w:numPr>
        <w:rPr>
          <w:color w:val="002060"/>
        </w:rPr>
      </w:pPr>
      <w:r w:rsidRPr="001F78F3">
        <w:rPr>
          <w:color w:val="002060"/>
        </w:rPr>
        <w:t>Maatschappelijk werk (vastgekoppeld aan de school)</w:t>
      </w:r>
    </w:p>
    <w:p w14:paraId="286AA492" w14:textId="77777777" w:rsidR="0016301C" w:rsidRPr="001F78F3" w:rsidRDefault="0016301C" w:rsidP="001C7422">
      <w:pPr>
        <w:pStyle w:val="Lijstalinea"/>
        <w:numPr>
          <w:ilvl w:val="0"/>
          <w:numId w:val="32"/>
        </w:numPr>
        <w:rPr>
          <w:color w:val="002060"/>
        </w:rPr>
      </w:pPr>
      <w:r w:rsidRPr="001F78F3">
        <w:rPr>
          <w:color w:val="002060"/>
        </w:rPr>
        <w:t xml:space="preserve">Schoolbibliotheek </w:t>
      </w:r>
    </w:p>
    <w:p w14:paraId="1E383C4C" w14:textId="77777777" w:rsidR="0016301C" w:rsidRPr="001F78F3" w:rsidRDefault="0016301C" w:rsidP="001C7422">
      <w:pPr>
        <w:pStyle w:val="Lijstalinea"/>
        <w:numPr>
          <w:ilvl w:val="0"/>
          <w:numId w:val="32"/>
        </w:numPr>
        <w:rPr>
          <w:color w:val="002060"/>
        </w:rPr>
      </w:pPr>
      <w:r w:rsidRPr="001F78F3">
        <w:rPr>
          <w:color w:val="002060"/>
        </w:rPr>
        <w:t>Schoolschrijver (incidenteel)</w:t>
      </w:r>
    </w:p>
    <w:p w14:paraId="6E6DFF7B" w14:textId="77777777" w:rsidR="0016301C" w:rsidRPr="001F78F3" w:rsidRDefault="0016301C" w:rsidP="001C7422">
      <w:pPr>
        <w:pStyle w:val="Lijstalinea"/>
        <w:numPr>
          <w:ilvl w:val="0"/>
          <w:numId w:val="32"/>
        </w:numPr>
        <w:rPr>
          <w:color w:val="002060"/>
        </w:rPr>
      </w:pPr>
      <w:r w:rsidRPr="001F78F3">
        <w:rPr>
          <w:color w:val="002060"/>
        </w:rPr>
        <w:t>Kleuterbom</w:t>
      </w:r>
    </w:p>
    <w:p w14:paraId="0CEF03A7" w14:textId="77777777" w:rsidR="0016301C" w:rsidRPr="001F78F3" w:rsidRDefault="0016301C" w:rsidP="001C7422">
      <w:pPr>
        <w:pStyle w:val="Lijstalinea"/>
        <w:numPr>
          <w:ilvl w:val="0"/>
          <w:numId w:val="32"/>
        </w:numPr>
        <w:rPr>
          <w:color w:val="002060"/>
        </w:rPr>
      </w:pPr>
      <w:r w:rsidRPr="001F78F3">
        <w:rPr>
          <w:color w:val="002060"/>
        </w:rPr>
        <w:t>Technieklessen (WP-lessen en niet voor alle groepen)</w:t>
      </w:r>
    </w:p>
    <w:p w14:paraId="39E94704" w14:textId="747C6DD9" w:rsidR="0016301C" w:rsidRPr="001F78F3" w:rsidRDefault="0016301C" w:rsidP="001C7422">
      <w:pPr>
        <w:pStyle w:val="Lijstalinea"/>
        <w:numPr>
          <w:ilvl w:val="0"/>
          <w:numId w:val="32"/>
        </w:numPr>
        <w:rPr>
          <w:color w:val="002060"/>
        </w:rPr>
      </w:pPr>
      <w:r w:rsidRPr="001F78F3">
        <w:rPr>
          <w:color w:val="002060"/>
        </w:rPr>
        <w:t>Theaterles/drama</w:t>
      </w:r>
    </w:p>
    <w:p w14:paraId="13D69659" w14:textId="11408193" w:rsidR="0016301C" w:rsidRPr="001F78F3" w:rsidRDefault="0016301C" w:rsidP="001C7422">
      <w:pPr>
        <w:pStyle w:val="Lijstalinea"/>
        <w:numPr>
          <w:ilvl w:val="0"/>
          <w:numId w:val="32"/>
        </w:numPr>
        <w:rPr>
          <w:color w:val="002060"/>
        </w:rPr>
      </w:pPr>
      <w:r w:rsidRPr="001F78F3">
        <w:rPr>
          <w:color w:val="002060"/>
        </w:rPr>
        <w:t>Schoolzwemmen</w:t>
      </w:r>
    </w:p>
    <w:p w14:paraId="72B7A044" w14:textId="61B2DC1A" w:rsidR="001C7422" w:rsidRPr="001F78F3" w:rsidRDefault="001C7422" w:rsidP="001C7422">
      <w:pPr>
        <w:pStyle w:val="Lijstalinea"/>
        <w:numPr>
          <w:ilvl w:val="0"/>
          <w:numId w:val="32"/>
        </w:numPr>
        <w:rPr>
          <w:color w:val="002060"/>
        </w:rPr>
      </w:pPr>
      <w:r w:rsidRPr="001F78F3">
        <w:rPr>
          <w:color w:val="002060"/>
        </w:rPr>
        <w:t>SchoolGruiten</w:t>
      </w:r>
    </w:p>
    <w:p w14:paraId="6D2DF557" w14:textId="39902F45" w:rsidR="002553C4" w:rsidRDefault="001C7422" w:rsidP="001C7422">
      <w:pPr>
        <w:pStyle w:val="Lijstalinea"/>
        <w:numPr>
          <w:ilvl w:val="0"/>
          <w:numId w:val="32"/>
        </w:numPr>
        <w:rPr>
          <w:color w:val="002060"/>
        </w:rPr>
      </w:pPr>
      <w:r w:rsidRPr="001F78F3">
        <w:rPr>
          <w:color w:val="002060"/>
        </w:rPr>
        <w:t>Buurtacademie voor opleiding/ontwikkeling</w:t>
      </w:r>
    </w:p>
    <w:p w14:paraId="6A722F5F" w14:textId="7376F297" w:rsidR="002553C4" w:rsidRPr="002553C4" w:rsidRDefault="002553C4" w:rsidP="002553C4">
      <w:pPr>
        <w:rPr>
          <w:color w:val="002060"/>
        </w:rPr>
      </w:pPr>
    </w:p>
    <w:p w14:paraId="651416A3" w14:textId="1A35B893" w:rsidR="001C7422" w:rsidRPr="002553C4" w:rsidRDefault="002553C4" w:rsidP="002553C4">
      <w:pPr>
        <w:rPr>
          <w:color w:val="002060"/>
        </w:rPr>
      </w:pPr>
      <w:r>
        <w:rPr>
          <w:color w:val="002060"/>
        </w:rPr>
        <w:br w:type="page"/>
      </w:r>
    </w:p>
    <w:p w14:paraId="75ECB229" w14:textId="7AC9EE52" w:rsidR="00091323" w:rsidRDefault="00091323" w:rsidP="00091323">
      <w:pPr>
        <w:pStyle w:val="Kop3"/>
        <w:rPr>
          <w:color w:val="365F91" w:themeColor="accent1" w:themeShade="BF"/>
        </w:rPr>
      </w:pPr>
      <w:bookmarkStart w:id="16" w:name="_Toc485891182"/>
      <w:r w:rsidRPr="00091323">
        <w:rPr>
          <w:color w:val="365F91" w:themeColor="accent1" w:themeShade="BF"/>
        </w:rPr>
        <w:lastRenderedPageBreak/>
        <w:t>3.3.4</w:t>
      </w:r>
      <w:r w:rsidRPr="00091323">
        <w:rPr>
          <w:color w:val="365F91" w:themeColor="accent1" w:themeShade="BF"/>
        </w:rPr>
        <w:tab/>
        <w:t>Ondersteuningsstructuur: Gebouw</w:t>
      </w:r>
      <w:bookmarkEnd w:id="16"/>
    </w:p>
    <w:p w14:paraId="0CE65DD6" w14:textId="36A1D110" w:rsidR="00091323" w:rsidRPr="001C22DD" w:rsidRDefault="00091323" w:rsidP="00091323">
      <w:pPr>
        <w:rPr>
          <w:color w:val="FF0000"/>
        </w:rPr>
      </w:pPr>
    </w:p>
    <w:tbl>
      <w:tblPr>
        <w:tblStyle w:val="Rastertabel1licht-Accent1"/>
        <w:tblW w:w="0" w:type="auto"/>
        <w:tblLook w:val="04A0" w:firstRow="1" w:lastRow="0" w:firstColumn="1" w:lastColumn="0" w:noHBand="0" w:noVBand="1"/>
      </w:tblPr>
      <w:tblGrid>
        <w:gridCol w:w="7406"/>
        <w:gridCol w:w="1654"/>
      </w:tblGrid>
      <w:tr w:rsidR="001C22DD" w:rsidRPr="001F78F3" w14:paraId="37FB6456" w14:textId="77777777" w:rsidTr="001630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6" w:type="dxa"/>
          </w:tcPr>
          <w:p w14:paraId="09004FA2" w14:textId="56C3038D" w:rsidR="006C5CC1" w:rsidRPr="001F78F3" w:rsidRDefault="00A2700C" w:rsidP="006C5CC1">
            <w:pPr>
              <w:jc w:val="center"/>
              <w:rPr>
                <w:color w:val="002060"/>
              </w:rPr>
            </w:pPr>
            <w:r w:rsidRPr="001F78F3">
              <w:rPr>
                <w:color w:val="002060"/>
              </w:rPr>
              <w:t>Mogelijkheden gebouw</w:t>
            </w:r>
          </w:p>
        </w:tc>
        <w:tc>
          <w:tcPr>
            <w:tcW w:w="1654" w:type="dxa"/>
          </w:tcPr>
          <w:p w14:paraId="69889650" w14:textId="19DA8C42" w:rsidR="006C5CC1" w:rsidRPr="001F78F3" w:rsidRDefault="00A2700C" w:rsidP="006C5CC1">
            <w:pPr>
              <w:jc w:val="center"/>
              <w:cnfStyle w:val="100000000000" w:firstRow="1" w:lastRow="0" w:firstColumn="0" w:lastColumn="0" w:oddVBand="0" w:evenVBand="0" w:oddHBand="0" w:evenHBand="0" w:firstRowFirstColumn="0" w:firstRowLastColumn="0" w:lastRowFirstColumn="0" w:lastRowLastColumn="0"/>
              <w:rPr>
                <w:color w:val="002060"/>
              </w:rPr>
            </w:pPr>
            <w:r w:rsidRPr="001F78F3">
              <w:rPr>
                <w:color w:val="002060"/>
              </w:rPr>
              <w:t xml:space="preserve">Beoordeling </w:t>
            </w:r>
          </w:p>
        </w:tc>
      </w:tr>
      <w:tr w:rsidR="001C22DD" w:rsidRPr="001F78F3" w14:paraId="6F9C7667" w14:textId="77777777" w:rsidTr="0016301C">
        <w:tc>
          <w:tcPr>
            <w:cnfStyle w:val="001000000000" w:firstRow="0" w:lastRow="0" w:firstColumn="1" w:lastColumn="0" w:oddVBand="0" w:evenVBand="0" w:oddHBand="0" w:evenHBand="0" w:firstRowFirstColumn="0" w:firstRowLastColumn="0" w:lastRowFirstColumn="0" w:lastRowLastColumn="0"/>
            <w:tcW w:w="7406" w:type="dxa"/>
          </w:tcPr>
          <w:p w14:paraId="424518F3" w14:textId="1238AA14" w:rsidR="0016301C" w:rsidRPr="001F78F3" w:rsidRDefault="0016301C" w:rsidP="0016301C">
            <w:pPr>
              <w:rPr>
                <w:b w:val="0"/>
                <w:color w:val="002060"/>
              </w:rPr>
            </w:pPr>
            <w:r w:rsidRPr="001F78F3">
              <w:rPr>
                <w:b w:val="0"/>
                <w:color w:val="002060"/>
              </w:rPr>
              <w:t>Er is ruimte (instructieruimte) in de groep voor 1-1 begeleiding</w:t>
            </w:r>
          </w:p>
        </w:tc>
        <w:tc>
          <w:tcPr>
            <w:tcW w:w="1654" w:type="dxa"/>
          </w:tcPr>
          <w:p w14:paraId="61B4C954" w14:textId="5808BAB1" w:rsidR="0016301C" w:rsidRPr="001F78F3" w:rsidRDefault="0016301C" w:rsidP="0016301C">
            <w:pPr>
              <w:jc w:val="cente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Voldoende</w:t>
            </w:r>
          </w:p>
        </w:tc>
      </w:tr>
      <w:tr w:rsidR="001C22DD" w:rsidRPr="001F78F3" w14:paraId="349CC45A" w14:textId="77777777" w:rsidTr="0016301C">
        <w:tc>
          <w:tcPr>
            <w:cnfStyle w:val="001000000000" w:firstRow="0" w:lastRow="0" w:firstColumn="1" w:lastColumn="0" w:oddVBand="0" w:evenVBand="0" w:oddHBand="0" w:evenHBand="0" w:firstRowFirstColumn="0" w:firstRowLastColumn="0" w:lastRowFirstColumn="0" w:lastRowLastColumn="0"/>
            <w:tcW w:w="7406" w:type="dxa"/>
          </w:tcPr>
          <w:p w14:paraId="60773F62" w14:textId="6ED4F62C" w:rsidR="0016301C" w:rsidRPr="001F78F3" w:rsidRDefault="0016301C" w:rsidP="0016301C">
            <w:pPr>
              <w:rPr>
                <w:b w:val="0"/>
                <w:color w:val="002060"/>
              </w:rPr>
            </w:pPr>
            <w:r w:rsidRPr="001F78F3">
              <w:rPr>
                <w:b w:val="0"/>
                <w:color w:val="002060"/>
              </w:rPr>
              <w:t>Er zijn een ruimtes in de school voor 1-1 begeleiding (w.o. RT/IB-ruimte en het bso-lokaal)</w:t>
            </w:r>
          </w:p>
        </w:tc>
        <w:tc>
          <w:tcPr>
            <w:tcW w:w="1654" w:type="dxa"/>
          </w:tcPr>
          <w:p w14:paraId="65421E99" w14:textId="61EEF177" w:rsidR="0016301C" w:rsidRPr="001F78F3" w:rsidRDefault="0016301C" w:rsidP="0016301C">
            <w:pPr>
              <w:jc w:val="cente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Voldoende</w:t>
            </w:r>
          </w:p>
        </w:tc>
      </w:tr>
      <w:tr w:rsidR="001C22DD" w:rsidRPr="001F78F3" w14:paraId="673DB742" w14:textId="77777777" w:rsidTr="0016301C">
        <w:tc>
          <w:tcPr>
            <w:cnfStyle w:val="001000000000" w:firstRow="0" w:lastRow="0" w:firstColumn="1" w:lastColumn="0" w:oddVBand="0" w:evenVBand="0" w:oddHBand="0" w:evenHBand="0" w:firstRowFirstColumn="0" w:firstRowLastColumn="0" w:lastRowFirstColumn="0" w:lastRowLastColumn="0"/>
            <w:tcW w:w="7406" w:type="dxa"/>
          </w:tcPr>
          <w:p w14:paraId="7D257254" w14:textId="62FF996E" w:rsidR="0016301C" w:rsidRPr="001F78F3" w:rsidRDefault="0016301C" w:rsidP="0016301C">
            <w:pPr>
              <w:rPr>
                <w:b w:val="0"/>
                <w:color w:val="002060"/>
              </w:rPr>
            </w:pPr>
            <w:r w:rsidRPr="001F78F3">
              <w:rPr>
                <w:b w:val="0"/>
                <w:color w:val="002060"/>
              </w:rPr>
              <w:t>Er zijn prikkelarme werkplekken</w:t>
            </w:r>
          </w:p>
        </w:tc>
        <w:tc>
          <w:tcPr>
            <w:tcW w:w="1654" w:type="dxa"/>
          </w:tcPr>
          <w:p w14:paraId="65AE3540" w14:textId="26B241EA" w:rsidR="0016301C" w:rsidRPr="001F78F3" w:rsidRDefault="0016301C" w:rsidP="0016301C">
            <w:pPr>
              <w:jc w:val="cente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Onvoldoende</w:t>
            </w:r>
          </w:p>
        </w:tc>
      </w:tr>
      <w:tr w:rsidR="001C22DD" w:rsidRPr="001F78F3" w14:paraId="565D510A" w14:textId="77777777" w:rsidTr="0016301C">
        <w:tc>
          <w:tcPr>
            <w:cnfStyle w:val="001000000000" w:firstRow="0" w:lastRow="0" w:firstColumn="1" w:lastColumn="0" w:oddVBand="0" w:evenVBand="0" w:oddHBand="0" w:evenHBand="0" w:firstRowFirstColumn="0" w:firstRowLastColumn="0" w:lastRowFirstColumn="0" w:lastRowLastColumn="0"/>
            <w:tcW w:w="7406" w:type="dxa"/>
          </w:tcPr>
          <w:p w14:paraId="45AC451B" w14:textId="316FDD8F" w:rsidR="0016301C" w:rsidRPr="001F78F3" w:rsidRDefault="0016301C" w:rsidP="0016301C">
            <w:pPr>
              <w:rPr>
                <w:b w:val="0"/>
                <w:color w:val="002060"/>
              </w:rPr>
            </w:pPr>
            <w:r w:rsidRPr="001F78F3">
              <w:rPr>
                <w:b w:val="0"/>
                <w:color w:val="002060"/>
              </w:rPr>
              <w:t>Er is ruimte voor een time-out</w:t>
            </w:r>
          </w:p>
        </w:tc>
        <w:tc>
          <w:tcPr>
            <w:tcW w:w="1654" w:type="dxa"/>
          </w:tcPr>
          <w:p w14:paraId="2677A0B7" w14:textId="1F978620" w:rsidR="0016301C" w:rsidRPr="001F78F3" w:rsidRDefault="0016301C" w:rsidP="0016301C">
            <w:pPr>
              <w:jc w:val="cente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Matig</w:t>
            </w:r>
          </w:p>
        </w:tc>
      </w:tr>
      <w:tr w:rsidR="001C22DD" w:rsidRPr="001F78F3" w14:paraId="73A99176" w14:textId="77777777" w:rsidTr="0016301C">
        <w:tc>
          <w:tcPr>
            <w:cnfStyle w:val="001000000000" w:firstRow="0" w:lastRow="0" w:firstColumn="1" w:lastColumn="0" w:oddVBand="0" w:evenVBand="0" w:oddHBand="0" w:evenHBand="0" w:firstRowFirstColumn="0" w:firstRowLastColumn="0" w:lastRowFirstColumn="0" w:lastRowLastColumn="0"/>
            <w:tcW w:w="7406" w:type="dxa"/>
          </w:tcPr>
          <w:p w14:paraId="54FACE30" w14:textId="33006EDB" w:rsidR="0016301C" w:rsidRPr="001F78F3" w:rsidRDefault="0016301C" w:rsidP="0016301C">
            <w:pPr>
              <w:rPr>
                <w:b w:val="0"/>
                <w:color w:val="002060"/>
              </w:rPr>
            </w:pPr>
            <w:r w:rsidRPr="001F78F3">
              <w:rPr>
                <w:b w:val="0"/>
                <w:color w:val="002060"/>
              </w:rPr>
              <w:t>De lokalen zijn aangepast voor leerlingen met speciale onderwijsbehoeften</w:t>
            </w:r>
          </w:p>
        </w:tc>
        <w:tc>
          <w:tcPr>
            <w:tcW w:w="1654" w:type="dxa"/>
          </w:tcPr>
          <w:p w14:paraId="7541AD7D" w14:textId="06C96324" w:rsidR="0016301C" w:rsidRPr="001F78F3" w:rsidRDefault="001C22DD" w:rsidP="0016301C">
            <w:pPr>
              <w:jc w:val="cente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Matig</w:t>
            </w:r>
          </w:p>
        </w:tc>
      </w:tr>
      <w:tr w:rsidR="001C22DD" w:rsidRPr="001F78F3" w14:paraId="2F52AF5E" w14:textId="77777777" w:rsidTr="0016301C">
        <w:tc>
          <w:tcPr>
            <w:cnfStyle w:val="001000000000" w:firstRow="0" w:lastRow="0" w:firstColumn="1" w:lastColumn="0" w:oddVBand="0" w:evenVBand="0" w:oddHBand="0" w:evenHBand="0" w:firstRowFirstColumn="0" w:firstRowLastColumn="0" w:lastRowFirstColumn="0" w:lastRowLastColumn="0"/>
            <w:tcW w:w="7406" w:type="dxa"/>
          </w:tcPr>
          <w:p w14:paraId="4B3E6237" w14:textId="576C4235" w:rsidR="0016301C" w:rsidRPr="001F78F3" w:rsidRDefault="0016301C" w:rsidP="0016301C">
            <w:pPr>
              <w:rPr>
                <w:b w:val="0"/>
                <w:color w:val="002060"/>
              </w:rPr>
            </w:pPr>
            <w:r w:rsidRPr="001F78F3">
              <w:rPr>
                <w:b w:val="0"/>
                <w:color w:val="002060"/>
              </w:rPr>
              <w:t>Er zijn ruimtes voor specifieke functies voor bewegings- en leerbehoeften (speellokaal)</w:t>
            </w:r>
          </w:p>
        </w:tc>
        <w:tc>
          <w:tcPr>
            <w:tcW w:w="1654" w:type="dxa"/>
          </w:tcPr>
          <w:p w14:paraId="035A03DC" w14:textId="32ACE7C5" w:rsidR="0016301C" w:rsidRPr="001F78F3" w:rsidRDefault="0016301C" w:rsidP="0016301C">
            <w:pPr>
              <w:jc w:val="cente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Voldoende</w:t>
            </w:r>
          </w:p>
        </w:tc>
      </w:tr>
      <w:tr w:rsidR="001C22DD" w:rsidRPr="001F78F3" w14:paraId="31423CFA" w14:textId="77777777" w:rsidTr="0016301C">
        <w:tc>
          <w:tcPr>
            <w:cnfStyle w:val="001000000000" w:firstRow="0" w:lastRow="0" w:firstColumn="1" w:lastColumn="0" w:oddVBand="0" w:evenVBand="0" w:oddHBand="0" w:evenHBand="0" w:firstRowFirstColumn="0" w:firstRowLastColumn="0" w:lastRowFirstColumn="0" w:lastRowLastColumn="0"/>
            <w:tcW w:w="7406" w:type="dxa"/>
          </w:tcPr>
          <w:p w14:paraId="121E7594" w14:textId="469DFB1D" w:rsidR="0016301C" w:rsidRPr="001F78F3" w:rsidRDefault="0016301C" w:rsidP="0016301C">
            <w:pPr>
              <w:rPr>
                <w:b w:val="0"/>
                <w:color w:val="002060"/>
              </w:rPr>
            </w:pPr>
            <w:r w:rsidRPr="001F78F3">
              <w:rPr>
                <w:b w:val="0"/>
                <w:color w:val="002060"/>
              </w:rPr>
              <w:t>Er zijn werkplekken beschikbaar voor leerlingen in de hal en de computerruimte</w:t>
            </w:r>
          </w:p>
        </w:tc>
        <w:tc>
          <w:tcPr>
            <w:tcW w:w="1654" w:type="dxa"/>
          </w:tcPr>
          <w:p w14:paraId="259A7333" w14:textId="09DF2C60" w:rsidR="0016301C" w:rsidRPr="001F78F3" w:rsidRDefault="0016301C" w:rsidP="0016301C">
            <w:pPr>
              <w:jc w:val="cente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Voldoende</w:t>
            </w:r>
          </w:p>
        </w:tc>
      </w:tr>
      <w:tr w:rsidR="001C22DD" w:rsidRPr="001F78F3" w14:paraId="6C6A1D20" w14:textId="77777777" w:rsidTr="0016301C">
        <w:tc>
          <w:tcPr>
            <w:cnfStyle w:val="001000000000" w:firstRow="0" w:lastRow="0" w:firstColumn="1" w:lastColumn="0" w:oddVBand="0" w:evenVBand="0" w:oddHBand="0" w:evenHBand="0" w:firstRowFirstColumn="0" w:firstRowLastColumn="0" w:lastRowFirstColumn="0" w:lastRowLastColumn="0"/>
            <w:tcW w:w="7406" w:type="dxa"/>
          </w:tcPr>
          <w:p w14:paraId="552A074E" w14:textId="0EDEF19A" w:rsidR="0016301C" w:rsidRPr="001F78F3" w:rsidRDefault="001C22DD" w:rsidP="0016301C">
            <w:pPr>
              <w:rPr>
                <w:b w:val="0"/>
                <w:color w:val="002060"/>
              </w:rPr>
            </w:pPr>
            <w:r w:rsidRPr="001F78F3">
              <w:rPr>
                <w:b w:val="0"/>
                <w:color w:val="002060"/>
              </w:rPr>
              <w:t xml:space="preserve">Het speellokaal is te gebruiken als </w:t>
            </w:r>
            <w:r w:rsidR="0016301C" w:rsidRPr="001F78F3">
              <w:rPr>
                <w:b w:val="0"/>
                <w:color w:val="002060"/>
              </w:rPr>
              <w:t>lesl</w:t>
            </w:r>
            <w:r w:rsidRPr="001F78F3">
              <w:rPr>
                <w:b w:val="0"/>
                <w:color w:val="002060"/>
              </w:rPr>
              <w:t>okaal</w:t>
            </w:r>
            <w:r w:rsidR="0016301C" w:rsidRPr="001F78F3">
              <w:rPr>
                <w:b w:val="0"/>
                <w:color w:val="002060"/>
              </w:rPr>
              <w:t xml:space="preserve"> voor kleuters</w:t>
            </w:r>
          </w:p>
        </w:tc>
        <w:tc>
          <w:tcPr>
            <w:tcW w:w="1654" w:type="dxa"/>
          </w:tcPr>
          <w:p w14:paraId="79CDEF81" w14:textId="52A01AD5" w:rsidR="0016301C" w:rsidRPr="001F78F3" w:rsidRDefault="001C22DD" w:rsidP="0016301C">
            <w:pPr>
              <w:jc w:val="cente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O</w:t>
            </w:r>
            <w:r w:rsidR="0016301C" w:rsidRPr="001F78F3">
              <w:rPr>
                <w:color w:val="002060"/>
              </w:rPr>
              <w:t>nvoldoende</w:t>
            </w:r>
            <w:r w:rsidRPr="001F78F3">
              <w:rPr>
                <w:color w:val="002060"/>
              </w:rPr>
              <w:t xml:space="preserve"> </w:t>
            </w:r>
          </w:p>
        </w:tc>
      </w:tr>
      <w:tr w:rsidR="001C22DD" w:rsidRPr="001F78F3" w14:paraId="53C2F2F5" w14:textId="77777777" w:rsidTr="0016301C">
        <w:tc>
          <w:tcPr>
            <w:cnfStyle w:val="001000000000" w:firstRow="0" w:lastRow="0" w:firstColumn="1" w:lastColumn="0" w:oddVBand="0" w:evenVBand="0" w:oddHBand="0" w:evenHBand="0" w:firstRowFirstColumn="0" w:firstRowLastColumn="0" w:lastRowFirstColumn="0" w:lastRowLastColumn="0"/>
            <w:tcW w:w="7406" w:type="dxa"/>
          </w:tcPr>
          <w:p w14:paraId="59EB055F" w14:textId="1C72BCA0" w:rsidR="0016301C" w:rsidRPr="001F78F3" w:rsidRDefault="0016301C" w:rsidP="0016301C">
            <w:pPr>
              <w:rPr>
                <w:color w:val="002060"/>
              </w:rPr>
            </w:pPr>
            <w:r w:rsidRPr="001F78F3">
              <w:rPr>
                <w:b w:val="0"/>
                <w:color w:val="002060"/>
              </w:rPr>
              <w:t>Er zijn voldoende sanitaire voorzieningen</w:t>
            </w:r>
            <w:r w:rsidR="001C22DD" w:rsidRPr="001F78F3">
              <w:rPr>
                <w:b w:val="0"/>
                <w:color w:val="002060"/>
              </w:rPr>
              <w:t xml:space="preserve"> voor personeelsleden</w:t>
            </w:r>
          </w:p>
        </w:tc>
        <w:tc>
          <w:tcPr>
            <w:tcW w:w="1654" w:type="dxa"/>
          </w:tcPr>
          <w:p w14:paraId="2839FD9B" w14:textId="75BEA1E5" w:rsidR="0016301C" w:rsidRPr="001F78F3" w:rsidRDefault="001C22DD" w:rsidP="0016301C">
            <w:pPr>
              <w:jc w:val="center"/>
              <w:cnfStyle w:val="000000000000" w:firstRow="0" w:lastRow="0" w:firstColumn="0" w:lastColumn="0" w:oddVBand="0" w:evenVBand="0" w:oddHBand="0" w:evenHBand="0" w:firstRowFirstColumn="0" w:firstRowLastColumn="0" w:lastRowFirstColumn="0" w:lastRowLastColumn="0"/>
              <w:rPr>
                <w:rStyle w:val="Verwijzingopmerking"/>
                <w:color w:val="002060"/>
                <w:sz w:val="20"/>
                <w:szCs w:val="20"/>
              </w:rPr>
            </w:pPr>
            <w:r w:rsidRPr="001F78F3">
              <w:rPr>
                <w:rStyle w:val="Verwijzingopmerking"/>
                <w:color w:val="002060"/>
                <w:sz w:val="20"/>
                <w:szCs w:val="20"/>
              </w:rPr>
              <w:t xml:space="preserve">Matig </w:t>
            </w:r>
          </w:p>
        </w:tc>
      </w:tr>
    </w:tbl>
    <w:p w14:paraId="72047077" w14:textId="6F8D5592" w:rsidR="00E4794E" w:rsidRPr="00E4794E" w:rsidRDefault="00091323" w:rsidP="00E4794E">
      <w:pPr>
        <w:pStyle w:val="Kop3"/>
        <w:rPr>
          <w:color w:val="365F91" w:themeColor="accent1" w:themeShade="BF"/>
        </w:rPr>
      </w:pPr>
      <w:bookmarkStart w:id="17" w:name="_Toc485891183"/>
      <w:r>
        <w:rPr>
          <w:color w:val="365F91" w:themeColor="accent1" w:themeShade="BF"/>
        </w:rPr>
        <w:t>3.3.5</w:t>
      </w:r>
      <w:r w:rsidR="00E4794E" w:rsidRPr="00E4794E">
        <w:rPr>
          <w:color w:val="365F91" w:themeColor="accent1" w:themeShade="BF"/>
        </w:rPr>
        <w:tab/>
        <w:t>Ondersteuningsstructuur: Samenwerkingsrelaties</w:t>
      </w:r>
      <w:bookmarkEnd w:id="17"/>
    </w:p>
    <w:p w14:paraId="723664CB" w14:textId="4A7D5EEB" w:rsidR="00E4794E" w:rsidRPr="001F493C" w:rsidRDefault="00E4794E" w:rsidP="00E4794E">
      <w:pPr>
        <w:rPr>
          <w:color w:val="FF0000"/>
        </w:rPr>
      </w:pPr>
    </w:p>
    <w:p w14:paraId="5456143D" w14:textId="4447146B" w:rsidR="00F650B7" w:rsidRDefault="00D60896" w:rsidP="00F547A4">
      <w:pPr>
        <w:jc w:val="center"/>
        <w:rPr>
          <w:color w:val="FF0000"/>
        </w:rPr>
      </w:pPr>
      <w:r>
        <w:rPr>
          <w:noProof/>
          <w:color w:val="FF0000"/>
        </w:rPr>
        <w:drawing>
          <wp:inline distT="0" distB="0" distL="0" distR="0" wp14:anchorId="3BC0A5C4" wp14:editId="2E5FB961">
            <wp:extent cx="4867275" cy="4609406"/>
            <wp:effectExtent l="0" t="0" r="0" b="1270"/>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3787" cy="4615573"/>
                    </a:xfrm>
                    <a:prstGeom prst="rect">
                      <a:avLst/>
                    </a:prstGeom>
                    <a:noFill/>
                    <a:ln>
                      <a:noFill/>
                    </a:ln>
                  </pic:spPr>
                </pic:pic>
              </a:graphicData>
            </a:graphic>
          </wp:inline>
        </w:drawing>
      </w:r>
    </w:p>
    <w:p w14:paraId="5B4A5AF5" w14:textId="77777777" w:rsidR="00D60896" w:rsidRDefault="00D60896" w:rsidP="00F547A4">
      <w:pPr>
        <w:jc w:val="center"/>
        <w:rPr>
          <w:color w:val="FF0000"/>
        </w:rPr>
      </w:pPr>
    </w:p>
    <w:p w14:paraId="253114B1" w14:textId="3DEFECE2" w:rsidR="00BF66B7" w:rsidRPr="001F78F3" w:rsidRDefault="00BF66B7" w:rsidP="00BF66B7">
      <w:pPr>
        <w:rPr>
          <w:color w:val="002060"/>
        </w:rPr>
      </w:pPr>
      <w:r w:rsidRPr="001F78F3">
        <w:rPr>
          <w:color w:val="002060"/>
        </w:rPr>
        <w:t xml:space="preserve">Structureel is er drie keer per jaar overleg met het OET over zorgleerlingen. In dit overleg participeren de directeur </w:t>
      </w:r>
      <w:r w:rsidR="00DD693D" w:rsidRPr="001F78F3">
        <w:rPr>
          <w:color w:val="002060"/>
        </w:rPr>
        <w:t>en de</w:t>
      </w:r>
      <w:r w:rsidRPr="001F78F3">
        <w:rPr>
          <w:color w:val="002060"/>
        </w:rPr>
        <w:t xml:space="preserve"> intern begeleider van obs de Sleutel en de orthopedagoog van het OET. Vanuit dit overleg worden indien er nodig vervolgacties ondernomen richting instanties betrokken bij het OET en externe instanties</w:t>
      </w:r>
    </w:p>
    <w:p w14:paraId="66F381BF" w14:textId="400E06DC" w:rsidR="00BF66B7" w:rsidRPr="001F78F3" w:rsidRDefault="00BF66B7" w:rsidP="00BF66B7">
      <w:pPr>
        <w:rPr>
          <w:color w:val="002060"/>
        </w:rPr>
      </w:pPr>
      <w:r w:rsidRPr="001F78F3">
        <w:rPr>
          <w:color w:val="002060"/>
        </w:rPr>
        <w:t xml:space="preserve">Ook is er structureel drie keer per jaar overleg met het CJG over leerlingen waarbij de school zorgen heeft over de opvoedingssituatie. In dit overleg participeren de directeur en de intern begeleider van obs de Sleutel en de </w:t>
      </w:r>
      <w:r w:rsidRPr="001F78F3">
        <w:rPr>
          <w:color w:val="002060"/>
        </w:rPr>
        <w:lastRenderedPageBreak/>
        <w:t>schoolverpleegkundige en schoolmaatschappelijk werkster van het CJG. Ook vanuit dit overleg worden indien nodig vervolgacties ondernomen richting het OET en daaronder vallende instanties</w:t>
      </w:r>
      <w:r w:rsidR="00C30E18" w:rsidRPr="001F78F3">
        <w:rPr>
          <w:color w:val="002060"/>
        </w:rPr>
        <w:t>.</w:t>
      </w:r>
    </w:p>
    <w:p w14:paraId="7529F378" w14:textId="03D5B383" w:rsidR="00C30E18" w:rsidRPr="001F78F3" w:rsidRDefault="00C30E18" w:rsidP="00BF66B7">
      <w:pPr>
        <w:rPr>
          <w:color w:val="002060"/>
        </w:rPr>
      </w:pPr>
      <w:r w:rsidRPr="001F78F3">
        <w:rPr>
          <w:color w:val="002060"/>
        </w:rPr>
        <w:t>De school heeft structureel drie keer per jaar overleg met het VO als het gaat om de overgang PO-VO Dit zijn in principe de scholen binnen de gemeentegrenzen. Gaat een leerling naar een school buiten de gemeentegrenzen dan vindt ook overleg plaats met deze school.</w:t>
      </w:r>
    </w:p>
    <w:p w14:paraId="13106EE8" w14:textId="1A348CC4" w:rsidR="00F85E0C" w:rsidRPr="001F78F3" w:rsidRDefault="00C30E18" w:rsidP="00E4794E">
      <w:pPr>
        <w:rPr>
          <w:color w:val="002060"/>
        </w:rPr>
      </w:pPr>
      <w:r w:rsidRPr="001F78F3">
        <w:rPr>
          <w:color w:val="002060"/>
        </w:rPr>
        <w:t>Obs de Sleutel werkt nauw samen met de in de school gevestigde peuterspeelzaal. Er is sprake van een warme overdracht tussen peuterspeelzaal en basisschool.</w:t>
      </w:r>
    </w:p>
    <w:p w14:paraId="6D08F6D8" w14:textId="6E1E5905" w:rsidR="003213C6" w:rsidRPr="001F78F3" w:rsidRDefault="003213C6" w:rsidP="00E4794E">
      <w:pPr>
        <w:rPr>
          <w:color w:val="002060"/>
        </w:rPr>
      </w:pPr>
      <w:r w:rsidRPr="001F78F3">
        <w:rPr>
          <w:color w:val="002060"/>
        </w:rPr>
        <w:t>Afspraak is dat de directeur en/of de intern begeleider en de overige samenwerkingsrelaties contact met elkaar opnemen indien nodig.</w:t>
      </w:r>
    </w:p>
    <w:p w14:paraId="70353D70" w14:textId="5478AAB9" w:rsidR="0051752E" w:rsidRPr="00A3483A" w:rsidRDefault="000948E2" w:rsidP="0051752E">
      <w:pPr>
        <w:pStyle w:val="Kop3"/>
        <w:rPr>
          <w:color w:val="365F91" w:themeColor="accent1" w:themeShade="BF"/>
        </w:rPr>
      </w:pPr>
      <w:bookmarkStart w:id="18" w:name="_Toc485891184"/>
      <w:r>
        <w:rPr>
          <w:color w:val="365F91" w:themeColor="accent1" w:themeShade="BF"/>
        </w:rPr>
        <w:t>3.3.6</w:t>
      </w:r>
      <w:r w:rsidR="0051752E" w:rsidRPr="00A3483A">
        <w:rPr>
          <w:color w:val="365F91" w:themeColor="accent1" w:themeShade="BF"/>
        </w:rPr>
        <w:tab/>
        <w:t>Ondersteunigsstructuu</w:t>
      </w:r>
      <w:r w:rsidR="00E14CDB">
        <w:rPr>
          <w:color w:val="365F91" w:themeColor="accent1" w:themeShade="BF"/>
        </w:rPr>
        <w:t>r</w:t>
      </w:r>
      <w:r w:rsidR="0051752E" w:rsidRPr="00A3483A">
        <w:rPr>
          <w:color w:val="365F91" w:themeColor="accent1" w:themeShade="BF"/>
        </w:rPr>
        <w:t>: kwaliteit</w:t>
      </w:r>
      <w:bookmarkEnd w:id="18"/>
    </w:p>
    <w:p w14:paraId="625C4B0A" w14:textId="77777777" w:rsidR="000D5E12" w:rsidRPr="007D14F7" w:rsidRDefault="000D5E12" w:rsidP="00565C7C"/>
    <w:tbl>
      <w:tblPr>
        <w:tblStyle w:val="Rastertabel6kleurrijk-Accent1"/>
        <w:tblW w:w="10348" w:type="dxa"/>
        <w:tblInd w:w="-645" w:type="dxa"/>
        <w:tblLayout w:type="fixed"/>
        <w:tblLook w:val="04A0" w:firstRow="1" w:lastRow="0" w:firstColumn="1" w:lastColumn="0" w:noHBand="0" w:noVBand="1"/>
      </w:tblPr>
      <w:tblGrid>
        <w:gridCol w:w="8693"/>
        <w:gridCol w:w="331"/>
        <w:gridCol w:w="331"/>
        <w:gridCol w:w="331"/>
        <w:gridCol w:w="331"/>
        <w:gridCol w:w="331"/>
      </w:tblGrid>
      <w:tr w:rsidR="00D84290" w:rsidRPr="00233A40" w14:paraId="23584A3B" w14:textId="77777777" w:rsidTr="00553A97">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693" w:type="dxa"/>
            <w:vMerge w:val="restart"/>
          </w:tcPr>
          <w:p w14:paraId="6C2AE6DE" w14:textId="77777777" w:rsidR="00D84290" w:rsidRPr="00233A40" w:rsidRDefault="00D84290" w:rsidP="00553A97">
            <w:pPr>
              <w:rPr>
                <w:b w:val="0"/>
                <w:sz w:val="18"/>
                <w:szCs w:val="18"/>
              </w:rPr>
            </w:pPr>
            <w:r>
              <w:rPr>
                <w:sz w:val="18"/>
                <w:szCs w:val="18"/>
              </w:rPr>
              <w:t>Kernkwaliteiten basisondersteuning</w:t>
            </w:r>
          </w:p>
        </w:tc>
        <w:tc>
          <w:tcPr>
            <w:tcW w:w="1655" w:type="dxa"/>
            <w:gridSpan w:val="5"/>
          </w:tcPr>
          <w:p w14:paraId="44E7BBA0" w14:textId="77777777" w:rsidR="00D84290" w:rsidRDefault="00D84290" w:rsidP="00553A97">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Eigen oordeel</w:t>
            </w:r>
          </w:p>
          <w:p w14:paraId="0915C5F7" w14:textId="77777777" w:rsidR="00D84290" w:rsidRPr="00233A40" w:rsidRDefault="00D84290" w:rsidP="00553A97">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787444">
              <w:rPr>
                <w:color w:val="E36C0A" w:themeColor="accent6" w:themeShade="BF"/>
                <w:sz w:val="18"/>
                <w:szCs w:val="18"/>
              </w:rPr>
              <w:t>Inspectie oordeel</w:t>
            </w:r>
          </w:p>
        </w:tc>
      </w:tr>
      <w:tr w:rsidR="00D84290" w:rsidRPr="00233A40" w14:paraId="009DB1AE" w14:textId="77777777" w:rsidTr="00553A97">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8693" w:type="dxa"/>
            <w:vMerge/>
          </w:tcPr>
          <w:p w14:paraId="0D248770" w14:textId="77777777" w:rsidR="00D84290" w:rsidRPr="00233A40" w:rsidRDefault="00D84290" w:rsidP="00553A97">
            <w:pPr>
              <w:jc w:val="center"/>
              <w:rPr>
                <w:b w:val="0"/>
                <w:sz w:val="18"/>
                <w:szCs w:val="18"/>
              </w:rPr>
            </w:pPr>
          </w:p>
        </w:tc>
        <w:tc>
          <w:tcPr>
            <w:tcW w:w="331" w:type="dxa"/>
          </w:tcPr>
          <w:p w14:paraId="4D6C8A89" w14:textId="77777777" w:rsidR="00D84290" w:rsidRPr="00233A40" w:rsidRDefault="00D84290" w:rsidP="00553A97">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1</w:t>
            </w:r>
          </w:p>
        </w:tc>
        <w:tc>
          <w:tcPr>
            <w:tcW w:w="331" w:type="dxa"/>
          </w:tcPr>
          <w:p w14:paraId="580B821C" w14:textId="77777777" w:rsidR="00D84290" w:rsidRPr="00233A40" w:rsidRDefault="00D84290" w:rsidP="00553A97">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2</w:t>
            </w:r>
          </w:p>
        </w:tc>
        <w:tc>
          <w:tcPr>
            <w:tcW w:w="331" w:type="dxa"/>
          </w:tcPr>
          <w:p w14:paraId="4C8B4BEE" w14:textId="77777777" w:rsidR="00D84290" w:rsidRPr="00233A40" w:rsidRDefault="00D84290" w:rsidP="00553A97">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3</w:t>
            </w:r>
          </w:p>
        </w:tc>
        <w:tc>
          <w:tcPr>
            <w:tcW w:w="331" w:type="dxa"/>
          </w:tcPr>
          <w:p w14:paraId="16ECC88C" w14:textId="77777777" w:rsidR="00D84290" w:rsidRPr="00233A40" w:rsidRDefault="00D84290" w:rsidP="00553A97">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4</w:t>
            </w:r>
          </w:p>
        </w:tc>
        <w:tc>
          <w:tcPr>
            <w:tcW w:w="331" w:type="dxa"/>
          </w:tcPr>
          <w:p w14:paraId="14D66998" w14:textId="77777777" w:rsidR="00D84290" w:rsidRPr="00233A40" w:rsidRDefault="00D84290" w:rsidP="00553A97">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5</w:t>
            </w:r>
          </w:p>
        </w:tc>
      </w:tr>
      <w:tr w:rsidR="00D84290" w:rsidRPr="00D84290" w14:paraId="3AF90A02" w14:textId="77777777" w:rsidTr="003F3394">
        <w:tc>
          <w:tcPr>
            <w:cnfStyle w:val="001000000000" w:firstRow="0" w:lastRow="0" w:firstColumn="1" w:lastColumn="0" w:oddVBand="0" w:evenVBand="0" w:oddHBand="0" w:evenHBand="0" w:firstRowFirstColumn="0" w:firstRowLastColumn="0" w:lastRowFirstColumn="0" w:lastRowLastColumn="0"/>
            <w:tcW w:w="8693" w:type="dxa"/>
          </w:tcPr>
          <w:p w14:paraId="3CB6224C" w14:textId="77777777" w:rsidR="00D84290" w:rsidRPr="00D84290" w:rsidRDefault="00D84290" w:rsidP="00553A97">
            <w:pPr>
              <w:pStyle w:val="Lijstalinea"/>
              <w:numPr>
                <w:ilvl w:val="0"/>
                <w:numId w:val="17"/>
              </w:numPr>
              <w:rPr>
                <w:color w:val="002060"/>
                <w:sz w:val="18"/>
                <w:szCs w:val="18"/>
              </w:rPr>
            </w:pPr>
            <w:r w:rsidRPr="00D84290">
              <w:rPr>
                <w:color w:val="002060"/>
                <w:sz w:val="18"/>
                <w:szCs w:val="18"/>
              </w:rPr>
              <w:t>De school heeft een effectieve interne onderwijs ondersteuningsstructuur.</w:t>
            </w:r>
          </w:p>
        </w:tc>
        <w:tc>
          <w:tcPr>
            <w:tcW w:w="331" w:type="dxa"/>
          </w:tcPr>
          <w:p w14:paraId="324E9F65"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b/>
                <w:sz w:val="18"/>
                <w:szCs w:val="18"/>
              </w:rPr>
            </w:pPr>
          </w:p>
        </w:tc>
        <w:tc>
          <w:tcPr>
            <w:tcW w:w="331" w:type="dxa"/>
          </w:tcPr>
          <w:p w14:paraId="0D45A635"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b/>
                <w:sz w:val="18"/>
                <w:szCs w:val="18"/>
              </w:rPr>
            </w:pPr>
          </w:p>
        </w:tc>
        <w:tc>
          <w:tcPr>
            <w:tcW w:w="331" w:type="dxa"/>
          </w:tcPr>
          <w:p w14:paraId="440601CA"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b/>
                <w:sz w:val="18"/>
                <w:szCs w:val="18"/>
              </w:rPr>
            </w:pPr>
          </w:p>
        </w:tc>
        <w:tc>
          <w:tcPr>
            <w:tcW w:w="331" w:type="dxa"/>
            <w:shd w:val="clear" w:color="auto" w:fill="365F91" w:themeFill="accent1" w:themeFillShade="BF"/>
          </w:tcPr>
          <w:p w14:paraId="357F879D"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b/>
                <w:sz w:val="18"/>
                <w:szCs w:val="18"/>
              </w:rPr>
            </w:pPr>
          </w:p>
        </w:tc>
        <w:tc>
          <w:tcPr>
            <w:tcW w:w="331" w:type="dxa"/>
          </w:tcPr>
          <w:p w14:paraId="788254B8"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b/>
                <w:sz w:val="18"/>
                <w:szCs w:val="18"/>
              </w:rPr>
            </w:pPr>
          </w:p>
        </w:tc>
      </w:tr>
      <w:tr w:rsidR="00D84290" w:rsidRPr="00313E2A" w14:paraId="76E8FCEC" w14:textId="77777777" w:rsidTr="003F3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3" w:type="dxa"/>
          </w:tcPr>
          <w:p w14:paraId="7F01CF9B" w14:textId="77777777" w:rsidR="00D84290" w:rsidRPr="00F563FD" w:rsidRDefault="00D84290" w:rsidP="00553A97">
            <w:pPr>
              <w:rPr>
                <w:sz w:val="18"/>
                <w:szCs w:val="18"/>
              </w:rPr>
            </w:pPr>
            <w:r w:rsidRPr="00313E2A">
              <w:rPr>
                <w:b w:val="0"/>
                <w:sz w:val="18"/>
                <w:szCs w:val="18"/>
              </w:rPr>
              <w:t>De taakomschrijving en verantwoordelijkheden van de ib-er, leerkrachten en directeur op het terrein van onderwijsondersteuning zijn duidelijk en transparant.</w:t>
            </w:r>
          </w:p>
        </w:tc>
        <w:tc>
          <w:tcPr>
            <w:tcW w:w="331" w:type="dxa"/>
          </w:tcPr>
          <w:p w14:paraId="03866832"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5657F571"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076FE17F"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shd w:val="clear" w:color="auto" w:fill="365F91" w:themeFill="accent1" w:themeFillShade="BF"/>
          </w:tcPr>
          <w:p w14:paraId="6A2A78C3"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7A67B072"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313E2A" w14:paraId="612A0D59" w14:textId="77777777" w:rsidTr="00C27DB6">
        <w:tc>
          <w:tcPr>
            <w:cnfStyle w:val="001000000000" w:firstRow="0" w:lastRow="0" w:firstColumn="1" w:lastColumn="0" w:oddVBand="0" w:evenVBand="0" w:oddHBand="0" w:evenHBand="0" w:firstRowFirstColumn="0" w:firstRowLastColumn="0" w:lastRowFirstColumn="0" w:lastRowLastColumn="0"/>
            <w:tcW w:w="8693" w:type="dxa"/>
          </w:tcPr>
          <w:p w14:paraId="633BDF25" w14:textId="77777777" w:rsidR="00D84290" w:rsidRPr="00F563FD" w:rsidRDefault="00D84290" w:rsidP="00553A97">
            <w:pPr>
              <w:rPr>
                <w:sz w:val="18"/>
                <w:szCs w:val="18"/>
              </w:rPr>
            </w:pPr>
            <w:r w:rsidRPr="00313E2A">
              <w:rPr>
                <w:b w:val="0"/>
                <w:sz w:val="18"/>
                <w:szCs w:val="18"/>
              </w:rPr>
              <w:t>Coaching en begeleiding van leraren maken onderdeel uit van de taak van de interne begeleiding.</w:t>
            </w:r>
          </w:p>
        </w:tc>
        <w:tc>
          <w:tcPr>
            <w:tcW w:w="331" w:type="dxa"/>
          </w:tcPr>
          <w:p w14:paraId="0AEC8090"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2E0CB9EE"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shd w:val="clear" w:color="auto" w:fill="auto"/>
          </w:tcPr>
          <w:p w14:paraId="394599FB"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shd w:val="clear" w:color="auto" w:fill="365F91" w:themeFill="accent1" w:themeFillShade="BF"/>
          </w:tcPr>
          <w:p w14:paraId="3E3106B4"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79DAFD08"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r>
      <w:tr w:rsidR="00D84290" w:rsidRPr="00313E2A" w14:paraId="0E2A8E2A" w14:textId="77777777" w:rsidTr="003F3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3" w:type="dxa"/>
          </w:tcPr>
          <w:p w14:paraId="254EE979" w14:textId="77777777" w:rsidR="00D84290" w:rsidRPr="00F563FD" w:rsidRDefault="00D84290" w:rsidP="00553A97">
            <w:pPr>
              <w:rPr>
                <w:sz w:val="18"/>
                <w:szCs w:val="18"/>
              </w:rPr>
            </w:pPr>
            <w:r w:rsidRPr="00313E2A">
              <w:rPr>
                <w:b w:val="0"/>
                <w:sz w:val="18"/>
                <w:szCs w:val="18"/>
              </w:rPr>
              <w:t>Leerkrachten worden ondersteund bij het opstellen en uitvoeren van het OPP.</w:t>
            </w:r>
          </w:p>
        </w:tc>
        <w:tc>
          <w:tcPr>
            <w:tcW w:w="331" w:type="dxa"/>
          </w:tcPr>
          <w:p w14:paraId="5F5F8E23"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6FDCC3FB"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03576A46"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shd w:val="clear" w:color="auto" w:fill="365F91" w:themeFill="accent1" w:themeFillShade="BF"/>
          </w:tcPr>
          <w:p w14:paraId="4B94BD18"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24272E5E"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313E2A" w14:paraId="74694CDF" w14:textId="77777777" w:rsidTr="003F3394">
        <w:tc>
          <w:tcPr>
            <w:cnfStyle w:val="001000000000" w:firstRow="0" w:lastRow="0" w:firstColumn="1" w:lastColumn="0" w:oddVBand="0" w:evenVBand="0" w:oddHBand="0" w:evenHBand="0" w:firstRowFirstColumn="0" w:firstRowLastColumn="0" w:lastRowFirstColumn="0" w:lastRowLastColumn="0"/>
            <w:tcW w:w="8693" w:type="dxa"/>
          </w:tcPr>
          <w:p w14:paraId="119C95B6" w14:textId="77777777" w:rsidR="00D84290" w:rsidRPr="00F563FD" w:rsidRDefault="00D84290" w:rsidP="00553A97">
            <w:pPr>
              <w:rPr>
                <w:sz w:val="18"/>
                <w:szCs w:val="18"/>
              </w:rPr>
            </w:pPr>
            <w:r w:rsidRPr="00313E2A">
              <w:rPr>
                <w:b w:val="0"/>
                <w:sz w:val="18"/>
                <w:szCs w:val="18"/>
              </w:rPr>
              <w:t>De ib-er beschikt over tijd en middelen.</w:t>
            </w:r>
          </w:p>
        </w:tc>
        <w:tc>
          <w:tcPr>
            <w:tcW w:w="331" w:type="dxa"/>
          </w:tcPr>
          <w:p w14:paraId="3F28204A"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016B8111"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shd w:val="clear" w:color="auto" w:fill="365F91" w:themeFill="accent1" w:themeFillShade="BF"/>
          </w:tcPr>
          <w:p w14:paraId="144315E9"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6CAC4FFA"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29852857"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r>
      <w:tr w:rsidR="00D84290" w:rsidRPr="00313E2A" w14:paraId="598F18F1" w14:textId="77777777" w:rsidTr="003F3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3" w:type="dxa"/>
          </w:tcPr>
          <w:p w14:paraId="06B6FADB" w14:textId="77777777" w:rsidR="00D84290" w:rsidRPr="00F563FD" w:rsidRDefault="00D84290" w:rsidP="00553A97">
            <w:pPr>
              <w:rPr>
                <w:sz w:val="18"/>
                <w:szCs w:val="18"/>
              </w:rPr>
            </w:pPr>
            <w:r w:rsidRPr="00313E2A">
              <w:rPr>
                <w:b w:val="0"/>
                <w:sz w:val="18"/>
                <w:szCs w:val="18"/>
              </w:rPr>
              <w:t>De ib-er is  gekwalificeerd.</w:t>
            </w:r>
          </w:p>
        </w:tc>
        <w:tc>
          <w:tcPr>
            <w:tcW w:w="331" w:type="dxa"/>
          </w:tcPr>
          <w:p w14:paraId="34C25024"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1D8951D7"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38157A00"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shd w:val="clear" w:color="auto" w:fill="365F91" w:themeFill="accent1" w:themeFillShade="BF"/>
          </w:tcPr>
          <w:p w14:paraId="2AF6241F"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3FD49619"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313E2A" w14:paraId="0769FFA3" w14:textId="77777777" w:rsidTr="003F3394">
        <w:tc>
          <w:tcPr>
            <w:cnfStyle w:val="001000000000" w:firstRow="0" w:lastRow="0" w:firstColumn="1" w:lastColumn="0" w:oddVBand="0" w:evenVBand="0" w:oddHBand="0" w:evenHBand="0" w:firstRowFirstColumn="0" w:firstRowLastColumn="0" w:lastRowFirstColumn="0" w:lastRowLastColumn="0"/>
            <w:tcW w:w="8693" w:type="dxa"/>
          </w:tcPr>
          <w:p w14:paraId="61BCC9EA" w14:textId="77777777" w:rsidR="00D84290" w:rsidRPr="00F563FD" w:rsidRDefault="00D84290" w:rsidP="00553A97">
            <w:pPr>
              <w:rPr>
                <w:sz w:val="18"/>
                <w:szCs w:val="18"/>
              </w:rPr>
            </w:pPr>
            <w:r w:rsidRPr="00313E2A">
              <w:rPr>
                <w:b w:val="0"/>
                <w:sz w:val="18"/>
                <w:szCs w:val="18"/>
              </w:rPr>
              <w:t>De school weet waar zij in de regio terecht kan voor leerlingen met extra onderwijsbehoeften.</w:t>
            </w:r>
          </w:p>
        </w:tc>
        <w:tc>
          <w:tcPr>
            <w:tcW w:w="331" w:type="dxa"/>
          </w:tcPr>
          <w:p w14:paraId="229AF339"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2D7183B0"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76D5B054"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shd w:val="clear" w:color="auto" w:fill="365F91" w:themeFill="accent1" w:themeFillShade="BF"/>
          </w:tcPr>
          <w:p w14:paraId="7EDA8BF6"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2138498A"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r>
      <w:tr w:rsidR="00D84290" w:rsidRPr="00313E2A" w14:paraId="5C3DD885" w14:textId="77777777" w:rsidTr="003F3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3" w:type="dxa"/>
          </w:tcPr>
          <w:p w14:paraId="0880D527" w14:textId="58D50CDF" w:rsidR="00D84290" w:rsidRPr="00F563FD" w:rsidRDefault="00D84290" w:rsidP="00553A97">
            <w:pPr>
              <w:rPr>
                <w:sz w:val="18"/>
                <w:szCs w:val="18"/>
              </w:rPr>
            </w:pPr>
            <w:r w:rsidRPr="00313E2A">
              <w:rPr>
                <w:b w:val="0"/>
                <w:sz w:val="18"/>
                <w:szCs w:val="18"/>
              </w:rPr>
              <w:t>De interne onderwijsondersteuning is afgestemd op de onderwijs ondersteuning</w:t>
            </w:r>
            <w:r w:rsidR="00C27DB6">
              <w:rPr>
                <w:b w:val="0"/>
                <w:sz w:val="18"/>
                <w:szCs w:val="18"/>
              </w:rPr>
              <w:t>s</w:t>
            </w:r>
            <w:r w:rsidRPr="00313E2A">
              <w:rPr>
                <w:b w:val="0"/>
                <w:sz w:val="18"/>
                <w:szCs w:val="18"/>
              </w:rPr>
              <w:t>structuur van het samenwerkingsverband.</w:t>
            </w:r>
          </w:p>
        </w:tc>
        <w:tc>
          <w:tcPr>
            <w:tcW w:w="331" w:type="dxa"/>
          </w:tcPr>
          <w:p w14:paraId="517DF0D7"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678D405E"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30EB554E"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shd w:val="clear" w:color="auto" w:fill="365F91" w:themeFill="accent1" w:themeFillShade="BF"/>
          </w:tcPr>
          <w:p w14:paraId="4F344E2D"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24A80112"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D84290" w14:paraId="4A34BDF6" w14:textId="77777777" w:rsidTr="003F3394">
        <w:tc>
          <w:tcPr>
            <w:cnfStyle w:val="001000000000" w:firstRow="0" w:lastRow="0" w:firstColumn="1" w:lastColumn="0" w:oddVBand="0" w:evenVBand="0" w:oddHBand="0" w:evenHBand="0" w:firstRowFirstColumn="0" w:firstRowLastColumn="0" w:lastRowFirstColumn="0" w:lastRowLastColumn="0"/>
            <w:tcW w:w="8693" w:type="dxa"/>
          </w:tcPr>
          <w:p w14:paraId="4BA83D02" w14:textId="77777777" w:rsidR="00D84290" w:rsidRPr="00D84290" w:rsidRDefault="00D84290" w:rsidP="00553A97">
            <w:pPr>
              <w:pStyle w:val="Lijstalinea"/>
              <w:numPr>
                <w:ilvl w:val="0"/>
                <w:numId w:val="17"/>
              </w:numPr>
              <w:rPr>
                <w:color w:val="002060"/>
                <w:sz w:val="18"/>
                <w:szCs w:val="18"/>
              </w:rPr>
            </w:pPr>
            <w:r w:rsidRPr="00D84290">
              <w:rPr>
                <w:color w:val="002060"/>
                <w:sz w:val="18"/>
                <w:szCs w:val="18"/>
              </w:rPr>
              <w:t>De leerkrachten, ib-er en directeur werken continu aan hun handelingsbekwaamheid en competenties.</w:t>
            </w:r>
          </w:p>
        </w:tc>
        <w:tc>
          <w:tcPr>
            <w:tcW w:w="331" w:type="dxa"/>
          </w:tcPr>
          <w:p w14:paraId="103955A3"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b/>
                <w:sz w:val="18"/>
                <w:szCs w:val="18"/>
              </w:rPr>
            </w:pPr>
          </w:p>
        </w:tc>
        <w:tc>
          <w:tcPr>
            <w:tcW w:w="331" w:type="dxa"/>
          </w:tcPr>
          <w:p w14:paraId="029714E0"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b/>
                <w:sz w:val="18"/>
                <w:szCs w:val="18"/>
              </w:rPr>
            </w:pPr>
          </w:p>
        </w:tc>
        <w:tc>
          <w:tcPr>
            <w:tcW w:w="331" w:type="dxa"/>
            <w:shd w:val="clear" w:color="auto" w:fill="365F91" w:themeFill="accent1" w:themeFillShade="BF"/>
          </w:tcPr>
          <w:p w14:paraId="790893DD"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b/>
                <w:sz w:val="18"/>
                <w:szCs w:val="18"/>
              </w:rPr>
            </w:pPr>
          </w:p>
        </w:tc>
        <w:tc>
          <w:tcPr>
            <w:tcW w:w="331" w:type="dxa"/>
          </w:tcPr>
          <w:p w14:paraId="591D71DB"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b/>
                <w:sz w:val="18"/>
                <w:szCs w:val="18"/>
              </w:rPr>
            </w:pPr>
          </w:p>
        </w:tc>
        <w:tc>
          <w:tcPr>
            <w:tcW w:w="331" w:type="dxa"/>
          </w:tcPr>
          <w:p w14:paraId="59A5D6F8"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b/>
                <w:sz w:val="18"/>
                <w:szCs w:val="18"/>
              </w:rPr>
            </w:pPr>
          </w:p>
        </w:tc>
      </w:tr>
      <w:tr w:rsidR="00D84290" w:rsidRPr="00313E2A" w14:paraId="6C5E0A16" w14:textId="77777777" w:rsidTr="00F85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3" w:type="dxa"/>
          </w:tcPr>
          <w:p w14:paraId="64686659" w14:textId="77777777" w:rsidR="00D84290" w:rsidRPr="00F563FD" w:rsidRDefault="00D84290" w:rsidP="00553A97">
            <w:pPr>
              <w:rPr>
                <w:sz w:val="18"/>
                <w:szCs w:val="18"/>
              </w:rPr>
            </w:pPr>
            <w:r w:rsidRPr="00313E2A">
              <w:rPr>
                <w:b w:val="0"/>
                <w:sz w:val="18"/>
                <w:szCs w:val="18"/>
              </w:rPr>
              <w:t>Genoemde professionals beschikken over didactische, pedagogische, organisatorische en communicatieve competenties voor de begeleiding van leerlingen met hun onderwijsbehoeften.</w:t>
            </w:r>
          </w:p>
        </w:tc>
        <w:tc>
          <w:tcPr>
            <w:tcW w:w="331" w:type="dxa"/>
          </w:tcPr>
          <w:p w14:paraId="142B5853"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5DE82285"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shd w:val="clear" w:color="auto" w:fill="365F91" w:themeFill="accent1" w:themeFillShade="BF"/>
          </w:tcPr>
          <w:p w14:paraId="2D813543"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50E52939"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026B6067"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313E2A" w14:paraId="2795445D" w14:textId="77777777" w:rsidTr="00F85E0C">
        <w:tc>
          <w:tcPr>
            <w:cnfStyle w:val="001000000000" w:firstRow="0" w:lastRow="0" w:firstColumn="1" w:lastColumn="0" w:oddVBand="0" w:evenVBand="0" w:oddHBand="0" w:evenHBand="0" w:firstRowFirstColumn="0" w:firstRowLastColumn="0" w:lastRowFirstColumn="0" w:lastRowLastColumn="0"/>
            <w:tcW w:w="8693" w:type="dxa"/>
          </w:tcPr>
          <w:p w14:paraId="6EB5D073" w14:textId="77777777" w:rsidR="00D84290" w:rsidRPr="00F563FD" w:rsidRDefault="00D84290" w:rsidP="00553A97">
            <w:pPr>
              <w:rPr>
                <w:sz w:val="18"/>
                <w:szCs w:val="18"/>
              </w:rPr>
            </w:pPr>
            <w:r w:rsidRPr="00313E2A">
              <w:rPr>
                <w:b w:val="0"/>
                <w:sz w:val="18"/>
                <w:szCs w:val="18"/>
              </w:rPr>
              <w:t>Genoemde professionals zijn in staat om te reflecteren op hun eigen handelen en staan open voor ondersteuning bij hun handelen.</w:t>
            </w:r>
          </w:p>
        </w:tc>
        <w:tc>
          <w:tcPr>
            <w:tcW w:w="331" w:type="dxa"/>
          </w:tcPr>
          <w:p w14:paraId="500AB041"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45189DC8"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shd w:val="clear" w:color="auto" w:fill="365F91" w:themeFill="accent1" w:themeFillShade="BF"/>
          </w:tcPr>
          <w:p w14:paraId="5C69D846"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639ACE5E"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44EBDD4A"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r>
      <w:tr w:rsidR="00D84290" w:rsidRPr="00313E2A" w14:paraId="4CC88C24" w14:textId="77777777" w:rsidTr="00F85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3" w:type="dxa"/>
          </w:tcPr>
          <w:p w14:paraId="246C6D84" w14:textId="77777777" w:rsidR="00D84290" w:rsidRPr="00F563FD" w:rsidRDefault="00D84290" w:rsidP="00553A97">
            <w:pPr>
              <w:rPr>
                <w:sz w:val="18"/>
                <w:szCs w:val="18"/>
              </w:rPr>
            </w:pPr>
            <w:r w:rsidRPr="00313E2A">
              <w:rPr>
                <w:b w:val="0"/>
                <w:sz w:val="18"/>
                <w:szCs w:val="18"/>
              </w:rPr>
              <w:t>Genoemde professionals werken continu aan handelingsgerichte vaardigheden.</w:t>
            </w:r>
          </w:p>
        </w:tc>
        <w:tc>
          <w:tcPr>
            <w:tcW w:w="331" w:type="dxa"/>
          </w:tcPr>
          <w:p w14:paraId="6EB23099"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44FF6102"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shd w:val="clear" w:color="auto" w:fill="365F91" w:themeFill="accent1" w:themeFillShade="BF"/>
          </w:tcPr>
          <w:p w14:paraId="14395449"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76631DBA"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53786506"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313E2A" w14:paraId="69CE6E25" w14:textId="77777777" w:rsidTr="00F85E0C">
        <w:tc>
          <w:tcPr>
            <w:cnfStyle w:val="001000000000" w:firstRow="0" w:lastRow="0" w:firstColumn="1" w:lastColumn="0" w:oddVBand="0" w:evenVBand="0" w:oddHBand="0" w:evenHBand="0" w:firstRowFirstColumn="0" w:firstRowLastColumn="0" w:lastRowFirstColumn="0" w:lastRowLastColumn="0"/>
            <w:tcW w:w="8693" w:type="dxa"/>
          </w:tcPr>
          <w:p w14:paraId="44B52FAC" w14:textId="77777777" w:rsidR="00D84290" w:rsidRPr="00313E2A" w:rsidRDefault="00D84290" w:rsidP="00553A97">
            <w:pPr>
              <w:rPr>
                <w:sz w:val="18"/>
                <w:szCs w:val="18"/>
              </w:rPr>
            </w:pPr>
            <w:r w:rsidRPr="00313E2A">
              <w:rPr>
                <w:b w:val="0"/>
                <w:sz w:val="18"/>
                <w:szCs w:val="18"/>
              </w:rPr>
              <w:t>Genoemde professionals krijgen de mogelijkheid in teamverband en individueel te leren en te werken.</w:t>
            </w:r>
          </w:p>
        </w:tc>
        <w:tc>
          <w:tcPr>
            <w:tcW w:w="331" w:type="dxa"/>
          </w:tcPr>
          <w:p w14:paraId="75F2B737"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7B6BC219"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70022281"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shd w:val="clear" w:color="auto" w:fill="365F91" w:themeFill="accent1" w:themeFillShade="BF"/>
          </w:tcPr>
          <w:p w14:paraId="1CF29E95"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22BA8D60"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r>
      <w:tr w:rsidR="00D84290" w:rsidRPr="00313E2A" w14:paraId="2810E8F8" w14:textId="77777777" w:rsidTr="00F85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3" w:type="dxa"/>
          </w:tcPr>
          <w:p w14:paraId="2F646C37" w14:textId="77777777" w:rsidR="00D84290" w:rsidRPr="00313E2A" w:rsidRDefault="00D84290" w:rsidP="00553A97">
            <w:pPr>
              <w:rPr>
                <w:sz w:val="18"/>
                <w:szCs w:val="18"/>
              </w:rPr>
            </w:pPr>
            <w:r w:rsidRPr="00313E2A">
              <w:rPr>
                <w:b w:val="0"/>
                <w:sz w:val="18"/>
                <w:szCs w:val="18"/>
              </w:rPr>
              <w:t>Genoemde professionals worden gestimuleerd voor deelname aan lerende netwerken.</w:t>
            </w:r>
          </w:p>
        </w:tc>
        <w:tc>
          <w:tcPr>
            <w:tcW w:w="331" w:type="dxa"/>
          </w:tcPr>
          <w:p w14:paraId="3A984D9A"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7FE5DBB1"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302A11D5"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shd w:val="clear" w:color="auto" w:fill="365F91" w:themeFill="accent1" w:themeFillShade="BF"/>
          </w:tcPr>
          <w:p w14:paraId="58FAEE05"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2D8A2742"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D84290" w14:paraId="5963BFCD" w14:textId="77777777" w:rsidTr="00F85E0C">
        <w:tc>
          <w:tcPr>
            <w:cnfStyle w:val="001000000000" w:firstRow="0" w:lastRow="0" w:firstColumn="1" w:lastColumn="0" w:oddVBand="0" w:evenVBand="0" w:oddHBand="0" w:evenHBand="0" w:firstRowFirstColumn="0" w:firstRowLastColumn="0" w:lastRowFirstColumn="0" w:lastRowLastColumn="0"/>
            <w:tcW w:w="8693" w:type="dxa"/>
          </w:tcPr>
          <w:p w14:paraId="2BC62B57" w14:textId="77777777" w:rsidR="00D84290" w:rsidRPr="00D84290" w:rsidRDefault="00D84290" w:rsidP="00553A97">
            <w:pPr>
              <w:pStyle w:val="Lijstalinea"/>
              <w:numPr>
                <w:ilvl w:val="0"/>
                <w:numId w:val="17"/>
              </w:numPr>
              <w:rPr>
                <w:color w:val="002060"/>
                <w:sz w:val="18"/>
                <w:szCs w:val="18"/>
              </w:rPr>
            </w:pPr>
            <w:r w:rsidRPr="00D84290">
              <w:rPr>
                <w:color w:val="002060"/>
                <w:sz w:val="18"/>
                <w:szCs w:val="18"/>
              </w:rPr>
              <w:t>De school heeft een schoolondersteuningsteam gericht op de leerlingenondersteuning.</w:t>
            </w:r>
          </w:p>
        </w:tc>
        <w:tc>
          <w:tcPr>
            <w:tcW w:w="331" w:type="dxa"/>
          </w:tcPr>
          <w:p w14:paraId="6C7979C0"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b/>
                <w:sz w:val="18"/>
                <w:szCs w:val="18"/>
              </w:rPr>
            </w:pPr>
          </w:p>
        </w:tc>
        <w:tc>
          <w:tcPr>
            <w:tcW w:w="331" w:type="dxa"/>
          </w:tcPr>
          <w:p w14:paraId="0B40B017"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b/>
                <w:sz w:val="18"/>
                <w:szCs w:val="18"/>
              </w:rPr>
            </w:pPr>
          </w:p>
        </w:tc>
        <w:tc>
          <w:tcPr>
            <w:tcW w:w="331" w:type="dxa"/>
          </w:tcPr>
          <w:p w14:paraId="4BB02737"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b/>
                <w:sz w:val="18"/>
                <w:szCs w:val="18"/>
              </w:rPr>
            </w:pPr>
          </w:p>
        </w:tc>
        <w:tc>
          <w:tcPr>
            <w:tcW w:w="331" w:type="dxa"/>
            <w:shd w:val="clear" w:color="auto" w:fill="365F91" w:themeFill="accent1" w:themeFillShade="BF"/>
          </w:tcPr>
          <w:p w14:paraId="3FDD400C"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b/>
                <w:sz w:val="18"/>
                <w:szCs w:val="18"/>
              </w:rPr>
            </w:pPr>
          </w:p>
        </w:tc>
        <w:tc>
          <w:tcPr>
            <w:tcW w:w="331" w:type="dxa"/>
          </w:tcPr>
          <w:p w14:paraId="25EEE8BF"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b/>
                <w:sz w:val="18"/>
                <w:szCs w:val="18"/>
              </w:rPr>
            </w:pPr>
          </w:p>
        </w:tc>
      </w:tr>
      <w:tr w:rsidR="00D84290" w:rsidRPr="00F563FD" w14:paraId="4C98F77F" w14:textId="77777777" w:rsidTr="00F85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3" w:type="dxa"/>
          </w:tcPr>
          <w:p w14:paraId="62C20233" w14:textId="30620114" w:rsidR="00D84290" w:rsidRPr="00A368DD" w:rsidRDefault="00D84290" w:rsidP="00553A97">
            <w:pPr>
              <w:rPr>
                <w:b w:val="0"/>
                <w:bCs w:val="0"/>
                <w:color w:val="002060"/>
                <w:sz w:val="18"/>
                <w:szCs w:val="18"/>
              </w:rPr>
            </w:pPr>
            <w:r w:rsidRPr="00A368DD">
              <w:rPr>
                <w:b w:val="0"/>
                <w:sz w:val="18"/>
                <w:szCs w:val="18"/>
              </w:rPr>
              <w:t>Taken, werkwijze en verantwoordelijkheden v</w:t>
            </w:r>
            <w:r w:rsidR="004E49EE">
              <w:rPr>
                <w:b w:val="0"/>
                <w:sz w:val="18"/>
                <w:szCs w:val="18"/>
              </w:rPr>
              <w:t>an het schoolondersteuningsteam-</w:t>
            </w:r>
            <w:r w:rsidRPr="00A368DD">
              <w:rPr>
                <w:b w:val="0"/>
                <w:sz w:val="18"/>
                <w:szCs w:val="18"/>
              </w:rPr>
              <w:t>overleg vastgelegd.</w:t>
            </w:r>
          </w:p>
        </w:tc>
        <w:tc>
          <w:tcPr>
            <w:tcW w:w="331" w:type="dxa"/>
          </w:tcPr>
          <w:p w14:paraId="47DB397D" w14:textId="77777777" w:rsidR="00D84290" w:rsidRPr="00D84290" w:rsidRDefault="00D84290" w:rsidP="00553A97">
            <w:pPr>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40395DE1" w14:textId="77777777" w:rsidR="00D84290" w:rsidRPr="00D84290" w:rsidRDefault="00D84290" w:rsidP="00553A97">
            <w:pPr>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73D36909" w14:textId="77777777" w:rsidR="00D84290" w:rsidRPr="00D84290" w:rsidRDefault="00D84290" w:rsidP="00553A97">
            <w:pPr>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shd w:val="clear" w:color="auto" w:fill="365F91" w:themeFill="accent1" w:themeFillShade="BF"/>
          </w:tcPr>
          <w:p w14:paraId="1071787B" w14:textId="77777777" w:rsidR="00D84290" w:rsidRPr="00D84290" w:rsidRDefault="00D84290" w:rsidP="00553A97">
            <w:pPr>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6C27C40C" w14:textId="77777777" w:rsidR="00D84290" w:rsidRPr="00D84290" w:rsidRDefault="00D84290" w:rsidP="00553A97">
            <w:pPr>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F563FD" w14:paraId="2D6D4DB4" w14:textId="77777777" w:rsidTr="00F85E0C">
        <w:tc>
          <w:tcPr>
            <w:cnfStyle w:val="001000000000" w:firstRow="0" w:lastRow="0" w:firstColumn="1" w:lastColumn="0" w:oddVBand="0" w:evenVBand="0" w:oddHBand="0" w:evenHBand="0" w:firstRowFirstColumn="0" w:firstRowLastColumn="0" w:lastRowFirstColumn="0" w:lastRowLastColumn="0"/>
            <w:tcW w:w="8693" w:type="dxa"/>
          </w:tcPr>
          <w:p w14:paraId="235B95C9" w14:textId="77777777" w:rsidR="00D84290" w:rsidRPr="00A368DD" w:rsidRDefault="00D84290" w:rsidP="00553A97">
            <w:pPr>
              <w:rPr>
                <w:b w:val="0"/>
                <w:bCs w:val="0"/>
                <w:color w:val="002060"/>
                <w:sz w:val="18"/>
                <w:szCs w:val="18"/>
              </w:rPr>
            </w:pPr>
            <w:r w:rsidRPr="00A368DD">
              <w:rPr>
                <w:b w:val="0"/>
                <w:sz w:val="18"/>
                <w:szCs w:val="18"/>
              </w:rPr>
              <w:t>Het schoolondersteuningsteam draagt zorg voor het organiseren van de externe hulp</w:t>
            </w:r>
          </w:p>
        </w:tc>
        <w:tc>
          <w:tcPr>
            <w:tcW w:w="331" w:type="dxa"/>
          </w:tcPr>
          <w:p w14:paraId="0B8E00E9"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61C5A9A8"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770A8904"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shd w:val="clear" w:color="auto" w:fill="365F91" w:themeFill="accent1" w:themeFillShade="BF"/>
          </w:tcPr>
          <w:p w14:paraId="6A374960"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6606C981"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sz w:val="18"/>
                <w:szCs w:val="18"/>
              </w:rPr>
            </w:pPr>
          </w:p>
        </w:tc>
      </w:tr>
      <w:tr w:rsidR="00D84290" w:rsidRPr="00F563FD" w14:paraId="33195B7D" w14:textId="77777777" w:rsidTr="004E49E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8693" w:type="dxa"/>
          </w:tcPr>
          <w:p w14:paraId="554AC52F" w14:textId="77777777" w:rsidR="00D84290" w:rsidRPr="00F563FD" w:rsidRDefault="00D84290" w:rsidP="00553A97">
            <w:pPr>
              <w:rPr>
                <w:sz w:val="18"/>
                <w:szCs w:val="18"/>
              </w:rPr>
            </w:pPr>
            <w:r w:rsidRPr="00F563FD">
              <w:rPr>
                <w:b w:val="0"/>
                <w:sz w:val="18"/>
                <w:szCs w:val="18"/>
              </w:rPr>
              <w:t>Het schoolondersteuningsteam ondersteunt ouders/verzorgers, leerlingen, leerkrachten, ib-er en directeur.</w:t>
            </w:r>
          </w:p>
        </w:tc>
        <w:tc>
          <w:tcPr>
            <w:tcW w:w="331" w:type="dxa"/>
          </w:tcPr>
          <w:p w14:paraId="307B9143"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0F80947B"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shd w:val="clear" w:color="auto" w:fill="365F91" w:themeFill="accent1" w:themeFillShade="BF"/>
          </w:tcPr>
          <w:p w14:paraId="52CCDDB1"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shd w:val="clear" w:color="auto" w:fill="auto"/>
          </w:tcPr>
          <w:p w14:paraId="1861B32F"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7723CA6B"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E2115B" w14:paraId="032AC1DB" w14:textId="77777777" w:rsidTr="003F3394">
        <w:tc>
          <w:tcPr>
            <w:cnfStyle w:val="001000000000" w:firstRow="0" w:lastRow="0" w:firstColumn="1" w:lastColumn="0" w:oddVBand="0" w:evenVBand="0" w:oddHBand="0" w:evenHBand="0" w:firstRowFirstColumn="0" w:firstRowLastColumn="0" w:lastRowFirstColumn="0" w:lastRowLastColumn="0"/>
            <w:tcW w:w="8693" w:type="dxa"/>
          </w:tcPr>
          <w:p w14:paraId="6ED7A48C" w14:textId="77777777" w:rsidR="00D84290" w:rsidRPr="00B171AF" w:rsidRDefault="00D84290" w:rsidP="00553A97">
            <w:pPr>
              <w:rPr>
                <w:b w:val="0"/>
                <w:color w:val="E36C0A" w:themeColor="accent6" w:themeShade="BF"/>
                <w:sz w:val="18"/>
                <w:szCs w:val="18"/>
              </w:rPr>
            </w:pPr>
            <w:r w:rsidRPr="00B171AF">
              <w:rPr>
                <w:b w:val="0"/>
                <w:color w:val="E36C0A" w:themeColor="accent6" w:themeShade="BF"/>
                <w:sz w:val="18"/>
                <w:szCs w:val="18"/>
              </w:rPr>
              <w:t>8.5 De school zoekt de structurele samenwerking met ketenpartners waar noodzakelijke interventies op leerling-niveau haar eigen kerntaak overschrijden.</w:t>
            </w:r>
          </w:p>
        </w:tc>
        <w:tc>
          <w:tcPr>
            <w:tcW w:w="331" w:type="dxa"/>
          </w:tcPr>
          <w:p w14:paraId="61D07C67" w14:textId="77777777" w:rsidR="00D84290" w:rsidRPr="00B171AF" w:rsidRDefault="00D84290" w:rsidP="00553A97">
            <w:pPr>
              <w:ind w:left="63"/>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1" w:type="dxa"/>
          </w:tcPr>
          <w:p w14:paraId="16416AD7" w14:textId="77777777" w:rsidR="00D84290" w:rsidRPr="00B171AF" w:rsidRDefault="00D84290" w:rsidP="00553A97">
            <w:pPr>
              <w:ind w:left="63"/>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1" w:type="dxa"/>
            <w:shd w:val="clear" w:color="auto" w:fill="E36C0A" w:themeFill="accent6" w:themeFillShade="BF"/>
          </w:tcPr>
          <w:p w14:paraId="66AC7167" w14:textId="77777777" w:rsidR="00D84290" w:rsidRPr="00B171AF" w:rsidRDefault="00D84290" w:rsidP="00553A97">
            <w:pPr>
              <w:ind w:left="63"/>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1" w:type="dxa"/>
          </w:tcPr>
          <w:p w14:paraId="00875836" w14:textId="77777777" w:rsidR="00D84290" w:rsidRPr="00B171AF" w:rsidRDefault="00D84290" w:rsidP="00553A97">
            <w:pPr>
              <w:ind w:left="63"/>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1" w:type="dxa"/>
          </w:tcPr>
          <w:p w14:paraId="634FB049" w14:textId="77777777" w:rsidR="00D84290" w:rsidRPr="00B171AF" w:rsidRDefault="00D84290" w:rsidP="00553A97">
            <w:pPr>
              <w:ind w:left="63"/>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r>
      <w:tr w:rsidR="00D84290" w:rsidRPr="00D84290" w14:paraId="0A5C852E" w14:textId="77777777" w:rsidTr="00F85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3" w:type="dxa"/>
          </w:tcPr>
          <w:p w14:paraId="1A5BABA1" w14:textId="77777777" w:rsidR="00D84290" w:rsidRPr="00D84290" w:rsidRDefault="00D84290" w:rsidP="00553A97">
            <w:pPr>
              <w:pStyle w:val="Lijstalinea"/>
              <w:numPr>
                <w:ilvl w:val="0"/>
                <w:numId w:val="17"/>
              </w:numPr>
              <w:rPr>
                <w:color w:val="002060"/>
                <w:sz w:val="18"/>
                <w:szCs w:val="18"/>
              </w:rPr>
            </w:pPr>
            <w:r w:rsidRPr="00D84290">
              <w:rPr>
                <w:color w:val="002060"/>
                <w:sz w:val="18"/>
                <w:szCs w:val="18"/>
              </w:rPr>
              <w:t>Ouders en leerlingen zijn actief betrokken bij het onderwijs.</w:t>
            </w:r>
          </w:p>
        </w:tc>
        <w:tc>
          <w:tcPr>
            <w:tcW w:w="331" w:type="dxa"/>
          </w:tcPr>
          <w:p w14:paraId="49D3F464" w14:textId="77777777" w:rsidR="00D84290" w:rsidRPr="00D84290" w:rsidRDefault="00D84290" w:rsidP="00553A97">
            <w:pPr>
              <w:cnfStyle w:val="000000100000" w:firstRow="0" w:lastRow="0" w:firstColumn="0" w:lastColumn="0" w:oddVBand="0" w:evenVBand="0" w:oddHBand="1" w:evenHBand="0" w:firstRowFirstColumn="0" w:firstRowLastColumn="0" w:lastRowFirstColumn="0" w:lastRowLastColumn="0"/>
              <w:rPr>
                <w:b/>
                <w:sz w:val="18"/>
                <w:szCs w:val="18"/>
              </w:rPr>
            </w:pPr>
          </w:p>
        </w:tc>
        <w:tc>
          <w:tcPr>
            <w:tcW w:w="331" w:type="dxa"/>
          </w:tcPr>
          <w:p w14:paraId="635373F2" w14:textId="77777777" w:rsidR="00D84290" w:rsidRPr="00D84290" w:rsidRDefault="00D84290" w:rsidP="00553A97">
            <w:pPr>
              <w:cnfStyle w:val="000000100000" w:firstRow="0" w:lastRow="0" w:firstColumn="0" w:lastColumn="0" w:oddVBand="0" w:evenVBand="0" w:oddHBand="1" w:evenHBand="0" w:firstRowFirstColumn="0" w:firstRowLastColumn="0" w:lastRowFirstColumn="0" w:lastRowLastColumn="0"/>
              <w:rPr>
                <w:b/>
                <w:sz w:val="18"/>
                <w:szCs w:val="18"/>
              </w:rPr>
            </w:pPr>
          </w:p>
        </w:tc>
        <w:tc>
          <w:tcPr>
            <w:tcW w:w="331" w:type="dxa"/>
            <w:shd w:val="clear" w:color="auto" w:fill="365F91" w:themeFill="accent1" w:themeFillShade="BF"/>
          </w:tcPr>
          <w:p w14:paraId="13940008" w14:textId="77777777" w:rsidR="00D84290" w:rsidRPr="00D84290" w:rsidRDefault="00D84290" w:rsidP="00553A97">
            <w:pPr>
              <w:cnfStyle w:val="000000100000" w:firstRow="0" w:lastRow="0" w:firstColumn="0" w:lastColumn="0" w:oddVBand="0" w:evenVBand="0" w:oddHBand="1" w:evenHBand="0" w:firstRowFirstColumn="0" w:firstRowLastColumn="0" w:lastRowFirstColumn="0" w:lastRowLastColumn="0"/>
              <w:rPr>
                <w:b/>
                <w:sz w:val="18"/>
                <w:szCs w:val="18"/>
              </w:rPr>
            </w:pPr>
          </w:p>
        </w:tc>
        <w:tc>
          <w:tcPr>
            <w:tcW w:w="331" w:type="dxa"/>
          </w:tcPr>
          <w:p w14:paraId="2FD1E2B6" w14:textId="77777777" w:rsidR="00D84290" w:rsidRPr="00D84290" w:rsidRDefault="00D84290" w:rsidP="00553A97">
            <w:pPr>
              <w:cnfStyle w:val="000000100000" w:firstRow="0" w:lastRow="0" w:firstColumn="0" w:lastColumn="0" w:oddVBand="0" w:evenVBand="0" w:oddHBand="1" w:evenHBand="0" w:firstRowFirstColumn="0" w:firstRowLastColumn="0" w:lastRowFirstColumn="0" w:lastRowLastColumn="0"/>
              <w:rPr>
                <w:b/>
                <w:sz w:val="18"/>
                <w:szCs w:val="18"/>
              </w:rPr>
            </w:pPr>
          </w:p>
        </w:tc>
        <w:tc>
          <w:tcPr>
            <w:tcW w:w="331" w:type="dxa"/>
          </w:tcPr>
          <w:p w14:paraId="21F3359D" w14:textId="77777777" w:rsidR="00D84290" w:rsidRPr="00D84290" w:rsidRDefault="00D84290" w:rsidP="00553A97">
            <w:pPr>
              <w:cnfStyle w:val="000000100000" w:firstRow="0" w:lastRow="0" w:firstColumn="0" w:lastColumn="0" w:oddVBand="0" w:evenVBand="0" w:oddHBand="1" w:evenHBand="0" w:firstRowFirstColumn="0" w:firstRowLastColumn="0" w:lastRowFirstColumn="0" w:lastRowLastColumn="0"/>
              <w:rPr>
                <w:b/>
                <w:sz w:val="18"/>
                <w:szCs w:val="18"/>
              </w:rPr>
            </w:pPr>
          </w:p>
        </w:tc>
      </w:tr>
      <w:tr w:rsidR="00D84290" w:rsidRPr="00313E2A" w14:paraId="4D09DF3B" w14:textId="77777777" w:rsidTr="00F85E0C">
        <w:tc>
          <w:tcPr>
            <w:cnfStyle w:val="001000000000" w:firstRow="0" w:lastRow="0" w:firstColumn="1" w:lastColumn="0" w:oddVBand="0" w:evenVBand="0" w:oddHBand="0" w:evenHBand="0" w:firstRowFirstColumn="0" w:firstRowLastColumn="0" w:lastRowFirstColumn="0" w:lastRowLastColumn="0"/>
            <w:tcW w:w="8693" w:type="dxa"/>
          </w:tcPr>
          <w:p w14:paraId="1A6DF195" w14:textId="77777777" w:rsidR="00D84290" w:rsidRPr="00313E2A" w:rsidRDefault="00D84290" w:rsidP="00553A97">
            <w:pPr>
              <w:rPr>
                <w:sz w:val="18"/>
                <w:szCs w:val="18"/>
              </w:rPr>
            </w:pPr>
            <w:r w:rsidRPr="00313E2A">
              <w:rPr>
                <w:b w:val="0"/>
                <w:sz w:val="18"/>
                <w:szCs w:val="18"/>
              </w:rPr>
              <w:t>De leerkrachten, ib-er en directeur bevragen ouders over de ervaringen met hun kind thuis en hun kennis van de ontwikkeling van hun kind op school en thuis.</w:t>
            </w:r>
          </w:p>
        </w:tc>
        <w:tc>
          <w:tcPr>
            <w:tcW w:w="331" w:type="dxa"/>
          </w:tcPr>
          <w:p w14:paraId="06D999A1"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64E76750"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shd w:val="clear" w:color="auto" w:fill="365F91" w:themeFill="accent1" w:themeFillShade="BF"/>
          </w:tcPr>
          <w:p w14:paraId="1C736040"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11403837"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67B95BF6"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r>
      <w:tr w:rsidR="00D84290" w:rsidRPr="00313E2A" w14:paraId="35DB6725" w14:textId="77777777" w:rsidTr="00F85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3" w:type="dxa"/>
          </w:tcPr>
          <w:p w14:paraId="0EC5C5BC" w14:textId="77777777" w:rsidR="00D84290" w:rsidRPr="00313E2A" w:rsidRDefault="00D84290" w:rsidP="00553A97">
            <w:pPr>
              <w:rPr>
                <w:sz w:val="18"/>
                <w:szCs w:val="18"/>
              </w:rPr>
            </w:pPr>
            <w:r w:rsidRPr="00313E2A">
              <w:rPr>
                <w:b w:val="0"/>
                <w:sz w:val="18"/>
                <w:szCs w:val="18"/>
              </w:rPr>
              <w:t>De school en de ouders informeren elkaar over hun ervaringen en de ontwikkeling van het kind op school en thuis.</w:t>
            </w:r>
          </w:p>
        </w:tc>
        <w:tc>
          <w:tcPr>
            <w:tcW w:w="331" w:type="dxa"/>
          </w:tcPr>
          <w:p w14:paraId="543F74F8"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2177265D"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shd w:val="clear" w:color="auto" w:fill="365F91" w:themeFill="accent1" w:themeFillShade="BF"/>
          </w:tcPr>
          <w:p w14:paraId="73077036"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7F68AAD2"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6D6E2702"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313E2A" w14:paraId="6150E74F" w14:textId="77777777" w:rsidTr="00F85E0C">
        <w:tc>
          <w:tcPr>
            <w:cnfStyle w:val="001000000000" w:firstRow="0" w:lastRow="0" w:firstColumn="1" w:lastColumn="0" w:oddVBand="0" w:evenVBand="0" w:oddHBand="0" w:evenHBand="0" w:firstRowFirstColumn="0" w:firstRowLastColumn="0" w:lastRowFirstColumn="0" w:lastRowLastColumn="0"/>
            <w:tcW w:w="8693" w:type="dxa"/>
          </w:tcPr>
          <w:p w14:paraId="3D10D42D" w14:textId="77777777" w:rsidR="00D84290" w:rsidRPr="00313E2A" w:rsidRDefault="00D84290" w:rsidP="00553A97">
            <w:pPr>
              <w:rPr>
                <w:sz w:val="18"/>
                <w:szCs w:val="18"/>
              </w:rPr>
            </w:pPr>
            <w:r w:rsidRPr="00313E2A">
              <w:rPr>
                <w:b w:val="0"/>
                <w:sz w:val="18"/>
                <w:szCs w:val="18"/>
              </w:rPr>
              <w:t>De school maakt samen met de leerling en de ouders afspraken over de begeleiding en wie waarvoor verantwoordelijk is.</w:t>
            </w:r>
          </w:p>
        </w:tc>
        <w:tc>
          <w:tcPr>
            <w:tcW w:w="331" w:type="dxa"/>
          </w:tcPr>
          <w:p w14:paraId="49A8A51A"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65D2BFB8"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6111D78C"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shd w:val="clear" w:color="auto" w:fill="365F91" w:themeFill="accent1" w:themeFillShade="BF"/>
          </w:tcPr>
          <w:p w14:paraId="048710AC"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4C973ECC"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r>
      <w:tr w:rsidR="00D84290" w:rsidRPr="00F563FD" w14:paraId="753CA347" w14:textId="77777777" w:rsidTr="00F85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3" w:type="dxa"/>
          </w:tcPr>
          <w:p w14:paraId="77C69B4F" w14:textId="77777777" w:rsidR="00D84290" w:rsidRPr="00F563FD" w:rsidRDefault="00D84290" w:rsidP="00553A97">
            <w:pPr>
              <w:rPr>
                <w:sz w:val="18"/>
                <w:szCs w:val="18"/>
              </w:rPr>
            </w:pPr>
            <w:r w:rsidRPr="00F563FD">
              <w:rPr>
                <w:b w:val="0"/>
                <w:sz w:val="18"/>
                <w:szCs w:val="18"/>
              </w:rPr>
              <w:t>De school streeft ernaar d.m.v. gesprek de leerlingen zoveel mogelijk eigenaar te laten zijn van hun eigen onderwijs ontwikkeling.</w:t>
            </w:r>
          </w:p>
        </w:tc>
        <w:tc>
          <w:tcPr>
            <w:tcW w:w="331" w:type="dxa"/>
          </w:tcPr>
          <w:p w14:paraId="19412F32"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74BC50A0"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shd w:val="clear" w:color="auto" w:fill="365F91" w:themeFill="accent1" w:themeFillShade="BF"/>
          </w:tcPr>
          <w:p w14:paraId="776E048E"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52B1B44B"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065E9311" w14:textId="77777777" w:rsidR="00D84290" w:rsidRPr="00D84290" w:rsidRDefault="00D84290" w:rsidP="00553A97">
            <w:pPr>
              <w:ind w:left="63"/>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F563FD" w14:paraId="587C3F78" w14:textId="77777777" w:rsidTr="00F85E0C">
        <w:tc>
          <w:tcPr>
            <w:cnfStyle w:val="001000000000" w:firstRow="0" w:lastRow="0" w:firstColumn="1" w:lastColumn="0" w:oddVBand="0" w:evenVBand="0" w:oddHBand="0" w:evenHBand="0" w:firstRowFirstColumn="0" w:firstRowLastColumn="0" w:lastRowFirstColumn="0" w:lastRowLastColumn="0"/>
            <w:tcW w:w="8693" w:type="dxa"/>
          </w:tcPr>
          <w:p w14:paraId="3250CC29" w14:textId="77777777" w:rsidR="00D84290" w:rsidRPr="00F563FD" w:rsidRDefault="00D84290" w:rsidP="00553A97">
            <w:pPr>
              <w:rPr>
                <w:sz w:val="18"/>
                <w:szCs w:val="18"/>
              </w:rPr>
            </w:pPr>
            <w:r w:rsidRPr="00F563FD">
              <w:rPr>
                <w:b w:val="0"/>
                <w:sz w:val="18"/>
                <w:szCs w:val="18"/>
              </w:rPr>
              <w:t xml:space="preserve">Als een leerling de school verlaat, stelt de school het (onderwijskundig) rapport op en bespreekt het met ouders en kind. </w:t>
            </w:r>
          </w:p>
        </w:tc>
        <w:tc>
          <w:tcPr>
            <w:tcW w:w="331" w:type="dxa"/>
          </w:tcPr>
          <w:p w14:paraId="60B513FD"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1DCCBB9C"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52461C53"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shd w:val="clear" w:color="auto" w:fill="365F91" w:themeFill="accent1" w:themeFillShade="BF"/>
          </w:tcPr>
          <w:p w14:paraId="66B96F05"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72E50EF8"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r>
      <w:tr w:rsidR="00D84290" w:rsidRPr="00F563FD" w14:paraId="0C4C79A4" w14:textId="77777777" w:rsidTr="00F85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3" w:type="dxa"/>
          </w:tcPr>
          <w:p w14:paraId="319BD6B4" w14:textId="77777777" w:rsidR="00D84290" w:rsidRPr="00F563FD" w:rsidRDefault="00D84290" w:rsidP="00553A97">
            <w:pPr>
              <w:rPr>
                <w:sz w:val="18"/>
                <w:szCs w:val="18"/>
              </w:rPr>
            </w:pPr>
            <w:r w:rsidRPr="00F563FD">
              <w:rPr>
                <w:b w:val="0"/>
                <w:sz w:val="18"/>
                <w:szCs w:val="18"/>
              </w:rPr>
              <w:t>De school ondersteunt ouders en leerlingen bij de overgang naar een andere school.</w:t>
            </w:r>
          </w:p>
        </w:tc>
        <w:tc>
          <w:tcPr>
            <w:tcW w:w="331" w:type="dxa"/>
          </w:tcPr>
          <w:p w14:paraId="428897C0" w14:textId="77777777" w:rsidR="00D84290" w:rsidRPr="00D84290" w:rsidRDefault="00D84290" w:rsidP="00553A97">
            <w:pPr>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0D326ADC" w14:textId="77777777" w:rsidR="00D84290" w:rsidRPr="00D84290" w:rsidRDefault="00D84290" w:rsidP="00553A97">
            <w:pPr>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623A1FAF" w14:textId="77777777" w:rsidR="00D84290" w:rsidRPr="00D84290" w:rsidRDefault="00D84290" w:rsidP="00553A97">
            <w:pPr>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shd w:val="clear" w:color="auto" w:fill="365F91" w:themeFill="accent1" w:themeFillShade="BF"/>
          </w:tcPr>
          <w:p w14:paraId="6ADE6B64" w14:textId="77777777" w:rsidR="00D84290" w:rsidRPr="00D84290" w:rsidRDefault="00D84290" w:rsidP="00553A97">
            <w:pPr>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71CACDF7" w14:textId="77777777" w:rsidR="00D84290" w:rsidRPr="00D84290" w:rsidRDefault="00D84290" w:rsidP="00553A97">
            <w:pPr>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313E2A" w14:paraId="56E8E449" w14:textId="77777777" w:rsidTr="00F85E0C">
        <w:tc>
          <w:tcPr>
            <w:cnfStyle w:val="001000000000" w:firstRow="0" w:lastRow="0" w:firstColumn="1" w:lastColumn="0" w:oddVBand="0" w:evenVBand="0" w:oddHBand="0" w:evenHBand="0" w:firstRowFirstColumn="0" w:firstRowLastColumn="0" w:lastRowFirstColumn="0" w:lastRowLastColumn="0"/>
            <w:tcW w:w="8693" w:type="dxa"/>
          </w:tcPr>
          <w:p w14:paraId="6CE33442" w14:textId="77777777" w:rsidR="00D84290" w:rsidRPr="00F563FD" w:rsidRDefault="00D84290" w:rsidP="00553A97">
            <w:pPr>
              <w:rPr>
                <w:sz w:val="18"/>
                <w:szCs w:val="18"/>
              </w:rPr>
            </w:pPr>
            <w:r w:rsidRPr="00F563FD">
              <w:rPr>
                <w:b w:val="0"/>
                <w:sz w:val="18"/>
                <w:szCs w:val="18"/>
              </w:rPr>
              <w:t>De school voert met ouders een intakegesprek bij aanmelding.</w:t>
            </w:r>
          </w:p>
        </w:tc>
        <w:tc>
          <w:tcPr>
            <w:tcW w:w="331" w:type="dxa"/>
          </w:tcPr>
          <w:p w14:paraId="6358C435"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5F6C0563"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4E178287"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shd w:val="clear" w:color="auto" w:fill="365F91" w:themeFill="accent1" w:themeFillShade="BF"/>
          </w:tcPr>
          <w:p w14:paraId="76F74D88" w14:textId="77777777" w:rsidR="00D84290" w:rsidRPr="00D84290" w:rsidRDefault="00D84290" w:rsidP="00553A97">
            <w:pPr>
              <w:ind w:left="63"/>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0866481B" w14:textId="77777777" w:rsidR="00D84290" w:rsidRPr="00D84290" w:rsidRDefault="00D84290" w:rsidP="000D5E12">
            <w:pPr>
              <w:keepNext/>
              <w:ind w:left="63"/>
              <w:cnfStyle w:val="000000000000" w:firstRow="0" w:lastRow="0" w:firstColumn="0" w:lastColumn="0" w:oddVBand="0" w:evenVBand="0" w:oddHBand="0" w:evenHBand="0" w:firstRowFirstColumn="0" w:firstRowLastColumn="0" w:lastRowFirstColumn="0" w:lastRowLastColumn="0"/>
              <w:rPr>
                <w:sz w:val="18"/>
                <w:szCs w:val="18"/>
              </w:rPr>
            </w:pPr>
          </w:p>
        </w:tc>
      </w:tr>
    </w:tbl>
    <w:p w14:paraId="2F349BD6" w14:textId="63EC3C61" w:rsidR="004C7672" w:rsidRDefault="000D5E12" w:rsidP="00553A97">
      <w:pPr>
        <w:pStyle w:val="Bijschrift"/>
      </w:pPr>
      <w:r>
        <w:t xml:space="preserve">Tabel </w:t>
      </w:r>
      <w:r w:rsidR="00F33B38">
        <w:fldChar w:fldCharType="begin"/>
      </w:r>
      <w:r w:rsidR="00F33B38">
        <w:instrText xml:space="preserve"> SEQ Tabel \* ARABIC </w:instrText>
      </w:r>
      <w:r w:rsidR="00F33B38">
        <w:fldChar w:fldCharType="separate"/>
      </w:r>
      <w:r>
        <w:rPr>
          <w:noProof/>
        </w:rPr>
        <w:t>2</w:t>
      </w:r>
      <w:r w:rsidR="00F33B38">
        <w:rPr>
          <w:noProof/>
        </w:rPr>
        <w:fldChar w:fldCharType="end"/>
      </w:r>
      <w:r>
        <w:t>: Kernkwaliteiten basisondersteuning-Ondersteuningsstructuur</w:t>
      </w:r>
    </w:p>
    <w:p w14:paraId="78D53A51" w14:textId="77777777" w:rsidR="00E473A9" w:rsidRPr="00E473A9" w:rsidRDefault="00E473A9" w:rsidP="00E473A9"/>
    <w:p w14:paraId="71C3F1F2" w14:textId="02836E67" w:rsidR="00304D3E" w:rsidRPr="00FD6B24" w:rsidRDefault="000948E2" w:rsidP="00304D3E">
      <w:pPr>
        <w:pStyle w:val="Kop2"/>
        <w:rPr>
          <w:color w:val="365F91" w:themeColor="accent1" w:themeShade="BF"/>
        </w:rPr>
      </w:pPr>
      <w:bookmarkStart w:id="19" w:name="_Toc485891185"/>
      <w:r>
        <w:rPr>
          <w:color w:val="365F91" w:themeColor="accent1" w:themeShade="BF"/>
        </w:rPr>
        <w:t>3.4</w:t>
      </w:r>
      <w:r w:rsidR="00304D3E" w:rsidRPr="00FD6B24">
        <w:rPr>
          <w:color w:val="365F91" w:themeColor="accent1" w:themeShade="BF"/>
        </w:rPr>
        <w:tab/>
        <w:t xml:space="preserve">Planmatig </w:t>
      </w:r>
      <w:r w:rsidR="00A3483A">
        <w:rPr>
          <w:color w:val="365F91" w:themeColor="accent1" w:themeShade="BF"/>
        </w:rPr>
        <w:t xml:space="preserve">en handelingsgericht </w:t>
      </w:r>
      <w:r w:rsidR="00304D3E" w:rsidRPr="00FD6B24">
        <w:rPr>
          <w:color w:val="365F91" w:themeColor="accent1" w:themeShade="BF"/>
        </w:rPr>
        <w:t>werken</w:t>
      </w:r>
      <w:bookmarkEnd w:id="19"/>
    </w:p>
    <w:p w14:paraId="766CD595" w14:textId="24386748" w:rsidR="00A3483A" w:rsidRPr="001F78F3" w:rsidRDefault="00633156" w:rsidP="00304D3E">
      <w:pPr>
        <w:rPr>
          <w:color w:val="002060"/>
        </w:rPr>
      </w:pPr>
      <w:r w:rsidRPr="001F78F3">
        <w:rPr>
          <w:color w:val="002060"/>
        </w:rPr>
        <w:lastRenderedPageBreak/>
        <w:t xml:space="preserve">In de dit hoofdstuk beschrijven we hoe er binnen scholengroep OPRON en dus ook op </w:t>
      </w:r>
      <w:r w:rsidR="0074112D" w:rsidRPr="001F78F3">
        <w:rPr>
          <w:color w:val="002060"/>
        </w:rPr>
        <w:t>obs de Sleutel</w:t>
      </w:r>
      <w:r w:rsidRPr="001F78F3">
        <w:rPr>
          <w:color w:val="002060"/>
        </w:rPr>
        <w:t xml:space="preserve"> planmatig </w:t>
      </w:r>
      <w:r w:rsidR="00A3483A" w:rsidRPr="001F78F3">
        <w:rPr>
          <w:color w:val="002060"/>
        </w:rPr>
        <w:t xml:space="preserve">en handelingsgericht (§3.3.1) </w:t>
      </w:r>
      <w:r w:rsidRPr="001F78F3">
        <w:rPr>
          <w:color w:val="002060"/>
        </w:rPr>
        <w:t xml:space="preserve">wordt gewerkt. Ook geven we aan wat de kwaliteit van het planmatig werken is op </w:t>
      </w:r>
      <w:r w:rsidR="0074112D" w:rsidRPr="001F78F3">
        <w:rPr>
          <w:color w:val="002060"/>
        </w:rPr>
        <w:t>obs de Sleutel</w:t>
      </w:r>
      <w:r w:rsidR="00A3483A" w:rsidRPr="001F78F3">
        <w:rPr>
          <w:color w:val="002060"/>
        </w:rPr>
        <w:t xml:space="preserve"> (§3.3.2).</w:t>
      </w:r>
    </w:p>
    <w:p w14:paraId="455D1310" w14:textId="252D6DA6" w:rsidR="00633156" w:rsidRPr="00633156" w:rsidRDefault="000948E2" w:rsidP="00633156">
      <w:pPr>
        <w:pStyle w:val="Kop3"/>
        <w:rPr>
          <w:color w:val="365F91" w:themeColor="accent1" w:themeShade="BF"/>
        </w:rPr>
      </w:pPr>
      <w:bookmarkStart w:id="20" w:name="_Toc485891186"/>
      <w:r>
        <w:rPr>
          <w:color w:val="365F91" w:themeColor="accent1" w:themeShade="BF"/>
        </w:rPr>
        <w:t>3.4</w:t>
      </w:r>
      <w:r w:rsidR="00633156">
        <w:rPr>
          <w:color w:val="365F91" w:themeColor="accent1" w:themeShade="BF"/>
        </w:rPr>
        <w:t>.1</w:t>
      </w:r>
      <w:r w:rsidR="00633156">
        <w:rPr>
          <w:color w:val="365F91" w:themeColor="accent1" w:themeShade="BF"/>
        </w:rPr>
        <w:tab/>
        <w:t>Planmatig werken: Beschrijving</w:t>
      </w:r>
      <w:bookmarkEnd w:id="20"/>
    </w:p>
    <w:p w14:paraId="73558D30" w14:textId="0D538561" w:rsidR="00304D3E" w:rsidRPr="001F78F3" w:rsidRDefault="005B73B0" w:rsidP="00304D3E">
      <w:pPr>
        <w:rPr>
          <w:color w:val="002060"/>
        </w:rPr>
      </w:pPr>
      <w:r w:rsidRPr="001F78F3">
        <w:rPr>
          <w:color w:val="002060"/>
        </w:rPr>
        <w:t>Planmatig werken is een goede manier om na te gaan welke ondersteuningsbehoeften de leerlingen hebben.</w:t>
      </w:r>
    </w:p>
    <w:p w14:paraId="763C5DD4" w14:textId="1AC36F31" w:rsidR="00553A97" w:rsidRPr="001F78F3" w:rsidRDefault="00553A97" w:rsidP="00304D3E">
      <w:pPr>
        <w:rPr>
          <w:bCs/>
          <w:color w:val="002060"/>
        </w:rPr>
      </w:pPr>
      <w:r w:rsidRPr="001F78F3">
        <w:rPr>
          <w:color w:val="002060"/>
        </w:rPr>
        <w:t xml:space="preserve">In het handboek </w:t>
      </w:r>
      <w:r w:rsidR="00AE5216" w:rsidRPr="001F78F3">
        <w:rPr>
          <w:color w:val="002060"/>
        </w:rPr>
        <w:t xml:space="preserve">Onderwijsondersteuning scholengroep OPRON/ obs De Sleutel </w:t>
      </w:r>
      <w:r w:rsidRPr="001F78F3">
        <w:rPr>
          <w:color w:val="002060"/>
        </w:rPr>
        <w:t>wordt in hoofdstuk 4 en 5 beschreven hoe wij werken.</w:t>
      </w:r>
      <w:r w:rsidRPr="001F78F3">
        <w:rPr>
          <w:i/>
          <w:color w:val="002060"/>
        </w:rPr>
        <w:t xml:space="preserve"> </w:t>
      </w:r>
      <w:r w:rsidR="00AE5216" w:rsidRPr="001F78F3">
        <w:rPr>
          <w:color w:val="002060"/>
        </w:rPr>
        <w:t xml:space="preserve">Dit hebben wij kort samengevat in paragraaf 3.2.1 van dit SOP is bij het onderdeel ‘Leer- en ontwikkelingskenmerken: </w:t>
      </w:r>
      <w:r w:rsidR="00AE5216" w:rsidRPr="001F78F3">
        <w:rPr>
          <w:bCs/>
          <w:color w:val="002060"/>
        </w:rPr>
        <w:t>Aanbod Zorgleerlingen’.</w:t>
      </w:r>
    </w:p>
    <w:p w14:paraId="568D7128" w14:textId="77777777" w:rsidR="00E473A9" w:rsidRPr="00633156" w:rsidRDefault="00E473A9" w:rsidP="00304D3E">
      <w:pPr>
        <w:rPr>
          <w:i/>
          <w:color w:val="FF0000"/>
        </w:rPr>
      </w:pPr>
    </w:p>
    <w:p w14:paraId="5830889E" w14:textId="45E8594B" w:rsidR="00553A97" w:rsidRPr="00553A97" w:rsidRDefault="000948E2" w:rsidP="00553A97">
      <w:pPr>
        <w:pStyle w:val="Kop3"/>
        <w:rPr>
          <w:color w:val="365F91" w:themeColor="accent1" w:themeShade="BF"/>
        </w:rPr>
      </w:pPr>
      <w:bookmarkStart w:id="21" w:name="_Toc485891187"/>
      <w:r>
        <w:rPr>
          <w:color w:val="365F91" w:themeColor="accent1" w:themeShade="BF"/>
        </w:rPr>
        <w:t>3.4</w:t>
      </w:r>
      <w:r w:rsidR="00633156">
        <w:rPr>
          <w:color w:val="365F91" w:themeColor="accent1" w:themeShade="BF"/>
        </w:rPr>
        <w:t>.2</w:t>
      </w:r>
      <w:r w:rsidR="00553A97" w:rsidRPr="00553A97">
        <w:rPr>
          <w:color w:val="365F91" w:themeColor="accent1" w:themeShade="BF"/>
        </w:rPr>
        <w:tab/>
        <w:t>Planmatig werken: Kwaliteit</w:t>
      </w:r>
      <w:bookmarkEnd w:id="21"/>
    </w:p>
    <w:p w14:paraId="2883AAEA" w14:textId="317606B9" w:rsidR="000D5E12" w:rsidRPr="00AE5216" w:rsidRDefault="000D5E12" w:rsidP="00304D3E">
      <w:pPr>
        <w:rPr>
          <w:color w:val="FF0000"/>
        </w:rPr>
      </w:pPr>
    </w:p>
    <w:tbl>
      <w:tblPr>
        <w:tblStyle w:val="Rastertabel6kleurrijk-Accent1"/>
        <w:tblW w:w="10348" w:type="dxa"/>
        <w:tblInd w:w="-645" w:type="dxa"/>
        <w:tblLook w:val="04A0" w:firstRow="1" w:lastRow="0" w:firstColumn="1" w:lastColumn="0" w:noHBand="0" w:noVBand="1"/>
      </w:tblPr>
      <w:tblGrid>
        <w:gridCol w:w="8678"/>
        <w:gridCol w:w="334"/>
        <w:gridCol w:w="334"/>
        <w:gridCol w:w="334"/>
        <w:gridCol w:w="334"/>
        <w:gridCol w:w="334"/>
      </w:tblGrid>
      <w:tr w:rsidR="00D84290" w:rsidRPr="005B73B0" w14:paraId="430FD482" w14:textId="77777777" w:rsidTr="00553A97">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678" w:type="dxa"/>
            <w:vMerge w:val="restart"/>
          </w:tcPr>
          <w:p w14:paraId="40BDD134" w14:textId="77777777" w:rsidR="00D84290" w:rsidRPr="005B73B0" w:rsidRDefault="00D84290" w:rsidP="00553A97">
            <w:pPr>
              <w:jc w:val="center"/>
              <w:rPr>
                <w:sz w:val="18"/>
                <w:szCs w:val="18"/>
              </w:rPr>
            </w:pPr>
            <w:r w:rsidRPr="005B73B0">
              <w:rPr>
                <w:sz w:val="18"/>
                <w:szCs w:val="18"/>
              </w:rPr>
              <w:t>Kernkwaliteiten basisondersteuning</w:t>
            </w:r>
          </w:p>
        </w:tc>
        <w:tc>
          <w:tcPr>
            <w:tcW w:w="1670" w:type="dxa"/>
            <w:gridSpan w:val="5"/>
          </w:tcPr>
          <w:p w14:paraId="4D0F8E6F" w14:textId="77777777" w:rsidR="00D84290" w:rsidRDefault="00D84290" w:rsidP="00553A97">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Eigen</w:t>
            </w:r>
            <w:r w:rsidRPr="005B73B0">
              <w:rPr>
                <w:sz w:val="18"/>
                <w:szCs w:val="18"/>
              </w:rPr>
              <w:t xml:space="preserve"> </w:t>
            </w:r>
            <w:r>
              <w:rPr>
                <w:sz w:val="18"/>
                <w:szCs w:val="18"/>
              </w:rPr>
              <w:t>oordeel</w:t>
            </w:r>
          </w:p>
          <w:p w14:paraId="68D80A4B" w14:textId="77777777" w:rsidR="00D84290" w:rsidRPr="005B73B0" w:rsidRDefault="00D84290" w:rsidP="00553A97">
            <w:pPr>
              <w:jc w:val="center"/>
              <w:cnfStyle w:val="100000000000" w:firstRow="1" w:lastRow="0" w:firstColumn="0" w:lastColumn="0" w:oddVBand="0" w:evenVBand="0" w:oddHBand="0" w:evenHBand="0" w:firstRowFirstColumn="0" w:firstRowLastColumn="0" w:lastRowFirstColumn="0" w:lastRowLastColumn="0"/>
              <w:rPr>
                <w:sz w:val="18"/>
                <w:szCs w:val="18"/>
              </w:rPr>
            </w:pPr>
            <w:r w:rsidRPr="00787444">
              <w:rPr>
                <w:color w:val="E36C0A" w:themeColor="accent6" w:themeShade="BF"/>
                <w:sz w:val="18"/>
                <w:szCs w:val="18"/>
              </w:rPr>
              <w:t>Inspectie oordeel</w:t>
            </w:r>
          </w:p>
        </w:tc>
      </w:tr>
      <w:tr w:rsidR="00D84290" w:rsidRPr="00233A40" w14:paraId="15C16012" w14:textId="77777777" w:rsidTr="00553A9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678" w:type="dxa"/>
            <w:vMerge/>
          </w:tcPr>
          <w:p w14:paraId="51586354" w14:textId="77777777" w:rsidR="00D84290" w:rsidRPr="00233A40" w:rsidRDefault="00D84290" w:rsidP="00553A97">
            <w:pPr>
              <w:rPr>
                <w:b w:val="0"/>
                <w:sz w:val="18"/>
                <w:szCs w:val="18"/>
              </w:rPr>
            </w:pPr>
          </w:p>
        </w:tc>
        <w:tc>
          <w:tcPr>
            <w:tcW w:w="334" w:type="dxa"/>
          </w:tcPr>
          <w:p w14:paraId="46E78121" w14:textId="77777777" w:rsidR="00D84290" w:rsidRPr="00233A40" w:rsidRDefault="00D84290" w:rsidP="00553A97">
            <w:pPr>
              <w:cnfStyle w:val="000000100000" w:firstRow="0" w:lastRow="0" w:firstColumn="0" w:lastColumn="0" w:oddVBand="0" w:evenVBand="0" w:oddHBand="1" w:evenHBand="0" w:firstRowFirstColumn="0" w:firstRowLastColumn="0" w:lastRowFirstColumn="0" w:lastRowLastColumn="0"/>
              <w:rPr>
                <w:b/>
                <w:sz w:val="18"/>
                <w:szCs w:val="18"/>
              </w:rPr>
            </w:pPr>
            <w:r w:rsidRPr="00233A40">
              <w:rPr>
                <w:b/>
                <w:sz w:val="18"/>
                <w:szCs w:val="18"/>
              </w:rPr>
              <w:t>1</w:t>
            </w:r>
          </w:p>
        </w:tc>
        <w:tc>
          <w:tcPr>
            <w:tcW w:w="334" w:type="dxa"/>
          </w:tcPr>
          <w:p w14:paraId="3A51B33E" w14:textId="77777777" w:rsidR="00D84290" w:rsidRPr="00233A40" w:rsidRDefault="00D84290" w:rsidP="00553A97">
            <w:pPr>
              <w:cnfStyle w:val="000000100000" w:firstRow="0" w:lastRow="0" w:firstColumn="0" w:lastColumn="0" w:oddVBand="0" w:evenVBand="0" w:oddHBand="1" w:evenHBand="0" w:firstRowFirstColumn="0" w:firstRowLastColumn="0" w:lastRowFirstColumn="0" w:lastRowLastColumn="0"/>
              <w:rPr>
                <w:b/>
                <w:sz w:val="18"/>
                <w:szCs w:val="18"/>
              </w:rPr>
            </w:pPr>
            <w:r w:rsidRPr="00233A40">
              <w:rPr>
                <w:b/>
                <w:sz w:val="18"/>
                <w:szCs w:val="18"/>
              </w:rPr>
              <w:t>2</w:t>
            </w:r>
          </w:p>
        </w:tc>
        <w:tc>
          <w:tcPr>
            <w:tcW w:w="334" w:type="dxa"/>
          </w:tcPr>
          <w:p w14:paraId="6B562CB5" w14:textId="77777777" w:rsidR="00D84290" w:rsidRPr="00233A40" w:rsidRDefault="00D84290" w:rsidP="00553A97">
            <w:pPr>
              <w:cnfStyle w:val="000000100000" w:firstRow="0" w:lastRow="0" w:firstColumn="0" w:lastColumn="0" w:oddVBand="0" w:evenVBand="0" w:oddHBand="1" w:evenHBand="0" w:firstRowFirstColumn="0" w:firstRowLastColumn="0" w:lastRowFirstColumn="0" w:lastRowLastColumn="0"/>
              <w:rPr>
                <w:b/>
                <w:sz w:val="18"/>
                <w:szCs w:val="18"/>
              </w:rPr>
            </w:pPr>
            <w:r w:rsidRPr="00233A40">
              <w:rPr>
                <w:b/>
                <w:sz w:val="18"/>
                <w:szCs w:val="18"/>
              </w:rPr>
              <w:t>3</w:t>
            </w:r>
          </w:p>
        </w:tc>
        <w:tc>
          <w:tcPr>
            <w:tcW w:w="334" w:type="dxa"/>
          </w:tcPr>
          <w:p w14:paraId="63FE1E21" w14:textId="77777777" w:rsidR="00D84290" w:rsidRPr="00233A40" w:rsidRDefault="00D84290" w:rsidP="00553A97">
            <w:pPr>
              <w:cnfStyle w:val="000000100000" w:firstRow="0" w:lastRow="0" w:firstColumn="0" w:lastColumn="0" w:oddVBand="0" w:evenVBand="0" w:oddHBand="1" w:evenHBand="0" w:firstRowFirstColumn="0" w:firstRowLastColumn="0" w:lastRowFirstColumn="0" w:lastRowLastColumn="0"/>
              <w:rPr>
                <w:b/>
                <w:sz w:val="18"/>
                <w:szCs w:val="18"/>
              </w:rPr>
            </w:pPr>
            <w:r w:rsidRPr="00233A40">
              <w:rPr>
                <w:b/>
                <w:sz w:val="18"/>
                <w:szCs w:val="18"/>
              </w:rPr>
              <w:t>4</w:t>
            </w:r>
          </w:p>
        </w:tc>
        <w:tc>
          <w:tcPr>
            <w:tcW w:w="334" w:type="dxa"/>
          </w:tcPr>
          <w:p w14:paraId="26D6B3ED" w14:textId="77777777" w:rsidR="00D84290" w:rsidRPr="00233A40" w:rsidRDefault="00D84290" w:rsidP="00553A97">
            <w:pPr>
              <w:cnfStyle w:val="000000100000" w:firstRow="0" w:lastRow="0" w:firstColumn="0" w:lastColumn="0" w:oddVBand="0" w:evenVBand="0" w:oddHBand="1" w:evenHBand="0" w:firstRowFirstColumn="0" w:firstRowLastColumn="0" w:lastRowFirstColumn="0" w:lastRowLastColumn="0"/>
              <w:rPr>
                <w:b/>
                <w:sz w:val="18"/>
                <w:szCs w:val="18"/>
              </w:rPr>
            </w:pPr>
            <w:r w:rsidRPr="00233A40">
              <w:rPr>
                <w:b/>
                <w:sz w:val="18"/>
                <w:szCs w:val="18"/>
              </w:rPr>
              <w:t>5</w:t>
            </w:r>
          </w:p>
        </w:tc>
      </w:tr>
      <w:tr w:rsidR="00D84290" w:rsidRPr="00D84290" w14:paraId="068570E0" w14:textId="77777777" w:rsidTr="002A4F4B">
        <w:trPr>
          <w:trHeight w:val="247"/>
        </w:trPr>
        <w:tc>
          <w:tcPr>
            <w:cnfStyle w:val="001000000000" w:firstRow="0" w:lastRow="0" w:firstColumn="1" w:lastColumn="0" w:oddVBand="0" w:evenVBand="0" w:oddHBand="0" w:evenHBand="0" w:firstRowFirstColumn="0" w:firstRowLastColumn="0" w:lastRowFirstColumn="0" w:lastRowLastColumn="0"/>
            <w:tcW w:w="8678" w:type="dxa"/>
          </w:tcPr>
          <w:p w14:paraId="368F4544" w14:textId="77777777" w:rsidR="00D84290" w:rsidRPr="00D84290" w:rsidRDefault="00D84290" w:rsidP="00553A97">
            <w:pPr>
              <w:pStyle w:val="Lijstalinea"/>
              <w:numPr>
                <w:ilvl w:val="0"/>
                <w:numId w:val="17"/>
              </w:numPr>
              <w:rPr>
                <w:color w:val="002060"/>
                <w:sz w:val="18"/>
                <w:szCs w:val="18"/>
              </w:rPr>
            </w:pPr>
            <w:r w:rsidRPr="00D84290">
              <w:rPr>
                <w:color w:val="002060"/>
                <w:sz w:val="18"/>
                <w:szCs w:val="18"/>
              </w:rPr>
              <w:t>De school heeft continu zicht op de ontwikkeling van leerlingen</w:t>
            </w:r>
          </w:p>
        </w:tc>
        <w:tc>
          <w:tcPr>
            <w:tcW w:w="334" w:type="dxa"/>
          </w:tcPr>
          <w:p w14:paraId="31611A6B"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334" w:type="dxa"/>
          </w:tcPr>
          <w:p w14:paraId="753F571B"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334" w:type="dxa"/>
            <w:shd w:val="clear" w:color="auto" w:fill="365F91" w:themeFill="accent1" w:themeFillShade="BF"/>
          </w:tcPr>
          <w:p w14:paraId="19FD97A7"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334" w:type="dxa"/>
          </w:tcPr>
          <w:p w14:paraId="30AFAA6D"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334" w:type="dxa"/>
          </w:tcPr>
          <w:p w14:paraId="5E29D962"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b/>
                <w:sz w:val="18"/>
                <w:szCs w:val="18"/>
              </w:rPr>
            </w:pPr>
          </w:p>
        </w:tc>
      </w:tr>
      <w:tr w:rsidR="00D84290" w:rsidRPr="005B73B0" w14:paraId="6BDC60A6" w14:textId="77777777" w:rsidTr="002A4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78" w:type="dxa"/>
          </w:tcPr>
          <w:p w14:paraId="484806E9" w14:textId="77777777" w:rsidR="00D84290" w:rsidRPr="00F563FD" w:rsidRDefault="00D84290" w:rsidP="00553A97">
            <w:pPr>
              <w:rPr>
                <w:sz w:val="18"/>
                <w:szCs w:val="18"/>
              </w:rPr>
            </w:pPr>
            <w:r w:rsidRPr="005B73B0">
              <w:rPr>
                <w:b w:val="0"/>
                <w:sz w:val="18"/>
                <w:szCs w:val="18"/>
              </w:rPr>
              <w:t>De school heeft normen vastgesteld voor de resultaten die zij met de leerlingen nastreeft.</w:t>
            </w:r>
          </w:p>
        </w:tc>
        <w:tc>
          <w:tcPr>
            <w:tcW w:w="334" w:type="dxa"/>
          </w:tcPr>
          <w:p w14:paraId="0E3DE1B4"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4" w:type="dxa"/>
          </w:tcPr>
          <w:p w14:paraId="77086DAF"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4" w:type="dxa"/>
            <w:shd w:val="clear" w:color="auto" w:fill="365F91" w:themeFill="accent1" w:themeFillShade="BF"/>
          </w:tcPr>
          <w:p w14:paraId="1964D4BA"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4" w:type="dxa"/>
          </w:tcPr>
          <w:p w14:paraId="4C41AAAD"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4" w:type="dxa"/>
          </w:tcPr>
          <w:p w14:paraId="0E3D9727"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5B73B0" w14:paraId="71C3B5DD" w14:textId="77777777" w:rsidTr="002A4F4B">
        <w:tc>
          <w:tcPr>
            <w:cnfStyle w:val="001000000000" w:firstRow="0" w:lastRow="0" w:firstColumn="1" w:lastColumn="0" w:oddVBand="0" w:evenVBand="0" w:oddHBand="0" w:evenHBand="0" w:firstRowFirstColumn="0" w:firstRowLastColumn="0" w:lastRowFirstColumn="0" w:lastRowLastColumn="0"/>
            <w:tcW w:w="8678" w:type="dxa"/>
          </w:tcPr>
          <w:p w14:paraId="0074A3F7" w14:textId="77777777" w:rsidR="00D84290" w:rsidRPr="00F563FD" w:rsidRDefault="00D84290" w:rsidP="00553A97">
            <w:pPr>
              <w:rPr>
                <w:sz w:val="18"/>
                <w:szCs w:val="18"/>
              </w:rPr>
            </w:pPr>
            <w:r w:rsidRPr="005B73B0">
              <w:rPr>
                <w:b w:val="0"/>
                <w:sz w:val="18"/>
                <w:szCs w:val="18"/>
              </w:rPr>
              <w:t>De normen leiden tot het behalen van de referentieniveaus taal en rekenen (1F/1S)</w:t>
            </w:r>
          </w:p>
        </w:tc>
        <w:tc>
          <w:tcPr>
            <w:tcW w:w="334" w:type="dxa"/>
          </w:tcPr>
          <w:p w14:paraId="15C2DE53"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4" w:type="dxa"/>
            <w:shd w:val="clear" w:color="auto" w:fill="365F91" w:themeFill="accent1" w:themeFillShade="BF"/>
          </w:tcPr>
          <w:p w14:paraId="6FD7D457"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4" w:type="dxa"/>
          </w:tcPr>
          <w:p w14:paraId="45FA102B"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4" w:type="dxa"/>
          </w:tcPr>
          <w:p w14:paraId="254B1BE9"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4" w:type="dxa"/>
          </w:tcPr>
          <w:p w14:paraId="4D7A8EC3"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D84290" w:rsidRPr="00D84290" w14:paraId="773EF553" w14:textId="77777777" w:rsidTr="00FA4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78" w:type="dxa"/>
          </w:tcPr>
          <w:p w14:paraId="7C24D61E" w14:textId="77777777" w:rsidR="00D84290" w:rsidRPr="00D84290" w:rsidRDefault="00D84290" w:rsidP="00553A97">
            <w:pPr>
              <w:rPr>
                <w:b w:val="0"/>
                <w:color w:val="E36C0A" w:themeColor="accent6" w:themeShade="BF"/>
                <w:sz w:val="18"/>
                <w:szCs w:val="18"/>
              </w:rPr>
            </w:pPr>
            <w:r w:rsidRPr="00D84290">
              <w:rPr>
                <w:b w:val="0"/>
                <w:color w:val="E36C0A" w:themeColor="accent6" w:themeShade="BF"/>
                <w:sz w:val="18"/>
                <w:szCs w:val="18"/>
              </w:rPr>
              <w:t>7.1 De school gebruikt een samenhangend systeem van genormeerde instrumenten en procedures voor het volgen van de prestaties en ontwikkeling van de leerlingen</w:t>
            </w:r>
          </w:p>
        </w:tc>
        <w:tc>
          <w:tcPr>
            <w:tcW w:w="334" w:type="dxa"/>
          </w:tcPr>
          <w:p w14:paraId="2C374066"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334" w:type="dxa"/>
          </w:tcPr>
          <w:p w14:paraId="5EAE5A80"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334" w:type="dxa"/>
            <w:shd w:val="clear" w:color="auto" w:fill="E36C0A" w:themeFill="accent6" w:themeFillShade="BF"/>
          </w:tcPr>
          <w:p w14:paraId="61D2CB59"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334" w:type="dxa"/>
          </w:tcPr>
          <w:p w14:paraId="6ECFEFEB"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334" w:type="dxa"/>
          </w:tcPr>
          <w:p w14:paraId="3A33FB5D"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r>
      <w:tr w:rsidR="00D84290" w:rsidRPr="00D84290" w14:paraId="2AEEBFBB" w14:textId="77777777" w:rsidTr="00FA4A09">
        <w:tc>
          <w:tcPr>
            <w:cnfStyle w:val="001000000000" w:firstRow="0" w:lastRow="0" w:firstColumn="1" w:lastColumn="0" w:oddVBand="0" w:evenVBand="0" w:oddHBand="0" w:evenHBand="0" w:firstRowFirstColumn="0" w:firstRowLastColumn="0" w:lastRowFirstColumn="0" w:lastRowLastColumn="0"/>
            <w:tcW w:w="8678" w:type="dxa"/>
          </w:tcPr>
          <w:p w14:paraId="4556697D" w14:textId="77777777" w:rsidR="00D84290" w:rsidRPr="00D84290" w:rsidRDefault="00D84290" w:rsidP="00553A97">
            <w:pPr>
              <w:rPr>
                <w:b w:val="0"/>
                <w:color w:val="E36C0A" w:themeColor="accent6" w:themeShade="BF"/>
                <w:sz w:val="18"/>
                <w:szCs w:val="18"/>
              </w:rPr>
            </w:pPr>
            <w:r w:rsidRPr="00D84290">
              <w:rPr>
                <w:b w:val="0"/>
                <w:color w:val="E36C0A" w:themeColor="accent6" w:themeShade="BF"/>
                <w:sz w:val="18"/>
                <w:szCs w:val="18"/>
              </w:rPr>
              <w:t>7.2 De leerkrachten volgen en analyseren systematisch de voortgang in de ontwikkeling van de leerlingen</w:t>
            </w:r>
          </w:p>
        </w:tc>
        <w:tc>
          <w:tcPr>
            <w:tcW w:w="334" w:type="dxa"/>
          </w:tcPr>
          <w:p w14:paraId="1F19AF76"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4" w:type="dxa"/>
          </w:tcPr>
          <w:p w14:paraId="376D0D8C"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4" w:type="dxa"/>
            <w:shd w:val="clear" w:color="auto" w:fill="E36C0A" w:themeFill="accent6" w:themeFillShade="BF"/>
          </w:tcPr>
          <w:p w14:paraId="6DAD78DE"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4" w:type="dxa"/>
          </w:tcPr>
          <w:p w14:paraId="3302C1A7"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4" w:type="dxa"/>
          </w:tcPr>
          <w:p w14:paraId="0BCBF7D1"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r>
      <w:tr w:rsidR="00D84290" w:rsidRPr="00D84290" w14:paraId="0D6B64A5" w14:textId="77777777" w:rsidTr="00FA4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78" w:type="dxa"/>
          </w:tcPr>
          <w:p w14:paraId="243E2241" w14:textId="77777777" w:rsidR="00D84290" w:rsidRPr="00D84290" w:rsidRDefault="00D84290" w:rsidP="00553A97">
            <w:pPr>
              <w:rPr>
                <w:b w:val="0"/>
                <w:color w:val="E36C0A" w:themeColor="accent6" w:themeShade="BF"/>
                <w:sz w:val="18"/>
                <w:szCs w:val="18"/>
              </w:rPr>
            </w:pPr>
            <w:r w:rsidRPr="00D84290">
              <w:rPr>
                <w:b w:val="0"/>
                <w:color w:val="E36C0A" w:themeColor="accent6" w:themeShade="BF"/>
                <w:sz w:val="18"/>
                <w:szCs w:val="18"/>
              </w:rPr>
              <w:t>8.1 De school signaleert vroegtijdig welke leerlingen zorg nodig hebben</w:t>
            </w:r>
          </w:p>
        </w:tc>
        <w:tc>
          <w:tcPr>
            <w:tcW w:w="334" w:type="dxa"/>
          </w:tcPr>
          <w:p w14:paraId="7EB4EFBA"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334" w:type="dxa"/>
          </w:tcPr>
          <w:p w14:paraId="7E5DA3C9"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334" w:type="dxa"/>
            <w:shd w:val="clear" w:color="auto" w:fill="E36C0A" w:themeFill="accent6" w:themeFillShade="BF"/>
          </w:tcPr>
          <w:p w14:paraId="6961418A"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334" w:type="dxa"/>
          </w:tcPr>
          <w:p w14:paraId="531C3E26"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334" w:type="dxa"/>
          </w:tcPr>
          <w:p w14:paraId="7D890AAC"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r>
      <w:tr w:rsidR="00D84290" w:rsidRPr="00D84290" w14:paraId="4A20AA5A" w14:textId="77777777" w:rsidTr="00FA4A09">
        <w:tc>
          <w:tcPr>
            <w:cnfStyle w:val="001000000000" w:firstRow="0" w:lastRow="0" w:firstColumn="1" w:lastColumn="0" w:oddVBand="0" w:evenVBand="0" w:oddHBand="0" w:evenHBand="0" w:firstRowFirstColumn="0" w:firstRowLastColumn="0" w:lastRowFirstColumn="0" w:lastRowLastColumn="0"/>
            <w:tcW w:w="8678" w:type="dxa"/>
          </w:tcPr>
          <w:p w14:paraId="6C00C0AA" w14:textId="77777777" w:rsidR="00D84290" w:rsidRPr="00D84290" w:rsidRDefault="00D84290" w:rsidP="00553A97">
            <w:pPr>
              <w:pStyle w:val="Lijstalinea"/>
              <w:numPr>
                <w:ilvl w:val="0"/>
                <w:numId w:val="17"/>
              </w:numPr>
              <w:rPr>
                <w:rFonts w:eastAsia="Times New Roman"/>
                <w:color w:val="002060"/>
                <w:sz w:val="18"/>
                <w:szCs w:val="18"/>
              </w:rPr>
            </w:pPr>
            <w:r w:rsidRPr="00D84290">
              <w:rPr>
                <w:color w:val="002060"/>
                <w:sz w:val="18"/>
                <w:szCs w:val="18"/>
              </w:rPr>
              <w:t>De school werkt opbrengst- en handelingsgericht aan de ontwikkeling van leerlingen.</w:t>
            </w:r>
          </w:p>
        </w:tc>
        <w:tc>
          <w:tcPr>
            <w:tcW w:w="334" w:type="dxa"/>
          </w:tcPr>
          <w:p w14:paraId="73EC38D5"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p>
        </w:tc>
        <w:tc>
          <w:tcPr>
            <w:tcW w:w="334" w:type="dxa"/>
          </w:tcPr>
          <w:p w14:paraId="484D45FB"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p>
        </w:tc>
        <w:tc>
          <w:tcPr>
            <w:tcW w:w="334" w:type="dxa"/>
            <w:shd w:val="clear" w:color="auto" w:fill="E36C0A" w:themeFill="accent6" w:themeFillShade="BF"/>
          </w:tcPr>
          <w:p w14:paraId="578278BC"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p>
        </w:tc>
        <w:tc>
          <w:tcPr>
            <w:tcW w:w="334" w:type="dxa"/>
          </w:tcPr>
          <w:p w14:paraId="435EBA3C"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p>
        </w:tc>
        <w:tc>
          <w:tcPr>
            <w:tcW w:w="334" w:type="dxa"/>
          </w:tcPr>
          <w:p w14:paraId="241B65E4"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b/>
                <w:sz w:val="18"/>
                <w:szCs w:val="18"/>
              </w:rPr>
            </w:pPr>
          </w:p>
        </w:tc>
      </w:tr>
      <w:tr w:rsidR="00D84290" w:rsidRPr="005B73B0" w14:paraId="78F2B9E9" w14:textId="77777777" w:rsidTr="002A4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78" w:type="dxa"/>
          </w:tcPr>
          <w:p w14:paraId="62342652" w14:textId="77777777" w:rsidR="00D84290" w:rsidRPr="00F563FD" w:rsidRDefault="00D84290" w:rsidP="00553A97">
            <w:pPr>
              <w:rPr>
                <w:sz w:val="18"/>
                <w:szCs w:val="18"/>
              </w:rPr>
            </w:pPr>
            <w:r w:rsidRPr="005B73B0">
              <w:rPr>
                <w:b w:val="0"/>
                <w:sz w:val="18"/>
                <w:szCs w:val="18"/>
              </w:rPr>
              <w:t>De school past op grond van verzamelde toetsgegevens, observatiegegevens en gesprekken minimaal tweemaal per</w:t>
            </w:r>
            <w:r>
              <w:rPr>
                <w:b w:val="0"/>
                <w:sz w:val="18"/>
                <w:szCs w:val="18"/>
              </w:rPr>
              <w:t xml:space="preserve"> jaar de handelingsplanning aan.</w:t>
            </w:r>
          </w:p>
        </w:tc>
        <w:tc>
          <w:tcPr>
            <w:tcW w:w="334" w:type="dxa"/>
          </w:tcPr>
          <w:p w14:paraId="05AEF9A6"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4" w:type="dxa"/>
          </w:tcPr>
          <w:p w14:paraId="24AC1153"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4" w:type="dxa"/>
            <w:shd w:val="clear" w:color="auto" w:fill="365F91" w:themeFill="accent1" w:themeFillShade="BF"/>
          </w:tcPr>
          <w:p w14:paraId="78216395"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4" w:type="dxa"/>
          </w:tcPr>
          <w:p w14:paraId="33F64171"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4" w:type="dxa"/>
          </w:tcPr>
          <w:p w14:paraId="09395EB3"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D84290" w14:paraId="56F60EDF" w14:textId="77777777" w:rsidTr="00FA4A09">
        <w:tc>
          <w:tcPr>
            <w:cnfStyle w:val="001000000000" w:firstRow="0" w:lastRow="0" w:firstColumn="1" w:lastColumn="0" w:oddVBand="0" w:evenVBand="0" w:oddHBand="0" w:evenHBand="0" w:firstRowFirstColumn="0" w:firstRowLastColumn="0" w:lastRowFirstColumn="0" w:lastRowLastColumn="0"/>
            <w:tcW w:w="8678" w:type="dxa"/>
          </w:tcPr>
          <w:p w14:paraId="12D32B64" w14:textId="77777777" w:rsidR="00D84290" w:rsidRPr="00D84290" w:rsidRDefault="00D84290" w:rsidP="00553A97">
            <w:pPr>
              <w:rPr>
                <w:b w:val="0"/>
                <w:color w:val="E36C0A" w:themeColor="accent6" w:themeShade="BF"/>
                <w:sz w:val="18"/>
                <w:szCs w:val="18"/>
              </w:rPr>
            </w:pPr>
            <w:r w:rsidRPr="00D84290">
              <w:rPr>
                <w:b w:val="0"/>
                <w:color w:val="E36C0A" w:themeColor="accent6" w:themeShade="BF"/>
                <w:sz w:val="18"/>
                <w:szCs w:val="18"/>
              </w:rPr>
              <w:t>8.2 Op basis van een analyse van de verzamelde gegevens bepaalt de school de aard van de ondersteuning voor de leerlingen.</w:t>
            </w:r>
          </w:p>
        </w:tc>
        <w:tc>
          <w:tcPr>
            <w:tcW w:w="334" w:type="dxa"/>
          </w:tcPr>
          <w:p w14:paraId="4A3445AA"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4" w:type="dxa"/>
          </w:tcPr>
          <w:p w14:paraId="52615649"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4" w:type="dxa"/>
            <w:shd w:val="clear" w:color="auto" w:fill="E36C0A" w:themeFill="accent6" w:themeFillShade="BF"/>
          </w:tcPr>
          <w:p w14:paraId="7B380BF4"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4" w:type="dxa"/>
          </w:tcPr>
          <w:p w14:paraId="302F7CE3"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4" w:type="dxa"/>
          </w:tcPr>
          <w:p w14:paraId="28D6E403"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r>
      <w:tr w:rsidR="00D84290" w:rsidRPr="00D84290" w14:paraId="5B888876" w14:textId="77777777" w:rsidTr="00FA4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78" w:type="dxa"/>
          </w:tcPr>
          <w:p w14:paraId="38A55B4D" w14:textId="77777777" w:rsidR="00D84290" w:rsidRPr="00D84290" w:rsidRDefault="00D84290" w:rsidP="00553A97">
            <w:pPr>
              <w:rPr>
                <w:b w:val="0"/>
                <w:color w:val="E36C0A" w:themeColor="accent6" w:themeShade="BF"/>
                <w:sz w:val="18"/>
                <w:szCs w:val="18"/>
              </w:rPr>
            </w:pPr>
            <w:r w:rsidRPr="00D84290">
              <w:rPr>
                <w:b w:val="0"/>
                <w:color w:val="E36C0A" w:themeColor="accent6" w:themeShade="BF"/>
                <w:sz w:val="18"/>
                <w:szCs w:val="18"/>
              </w:rPr>
              <w:t>8.3 De school voert de zorg planmatig uit</w:t>
            </w:r>
          </w:p>
        </w:tc>
        <w:tc>
          <w:tcPr>
            <w:tcW w:w="334" w:type="dxa"/>
          </w:tcPr>
          <w:p w14:paraId="3AAC6E18"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334" w:type="dxa"/>
          </w:tcPr>
          <w:p w14:paraId="04084F63"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334" w:type="dxa"/>
            <w:shd w:val="clear" w:color="auto" w:fill="E36C0A" w:themeFill="accent6" w:themeFillShade="BF"/>
          </w:tcPr>
          <w:p w14:paraId="4DDA3313"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334" w:type="dxa"/>
          </w:tcPr>
          <w:p w14:paraId="46E63CE3"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334" w:type="dxa"/>
          </w:tcPr>
          <w:p w14:paraId="09BABA44"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r>
      <w:tr w:rsidR="00D84290" w:rsidRPr="00D84290" w14:paraId="66D14C4E" w14:textId="77777777" w:rsidTr="00FA4A09">
        <w:tc>
          <w:tcPr>
            <w:cnfStyle w:val="001000000000" w:firstRow="0" w:lastRow="0" w:firstColumn="1" w:lastColumn="0" w:oddVBand="0" w:evenVBand="0" w:oddHBand="0" w:evenHBand="0" w:firstRowFirstColumn="0" w:firstRowLastColumn="0" w:lastRowFirstColumn="0" w:lastRowLastColumn="0"/>
            <w:tcW w:w="8678" w:type="dxa"/>
          </w:tcPr>
          <w:p w14:paraId="1FE7F4D4" w14:textId="77777777" w:rsidR="00D84290" w:rsidRPr="00D84290" w:rsidRDefault="00D84290" w:rsidP="00553A97">
            <w:pPr>
              <w:rPr>
                <w:b w:val="0"/>
                <w:color w:val="E36C0A" w:themeColor="accent6" w:themeShade="BF"/>
                <w:sz w:val="18"/>
                <w:szCs w:val="18"/>
              </w:rPr>
            </w:pPr>
            <w:r w:rsidRPr="00D84290">
              <w:rPr>
                <w:b w:val="0"/>
                <w:color w:val="E36C0A" w:themeColor="accent6" w:themeShade="BF"/>
                <w:sz w:val="18"/>
                <w:szCs w:val="18"/>
              </w:rPr>
              <w:t>8.4 De school evalueert regelmatig de effecten van de zorg.</w:t>
            </w:r>
          </w:p>
        </w:tc>
        <w:tc>
          <w:tcPr>
            <w:tcW w:w="334" w:type="dxa"/>
          </w:tcPr>
          <w:p w14:paraId="20A83A51"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4" w:type="dxa"/>
          </w:tcPr>
          <w:p w14:paraId="70D1EBF9"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4" w:type="dxa"/>
            <w:shd w:val="clear" w:color="auto" w:fill="E36C0A" w:themeFill="accent6" w:themeFillShade="BF"/>
          </w:tcPr>
          <w:p w14:paraId="4056924A"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4" w:type="dxa"/>
          </w:tcPr>
          <w:p w14:paraId="5436EAD6"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4" w:type="dxa"/>
          </w:tcPr>
          <w:p w14:paraId="59DBF84B"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r>
      <w:tr w:rsidR="00D84290" w:rsidRPr="00D9543A" w14:paraId="41824439" w14:textId="77777777" w:rsidTr="00040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78" w:type="dxa"/>
          </w:tcPr>
          <w:p w14:paraId="06693E3B" w14:textId="77777777" w:rsidR="00D84290" w:rsidRPr="00D9543A" w:rsidRDefault="00D84290" w:rsidP="00553A97">
            <w:pPr>
              <w:pStyle w:val="Lijstalinea"/>
              <w:numPr>
                <w:ilvl w:val="0"/>
                <w:numId w:val="17"/>
              </w:numPr>
              <w:rPr>
                <w:rFonts w:eastAsia="Times New Roman"/>
                <w:color w:val="002060"/>
                <w:sz w:val="18"/>
                <w:szCs w:val="18"/>
              </w:rPr>
            </w:pPr>
            <w:r w:rsidRPr="00D9543A">
              <w:rPr>
                <w:color w:val="002060"/>
                <w:sz w:val="18"/>
                <w:szCs w:val="18"/>
              </w:rPr>
              <w:t>De school voert beleid op het terrein van de leerling ondersteuning.</w:t>
            </w:r>
          </w:p>
        </w:tc>
        <w:tc>
          <w:tcPr>
            <w:tcW w:w="334" w:type="dxa"/>
          </w:tcPr>
          <w:p w14:paraId="0E851482"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rFonts w:eastAsia="Times New Roman"/>
                <w:b/>
                <w:sz w:val="18"/>
                <w:szCs w:val="18"/>
              </w:rPr>
            </w:pPr>
          </w:p>
        </w:tc>
        <w:tc>
          <w:tcPr>
            <w:tcW w:w="334" w:type="dxa"/>
          </w:tcPr>
          <w:p w14:paraId="2270861C"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rFonts w:eastAsia="Times New Roman"/>
                <w:b/>
                <w:sz w:val="18"/>
                <w:szCs w:val="18"/>
              </w:rPr>
            </w:pPr>
          </w:p>
        </w:tc>
        <w:tc>
          <w:tcPr>
            <w:tcW w:w="334" w:type="dxa"/>
            <w:shd w:val="clear" w:color="auto" w:fill="365F91" w:themeFill="accent1" w:themeFillShade="BF"/>
          </w:tcPr>
          <w:p w14:paraId="51D5B391"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rFonts w:eastAsia="Times New Roman"/>
                <w:b/>
                <w:sz w:val="18"/>
                <w:szCs w:val="18"/>
              </w:rPr>
            </w:pPr>
          </w:p>
        </w:tc>
        <w:tc>
          <w:tcPr>
            <w:tcW w:w="334" w:type="dxa"/>
          </w:tcPr>
          <w:p w14:paraId="0E56A1E3"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rFonts w:eastAsia="Times New Roman"/>
                <w:b/>
                <w:sz w:val="18"/>
                <w:szCs w:val="18"/>
              </w:rPr>
            </w:pPr>
          </w:p>
        </w:tc>
        <w:tc>
          <w:tcPr>
            <w:tcW w:w="334" w:type="dxa"/>
          </w:tcPr>
          <w:p w14:paraId="2C8D3DA2"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b/>
                <w:sz w:val="18"/>
                <w:szCs w:val="18"/>
              </w:rPr>
            </w:pPr>
          </w:p>
        </w:tc>
      </w:tr>
      <w:tr w:rsidR="00D84290" w:rsidRPr="005B73B0" w14:paraId="29F842A2" w14:textId="77777777" w:rsidTr="000C6B25">
        <w:tc>
          <w:tcPr>
            <w:cnfStyle w:val="001000000000" w:firstRow="0" w:lastRow="0" w:firstColumn="1" w:lastColumn="0" w:oddVBand="0" w:evenVBand="0" w:oddHBand="0" w:evenHBand="0" w:firstRowFirstColumn="0" w:firstRowLastColumn="0" w:lastRowFirstColumn="0" w:lastRowLastColumn="0"/>
            <w:tcW w:w="8678" w:type="dxa"/>
          </w:tcPr>
          <w:p w14:paraId="3D80066A" w14:textId="77777777" w:rsidR="00D84290" w:rsidRPr="00F563FD" w:rsidRDefault="00D84290" w:rsidP="00553A97">
            <w:pPr>
              <w:rPr>
                <w:sz w:val="18"/>
                <w:szCs w:val="18"/>
              </w:rPr>
            </w:pPr>
            <w:r w:rsidRPr="005B73B0">
              <w:rPr>
                <w:b w:val="0"/>
                <w:sz w:val="18"/>
                <w:szCs w:val="18"/>
              </w:rPr>
              <w:t>De school heeft een visie op leerlingenzorg die wordt gedragen door het team.</w:t>
            </w:r>
          </w:p>
        </w:tc>
        <w:tc>
          <w:tcPr>
            <w:tcW w:w="334" w:type="dxa"/>
          </w:tcPr>
          <w:p w14:paraId="7382E3D3"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4" w:type="dxa"/>
          </w:tcPr>
          <w:p w14:paraId="7F6B1540"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4" w:type="dxa"/>
            <w:shd w:val="clear" w:color="auto" w:fill="365F91" w:themeFill="accent1" w:themeFillShade="BF"/>
          </w:tcPr>
          <w:p w14:paraId="4A1B4557"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4" w:type="dxa"/>
          </w:tcPr>
          <w:p w14:paraId="133FF5A5"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4" w:type="dxa"/>
          </w:tcPr>
          <w:p w14:paraId="17BF8905"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D84290" w:rsidRPr="005B73B0" w14:paraId="0A37C85B" w14:textId="77777777" w:rsidTr="000C6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78" w:type="dxa"/>
          </w:tcPr>
          <w:p w14:paraId="34211512" w14:textId="77777777" w:rsidR="00D84290" w:rsidRPr="00F563FD" w:rsidRDefault="00D84290" w:rsidP="00553A97">
            <w:pPr>
              <w:rPr>
                <w:sz w:val="18"/>
                <w:szCs w:val="18"/>
              </w:rPr>
            </w:pPr>
            <w:r w:rsidRPr="005B73B0">
              <w:rPr>
                <w:b w:val="0"/>
                <w:sz w:val="18"/>
                <w:szCs w:val="18"/>
              </w:rPr>
              <w:t>De procedures en afspraken over leerlingenzorg zijn duidelijk.</w:t>
            </w:r>
          </w:p>
        </w:tc>
        <w:tc>
          <w:tcPr>
            <w:tcW w:w="334" w:type="dxa"/>
          </w:tcPr>
          <w:p w14:paraId="743233AB"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4" w:type="dxa"/>
          </w:tcPr>
          <w:p w14:paraId="44F5290C"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4" w:type="dxa"/>
          </w:tcPr>
          <w:p w14:paraId="0C348A01"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4" w:type="dxa"/>
            <w:shd w:val="clear" w:color="auto" w:fill="365F91" w:themeFill="accent1" w:themeFillShade="BF"/>
          </w:tcPr>
          <w:p w14:paraId="569EF744"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4" w:type="dxa"/>
          </w:tcPr>
          <w:p w14:paraId="2B80E0AB"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D84290" w14:paraId="66643BCE" w14:textId="77777777" w:rsidTr="00FA4A09">
        <w:tc>
          <w:tcPr>
            <w:cnfStyle w:val="001000000000" w:firstRow="0" w:lastRow="0" w:firstColumn="1" w:lastColumn="0" w:oddVBand="0" w:evenVBand="0" w:oddHBand="0" w:evenHBand="0" w:firstRowFirstColumn="0" w:firstRowLastColumn="0" w:lastRowFirstColumn="0" w:lastRowLastColumn="0"/>
            <w:tcW w:w="8678" w:type="dxa"/>
          </w:tcPr>
          <w:p w14:paraId="190E026F" w14:textId="77777777" w:rsidR="00D84290" w:rsidRPr="00D84290" w:rsidRDefault="00D84290" w:rsidP="00553A97">
            <w:pPr>
              <w:rPr>
                <w:b w:val="0"/>
                <w:color w:val="E36C0A" w:themeColor="accent6" w:themeShade="BF"/>
                <w:sz w:val="18"/>
                <w:szCs w:val="18"/>
              </w:rPr>
            </w:pPr>
            <w:r w:rsidRPr="00D84290">
              <w:rPr>
                <w:b w:val="0"/>
                <w:color w:val="E36C0A" w:themeColor="accent6" w:themeShade="BF"/>
                <w:sz w:val="18"/>
                <w:szCs w:val="18"/>
              </w:rPr>
              <w:t>9.3 De school evalueert regelmatig het onderwijsleerproces.</w:t>
            </w:r>
          </w:p>
        </w:tc>
        <w:tc>
          <w:tcPr>
            <w:tcW w:w="334" w:type="dxa"/>
          </w:tcPr>
          <w:p w14:paraId="498018B7"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4" w:type="dxa"/>
          </w:tcPr>
          <w:p w14:paraId="52410DC1"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4" w:type="dxa"/>
            <w:shd w:val="clear" w:color="auto" w:fill="E36C0A" w:themeFill="accent6" w:themeFillShade="BF"/>
          </w:tcPr>
          <w:p w14:paraId="24B986D2"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4" w:type="dxa"/>
          </w:tcPr>
          <w:p w14:paraId="7C75FABB"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4" w:type="dxa"/>
          </w:tcPr>
          <w:p w14:paraId="5520CCF8" w14:textId="77777777" w:rsidR="00D84290" w:rsidRPr="00D84290" w:rsidRDefault="00D84290" w:rsidP="000D5E12">
            <w:pPr>
              <w:keepNext/>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r>
    </w:tbl>
    <w:p w14:paraId="7E293EED" w14:textId="6C5026C6" w:rsidR="00E473A9" w:rsidRDefault="000D5E12" w:rsidP="00E473A9">
      <w:pPr>
        <w:pStyle w:val="Bijschrift"/>
      </w:pPr>
      <w:r>
        <w:t xml:space="preserve">Tabel </w:t>
      </w:r>
      <w:r w:rsidR="00F33B38">
        <w:fldChar w:fldCharType="begin"/>
      </w:r>
      <w:r w:rsidR="00F33B38">
        <w:instrText xml:space="preserve"> SEQ Tabel \* ARABIC </w:instrText>
      </w:r>
      <w:r w:rsidR="00F33B38">
        <w:fldChar w:fldCharType="separate"/>
      </w:r>
      <w:r>
        <w:rPr>
          <w:noProof/>
        </w:rPr>
        <w:t>3</w:t>
      </w:r>
      <w:r w:rsidR="00F33B38">
        <w:rPr>
          <w:noProof/>
        </w:rPr>
        <w:fldChar w:fldCharType="end"/>
      </w:r>
      <w:r>
        <w:t>: Kernkwaliteiten basisondersteuning-Planmatig werken</w:t>
      </w:r>
    </w:p>
    <w:p w14:paraId="6AB5D76C" w14:textId="2AA35C38" w:rsidR="00123261" w:rsidRPr="00123261" w:rsidRDefault="00E473A9" w:rsidP="00123261">
      <w:r>
        <w:br w:type="page"/>
      </w:r>
    </w:p>
    <w:p w14:paraId="3848599C" w14:textId="36300883" w:rsidR="00CA320B" w:rsidRDefault="00CA320B" w:rsidP="00CA320B">
      <w:pPr>
        <w:pStyle w:val="Kop1"/>
        <w:ind w:left="705" w:hanging="705"/>
      </w:pPr>
      <w:bookmarkStart w:id="22" w:name="_Toc485891188"/>
      <w:r>
        <w:lastRenderedPageBreak/>
        <w:t>4</w:t>
      </w:r>
      <w:r>
        <w:tab/>
        <w:t>Extra ondersteuning: Arrangementen voor leerlingen met specifieke onderwijsbehoeften</w:t>
      </w:r>
      <w:bookmarkEnd w:id="22"/>
    </w:p>
    <w:p w14:paraId="20F84278" w14:textId="07A9F32F" w:rsidR="005C0011" w:rsidRPr="001F78F3" w:rsidRDefault="000B25A5" w:rsidP="00CA320B">
      <w:pPr>
        <w:rPr>
          <w:color w:val="002060"/>
        </w:rPr>
      </w:pPr>
      <w:r w:rsidRPr="001F78F3">
        <w:rPr>
          <w:color w:val="002060"/>
        </w:rPr>
        <w:t xml:space="preserve">In dit hoofdstuk beschrijft </w:t>
      </w:r>
      <w:r w:rsidR="0063761C" w:rsidRPr="001F78F3">
        <w:rPr>
          <w:color w:val="002060"/>
        </w:rPr>
        <w:t>obs De Sleutel</w:t>
      </w:r>
      <w:r w:rsidRPr="001F78F3">
        <w:rPr>
          <w:color w:val="002060"/>
        </w:rPr>
        <w:t xml:space="preserve"> welke extra, specifieke mogelijkheden, aanbod de school kan bieden voor leerlingen met specifieke onderwijsbehoeften</w:t>
      </w:r>
      <w:r w:rsidR="005C0011" w:rsidRPr="001F78F3">
        <w:rPr>
          <w:color w:val="002060"/>
        </w:rPr>
        <w:t xml:space="preserve"> (of wel … waar zijn wij goed in!).</w:t>
      </w:r>
    </w:p>
    <w:p w14:paraId="14AA2ACC" w14:textId="6BBC2B09" w:rsidR="00CA320B" w:rsidRPr="001F78F3" w:rsidRDefault="008469DE" w:rsidP="00CA320B">
      <w:pPr>
        <w:rPr>
          <w:color w:val="002060"/>
        </w:rPr>
      </w:pPr>
      <w:r w:rsidRPr="001F78F3">
        <w:rPr>
          <w:color w:val="002060"/>
        </w:rPr>
        <w:t>De arrangementen worden beschreven op en zijn ingedeeld op leerling</w:t>
      </w:r>
      <w:r w:rsidR="00A3483A" w:rsidRPr="001F78F3">
        <w:rPr>
          <w:color w:val="002060"/>
        </w:rPr>
        <w:t>-</w:t>
      </w:r>
      <w:r w:rsidRPr="001F78F3">
        <w:rPr>
          <w:color w:val="002060"/>
        </w:rPr>
        <w:t>kenmerken</w:t>
      </w:r>
      <w:r w:rsidR="00A3483A" w:rsidRPr="001F78F3">
        <w:rPr>
          <w:color w:val="002060"/>
        </w:rPr>
        <w:t xml:space="preserve"> (§4.1 t/m 4.5)</w:t>
      </w:r>
      <w:r w:rsidRPr="001F78F3">
        <w:rPr>
          <w:color w:val="002060"/>
        </w:rPr>
        <w:t xml:space="preserve"> en opvatten telkens de volgende onderdelen:</w:t>
      </w:r>
    </w:p>
    <w:p w14:paraId="2DF4ACF9" w14:textId="182D2108" w:rsidR="008469DE" w:rsidRPr="001F78F3" w:rsidRDefault="00DD693D" w:rsidP="00BD1653">
      <w:pPr>
        <w:pStyle w:val="Lijstalinea"/>
        <w:numPr>
          <w:ilvl w:val="0"/>
          <w:numId w:val="3"/>
        </w:numPr>
        <w:rPr>
          <w:color w:val="002060"/>
        </w:rPr>
      </w:pPr>
      <w:r w:rsidRPr="001F78F3">
        <w:rPr>
          <w:color w:val="002060"/>
          <w:u w:val="single"/>
        </w:rPr>
        <w:t>Deskundigheid</w:t>
      </w:r>
      <w:r w:rsidR="008469DE" w:rsidRPr="001F78F3">
        <w:rPr>
          <w:color w:val="002060"/>
        </w:rPr>
        <w:t xml:space="preserve"> aanwezig in de school binnen OPRON</w:t>
      </w:r>
      <w:r>
        <w:rPr>
          <w:color w:val="002060"/>
        </w:rPr>
        <w:t>.</w:t>
      </w:r>
    </w:p>
    <w:p w14:paraId="4BDE322A" w14:textId="21938353" w:rsidR="008469DE" w:rsidRPr="001F78F3" w:rsidRDefault="00DD693D" w:rsidP="00BD1653">
      <w:pPr>
        <w:pStyle w:val="Lijstalinea"/>
        <w:numPr>
          <w:ilvl w:val="0"/>
          <w:numId w:val="3"/>
        </w:numPr>
        <w:rPr>
          <w:color w:val="002060"/>
        </w:rPr>
      </w:pPr>
      <w:r w:rsidRPr="001F78F3">
        <w:rPr>
          <w:color w:val="002060"/>
          <w:u w:val="single"/>
        </w:rPr>
        <w:t>Aandacht</w:t>
      </w:r>
      <w:r w:rsidR="008469DE" w:rsidRPr="001F78F3">
        <w:rPr>
          <w:color w:val="002060"/>
          <w:u w:val="single"/>
        </w:rPr>
        <w:t xml:space="preserve"> en tijd</w:t>
      </w:r>
      <w:r w:rsidR="008469DE" w:rsidRPr="001F78F3">
        <w:rPr>
          <w:color w:val="002060"/>
        </w:rPr>
        <w:t xml:space="preserve"> die de school aan leerlingen kan besteden</w:t>
      </w:r>
      <w:r>
        <w:rPr>
          <w:color w:val="002060"/>
        </w:rPr>
        <w:t>.</w:t>
      </w:r>
    </w:p>
    <w:p w14:paraId="3009DCEB" w14:textId="587D5BBD" w:rsidR="008469DE" w:rsidRPr="001F78F3" w:rsidRDefault="00DD693D" w:rsidP="00BD1653">
      <w:pPr>
        <w:pStyle w:val="Lijstalinea"/>
        <w:numPr>
          <w:ilvl w:val="0"/>
          <w:numId w:val="3"/>
        </w:numPr>
        <w:rPr>
          <w:color w:val="002060"/>
        </w:rPr>
      </w:pPr>
      <w:r w:rsidRPr="001F78F3">
        <w:rPr>
          <w:color w:val="002060"/>
          <w:u w:val="single"/>
        </w:rPr>
        <w:t>Voorzieningen</w:t>
      </w:r>
      <w:r w:rsidR="008469DE" w:rsidRPr="001F78F3">
        <w:rPr>
          <w:color w:val="002060"/>
          <w:u w:val="single"/>
        </w:rPr>
        <w:t xml:space="preserve"> en materialen</w:t>
      </w:r>
      <w:r w:rsidR="008469DE" w:rsidRPr="001F78F3">
        <w:rPr>
          <w:color w:val="002060"/>
        </w:rPr>
        <w:t xml:space="preserve"> waar de school over kan beschikken</w:t>
      </w:r>
      <w:r>
        <w:rPr>
          <w:color w:val="002060"/>
        </w:rPr>
        <w:t>.</w:t>
      </w:r>
    </w:p>
    <w:p w14:paraId="4E21DD63" w14:textId="7D20508F" w:rsidR="008469DE" w:rsidRPr="001F78F3" w:rsidRDefault="00DD693D" w:rsidP="00BD1653">
      <w:pPr>
        <w:pStyle w:val="Lijstalinea"/>
        <w:numPr>
          <w:ilvl w:val="0"/>
          <w:numId w:val="3"/>
        </w:numPr>
        <w:rPr>
          <w:color w:val="002060"/>
        </w:rPr>
      </w:pPr>
      <w:r w:rsidRPr="001F78F3">
        <w:rPr>
          <w:color w:val="002060"/>
        </w:rPr>
        <w:t>Mogelijkheden</w:t>
      </w:r>
      <w:r w:rsidR="008469DE" w:rsidRPr="001F78F3">
        <w:rPr>
          <w:color w:val="002060"/>
        </w:rPr>
        <w:t xml:space="preserve"> v.h. </w:t>
      </w:r>
      <w:r w:rsidR="008469DE" w:rsidRPr="001F78F3">
        <w:rPr>
          <w:color w:val="002060"/>
          <w:u w:val="single"/>
        </w:rPr>
        <w:t>schoolgebouw</w:t>
      </w:r>
      <w:r>
        <w:rPr>
          <w:color w:val="002060"/>
          <w:u w:val="single"/>
        </w:rPr>
        <w:t>.</w:t>
      </w:r>
    </w:p>
    <w:p w14:paraId="73B03917" w14:textId="3502D9E4" w:rsidR="008469DE" w:rsidRPr="001F78F3" w:rsidRDefault="008469DE" w:rsidP="00BD1653">
      <w:pPr>
        <w:pStyle w:val="Lijstalinea"/>
        <w:numPr>
          <w:ilvl w:val="0"/>
          <w:numId w:val="3"/>
        </w:numPr>
        <w:rPr>
          <w:color w:val="002060"/>
        </w:rPr>
      </w:pPr>
      <w:r w:rsidRPr="001F78F3">
        <w:rPr>
          <w:color w:val="002060"/>
          <w:u w:val="single"/>
        </w:rPr>
        <w:t>samenwerking</w:t>
      </w:r>
      <w:r w:rsidRPr="001F78F3">
        <w:rPr>
          <w:color w:val="002060"/>
        </w:rPr>
        <w:t xml:space="preserve"> met relevante partners</w:t>
      </w:r>
      <w:r w:rsidR="00DD693D">
        <w:rPr>
          <w:color w:val="002060"/>
        </w:rPr>
        <w:t>.</w:t>
      </w:r>
    </w:p>
    <w:p w14:paraId="767F7606" w14:textId="09E9931F" w:rsidR="00CA320B" w:rsidRPr="00FD6B24" w:rsidRDefault="008469DE" w:rsidP="008469DE">
      <w:pPr>
        <w:pStyle w:val="Kop2"/>
        <w:rPr>
          <w:color w:val="365F91" w:themeColor="accent1" w:themeShade="BF"/>
        </w:rPr>
      </w:pPr>
      <w:bookmarkStart w:id="23" w:name="_Toc485891189"/>
      <w:r w:rsidRPr="00FD6B24">
        <w:rPr>
          <w:color w:val="365F91" w:themeColor="accent1" w:themeShade="BF"/>
        </w:rPr>
        <w:t>4.1</w:t>
      </w:r>
      <w:r w:rsidRPr="00FD6B24">
        <w:rPr>
          <w:color w:val="365F91" w:themeColor="accent1" w:themeShade="BF"/>
        </w:rPr>
        <w:tab/>
        <w:t>Leer- en ontwikkelingskenmerken</w:t>
      </w:r>
      <w:bookmarkEnd w:id="23"/>
    </w:p>
    <w:p w14:paraId="7BE48C5C" w14:textId="77777777" w:rsidR="008469DE" w:rsidRDefault="008469DE" w:rsidP="008469DE"/>
    <w:tbl>
      <w:tblPr>
        <w:tblStyle w:val="Rastertabel6kleurrijk-Accent1"/>
        <w:tblW w:w="0" w:type="auto"/>
        <w:tblLook w:val="04A0" w:firstRow="1" w:lastRow="0" w:firstColumn="1" w:lastColumn="0" w:noHBand="0" w:noVBand="1"/>
      </w:tblPr>
      <w:tblGrid>
        <w:gridCol w:w="4530"/>
        <w:gridCol w:w="4530"/>
      </w:tblGrid>
      <w:tr w:rsidR="008469DE" w:rsidRPr="001F78F3" w14:paraId="40BEF5BA" w14:textId="77777777" w:rsidTr="008469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48174BAD" w14:textId="30521439" w:rsidR="008469DE" w:rsidRPr="001F78F3" w:rsidRDefault="008469DE" w:rsidP="008469DE">
            <w:pPr>
              <w:rPr>
                <w:color w:val="002060"/>
              </w:rPr>
            </w:pPr>
            <w:r w:rsidRPr="001F78F3">
              <w:rPr>
                <w:color w:val="002060"/>
              </w:rPr>
              <w:t>Leer- en ontwikkelingskenmerken</w:t>
            </w:r>
          </w:p>
        </w:tc>
      </w:tr>
      <w:tr w:rsidR="008469DE" w:rsidRPr="001F78F3" w14:paraId="3E700B9B" w14:textId="77777777" w:rsidTr="005B7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79C7737C" w14:textId="4E74BBBC" w:rsidR="008469DE" w:rsidRPr="001F78F3" w:rsidRDefault="00955F8D" w:rsidP="008469DE">
            <w:pPr>
              <w:rPr>
                <w:b w:val="0"/>
                <w:bCs w:val="0"/>
                <w:color w:val="002060"/>
              </w:rPr>
            </w:pPr>
            <w:r w:rsidRPr="001F78F3">
              <w:rPr>
                <w:b w:val="0"/>
                <w:bCs w:val="0"/>
                <w:color w:val="002060"/>
              </w:rPr>
              <w:t>Arrangement</w:t>
            </w:r>
          </w:p>
          <w:p w14:paraId="6F49B591" w14:textId="5347F8E8" w:rsidR="008469DE" w:rsidRPr="001F78F3" w:rsidRDefault="008469DE" w:rsidP="008469DE">
            <w:pPr>
              <w:rPr>
                <w:b w:val="0"/>
                <w:bCs w:val="0"/>
                <w:color w:val="002060"/>
                <w:sz w:val="16"/>
                <w:szCs w:val="16"/>
              </w:rPr>
            </w:pPr>
            <w:r w:rsidRPr="001F78F3">
              <w:rPr>
                <w:b w:val="0"/>
                <w:bCs w:val="0"/>
                <w:color w:val="002060"/>
                <w:sz w:val="16"/>
                <w:szCs w:val="16"/>
              </w:rPr>
              <w:t>(Wat kunnen/doen we nu)</w:t>
            </w:r>
          </w:p>
        </w:tc>
        <w:tc>
          <w:tcPr>
            <w:tcW w:w="4530" w:type="dxa"/>
          </w:tcPr>
          <w:p w14:paraId="13765A39" w14:textId="6F751BA1" w:rsidR="008469DE" w:rsidRPr="001F78F3" w:rsidRDefault="008469DE" w:rsidP="008469DE">
            <w:pP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Invulling</w:t>
            </w:r>
          </w:p>
        </w:tc>
      </w:tr>
      <w:tr w:rsidR="008469DE" w:rsidRPr="001F78F3" w14:paraId="38972B09" w14:textId="77777777" w:rsidTr="005B73B0">
        <w:tc>
          <w:tcPr>
            <w:cnfStyle w:val="001000000000" w:firstRow="0" w:lastRow="0" w:firstColumn="1" w:lastColumn="0" w:oddVBand="0" w:evenVBand="0" w:oddHBand="0" w:evenHBand="0" w:firstRowFirstColumn="0" w:firstRowLastColumn="0" w:lastRowFirstColumn="0" w:lastRowLastColumn="0"/>
            <w:tcW w:w="4530" w:type="dxa"/>
          </w:tcPr>
          <w:p w14:paraId="6BD959D7" w14:textId="77777777" w:rsidR="008469DE" w:rsidRPr="001F78F3" w:rsidRDefault="008469DE" w:rsidP="008469DE">
            <w:pPr>
              <w:rPr>
                <w:b w:val="0"/>
                <w:bCs w:val="0"/>
                <w:color w:val="002060"/>
              </w:rPr>
            </w:pPr>
          </w:p>
        </w:tc>
        <w:tc>
          <w:tcPr>
            <w:tcW w:w="4530" w:type="dxa"/>
          </w:tcPr>
          <w:p w14:paraId="32D694EA" w14:textId="77777777" w:rsidR="008469DE" w:rsidRPr="001F78F3" w:rsidRDefault="008469DE" w:rsidP="008469DE">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Deskundigheid:</w:t>
            </w:r>
          </w:p>
          <w:p w14:paraId="476003A2" w14:textId="77777777" w:rsidR="008469DE" w:rsidRPr="001F78F3" w:rsidRDefault="008469DE" w:rsidP="00BD1653">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w:t>
            </w:r>
          </w:p>
          <w:p w14:paraId="6C945AE0" w14:textId="77777777" w:rsidR="008469DE" w:rsidRPr="001F78F3" w:rsidRDefault="008469DE" w:rsidP="008469DE">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Aandacht en tijd:</w:t>
            </w:r>
          </w:p>
          <w:p w14:paraId="640C38AE" w14:textId="77777777" w:rsidR="008469DE" w:rsidRPr="001F78F3" w:rsidRDefault="008469DE" w:rsidP="00BD1653">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w:t>
            </w:r>
          </w:p>
          <w:p w14:paraId="1B480A46" w14:textId="77777777" w:rsidR="008469DE" w:rsidRPr="001F78F3" w:rsidRDefault="008469DE" w:rsidP="008469DE">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Voorzieningen:</w:t>
            </w:r>
          </w:p>
          <w:p w14:paraId="4A494064" w14:textId="77777777" w:rsidR="008469DE" w:rsidRPr="001F78F3" w:rsidRDefault="008469DE" w:rsidP="00BD1653">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w:t>
            </w:r>
          </w:p>
          <w:p w14:paraId="33EF335A" w14:textId="773815DD" w:rsidR="008469DE" w:rsidRPr="001F78F3" w:rsidRDefault="008469DE" w:rsidP="008469DE">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Gebouw:</w:t>
            </w:r>
          </w:p>
          <w:p w14:paraId="32D1E850" w14:textId="77777777" w:rsidR="008469DE" w:rsidRPr="001F78F3" w:rsidRDefault="008469DE" w:rsidP="00BD1653">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w:t>
            </w:r>
          </w:p>
          <w:p w14:paraId="39CA02F4" w14:textId="77777777" w:rsidR="007A0D2D" w:rsidRPr="001F78F3" w:rsidRDefault="007A0D2D" w:rsidP="007A0D2D">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Samenwerking</w:t>
            </w:r>
          </w:p>
          <w:p w14:paraId="0C587542" w14:textId="70CCADA6" w:rsidR="007A0D2D" w:rsidRPr="001F78F3" w:rsidRDefault="007A0D2D" w:rsidP="00BD1653">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w:t>
            </w:r>
          </w:p>
        </w:tc>
      </w:tr>
    </w:tbl>
    <w:p w14:paraId="60BDBCBD" w14:textId="15E025D5" w:rsidR="008469DE" w:rsidRPr="008469DE" w:rsidRDefault="008469DE" w:rsidP="008469DE"/>
    <w:p w14:paraId="45FD30B5" w14:textId="44DD758B" w:rsidR="008469DE" w:rsidRPr="00FD6B24" w:rsidRDefault="007A0D2D" w:rsidP="007A0D2D">
      <w:pPr>
        <w:pStyle w:val="Kop2"/>
        <w:rPr>
          <w:color w:val="365F91" w:themeColor="accent1" w:themeShade="BF"/>
        </w:rPr>
      </w:pPr>
      <w:bookmarkStart w:id="24" w:name="_Toc485891190"/>
      <w:r w:rsidRPr="00FD6B24">
        <w:rPr>
          <w:color w:val="365F91" w:themeColor="accent1" w:themeShade="BF"/>
        </w:rPr>
        <w:t>4.2</w:t>
      </w:r>
      <w:r w:rsidRPr="00FD6B24">
        <w:rPr>
          <w:color w:val="365F91" w:themeColor="accent1" w:themeShade="BF"/>
        </w:rPr>
        <w:tab/>
        <w:t>Fysiek medische ondersteuning</w:t>
      </w:r>
      <w:bookmarkEnd w:id="24"/>
    </w:p>
    <w:p w14:paraId="01701B8C" w14:textId="77777777" w:rsidR="007A0D2D" w:rsidRDefault="007A0D2D" w:rsidP="007A0D2D"/>
    <w:tbl>
      <w:tblPr>
        <w:tblStyle w:val="Rastertabel6kleurrijk-Accent1"/>
        <w:tblW w:w="0" w:type="auto"/>
        <w:tblLook w:val="04A0" w:firstRow="1" w:lastRow="0" w:firstColumn="1" w:lastColumn="0" w:noHBand="0" w:noVBand="1"/>
      </w:tblPr>
      <w:tblGrid>
        <w:gridCol w:w="4530"/>
        <w:gridCol w:w="4530"/>
      </w:tblGrid>
      <w:tr w:rsidR="007A0D2D" w:rsidRPr="001F78F3" w14:paraId="49F50A3C" w14:textId="77777777" w:rsidTr="005B7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085542EC" w14:textId="787F79F5" w:rsidR="007A0D2D" w:rsidRPr="001F78F3" w:rsidRDefault="007A0D2D" w:rsidP="005B73B0">
            <w:pPr>
              <w:rPr>
                <w:color w:val="002060"/>
              </w:rPr>
            </w:pPr>
            <w:r w:rsidRPr="001F78F3">
              <w:rPr>
                <w:color w:val="002060"/>
              </w:rPr>
              <w:t>Fysiek medische ondersteuning</w:t>
            </w:r>
            <w:r w:rsidR="00FF0F31" w:rsidRPr="001F78F3">
              <w:rPr>
                <w:color w:val="002060"/>
              </w:rPr>
              <w:t>: leerlingen met een fysieke beperking</w:t>
            </w:r>
          </w:p>
        </w:tc>
      </w:tr>
      <w:tr w:rsidR="007A0D2D" w:rsidRPr="001F78F3" w14:paraId="547A3FFC" w14:textId="77777777" w:rsidTr="005B7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589689F8" w14:textId="5A9EE7E3" w:rsidR="007A0D2D" w:rsidRPr="001F78F3" w:rsidRDefault="00955F8D" w:rsidP="005B73B0">
            <w:pPr>
              <w:rPr>
                <w:b w:val="0"/>
                <w:bCs w:val="0"/>
                <w:color w:val="002060"/>
              </w:rPr>
            </w:pPr>
            <w:r w:rsidRPr="001F78F3">
              <w:rPr>
                <w:b w:val="0"/>
                <w:bCs w:val="0"/>
                <w:color w:val="002060"/>
              </w:rPr>
              <w:t>Arrangement</w:t>
            </w:r>
          </w:p>
          <w:p w14:paraId="2237D7B2" w14:textId="77777777" w:rsidR="007A0D2D" w:rsidRPr="001F78F3" w:rsidRDefault="007A0D2D" w:rsidP="005B73B0">
            <w:pPr>
              <w:rPr>
                <w:b w:val="0"/>
                <w:bCs w:val="0"/>
                <w:color w:val="002060"/>
                <w:sz w:val="16"/>
                <w:szCs w:val="16"/>
              </w:rPr>
            </w:pPr>
            <w:r w:rsidRPr="001F78F3">
              <w:rPr>
                <w:b w:val="0"/>
                <w:bCs w:val="0"/>
                <w:color w:val="002060"/>
                <w:sz w:val="16"/>
                <w:szCs w:val="16"/>
              </w:rPr>
              <w:t>(Wat kunnen/doen we nu)</w:t>
            </w:r>
          </w:p>
        </w:tc>
        <w:tc>
          <w:tcPr>
            <w:tcW w:w="4530" w:type="dxa"/>
          </w:tcPr>
          <w:p w14:paraId="535A9105" w14:textId="77777777" w:rsidR="007A0D2D" w:rsidRPr="001F78F3" w:rsidRDefault="007A0D2D" w:rsidP="005B73B0">
            <w:pP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Invulling</w:t>
            </w:r>
          </w:p>
        </w:tc>
      </w:tr>
      <w:tr w:rsidR="007A0D2D" w:rsidRPr="001F78F3" w14:paraId="5BA76765" w14:textId="77777777" w:rsidTr="005B73B0">
        <w:tc>
          <w:tcPr>
            <w:cnfStyle w:val="001000000000" w:firstRow="0" w:lastRow="0" w:firstColumn="1" w:lastColumn="0" w:oddVBand="0" w:evenVBand="0" w:oddHBand="0" w:evenHBand="0" w:firstRowFirstColumn="0" w:firstRowLastColumn="0" w:lastRowFirstColumn="0" w:lastRowLastColumn="0"/>
            <w:tcW w:w="4530" w:type="dxa"/>
          </w:tcPr>
          <w:p w14:paraId="14BC17E5" w14:textId="4B987A11" w:rsidR="007A0D2D" w:rsidRPr="001F78F3" w:rsidRDefault="00FF0F31" w:rsidP="005B73B0">
            <w:pPr>
              <w:rPr>
                <w:b w:val="0"/>
                <w:bCs w:val="0"/>
                <w:color w:val="002060"/>
              </w:rPr>
            </w:pPr>
            <w:r w:rsidRPr="001F78F3">
              <w:rPr>
                <w:b w:val="0"/>
                <w:bCs w:val="0"/>
                <w:color w:val="002060"/>
              </w:rPr>
              <w:t>Leerlingen met de volgende problematiek kunnen</w:t>
            </w:r>
            <w:r w:rsidR="00FE4223" w:rsidRPr="001F78F3">
              <w:rPr>
                <w:b w:val="0"/>
                <w:bCs w:val="0"/>
                <w:color w:val="002060"/>
              </w:rPr>
              <w:t xml:space="preserve"> in principe (zie ‘Grenzen aan de Zorg’)</w:t>
            </w:r>
            <w:r w:rsidRPr="001F78F3">
              <w:rPr>
                <w:b w:val="0"/>
                <w:bCs w:val="0"/>
                <w:color w:val="002060"/>
              </w:rPr>
              <w:t xml:space="preserve"> bij ons terecht:</w:t>
            </w:r>
          </w:p>
          <w:p w14:paraId="68FE9780" w14:textId="77777777" w:rsidR="00FF0F31" w:rsidRPr="001F78F3" w:rsidRDefault="00FF0F31" w:rsidP="00FF0F31">
            <w:pPr>
              <w:pStyle w:val="Lijstalinea"/>
              <w:numPr>
                <w:ilvl w:val="0"/>
                <w:numId w:val="27"/>
              </w:numPr>
              <w:rPr>
                <w:b w:val="0"/>
                <w:color w:val="002060"/>
              </w:rPr>
            </w:pPr>
            <w:r w:rsidRPr="001F78F3">
              <w:rPr>
                <w:b w:val="0"/>
                <w:color w:val="002060"/>
              </w:rPr>
              <w:t>Slechthorende kinderen</w:t>
            </w:r>
          </w:p>
          <w:p w14:paraId="076F1011" w14:textId="33478DAF" w:rsidR="00FF0F31" w:rsidRPr="001F78F3" w:rsidRDefault="00FF0F31" w:rsidP="00FF0F31">
            <w:pPr>
              <w:pStyle w:val="Lijstalinea"/>
              <w:numPr>
                <w:ilvl w:val="0"/>
                <w:numId w:val="27"/>
              </w:numPr>
              <w:rPr>
                <w:b w:val="0"/>
                <w:color w:val="002060"/>
              </w:rPr>
            </w:pPr>
            <w:r w:rsidRPr="001F78F3">
              <w:rPr>
                <w:b w:val="0"/>
                <w:color w:val="002060"/>
              </w:rPr>
              <w:t>Kinderen met een visuele beperking</w:t>
            </w:r>
          </w:p>
          <w:p w14:paraId="2352B438" w14:textId="77777777" w:rsidR="00FF0F31" w:rsidRPr="001F78F3" w:rsidRDefault="00FF0F31" w:rsidP="00FF0F31">
            <w:pPr>
              <w:pStyle w:val="Lijstalinea"/>
              <w:numPr>
                <w:ilvl w:val="0"/>
                <w:numId w:val="27"/>
              </w:numPr>
              <w:rPr>
                <w:color w:val="002060"/>
              </w:rPr>
            </w:pPr>
            <w:r w:rsidRPr="001F78F3">
              <w:rPr>
                <w:b w:val="0"/>
                <w:color w:val="002060"/>
              </w:rPr>
              <w:t>Kinderen met een lichamelijke beperking bijv. spastische kinderen of kinderen die in een rolstoel zitten.</w:t>
            </w:r>
          </w:p>
          <w:p w14:paraId="70F59836" w14:textId="560C8AA4" w:rsidR="009A1094" w:rsidRPr="001F78F3" w:rsidRDefault="009A1094" w:rsidP="009A1094">
            <w:pPr>
              <w:rPr>
                <w:color w:val="002060"/>
              </w:rPr>
            </w:pPr>
            <w:r w:rsidRPr="001F78F3">
              <w:rPr>
                <w:b w:val="0"/>
                <w:color w:val="002060"/>
              </w:rPr>
              <w:t>Deze kinderen maken deel uit van onze reguliere groepen. De leerkrachten worden ondersteund en/of begeleid door externe deskundigen van de school of instantie van herkomst. Er regelmatig overleg tussen hen, waarbij ook de intern begeleider van onze school betrokken is.</w:t>
            </w:r>
          </w:p>
        </w:tc>
        <w:tc>
          <w:tcPr>
            <w:tcW w:w="4530" w:type="dxa"/>
          </w:tcPr>
          <w:p w14:paraId="18DD3E84" w14:textId="77777777" w:rsidR="007A0D2D" w:rsidRPr="001F78F3" w:rsidRDefault="007A0D2D" w:rsidP="005B73B0">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Deskundigheid:</w:t>
            </w:r>
          </w:p>
          <w:p w14:paraId="7AB3FAD5" w14:textId="285BD022" w:rsidR="007A0D2D" w:rsidRPr="001F78F3" w:rsidRDefault="00FE4223" w:rsidP="00FE4223">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Externe deskundigen: Tine Markusschool, Kentalis en Mytylschool</w:t>
            </w:r>
          </w:p>
          <w:p w14:paraId="65AAB603" w14:textId="77777777" w:rsidR="007A0D2D" w:rsidRPr="001F78F3" w:rsidRDefault="007A0D2D" w:rsidP="005B73B0">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Aandacht en tijd:</w:t>
            </w:r>
          </w:p>
          <w:p w14:paraId="61157C03" w14:textId="30158DA2" w:rsidR="007A0D2D" w:rsidRPr="001F78F3" w:rsidRDefault="00B018BC" w:rsidP="00FE4223">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Wordt afgestemd</w:t>
            </w:r>
          </w:p>
          <w:p w14:paraId="104360A6" w14:textId="77777777" w:rsidR="007A0D2D" w:rsidRPr="001F78F3" w:rsidRDefault="007A0D2D" w:rsidP="005B73B0">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Voorzieningen:</w:t>
            </w:r>
          </w:p>
          <w:p w14:paraId="03DF86D1" w14:textId="1A186258" w:rsidR="007A0D2D" w:rsidRPr="001F78F3" w:rsidRDefault="00FE4223" w:rsidP="00FE4223">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Middelen en materialen aangeleverd door de desbetreffende deskundigen/ scholen</w:t>
            </w:r>
          </w:p>
          <w:p w14:paraId="3143B07B" w14:textId="77777777" w:rsidR="007A0D2D" w:rsidRPr="001F78F3" w:rsidRDefault="007A0D2D" w:rsidP="005B73B0">
            <w:pPr>
              <w:cnfStyle w:val="000000000000" w:firstRow="0" w:lastRow="0" w:firstColumn="0" w:lastColumn="0" w:oddVBand="0" w:evenVBand="0" w:oddHBand="0" w:evenHBand="0" w:firstRowFirstColumn="0" w:firstRowLastColumn="0" w:lastRowFirstColumn="0" w:lastRowLastColumn="0"/>
              <w:rPr>
                <w:color w:val="002060"/>
              </w:rPr>
            </w:pPr>
            <w:r w:rsidRPr="001F78F3">
              <w:rPr>
                <w:b/>
                <w:color w:val="002060"/>
              </w:rPr>
              <w:t>Gebouw</w:t>
            </w:r>
            <w:r w:rsidRPr="001F78F3">
              <w:rPr>
                <w:color w:val="002060"/>
              </w:rPr>
              <w:t>:</w:t>
            </w:r>
          </w:p>
          <w:p w14:paraId="0CD62D23" w14:textId="6E30E29E" w:rsidR="007A0D2D" w:rsidRPr="001F78F3" w:rsidRDefault="00FE4223" w:rsidP="00FE4223">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Geen drempels in de school</w:t>
            </w:r>
          </w:p>
          <w:p w14:paraId="6472C221" w14:textId="4F99227D" w:rsidR="00FE4223" w:rsidRPr="001F78F3" w:rsidRDefault="00FE4223" w:rsidP="00FE4223">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Invalidentoilet</w:t>
            </w:r>
          </w:p>
          <w:p w14:paraId="09885839" w14:textId="5A856ABA" w:rsidR="00FE4223" w:rsidRPr="001F78F3" w:rsidRDefault="00FE4223" w:rsidP="00FE4223">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Toegankelijk schoolplein (voor rolstoelen)</w:t>
            </w:r>
          </w:p>
          <w:p w14:paraId="0F8E5203" w14:textId="77777777" w:rsidR="007A0D2D" w:rsidRPr="001F78F3" w:rsidRDefault="007A0D2D" w:rsidP="005B73B0">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Samenwerking</w:t>
            </w:r>
          </w:p>
          <w:p w14:paraId="61ECFCB4" w14:textId="6FE5AD41" w:rsidR="007A0D2D" w:rsidRPr="001F78F3" w:rsidRDefault="00FE4223" w:rsidP="00FE4223">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Externe deskundigen: Tine Markusschool, Kentalis en Mytylschool</w:t>
            </w:r>
          </w:p>
        </w:tc>
      </w:tr>
    </w:tbl>
    <w:p w14:paraId="7EF32B5D" w14:textId="43C6DFCD" w:rsidR="007A0D2D" w:rsidRDefault="007A0D2D" w:rsidP="007A0D2D"/>
    <w:p w14:paraId="1E3EEFDC" w14:textId="25150C0E" w:rsidR="00690393" w:rsidRDefault="00690393" w:rsidP="007A0D2D"/>
    <w:p w14:paraId="1BBABB97" w14:textId="4FB6C8DB" w:rsidR="00E473A9" w:rsidRDefault="00690393" w:rsidP="007A0D2D">
      <w:r>
        <w:br w:type="page"/>
      </w:r>
    </w:p>
    <w:p w14:paraId="020815D9" w14:textId="6AB8487E" w:rsidR="007A0D2D" w:rsidRPr="00FD6B24" w:rsidRDefault="007A0D2D" w:rsidP="007A0D2D">
      <w:pPr>
        <w:pStyle w:val="Kop2"/>
        <w:rPr>
          <w:color w:val="365F91" w:themeColor="accent1" w:themeShade="BF"/>
        </w:rPr>
      </w:pPr>
      <w:bookmarkStart w:id="25" w:name="_Toc485891191"/>
      <w:r w:rsidRPr="00FD6B24">
        <w:rPr>
          <w:color w:val="365F91" w:themeColor="accent1" w:themeShade="BF"/>
        </w:rPr>
        <w:lastRenderedPageBreak/>
        <w:t>4.3</w:t>
      </w:r>
      <w:r w:rsidRPr="00FD6B24">
        <w:rPr>
          <w:color w:val="365F91" w:themeColor="accent1" w:themeShade="BF"/>
        </w:rPr>
        <w:tab/>
        <w:t>Sociaal-emotionele en gedragsondersteuning</w:t>
      </w:r>
      <w:bookmarkEnd w:id="25"/>
    </w:p>
    <w:p w14:paraId="3AC2034C" w14:textId="77777777" w:rsidR="007A0D2D" w:rsidRDefault="007A0D2D" w:rsidP="007A0D2D"/>
    <w:tbl>
      <w:tblPr>
        <w:tblStyle w:val="Rastertabel6kleurrijk-Accent1"/>
        <w:tblW w:w="0" w:type="auto"/>
        <w:tblLook w:val="04A0" w:firstRow="1" w:lastRow="0" w:firstColumn="1" w:lastColumn="0" w:noHBand="0" w:noVBand="1"/>
      </w:tblPr>
      <w:tblGrid>
        <w:gridCol w:w="4530"/>
        <w:gridCol w:w="4530"/>
      </w:tblGrid>
      <w:tr w:rsidR="007A0D2D" w:rsidRPr="001F78F3" w14:paraId="6584E9B3" w14:textId="77777777" w:rsidTr="005B7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28CD42B5" w14:textId="5CEF2764" w:rsidR="007A0D2D" w:rsidRPr="001F78F3" w:rsidRDefault="007A0D2D" w:rsidP="00A02362">
            <w:pPr>
              <w:rPr>
                <w:color w:val="002060"/>
              </w:rPr>
            </w:pPr>
            <w:r w:rsidRPr="001F78F3">
              <w:rPr>
                <w:color w:val="002060"/>
              </w:rPr>
              <w:t>Sociaal-emotionele en gedragsondersteuning</w:t>
            </w:r>
            <w:r w:rsidR="00A02362">
              <w:rPr>
                <w:color w:val="002060"/>
              </w:rPr>
              <w:t>:</w:t>
            </w:r>
          </w:p>
        </w:tc>
      </w:tr>
      <w:tr w:rsidR="007A0D2D" w:rsidRPr="001F78F3" w14:paraId="13F24916" w14:textId="77777777" w:rsidTr="005B7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370670F6" w14:textId="4449DA01" w:rsidR="007A0D2D" w:rsidRPr="001F78F3" w:rsidRDefault="00955F8D" w:rsidP="005B73B0">
            <w:pPr>
              <w:rPr>
                <w:b w:val="0"/>
                <w:bCs w:val="0"/>
                <w:color w:val="002060"/>
              </w:rPr>
            </w:pPr>
            <w:r w:rsidRPr="001F78F3">
              <w:rPr>
                <w:b w:val="0"/>
                <w:bCs w:val="0"/>
                <w:color w:val="002060"/>
              </w:rPr>
              <w:t>Arrangement</w:t>
            </w:r>
          </w:p>
          <w:p w14:paraId="0D286DA7" w14:textId="77777777" w:rsidR="007A0D2D" w:rsidRPr="001F78F3" w:rsidRDefault="007A0D2D" w:rsidP="005B73B0">
            <w:pPr>
              <w:rPr>
                <w:b w:val="0"/>
                <w:bCs w:val="0"/>
                <w:color w:val="002060"/>
                <w:sz w:val="16"/>
                <w:szCs w:val="16"/>
              </w:rPr>
            </w:pPr>
            <w:r w:rsidRPr="001F78F3">
              <w:rPr>
                <w:b w:val="0"/>
                <w:bCs w:val="0"/>
                <w:color w:val="002060"/>
                <w:sz w:val="16"/>
                <w:szCs w:val="16"/>
              </w:rPr>
              <w:t>(Wat kunnen/doen we nu)</w:t>
            </w:r>
          </w:p>
        </w:tc>
        <w:tc>
          <w:tcPr>
            <w:tcW w:w="4530" w:type="dxa"/>
          </w:tcPr>
          <w:p w14:paraId="630362CD" w14:textId="77777777" w:rsidR="007A0D2D" w:rsidRPr="001F78F3" w:rsidRDefault="007A0D2D" w:rsidP="005B73B0">
            <w:pP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Invulling</w:t>
            </w:r>
          </w:p>
        </w:tc>
      </w:tr>
      <w:tr w:rsidR="007A0D2D" w:rsidRPr="001F78F3" w14:paraId="148CDB20" w14:textId="77777777" w:rsidTr="005B73B0">
        <w:tc>
          <w:tcPr>
            <w:cnfStyle w:val="001000000000" w:firstRow="0" w:lastRow="0" w:firstColumn="1" w:lastColumn="0" w:oddVBand="0" w:evenVBand="0" w:oddHBand="0" w:evenHBand="0" w:firstRowFirstColumn="0" w:firstRowLastColumn="0" w:lastRowFirstColumn="0" w:lastRowLastColumn="0"/>
            <w:tcW w:w="4530" w:type="dxa"/>
          </w:tcPr>
          <w:p w14:paraId="50EA9913" w14:textId="60BA12D7" w:rsidR="007A0D2D" w:rsidRPr="001F78F3" w:rsidRDefault="007A0D2D" w:rsidP="005B73B0">
            <w:pPr>
              <w:rPr>
                <w:b w:val="0"/>
                <w:bCs w:val="0"/>
                <w:color w:val="002060"/>
              </w:rPr>
            </w:pPr>
          </w:p>
        </w:tc>
        <w:tc>
          <w:tcPr>
            <w:tcW w:w="4530" w:type="dxa"/>
          </w:tcPr>
          <w:p w14:paraId="52FF3DB3" w14:textId="77777777" w:rsidR="007A0D2D" w:rsidRPr="001F78F3" w:rsidRDefault="007A0D2D" w:rsidP="005B73B0">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Deskundigheid:</w:t>
            </w:r>
          </w:p>
          <w:p w14:paraId="24EEE707" w14:textId="77777777" w:rsidR="007A0D2D" w:rsidRPr="001F78F3" w:rsidRDefault="007A0D2D" w:rsidP="00BD1653">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w:t>
            </w:r>
          </w:p>
          <w:p w14:paraId="7C21B9B4" w14:textId="77777777" w:rsidR="007A0D2D" w:rsidRPr="001F78F3" w:rsidRDefault="007A0D2D" w:rsidP="005B73B0">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Aandacht en tijd:</w:t>
            </w:r>
          </w:p>
          <w:p w14:paraId="34DE1724" w14:textId="77777777" w:rsidR="007A0D2D" w:rsidRPr="001F78F3" w:rsidRDefault="007A0D2D" w:rsidP="00BD1653">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w:t>
            </w:r>
          </w:p>
          <w:p w14:paraId="472A9785" w14:textId="77777777" w:rsidR="007A0D2D" w:rsidRPr="001F78F3" w:rsidRDefault="007A0D2D" w:rsidP="005B73B0">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Voorzieningen:</w:t>
            </w:r>
          </w:p>
          <w:p w14:paraId="4803A22E" w14:textId="77777777" w:rsidR="007A0D2D" w:rsidRPr="001F78F3" w:rsidRDefault="007A0D2D" w:rsidP="00BD1653">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w:t>
            </w:r>
          </w:p>
          <w:p w14:paraId="4E71A8E2" w14:textId="77777777" w:rsidR="007A0D2D" w:rsidRPr="001F78F3" w:rsidRDefault="007A0D2D" w:rsidP="005B73B0">
            <w:p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Gebouw:</w:t>
            </w:r>
          </w:p>
          <w:p w14:paraId="7968CEB3" w14:textId="77777777" w:rsidR="007A0D2D" w:rsidRPr="001F78F3" w:rsidRDefault="007A0D2D" w:rsidP="00BD1653">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w:t>
            </w:r>
          </w:p>
          <w:p w14:paraId="44CE98BF" w14:textId="77777777" w:rsidR="007A0D2D" w:rsidRPr="001F78F3" w:rsidRDefault="007A0D2D" w:rsidP="005B73B0">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Samenwerking</w:t>
            </w:r>
          </w:p>
          <w:p w14:paraId="44C6AAA2" w14:textId="77777777" w:rsidR="007A0D2D" w:rsidRPr="001F78F3" w:rsidRDefault="007A0D2D" w:rsidP="00BD1653">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w:t>
            </w:r>
          </w:p>
        </w:tc>
      </w:tr>
    </w:tbl>
    <w:p w14:paraId="40055CFE" w14:textId="77777777" w:rsidR="007A0D2D" w:rsidRPr="007A0D2D" w:rsidRDefault="007A0D2D" w:rsidP="007A0D2D"/>
    <w:p w14:paraId="0BF755DC" w14:textId="61FF0120" w:rsidR="007A0D2D" w:rsidRPr="00FD6B24" w:rsidRDefault="007A0D2D" w:rsidP="007A0D2D">
      <w:pPr>
        <w:pStyle w:val="Kop2"/>
        <w:rPr>
          <w:color w:val="365F91" w:themeColor="accent1" w:themeShade="BF"/>
        </w:rPr>
      </w:pPr>
      <w:bookmarkStart w:id="26" w:name="_Toc485891192"/>
      <w:r w:rsidRPr="00FD6B24">
        <w:rPr>
          <w:color w:val="365F91" w:themeColor="accent1" w:themeShade="BF"/>
        </w:rPr>
        <w:t>4.4</w:t>
      </w:r>
      <w:r w:rsidRPr="00FD6B24">
        <w:rPr>
          <w:color w:val="365F91" w:themeColor="accent1" w:themeShade="BF"/>
        </w:rPr>
        <w:tab/>
        <w:t>Werkhouding</w:t>
      </w:r>
      <w:bookmarkEnd w:id="26"/>
    </w:p>
    <w:p w14:paraId="17C42BB2" w14:textId="77777777" w:rsidR="007A0D2D" w:rsidRDefault="007A0D2D" w:rsidP="007A0D2D"/>
    <w:tbl>
      <w:tblPr>
        <w:tblStyle w:val="Rastertabel6kleurrijk-Accent1"/>
        <w:tblW w:w="0" w:type="auto"/>
        <w:tblLook w:val="04A0" w:firstRow="1" w:lastRow="0" w:firstColumn="1" w:lastColumn="0" w:noHBand="0" w:noVBand="1"/>
      </w:tblPr>
      <w:tblGrid>
        <w:gridCol w:w="4530"/>
        <w:gridCol w:w="4530"/>
      </w:tblGrid>
      <w:tr w:rsidR="007A0D2D" w:rsidRPr="001F78F3" w14:paraId="202754E4" w14:textId="77777777" w:rsidTr="005B7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2E702AD1" w14:textId="03593CA3" w:rsidR="007A0D2D" w:rsidRPr="001F78F3" w:rsidRDefault="007A0D2D" w:rsidP="005B73B0">
            <w:pPr>
              <w:rPr>
                <w:color w:val="002060"/>
              </w:rPr>
            </w:pPr>
            <w:r w:rsidRPr="001F78F3">
              <w:rPr>
                <w:color w:val="002060"/>
              </w:rPr>
              <w:t>Werkhouding</w:t>
            </w:r>
          </w:p>
        </w:tc>
      </w:tr>
      <w:tr w:rsidR="007A0D2D" w:rsidRPr="001F78F3" w14:paraId="1F977936" w14:textId="77777777" w:rsidTr="005B7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1FF074D0" w14:textId="247720B0" w:rsidR="007A0D2D" w:rsidRPr="001F78F3" w:rsidRDefault="00955F8D" w:rsidP="005B73B0">
            <w:pPr>
              <w:rPr>
                <w:b w:val="0"/>
                <w:bCs w:val="0"/>
                <w:color w:val="002060"/>
              </w:rPr>
            </w:pPr>
            <w:r w:rsidRPr="001F78F3">
              <w:rPr>
                <w:b w:val="0"/>
                <w:bCs w:val="0"/>
                <w:color w:val="002060"/>
              </w:rPr>
              <w:t>Arrangement</w:t>
            </w:r>
          </w:p>
          <w:p w14:paraId="66BE1C10" w14:textId="77777777" w:rsidR="007A0D2D" w:rsidRPr="001F78F3" w:rsidRDefault="007A0D2D" w:rsidP="005B73B0">
            <w:pPr>
              <w:rPr>
                <w:b w:val="0"/>
                <w:bCs w:val="0"/>
                <w:color w:val="002060"/>
                <w:sz w:val="16"/>
                <w:szCs w:val="16"/>
              </w:rPr>
            </w:pPr>
            <w:r w:rsidRPr="001F78F3">
              <w:rPr>
                <w:b w:val="0"/>
                <w:bCs w:val="0"/>
                <w:color w:val="002060"/>
                <w:sz w:val="16"/>
                <w:szCs w:val="16"/>
              </w:rPr>
              <w:t>(Wat kunnen/doen we nu)</w:t>
            </w:r>
          </w:p>
        </w:tc>
        <w:tc>
          <w:tcPr>
            <w:tcW w:w="4530" w:type="dxa"/>
          </w:tcPr>
          <w:p w14:paraId="26477D1D" w14:textId="77777777" w:rsidR="007A0D2D" w:rsidRPr="001F78F3" w:rsidRDefault="007A0D2D" w:rsidP="005B73B0">
            <w:pP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Invulling</w:t>
            </w:r>
          </w:p>
        </w:tc>
      </w:tr>
      <w:tr w:rsidR="007A0D2D" w:rsidRPr="001F78F3" w14:paraId="7DD60D6E" w14:textId="77777777" w:rsidTr="005B73B0">
        <w:tc>
          <w:tcPr>
            <w:cnfStyle w:val="001000000000" w:firstRow="0" w:lastRow="0" w:firstColumn="1" w:lastColumn="0" w:oddVBand="0" w:evenVBand="0" w:oddHBand="0" w:evenHBand="0" w:firstRowFirstColumn="0" w:firstRowLastColumn="0" w:lastRowFirstColumn="0" w:lastRowLastColumn="0"/>
            <w:tcW w:w="4530" w:type="dxa"/>
          </w:tcPr>
          <w:p w14:paraId="1111BE86" w14:textId="77777777" w:rsidR="007A0D2D" w:rsidRPr="001F78F3" w:rsidRDefault="007A0D2D" w:rsidP="005B73B0">
            <w:pPr>
              <w:rPr>
                <w:b w:val="0"/>
                <w:bCs w:val="0"/>
                <w:color w:val="002060"/>
              </w:rPr>
            </w:pPr>
          </w:p>
        </w:tc>
        <w:tc>
          <w:tcPr>
            <w:tcW w:w="4530" w:type="dxa"/>
          </w:tcPr>
          <w:p w14:paraId="70C6CD1B" w14:textId="77777777" w:rsidR="007A0D2D" w:rsidRPr="001F78F3" w:rsidRDefault="007A0D2D" w:rsidP="005B73B0">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Deskundigheid:</w:t>
            </w:r>
          </w:p>
          <w:p w14:paraId="15B76804" w14:textId="77777777" w:rsidR="007A0D2D" w:rsidRPr="001F78F3" w:rsidRDefault="007A0D2D" w:rsidP="00BD1653">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w:t>
            </w:r>
          </w:p>
          <w:p w14:paraId="381E27D0" w14:textId="77777777" w:rsidR="007A0D2D" w:rsidRPr="001F78F3" w:rsidRDefault="007A0D2D" w:rsidP="005B73B0">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Aandacht en tijd:</w:t>
            </w:r>
          </w:p>
          <w:p w14:paraId="77EA1F8A" w14:textId="77777777" w:rsidR="007A0D2D" w:rsidRPr="001F78F3" w:rsidRDefault="007A0D2D" w:rsidP="00BD1653">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w:t>
            </w:r>
          </w:p>
          <w:p w14:paraId="6BC8EE30" w14:textId="77777777" w:rsidR="007A0D2D" w:rsidRPr="001F78F3" w:rsidRDefault="007A0D2D" w:rsidP="005B73B0">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Voorzieningen:</w:t>
            </w:r>
          </w:p>
          <w:p w14:paraId="1666876C" w14:textId="77777777" w:rsidR="007A0D2D" w:rsidRPr="001F78F3" w:rsidRDefault="007A0D2D" w:rsidP="00BD1653">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w:t>
            </w:r>
          </w:p>
          <w:p w14:paraId="766607EF" w14:textId="77777777" w:rsidR="007A0D2D" w:rsidRPr="001F78F3" w:rsidRDefault="007A0D2D" w:rsidP="005B73B0">
            <w:p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Gebouw:</w:t>
            </w:r>
          </w:p>
          <w:p w14:paraId="434B4386" w14:textId="77777777" w:rsidR="007A0D2D" w:rsidRPr="001F78F3" w:rsidRDefault="007A0D2D" w:rsidP="00BD1653">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w:t>
            </w:r>
          </w:p>
          <w:p w14:paraId="396A5481" w14:textId="77777777" w:rsidR="007A0D2D" w:rsidRPr="001F78F3" w:rsidRDefault="007A0D2D" w:rsidP="005B73B0">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Samenwerking</w:t>
            </w:r>
          </w:p>
          <w:p w14:paraId="3F38B720" w14:textId="77777777" w:rsidR="007A0D2D" w:rsidRPr="001F78F3" w:rsidRDefault="007A0D2D" w:rsidP="00BD1653">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w:t>
            </w:r>
          </w:p>
        </w:tc>
      </w:tr>
    </w:tbl>
    <w:p w14:paraId="63257115" w14:textId="77777777" w:rsidR="007A0D2D" w:rsidRPr="007A0D2D" w:rsidRDefault="007A0D2D" w:rsidP="007A0D2D"/>
    <w:p w14:paraId="3FB99FEF" w14:textId="1F324481" w:rsidR="007A0D2D" w:rsidRPr="00FD6B24" w:rsidRDefault="007A0D2D" w:rsidP="007A0D2D">
      <w:pPr>
        <w:pStyle w:val="Kop2"/>
        <w:rPr>
          <w:color w:val="365F91" w:themeColor="accent1" w:themeShade="BF"/>
        </w:rPr>
      </w:pPr>
      <w:bookmarkStart w:id="27" w:name="_Toc485891193"/>
      <w:r w:rsidRPr="00FD6B24">
        <w:rPr>
          <w:color w:val="365F91" w:themeColor="accent1" w:themeShade="BF"/>
        </w:rPr>
        <w:t>4.5</w:t>
      </w:r>
      <w:r w:rsidRPr="00FD6B24">
        <w:rPr>
          <w:color w:val="365F91" w:themeColor="accent1" w:themeShade="BF"/>
        </w:rPr>
        <w:tab/>
        <w:t>Ondersteuning in de thuissituatie</w:t>
      </w:r>
      <w:bookmarkEnd w:id="27"/>
    </w:p>
    <w:tbl>
      <w:tblPr>
        <w:tblStyle w:val="Rastertabel6kleurrijk-Accent1"/>
        <w:tblW w:w="0" w:type="auto"/>
        <w:tblLook w:val="04A0" w:firstRow="1" w:lastRow="0" w:firstColumn="1" w:lastColumn="0" w:noHBand="0" w:noVBand="1"/>
      </w:tblPr>
      <w:tblGrid>
        <w:gridCol w:w="4530"/>
        <w:gridCol w:w="4530"/>
      </w:tblGrid>
      <w:tr w:rsidR="0016301C" w:rsidRPr="001F78F3" w14:paraId="7B795ED4" w14:textId="77777777" w:rsidTr="001630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2BAF3462" w14:textId="77777777" w:rsidR="0016301C" w:rsidRPr="001F78F3" w:rsidRDefault="0016301C" w:rsidP="0016301C">
            <w:pPr>
              <w:rPr>
                <w:color w:val="002060"/>
              </w:rPr>
            </w:pPr>
            <w:r w:rsidRPr="001F78F3">
              <w:rPr>
                <w:color w:val="002060"/>
              </w:rPr>
              <w:t>Ondersteuning in de thuissituatie: o.a. Ouderbetrokkenheid</w:t>
            </w:r>
          </w:p>
        </w:tc>
      </w:tr>
      <w:tr w:rsidR="0016301C" w:rsidRPr="001F78F3" w14:paraId="29E45BC3" w14:textId="77777777" w:rsidTr="00163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7A37D2F0" w14:textId="77777777" w:rsidR="0016301C" w:rsidRPr="001F78F3" w:rsidRDefault="0016301C" w:rsidP="0016301C">
            <w:pPr>
              <w:rPr>
                <w:b w:val="0"/>
                <w:bCs w:val="0"/>
                <w:color w:val="002060"/>
              </w:rPr>
            </w:pPr>
            <w:r w:rsidRPr="001F78F3">
              <w:rPr>
                <w:b w:val="0"/>
                <w:bCs w:val="0"/>
                <w:color w:val="002060"/>
              </w:rPr>
              <w:t>Arrangement</w:t>
            </w:r>
          </w:p>
          <w:p w14:paraId="4AA43EFE" w14:textId="77777777" w:rsidR="0016301C" w:rsidRPr="001F78F3" w:rsidRDefault="0016301C" w:rsidP="0016301C">
            <w:pPr>
              <w:rPr>
                <w:b w:val="0"/>
                <w:bCs w:val="0"/>
                <w:color w:val="002060"/>
                <w:sz w:val="16"/>
                <w:szCs w:val="16"/>
              </w:rPr>
            </w:pPr>
            <w:r w:rsidRPr="001F78F3">
              <w:rPr>
                <w:b w:val="0"/>
                <w:bCs w:val="0"/>
                <w:color w:val="002060"/>
                <w:sz w:val="16"/>
                <w:szCs w:val="16"/>
              </w:rPr>
              <w:t>(Wat kunnen/doen we nu)</w:t>
            </w:r>
          </w:p>
        </w:tc>
        <w:tc>
          <w:tcPr>
            <w:tcW w:w="4530" w:type="dxa"/>
          </w:tcPr>
          <w:p w14:paraId="1A116F37" w14:textId="77777777" w:rsidR="0016301C" w:rsidRPr="001F78F3" w:rsidRDefault="0016301C" w:rsidP="0016301C">
            <w:pPr>
              <w:cnfStyle w:val="000000100000" w:firstRow="0" w:lastRow="0" w:firstColumn="0" w:lastColumn="0" w:oddVBand="0" w:evenVBand="0" w:oddHBand="1" w:evenHBand="0" w:firstRowFirstColumn="0" w:firstRowLastColumn="0" w:lastRowFirstColumn="0" w:lastRowLastColumn="0"/>
              <w:rPr>
                <w:color w:val="002060"/>
              </w:rPr>
            </w:pPr>
            <w:r w:rsidRPr="001F78F3">
              <w:rPr>
                <w:color w:val="002060"/>
              </w:rPr>
              <w:t>Invulling</w:t>
            </w:r>
          </w:p>
        </w:tc>
      </w:tr>
      <w:tr w:rsidR="0016301C" w:rsidRPr="001F78F3" w14:paraId="7C09E0C3" w14:textId="77777777" w:rsidTr="0016301C">
        <w:tc>
          <w:tcPr>
            <w:cnfStyle w:val="001000000000" w:firstRow="0" w:lastRow="0" w:firstColumn="1" w:lastColumn="0" w:oddVBand="0" w:evenVBand="0" w:oddHBand="0" w:evenHBand="0" w:firstRowFirstColumn="0" w:firstRowLastColumn="0" w:lastRowFirstColumn="0" w:lastRowLastColumn="0"/>
            <w:tcW w:w="4530" w:type="dxa"/>
          </w:tcPr>
          <w:p w14:paraId="5F2DFEE4" w14:textId="44214941" w:rsidR="0016301C" w:rsidRPr="001F78F3" w:rsidRDefault="0016301C" w:rsidP="0016301C">
            <w:pPr>
              <w:rPr>
                <w:b w:val="0"/>
                <w:bCs w:val="0"/>
                <w:color w:val="002060"/>
              </w:rPr>
            </w:pPr>
          </w:p>
        </w:tc>
        <w:tc>
          <w:tcPr>
            <w:tcW w:w="4530" w:type="dxa"/>
          </w:tcPr>
          <w:p w14:paraId="02985BC1" w14:textId="77777777" w:rsidR="0016301C" w:rsidRPr="001F78F3" w:rsidRDefault="0016301C" w:rsidP="0016301C">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Deskundigheid:</w:t>
            </w:r>
          </w:p>
          <w:p w14:paraId="2A04B64F" w14:textId="77777777" w:rsidR="0016301C" w:rsidRPr="001F78F3" w:rsidRDefault="0016301C" w:rsidP="0016301C">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w:t>
            </w:r>
          </w:p>
          <w:p w14:paraId="11D2BB36" w14:textId="77777777" w:rsidR="0016301C" w:rsidRPr="001F78F3" w:rsidRDefault="0016301C" w:rsidP="0016301C">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Aandacht en tijd:</w:t>
            </w:r>
          </w:p>
          <w:p w14:paraId="5C64CE2C" w14:textId="77777777" w:rsidR="0016301C" w:rsidRPr="001F78F3" w:rsidRDefault="0016301C" w:rsidP="0016301C">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w:t>
            </w:r>
          </w:p>
          <w:p w14:paraId="224659BC" w14:textId="77777777" w:rsidR="0016301C" w:rsidRPr="001F78F3" w:rsidRDefault="0016301C" w:rsidP="0016301C">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Voorzieningen:</w:t>
            </w:r>
          </w:p>
          <w:p w14:paraId="7FED3C69" w14:textId="77777777" w:rsidR="0016301C" w:rsidRPr="001F78F3" w:rsidRDefault="0016301C" w:rsidP="0016301C">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w:t>
            </w:r>
          </w:p>
          <w:p w14:paraId="4B339469" w14:textId="77777777" w:rsidR="0016301C" w:rsidRPr="001F78F3" w:rsidRDefault="0016301C" w:rsidP="0016301C">
            <w:p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Gebouw:</w:t>
            </w:r>
          </w:p>
          <w:p w14:paraId="14D15B2F" w14:textId="77777777" w:rsidR="0016301C" w:rsidRPr="001F78F3" w:rsidRDefault="0016301C" w:rsidP="0016301C">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w:t>
            </w:r>
          </w:p>
          <w:p w14:paraId="3EA3E826" w14:textId="77777777" w:rsidR="0016301C" w:rsidRPr="001F78F3" w:rsidRDefault="0016301C" w:rsidP="0016301C">
            <w:pPr>
              <w:cnfStyle w:val="000000000000" w:firstRow="0" w:lastRow="0" w:firstColumn="0" w:lastColumn="0" w:oddVBand="0" w:evenVBand="0" w:oddHBand="0" w:evenHBand="0" w:firstRowFirstColumn="0" w:firstRowLastColumn="0" w:lastRowFirstColumn="0" w:lastRowLastColumn="0"/>
              <w:rPr>
                <w:b/>
                <w:color w:val="002060"/>
              </w:rPr>
            </w:pPr>
            <w:r w:rsidRPr="001F78F3">
              <w:rPr>
                <w:b/>
                <w:color w:val="002060"/>
              </w:rPr>
              <w:t>Samenwerking</w:t>
            </w:r>
          </w:p>
          <w:p w14:paraId="310DDDFC" w14:textId="77777777" w:rsidR="0016301C" w:rsidRPr="001F78F3" w:rsidRDefault="0016301C" w:rsidP="0016301C">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color w:val="002060"/>
              </w:rPr>
            </w:pPr>
            <w:r w:rsidRPr="001F78F3">
              <w:rPr>
                <w:color w:val="002060"/>
              </w:rPr>
              <w:t>…</w:t>
            </w:r>
          </w:p>
        </w:tc>
      </w:tr>
    </w:tbl>
    <w:p w14:paraId="2EB9B4B8" w14:textId="3EB0E727" w:rsidR="00E473A9" w:rsidRDefault="00E473A9" w:rsidP="007A0D2D"/>
    <w:p w14:paraId="62EDB8CB" w14:textId="77777777" w:rsidR="00E473A9" w:rsidRDefault="00E473A9">
      <w:r>
        <w:br w:type="page"/>
      </w:r>
    </w:p>
    <w:p w14:paraId="1177FDB4" w14:textId="53817E5D" w:rsidR="007A0D2D" w:rsidRDefault="00CC149E" w:rsidP="00786B0F">
      <w:pPr>
        <w:pStyle w:val="Kop1"/>
      </w:pPr>
      <w:bookmarkStart w:id="28" w:name="_Toc485891194"/>
      <w:r>
        <w:lastRenderedPageBreak/>
        <w:t>5</w:t>
      </w:r>
      <w:r w:rsidR="00786B0F">
        <w:tab/>
        <w:t>Grenzen aan de zorg</w:t>
      </w:r>
      <w:bookmarkEnd w:id="28"/>
    </w:p>
    <w:p w14:paraId="3BFA56FA" w14:textId="302EB68C" w:rsidR="00070059" w:rsidRPr="001F78F3" w:rsidRDefault="00070059" w:rsidP="006D449A">
      <w:pPr>
        <w:rPr>
          <w:color w:val="002060"/>
        </w:rPr>
      </w:pPr>
      <w:r w:rsidRPr="001F78F3">
        <w:rPr>
          <w:color w:val="002060"/>
        </w:rPr>
        <w:t xml:space="preserve">Wij werken met combinatiegroepen. </w:t>
      </w:r>
      <w:r w:rsidR="006D449A" w:rsidRPr="001F78F3">
        <w:rPr>
          <w:color w:val="002060"/>
        </w:rPr>
        <w:t xml:space="preserve">Haalbaar is </w:t>
      </w:r>
      <w:r w:rsidRPr="001F78F3">
        <w:rPr>
          <w:color w:val="002060"/>
        </w:rPr>
        <w:t>een combinatie</w:t>
      </w:r>
      <w:r w:rsidR="006D449A" w:rsidRPr="001F78F3">
        <w:rPr>
          <w:color w:val="002060"/>
        </w:rPr>
        <w:t xml:space="preserve"> van 2 leerjaren met maximaal 26</w:t>
      </w:r>
      <w:r w:rsidRPr="001F78F3">
        <w:rPr>
          <w:color w:val="002060"/>
        </w:rPr>
        <w:t xml:space="preserve"> leerlingen</w:t>
      </w:r>
      <w:r w:rsidR="006D449A" w:rsidRPr="001F78F3">
        <w:rPr>
          <w:color w:val="002060"/>
        </w:rPr>
        <w:t xml:space="preserve"> met:</w:t>
      </w:r>
    </w:p>
    <w:p w14:paraId="4F76DE8C" w14:textId="6DB2E4BA" w:rsidR="00070059" w:rsidRPr="001F78F3" w:rsidRDefault="00F03436" w:rsidP="00070059">
      <w:pPr>
        <w:pStyle w:val="Lijstalinea"/>
        <w:numPr>
          <w:ilvl w:val="0"/>
          <w:numId w:val="33"/>
        </w:numPr>
        <w:rPr>
          <w:color w:val="002060"/>
        </w:rPr>
      </w:pPr>
      <w:r w:rsidRPr="001F78F3">
        <w:rPr>
          <w:color w:val="002060"/>
        </w:rPr>
        <w:t>Per</w:t>
      </w:r>
      <w:r w:rsidR="00070059" w:rsidRPr="001F78F3">
        <w:rPr>
          <w:color w:val="002060"/>
        </w:rPr>
        <w:t xml:space="preserve"> leerjaar 3 instructieniveaus</w:t>
      </w:r>
    </w:p>
    <w:p w14:paraId="51A758D6" w14:textId="1A3FF071" w:rsidR="00070059" w:rsidRPr="001F78F3" w:rsidRDefault="00F03436" w:rsidP="00070059">
      <w:pPr>
        <w:pStyle w:val="Lijstalinea"/>
        <w:numPr>
          <w:ilvl w:val="0"/>
          <w:numId w:val="33"/>
        </w:numPr>
        <w:rPr>
          <w:color w:val="002060"/>
        </w:rPr>
      </w:pPr>
      <w:r w:rsidRPr="001F78F3">
        <w:rPr>
          <w:color w:val="002060"/>
        </w:rPr>
        <w:t>Per</w:t>
      </w:r>
      <w:r w:rsidR="00070059" w:rsidRPr="001F78F3">
        <w:rPr>
          <w:color w:val="002060"/>
        </w:rPr>
        <w:t xml:space="preserve"> leerjaar 2 leerlingen die werken met een eigen leerlijn</w:t>
      </w:r>
      <w:r w:rsidR="00FA1726" w:rsidRPr="001F78F3">
        <w:rPr>
          <w:color w:val="002060"/>
        </w:rPr>
        <w:t>, op cognitief en/of sociaal emotioneel gebied,</w:t>
      </w:r>
      <w:r w:rsidR="00070059" w:rsidRPr="001F78F3">
        <w:rPr>
          <w:color w:val="002060"/>
        </w:rPr>
        <w:t xml:space="preserve"> weggeschreven in een OPP</w:t>
      </w:r>
    </w:p>
    <w:p w14:paraId="00A784BE" w14:textId="6BCABF00" w:rsidR="00070059" w:rsidRPr="001F78F3" w:rsidRDefault="00F03436" w:rsidP="00070059">
      <w:pPr>
        <w:pStyle w:val="Lijstalinea"/>
        <w:numPr>
          <w:ilvl w:val="0"/>
          <w:numId w:val="33"/>
        </w:numPr>
        <w:rPr>
          <w:color w:val="002060"/>
        </w:rPr>
      </w:pPr>
      <w:r w:rsidRPr="001F78F3">
        <w:rPr>
          <w:color w:val="002060"/>
        </w:rPr>
        <w:t>Per</w:t>
      </w:r>
      <w:r w:rsidR="00070059" w:rsidRPr="001F78F3">
        <w:rPr>
          <w:color w:val="002060"/>
        </w:rPr>
        <w:t xml:space="preserve"> leerjaar 2 leerlingen met een OPRON-arrangement, waaraan extra formatie is gekoppeld</w:t>
      </w:r>
    </w:p>
    <w:p w14:paraId="273DF06F" w14:textId="77777777" w:rsidR="006D449A" w:rsidRPr="001F78F3" w:rsidRDefault="006D449A" w:rsidP="006D449A">
      <w:pPr>
        <w:rPr>
          <w:color w:val="002060"/>
        </w:rPr>
      </w:pPr>
    </w:p>
    <w:p w14:paraId="792F35EE" w14:textId="3E2FB0EB" w:rsidR="00C702C0" w:rsidRPr="001F78F3" w:rsidRDefault="00C702C0" w:rsidP="00786B0F">
      <w:pPr>
        <w:rPr>
          <w:color w:val="002060"/>
        </w:rPr>
      </w:pPr>
      <w:r w:rsidRPr="001F78F3">
        <w:rPr>
          <w:color w:val="002060"/>
        </w:rPr>
        <w:t>De grenzen aan de zorg die wij op school kunnen bieden zijn</w:t>
      </w:r>
      <w:r w:rsidR="00070059" w:rsidRPr="001F78F3">
        <w:rPr>
          <w:color w:val="002060"/>
        </w:rPr>
        <w:t xml:space="preserve"> </w:t>
      </w:r>
      <w:r w:rsidR="00F03436" w:rsidRPr="001F78F3">
        <w:rPr>
          <w:color w:val="002060"/>
        </w:rPr>
        <w:t>ook bereikt</w:t>
      </w:r>
      <w:r w:rsidRPr="001F78F3">
        <w:rPr>
          <w:color w:val="002060"/>
        </w:rPr>
        <w:t xml:space="preserve"> als:</w:t>
      </w:r>
    </w:p>
    <w:p w14:paraId="2CFBE411" w14:textId="4ED58249" w:rsidR="00123261" w:rsidRPr="001F78F3" w:rsidRDefault="00F03436" w:rsidP="00123261">
      <w:pPr>
        <w:numPr>
          <w:ilvl w:val="0"/>
          <w:numId w:val="28"/>
        </w:numPr>
        <w:tabs>
          <w:tab w:val="left" w:pos="720"/>
        </w:tabs>
        <w:overflowPunct w:val="0"/>
        <w:autoSpaceDE w:val="0"/>
        <w:autoSpaceDN w:val="0"/>
        <w:adjustRightInd w:val="0"/>
        <w:ind w:left="720"/>
        <w:textAlignment w:val="baseline"/>
        <w:rPr>
          <w:rFonts w:cs="Tahoma"/>
          <w:color w:val="002060"/>
        </w:rPr>
      </w:pPr>
      <w:r w:rsidRPr="001F78F3">
        <w:rPr>
          <w:rFonts w:cs="Tahoma"/>
          <w:color w:val="002060"/>
        </w:rPr>
        <w:t>De</w:t>
      </w:r>
      <w:r w:rsidR="00123261" w:rsidRPr="001F78F3">
        <w:rPr>
          <w:rFonts w:cs="Tahoma"/>
          <w:color w:val="002060"/>
        </w:rPr>
        <w:t xml:space="preserve"> ondersteuningsbehoefte van d</w:t>
      </w:r>
      <w:r w:rsidR="00C702C0" w:rsidRPr="001F78F3">
        <w:rPr>
          <w:rFonts w:cs="Tahoma"/>
          <w:color w:val="002060"/>
        </w:rPr>
        <w:t>e leerling gaat</w:t>
      </w:r>
      <w:r w:rsidR="00123261" w:rsidRPr="001F78F3">
        <w:rPr>
          <w:rFonts w:cs="Tahoma"/>
          <w:color w:val="002060"/>
        </w:rPr>
        <w:t xml:space="preserve"> ten koste van het sociaal emotioneel welbevinden van de leerlin</w:t>
      </w:r>
      <w:r>
        <w:rPr>
          <w:rFonts w:cs="Tahoma"/>
          <w:color w:val="002060"/>
        </w:rPr>
        <w:t>g zelf en/of de andere kinderen.</w:t>
      </w:r>
    </w:p>
    <w:p w14:paraId="56692C87" w14:textId="12C4B44B" w:rsidR="00123261" w:rsidRPr="001F78F3" w:rsidRDefault="00F03436" w:rsidP="00123261">
      <w:pPr>
        <w:numPr>
          <w:ilvl w:val="0"/>
          <w:numId w:val="28"/>
        </w:numPr>
        <w:tabs>
          <w:tab w:val="left" w:pos="720"/>
        </w:tabs>
        <w:overflowPunct w:val="0"/>
        <w:autoSpaceDE w:val="0"/>
        <w:autoSpaceDN w:val="0"/>
        <w:adjustRightInd w:val="0"/>
        <w:ind w:left="720"/>
        <w:textAlignment w:val="baseline"/>
        <w:rPr>
          <w:rFonts w:cs="Tahoma"/>
          <w:color w:val="002060"/>
        </w:rPr>
      </w:pPr>
      <w:r w:rsidRPr="001F78F3">
        <w:rPr>
          <w:rFonts w:cs="Tahoma"/>
          <w:color w:val="002060"/>
        </w:rPr>
        <w:t>De</w:t>
      </w:r>
      <w:r w:rsidR="00123261" w:rsidRPr="001F78F3">
        <w:rPr>
          <w:rFonts w:cs="Tahoma"/>
          <w:color w:val="002060"/>
        </w:rPr>
        <w:t xml:space="preserve"> ondersteuningsb</w:t>
      </w:r>
      <w:r w:rsidR="00C702C0" w:rsidRPr="001F78F3">
        <w:rPr>
          <w:rFonts w:cs="Tahoma"/>
          <w:color w:val="002060"/>
        </w:rPr>
        <w:t>ehoefte van de leerling gaat</w:t>
      </w:r>
      <w:r w:rsidR="00123261" w:rsidRPr="001F78F3">
        <w:rPr>
          <w:rFonts w:cs="Tahoma"/>
          <w:color w:val="002060"/>
        </w:rPr>
        <w:t xml:space="preserve"> ten koste van de veiligheid van de leerling zelf en/of</w:t>
      </w:r>
      <w:r>
        <w:rPr>
          <w:rFonts w:cs="Tahoma"/>
          <w:color w:val="002060"/>
        </w:rPr>
        <w:t xml:space="preserve"> de andere kinderen in de groep.</w:t>
      </w:r>
    </w:p>
    <w:p w14:paraId="1BDE1468" w14:textId="62D9E3F3" w:rsidR="00123261" w:rsidRPr="001F78F3" w:rsidRDefault="00F03436" w:rsidP="00123261">
      <w:pPr>
        <w:numPr>
          <w:ilvl w:val="0"/>
          <w:numId w:val="28"/>
        </w:numPr>
        <w:tabs>
          <w:tab w:val="left" w:pos="720"/>
        </w:tabs>
        <w:overflowPunct w:val="0"/>
        <w:autoSpaceDE w:val="0"/>
        <w:autoSpaceDN w:val="0"/>
        <w:adjustRightInd w:val="0"/>
        <w:ind w:left="720"/>
        <w:textAlignment w:val="baseline"/>
        <w:rPr>
          <w:rFonts w:cs="Tahoma"/>
          <w:color w:val="002060"/>
        </w:rPr>
      </w:pPr>
      <w:r w:rsidRPr="001F78F3">
        <w:rPr>
          <w:rFonts w:cs="Tahoma"/>
          <w:color w:val="002060"/>
        </w:rPr>
        <w:t>De</w:t>
      </w:r>
      <w:r w:rsidR="00123261" w:rsidRPr="001F78F3">
        <w:rPr>
          <w:rFonts w:cs="Tahoma"/>
          <w:color w:val="002060"/>
        </w:rPr>
        <w:t xml:space="preserve"> ondersteuningsb</w:t>
      </w:r>
      <w:r w:rsidR="00C702C0" w:rsidRPr="001F78F3">
        <w:rPr>
          <w:rFonts w:cs="Tahoma"/>
          <w:color w:val="002060"/>
        </w:rPr>
        <w:t>ehoefte van de leerling gaa</w:t>
      </w:r>
      <w:r w:rsidR="00123261" w:rsidRPr="001F78F3">
        <w:rPr>
          <w:rFonts w:cs="Tahoma"/>
          <w:color w:val="002060"/>
        </w:rPr>
        <w:t>t ten koste van de ondersteuning voor</w:t>
      </w:r>
      <w:r>
        <w:rPr>
          <w:rFonts w:cs="Tahoma"/>
          <w:color w:val="002060"/>
        </w:rPr>
        <w:t xml:space="preserve"> de andere kinderen in de groep.</w:t>
      </w:r>
    </w:p>
    <w:p w14:paraId="31C199B2" w14:textId="6E6E5EA5" w:rsidR="00123261" w:rsidRPr="001F78F3" w:rsidRDefault="00F03436" w:rsidP="00123261">
      <w:pPr>
        <w:numPr>
          <w:ilvl w:val="0"/>
          <w:numId w:val="28"/>
        </w:numPr>
        <w:tabs>
          <w:tab w:val="left" w:pos="720"/>
        </w:tabs>
        <w:overflowPunct w:val="0"/>
        <w:autoSpaceDE w:val="0"/>
        <w:autoSpaceDN w:val="0"/>
        <w:adjustRightInd w:val="0"/>
        <w:ind w:left="720"/>
        <w:textAlignment w:val="baseline"/>
        <w:rPr>
          <w:rFonts w:cs="Tahoma"/>
          <w:color w:val="002060"/>
        </w:rPr>
      </w:pPr>
      <w:r w:rsidRPr="001F78F3">
        <w:rPr>
          <w:rFonts w:cs="Tahoma"/>
          <w:color w:val="002060"/>
        </w:rPr>
        <w:t>De</w:t>
      </w:r>
      <w:r w:rsidR="00123261" w:rsidRPr="001F78F3">
        <w:rPr>
          <w:rFonts w:cs="Tahoma"/>
          <w:color w:val="002060"/>
        </w:rPr>
        <w:t xml:space="preserve"> ondersteuningsbehoefte van de leerling overschrijdt de draa</w:t>
      </w:r>
      <w:r w:rsidR="00C702C0" w:rsidRPr="001F78F3">
        <w:rPr>
          <w:rFonts w:cs="Tahoma"/>
          <w:color w:val="002060"/>
        </w:rPr>
        <w:t>gkracht van het lerarenteam</w:t>
      </w:r>
      <w:r w:rsidR="00123261" w:rsidRPr="001F78F3">
        <w:rPr>
          <w:rFonts w:cs="Tahoma"/>
          <w:color w:val="002060"/>
        </w:rPr>
        <w:t>; de schakelfunctionaris van het OET bepaalt dit samen met de directeur en de IB-er n.a.v. h</w:t>
      </w:r>
      <w:r>
        <w:rPr>
          <w:rFonts w:cs="Tahoma"/>
          <w:color w:val="002060"/>
        </w:rPr>
        <w:t>et SOP en de realisatie daarvan.</w:t>
      </w:r>
    </w:p>
    <w:p w14:paraId="6B32192E" w14:textId="01170D1A" w:rsidR="00123261" w:rsidRPr="001F78F3" w:rsidRDefault="00F03436" w:rsidP="00C702C0">
      <w:pPr>
        <w:numPr>
          <w:ilvl w:val="0"/>
          <w:numId w:val="28"/>
        </w:numPr>
        <w:tabs>
          <w:tab w:val="left" w:pos="720"/>
        </w:tabs>
        <w:overflowPunct w:val="0"/>
        <w:autoSpaceDE w:val="0"/>
        <w:autoSpaceDN w:val="0"/>
        <w:adjustRightInd w:val="0"/>
        <w:ind w:left="714" w:hanging="357"/>
        <w:textAlignment w:val="baseline"/>
        <w:rPr>
          <w:rFonts w:cs="Tahoma"/>
          <w:color w:val="002060"/>
        </w:rPr>
      </w:pPr>
      <w:r w:rsidRPr="001F78F3">
        <w:rPr>
          <w:rFonts w:cs="Tahoma"/>
          <w:color w:val="002060"/>
        </w:rPr>
        <w:t>De</w:t>
      </w:r>
      <w:r w:rsidR="00C702C0" w:rsidRPr="001F78F3">
        <w:rPr>
          <w:rFonts w:cs="Tahoma"/>
          <w:color w:val="002060"/>
        </w:rPr>
        <w:t xml:space="preserve"> leerling</w:t>
      </w:r>
      <w:r w:rsidR="00123261" w:rsidRPr="001F78F3">
        <w:rPr>
          <w:rFonts w:cs="Tahoma"/>
          <w:color w:val="002060"/>
        </w:rPr>
        <w:t xml:space="preserve"> een dusdanige specifieke individuele ondersteuning </w:t>
      </w:r>
      <w:r w:rsidR="00C702C0" w:rsidRPr="001F78F3">
        <w:rPr>
          <w:rFonts w:cs="Tahoma"/>
          <w:color w:val="002060"/>
        </w:rPr>
        <w:t xml:space="preserve">heeft </w:t>
      </w:r>
      <w:r w:rsidR="00123261" w:rsidRPr="001F78F3">
        <w:rPr>
          <w:rFonts w:cs="Tahoma"/>
          <w:color w:val="002060"/>
        </w:rPr>
        <w:t xml:space="preserve">nodig, </w:t>
      </w:r>
      <w:r w:rsidR="00C702C0" w:rsidRPr="001F78F3">
        <w:rPr>
          <w:rFonts w:cs="Tahoma"/>
          <w:color w:val="002060"/>
        </w:rPr>
        <w:t>waarvoor</w:t>
      </w:r>
      <w:r w:rsidR="00123261" w:rsidRPr="001F78F3">
        <w:rPr>
          <w:rFonts w:cs="Tahoma"/>
          <w:color w:val="002060"/>
        </w:rPr>
        <w:t xml:space="preserve"> niet over de middelen en/of de deskundigheid beschik</w:t>
      </w:r>
      <w:r>
        <w:rPr>
          <w:rFonts w:cs="Tahoma"/>
          <w:color w:val="002060"/>
        </w:rPr>
        <w:t>ken.</w:t>
      </w:r>
    </w:p>
    <w:p w14:paraId="06992F4A" w14:textId="2AABBFA7" w:rsidR="00C702C0" w:rsidRPr="001F78F3" w:rsidRDefault="00F03436" w:rsidP="00C702C0">
      <w:pPr>
        <w:numPr>
          <w:ilvl w:val="0"/>
          <w:numId w:val="28"/>
        </w:numPr>
        <w:tabs>
          <w:tab w:val="left" w:pos="720"/>
        </w:tabs>
        <w:overflowPunct w:val="0"/>
        <w:autoSpaceDE w:val="0"/>
        <w:autoSpaceDN w:val="0"/>
        <w:adjustRightInd w:val="0"/>
        <w:ind w:left="714" w:hanging="357"/>
        <w:textAlignment w:val="baseline"/>
        <w:rPr>
          <w:rFonts w:cs="Tahoma"/>
          <w:color w:val="002060"/>
        </w:rPr>
      </w:pPr>
      <w:r w:rsidRPr="001F78F3">
        <w:rPr>
          <w:rFonts w:cs="Tahoma"/>
          <w:color w:val="002060"/>
        </w:rPr>
        <w:t>De</w:t>
      </w:r>
      <w:r w:rsidR="00C702C0" w:rsidRPr="001F78F3">
        <w:rPr>
          <w:rFonts w:cs="Tahoma"/>
          <w:color w:val="002060"/>
        </w:rPr>
        <w:t xml:space="preserve"> ouders van de leerling niet coöperatief zijn, m.a.w</w:t>
      </w:r>
      <w:r>
        <w:rPr>
          <w:rFonts w:cs="Tahoma"/>
          <w:color w:val="002060"/>
        </w:rPr>
        <w:t>. als samenwerken onmogelijk is.</w:t>
      </w:r>
    </w:p>
    <w:p w14:paraId="636C6989" w14:textId="4BFD7568" w:rsidR="006D449A" w:rsidRPr="001F78F3" w:rsidRDefault="00F03436" w:rsidP="00C702C0">
      <w:pPr>
        <w:numPr>
          <w:ilvl w:val="0"/>
          <w:numId w:val="28"/>
        </w:numPr>
        <w:tabs>
          <w:tab w:val="left" w:pos="720"/>
        </w:tabs>
        <w:overflowPunct w:val="0"/>
        <w:autoSpaceDE w:val="0"/>
        <w:autoSpaceDN w:val="0"/>
        <w:adjustRightInd w:val="0"/>
        <w:ind w:left="714" w:hanging="357"/>
        <w:textAlignment w:val="baseline"/>
        <w:rPr>
          <w:rFonts w:cs="Tahoma"/>
          <w:color w:val="002060"/>
        </w:rPr>
      </w:pPr>
      <w:r w:rsidRPr="001F78F3">
        <w:rPr>
          <w:rFonts w:cs="Tahoma"/>
          <w:color w:val="002060"/>
        </w:rPr>
        <w:t>Lichamelijke</w:t>
      </w:r>
      <w:r w:rsidR="006D449A" w:rsidRPr="001F78F3">
        <w:rPr>
          <w:rFonts w:cs="Tahoma"/>
          <w:color w:val="002060"/>
        </w:rPr>
        <w:t xml:space="preserve"> zorg die een kind nodig heeft niet door de leerkracht of een pro</w:t>
      </w:r>
      <w:r>
        <w:rPr>
          <w:rFonts w:cs="Tahoma"/>
          <w:color w:val="002060"/>
        </w:rPr>
        <w:t>fessional uitgevoerd kan worden.</w:t>
      </w:r>
    </w:p>
    <w:p w14:paraId="428B8065" w14:textId="61FF3205" w:rsidR="00E473A9" w:rsidRPr="001F78F3" w:rsidRDefault="00F03436" w:rsidP="00E473A9">
      <w:pPr>
        <w:numPr>
          <w:ilvl w:val="0"/>
          <w:numId w:val="28"/>
        </w:numPr>
        <w:tabs>
          <w:tab w:val="left" w:pos="720"/>
        </w:tabs>
        <w:overflowPunct w:val="0"/>
        <w:autoSpaceDE w:val="0"/>
        <w:autoSpaceDN w:val="0"/>
        <w:adjustRightInd w:val="0"/>
        <w:ind w:left="714" w:hanging="357"/>
        <w:textAlignment w:val="baseline"/>
        <w:rPr>
          <w:rFonts w:cs="Tahoma"/>
          <w:color w:val="002060"/>
        </w:rPr>
      </w:pPr>
      <w:r w:rsidRPr="001F78F3">
        <w:rPr>
          <w:rFonts w:cs="Tahoma"/>
          <w:color w:val="002060"/>
        </w:rPr>
        <w:t>Expertise</w:t>
      </w:r>
      <w:r w:rsidR="006D449A" w:rsidRPr="001F78F3">
        <w:rPr>
          <w:rFonts w:cs="Tahoma"/>
          <w:color w:val="002060"/>
        </w:rPr>
        <w:t>, middelen en materialen die nodig zijn, niet beschikbaar gesteld worden middels een arrangement</w:t>
      </w:r>
      <w:r w:rsidR="00E473A9" w:rsidRPr="001F78F3">
        <w:rPr>
          <w:rFonts w:cs="Tahoma"/>
          <w:color w:val="002060"/>
        </w:rPr>
        <w:t>.</w:t>
      </w:r>
    </w:p>
    <w:p w14:paraId="125EF24A" w14:textId="77777777" w:rsidR="00E473A9" w:rsidRDefault="00E473A9">
      <w:pPr>
        <w:rPr>
          <w:rFonts w:cs="Tahoma"/>
          <w:color w:val="365F91" w:themeColor="accent1" w:themeShade="BF"/>
        </w:rPr>
      </w:pPr>
      <w:r>
        <w:rPr>
          <w:rFonts w:cs="Tahoma"/>
          <w:color w:val="365F91" w:themeColor="accent1" w:themeShade="BF"/>
        </w:rPr>
        <w:br w:type="page"/>
      </w:r>
    </w:p>
    <w:p w14:paraId="6C38F1AE" w14:textId="77777777" w:rsidR="00E473A9" w:rsidRPr="00084E0A" w:rsidRDefault="00E473A9" w:rsidP="00E473A9">
      <w:pPr>
        <w:tabs>
          <w:tab w:val="left" w:pos="720"/>
        </w:tabs>
        <w:overflowPunct w:val="0"/>
        <w:autoSpaceDE w:val="0"/>
        <w:autoSpaceDN w:val="0"/>
        <w:adjustRightInd w:val="0"/>
        <w:ind w:left="714"/>
        <w:textAlignment w:val="baseline"/>
        <w:rPr>
          <w:rFonts w:cs="Tahoma"/>
          <w:color w:val="365F91" w:themeColor="accent1" w:themeShade="BF"/>
        </w:rPr>
      </w:pPr>
    </w:p>
    <w:p w14:paraId="18BBBFE3" w14:textId="4AABE40E" w:rsidR="00CA320B" w:rsidRDefault="00CC149E" w:rsidP="00CA320B">
      <w:pPr>
        <w:pStyle w:val="Kop1"/>
      </w:pPr>
      <w:bookmarkStart w:id="29" w:name="_Toc485891195"/>
      <w:r>
        <w:t>6</w:t>
      </w:r>
      <w:r w:rsidR="00CA320B">
        <w:tab/>
        <w:t>Conclusie en ambities</w:t>
      </w:r>
      <w:bookmarkEnd w:id="0"/>
      <w:bookmarkEnd w:id="1"/>
      <w:bookmarkEnd w:id="29"/>
    </w:p>
    <w:p w14:paraId="32D66287" w14:textId="0B0BE6C9" w:rsidR="00056E87" w:rsidRDefault="00056E87" w:rsidP="00B24054">
      <w:pPr>
        <w:rPr>
          <w:color w:val="002060"/>
        </w:rPr>
      </w:pPr>
      <w:r>
        <w:rPr>
          <w:color w:val="002060"/>
        </w:rPr>
        <w:t>In dit hoofdstuk beschrijven we kort de conclusies die we kunnen trekken n.a.v. de informatie uit de voorgaande hoofdstukken. Ook geven we aan welke kwaliteitsimpulsen we al in gang gezet hebben en verwoorden we onze ambities op het gebied van vervolmaken van de basisondersteuning en het ontwikkelen van arrangement.</w:t>
      </w:r>
    </w:p>
    <w:p w14:paraId="6567975D" w14:textId="355C5930" w:rsidR="00997441" w:rsidRPr="00997441" w:rsidRDefault="00997441" w:rsidP="00B24054">
      <w:pPr>
        <w:rPr>
          <w:color w:val="002060"/>
        </w:rPr>
      </w:pPr>
      <w:r w:rsidRPr="00997441">
        <w:rPr>
          <w:color w:val="002060"/>
        </w:rPr>
        <w:t>Kijken we naar de voorgaande hoofdstukken dan kunnen we de volgende conclusies formuleren</w:t>
      </w:r>
    </w:p>
    <w:p w14:paraId="7B8FD490" w14:textId="6C892BF0" w:rsidR="00BC1E81" w:rsidRPr="001F78F3" w:rsidRDefault="00BC1E81" w:rsidP="00B24054">
      <w:pPr>
        <w:rPr>
          <w:b/>
          <w:color w:val="002060"/>
        </w:rPr>
      </w:pPr>
      <w:r w:rsidRPr="001F78F3">
        <w:rPr>
          <w:b/>
          <w:color w:val="002060"/>
        </w:rPr>
        <w:t>Conclusies:</w:t>
      </w:r>
    </w:p>
    <w:p w14:paraId="080C2195" w14:textId="22DE0C91" w:rsidR="00056E87" w:rsidRDefault="00056E87" w:rsidP="00BC1E81">
      <w:pPr>
        <w:pStyle w:val="Lijstalinea"/>
        <w:numPr>
          <w:ilvl w:val="0"/>
          <w:numId w:val="34"/>
        </w:numPr>
        <w:rPr>
          <w:color w:val="002060"/>
        </w:rPr>
      </w:pPr>
      <w:r>
        <w:rPr>
          <w:color w:val="002060"/>
        </w:rPr>
        <w:t>Obs De Sleutel is volop in ontwikkeling, is toekomstgericht en verzorgt modern eigentijds onderwijs.</w:t>
      </w:r>
    </w:p>
    <w:p w14:paraId="5D9B5FED" w14:textId="245C67F0" w:rsidR="00BC1E81" w:rsidRPr="001F78F3" w:rsidRDefault="00BC1E81" w:rsidP="00BC1E81">
      <w:pPr>
        <w:pStyle w:val="Lijstalinea"/>
        <w:numPr>
          <w:ilvl w:val="0"/>
          <w:numId w:val="34"/>
        </w:numPr>
        <w:rPr>
          <w:color w:val="002060"/>
        </w:rPr>
      </w:pPr>
      <w:r w:rsidRPr="001F78F3">
        <w:rPr>
          <w:color w:val="002060"/>
        </w:rPr>
        <w:t>De basisondersteuning en het planmatig werken zijn voldoende op orde.</w:t>
      </w:r>
    </w:p>
    <w:p w14:paraId="0D73797A" w14:textId="1EFBFC81" w:rsidR="00BC1E81" w:rsidRPr="00997441" w:rsidRDefault="00BC1E81" w:rsidP="00997441">
      <w:pPr>
        <w:pStyle w:val="Lijstalinea"/>
        <w:numPr>
          <w:ilvl w:val="0"/>
          <w:numId w:val="34"/>
        </w:numPr>
        <w:rPr>
          <w:color w:val="002060"/>
        </w:rPr>
      </w:pPr>
      <w:r w:rsidRPr="001F78F3">
        <w:rPr>
          <w:color w:val="002060"/>
        </w:rPr>
        <w:t>Obs De Sleutel heeft veel zorgleerlingen.</w:t>
      </w:r>
      <w:r w:rsidR="007D30B8">
        <w:rPr>
          <w:color w:val="002060"/>
        </w:rPr>
        <w:t xml:space="preserve"> </w:t>
      </w:r>
      <w:r w:rsidR="00997441">
        <w:rPr>
          <w:color w:val="002060"/>
        </w:rPr>
        <w:t>Zo wordt de school bezocht door 19</w:t>
      </w:r>
      <w:r w:rsidR="007D30B8" w:rsidRPr="00997441">
        <w:rPr>
          <w:color w:val="002060"/>
        </w:rPr>
        <w:t>%</w:t>
      </w:r>
      <w:r w:rsidR="00997441">
        <w:rPr>
          <w:color w:val="002060"/>
        </w:rPr>
        <w:t xml:space="preserve"> leerlingen met een gewicht.</w:t>
      </w:r>
    </w:p>
    <w:p w14:paraId="0BF085DC" w14:textId="6EB0D91D" w:rsidR="00BC1E81" w:rsidRPr="001F78F3" w:rsidRDefault="00BC1E81" w:rsidP="00BC1E81">
      <w:pPr>
        <w:pStyle w:val="Lijstalinea"/>
        <w:numPr>
          <w:ilvl w:val="0"/>
          <w:numId w:val="34"/>
        </w:numPr>
        <w:rPr>
          <w:color w:val="002060"/>
        </w:rPr>
      </w:pPr>
      <w:r w:rsidRPr="001F78F3">
        <w:rPr>
          <w:color w:val="002060"/>
        </w:rPr>
        <w:t>De ouderbetrokkenheid is groot op obs De Sleutel en we streven naar educatief partnerschap</w:t>
      </w:r>
    </w:p>
    <w:p w14:paraId="11860F2B" w14:textId="6E35F285" w:rsidR="00A35BED" w:rsidRPr="001F78F3" w:rsidRDefault="00A35BED" w:rsidP="00BC1E81">
      <w:pPr>
        <w:pStyle w:val="Lijstalinea"/>
        <w:numPr>
          <w:ilvl w:val="0"/>
          <w:numId w:val="34"/>
        </w:numPr>
        <w:rPr>
          <w:color w:val="002060"/>
        </w:rPr>
      </w:pPr>
      <w:r w:rsidRPr="001F78F3">
        <w:rPr>
          <w:color w:val="002060"/>
        </w:rPr>
        <w:t>Obs De Sleutel is steeds beter i</w:t>
      </w:r>
      <w:r w:rsidR="00056E87">
        <w:rPr>
          <w:color w:val="002060"/>
        </w:rPr>
        <w:t xml:space="preserve">n staat om haar mogelijkheden, </w:t>
      </w:r>
      <w:r w:rsidR="00F03436" w:rsidRPr="001F78F3">
        <w:rPr>
          <w:color w:val="002060"/>
        </w:rPr>
        <w:t xml:space="preserve">grenzen </w:t>
      </w:r>
      <w:r w:rsidR="00F03436">
        <w:rPr>
          <w:color w:val="002060"/>
        </w:rPr>
        <w:t>en</w:t>
      </w:r>
      <w:r w:rsidR="00056E87">
        <w:rPr>
          <w:color w:val="002060"/>
        </w:rPr>
        <w:t xml:space="preserve"> ambities </w:t>
      </w:r>
      <w:r w:rsidRPr="001F78F3">
        <w:rPr>
          <w:color w:val="002060"/>
        </w:rPr>
        <w:t>aan te geven</w:t>
      </w:r>
    </w:p>
    <w:p w14:paraId="1605D170" w14:textId="77777777" w:rsidR="00056E87" w:rsidRDefault="00056E87" w:rsidP="00B24054">
      <w:pPr>
        <w:rPr>
          <w:b/>
          <w:color w:val="002060"/>
        </w:rPr>
      </w:pPr>
    </w:p>
    <w:p w14:paraId="2B168C2F" w14:textId="57EF6516" w:rsidR="00BC1E81" w:rsidRDefault="00A35BED" w:rsidP="00B24054">
      <w:pPr>
        <w:rPr>
          <w:b/>
          <w:color w:val="002060"/>
        </w:rPr>
      </w:pPr>
      <w:r w:rsidRPr="001F78F3">
        <w:rPr>
          <w:b/>
          <w:color w:val="002060"/>
        </w:rPr>
        <w:t>Al in gang gezet:</w:t>
      </w:r>
    </w:p>
    <w:p w14:paraId="5E033354" w14:textId="6E9AA00B" w:rsidR="003E7771" w:rsidRPr="003E7771" w:rsidRDefault="003E7771" w:rsidP="00B24054">
      <w:pPr>
        <w:rPr>
          <w:color w:val="002060"/>
        </w:rPr>
      </w:pPr>
      <w:r>
        <w:rPr>
          <w:color w:val="002060"/>
        </w:rPr>
        <w:t>We zijn continu in ontwikkeling met als doel het onderwijs en de ondersteuning aan de leerlingen te vervolmaken</w:t>
      </w:r>
      <w:r w:rsidR="00056E87">
        <w:rPr>
          <w:color w:val="002060"/>
        </w:rPr>
        <w:t xml:space="preserve">, te voorzien van </w:t>
      </w:r>
      <w:r w:rsidR="007E17F0">
        <w:rPr>
          <w:color w:val="002060"/>
        </w:rPr>
        <w:t>kwaliteitsimpulsen</w:t>
      </w:r>
      <w:r w:rsidR="00056E87">
        <w:rPr>
          <w:color w:val="002060"/>
        </w:rPr>
        <w:t>.</w:t>
      </w:r>
    </w:p>
    <w:p w14:paraId="7A0C4B7D" w14:textId="738D369C" w:rsidR="00C33D35" w:rsidRPr="00C33D35" w:rsidRDefault="00056E87" w:rsidP="00B24054">
      <w:pPr>
        <w:rPr>
          <w:color w:val="002060"/>
        </w:rPr>
      </w:pPr>
      <w:r>
        <w:rPr>
          <w:color w:val="002060"/>
        </w:rPr>
        <w:t>Zo hebben we onderstaande</w:t>
      </w:r>
      <w:r w:rsidR="00C33D35" w:rsidRPr="00C33D35">
        <w:rPr>
          <w:color w:val="002060"/>
        </w:rPr>
        <w:t xml:space="preserve"> het afgelopen schooljaar in gang gezet:</w:t>
      </w:r>
    </w:p>
    <w:p w14:paraId="5E000534" w14:textId="261F8176" w:rsidR="007E17F0" w:rsidRDefault="007E17F0" w:rsidP="00C33D35">
      <w:pPr>
        <w:pStyle w:val="Lijstalinea"/>
        <w:numPr>
          <w:ilvl w:val="0"/>
          <w:numId w:val="36"/>
        </w:numPr>
        <w:rPr>
          <w:color w:val="002060"/>
        </w:rPr>
      </w:pPr>
      <w:r>
        <w:rPr>
          <w:color w:val="002060"/>
        </w:rPr>
        <w:t>Op het gebeid van</w:t>
      </w:r>
      <w:r w:rsidR="00056E87">
        <w:rPr>
          <w:color w:val="002060"/>
        </w:rPr>
        <w:t xml:space="preserve"> technisch lezen</w:t>
      </w:r>
      <w:r>
        <w:rPr>
          <w:color w:val="002060"/>
        </w:rPr>
        <w:t xml:space="preserve"> hebben we een traject gevolgd met een externe deskundige, gericht op het verbeteren van het onderwijs met al uiteindelijke doel, dat alle leerlingen </w:t>
      </w:r>
      <w:r w:rsidR="00A7197E">
        <w:rPr>
          <w:color w:val="002060"/>
        </w:rPr>
        <w:t>tenminste op</w:t>
      </w:r>
      <w:r>
        <w:rPr>
          <w:color w:val="002060"/>
        </w:rPr>
        <w:t xml:space="preserve"> niveau III technisch lezen en dat alle leerlingen in beginsel eind groep 8 als voldoende technische lezers de school verlaten. Vanaf het schooljaar 2017-2018 richten wij ons met name op spelling, woordenschat en begrijpend luisteren/lezen. Voor woordenschat en begrijpend luisteren/lezen is een externe deskundige ingeschakeld.</w:t>
      </w:r>
    </w:p>
    <w:p w14:paraId="654F68D0" w14:textId="36692472" w:rsidR="00C33D35" w:rsidRDefault="007E17F0" w:rsidP="007E17F0">
      <w:pPr>
        <w:pStyle w:val="Lijstalinea"/>
        <w:rPr>
          <w:color w:val="002060"/>
        </w:rPr>
      </w:pPr>
      <w:r>
        <w:rPr>
          <w:color w:val="002060"/>
        </w:rPr>
        <w:t>We richten ons hierop omdat uit analyse blijkt dat de kwaliteit van het onderwijs in de genoemde vakken omhoog moet.</w:t>
      </w:r>
    </w:p>
    <w:p w14:paraId="7AA7F8E9" w14:textId="0F64D660" w:rsidR="007E17F0" w:rsidRPr="007E17F0" w:rsidRDefault="007E17F0" w:rsidP="007E17F0">
      <w:pPr>
        <w:pStyle w:val="Lijstalinea"/>
        <w:numPr>
          <w:ilvl w:val="0"/>
          <w:numId w:val="36"/>
        </w:numPr>
        <w:rPr>
          <w:color w:val="002060"/>
        </w:rPr>
      </w:pPr>
      <w:r>
        <w:rPr>
          <w:color w:val="002060"/>
        </w:rPr>
        <w:t>Op rekengebied hebben we de remediërende methode ‘Maatwerk’ aangeschaft. De methode zullen we inzetten ter voorkoming van het ontstaan van rekenproblemen en ter remediering bij reeds aanwezige rekenproblemen.</w:t>
      </w:r>
    </w:p>
    <w:p w14:paraId="4B3B9BC1" w14:textId="15A4E5BB" w:rsidR="00A35BED" w:rsidRPr="001F78F3" w:rsidRDefault="007E17F0" w:rsidP="00A35BED">
      <w:pPr>
        <w:pStyle w:val="Lijstalinea"/>
        <w:numPr>
          <w:ilvl w:val="0"/>
          <w:numId w:val="36"/>
        </w:numPr>
        <w:rPr>
          <w:color w:val="002060"/>
        </w:rPr>
      </w:pPr>
      <w:r>
        <w:rPr>
          <w:color w:val="002060"/>
        </w:rPr>
        <w:t xml:space="preserve">Om de leerlingen en hun ouders handvatten te geven hoe om te gaan met elkaar in onze samenleving heeft de school de methodiek </w:t>
      </w:r>
      <w:r w:rsidR="00A35BED" w:rsidRPr="001F78F3">
        <w:rPr>
          <w:color w:val="002060"/>
        </w:rPr>
        <w:t>Kanjertraining</w:t>
      </w:r>
      <w:r>
        <w:rPr>
          <w:color w:val="002060"/>
        </w:rPr>
        <w:t xml:space="preserve"> ingevoerd. Er is een teamscholing en een ouderavond geweest en vanaf </w:t>
      </w:r>
      <w:r w:rsidR="00F33B38">
        <w:rPr>
          <w:color w:val="002060"/>
        </w:rPr>
        <w:t>februari</w:t>
      </w:r>
      <w:bookmarkStart w:id="30" w:name="_GoBack"/>
      <w:bookmarkEnd w:id="30"/>
      <w:r>
        <w:rPr>
          <w:color w:val="002060"/>
        </w:rPr>
        <w:t xml:space="preserve"> 2017 wordt er met de methodiek in de groepen gewerkt.</w:t>
      </w:r>
    </w:p>
    <w:p w14:paraId="39770579" w14:textId="5537CE25" w:rsidR="00C33D35" w:rsidRPr="00C33D35" w:rsidRDefault="007E17F0" w:rsidP="00C33D35">
      <w:pPr>
        <w:pStyle w:val="Lijstalinea"/>
        <w:numPr>
          <w:ilvl w:val="0"/>
          <w:numId w:val="36"/>
        </w:numPr>
        <w:rPr>
          <w:color w:val="002060"/>
        </w:rPr>
      </w:pPr>
      <w:r>
        <w:rPr>
          <w:color w:val="002060"/>
        </w:rPr>
        <w:t>Om de leerlinge</w:t>
      </w:r>
      <w:r w:rsidR="00A7197E">
        <w:rPr>
          <w:color w:val="002060"/>
        </w:rPr>
        <w:t>n</w:t>
      </w:r>
      <w:r>
        <w:rPr>
          <w:color w:val="002060"/>
        </w:rPr>
        <w:t xml:space="preserve"> met specifieke onderwijs- e</w:t>
      </w:r>
      <w:r w:rsidR="00A7197E">
        <w:rPr>
          <w:color w:val="002060"/>
        </w:rPr>
        <w:t>n ondersteuni</w:t>
      </w:r>
      <w:r>
        <w:rPr>
          <w:color w:val="002060"/>
        </w:rPr>
        <w:t>ngsbehoeften (leerlingen met een IHP en/of OPP)</w:t>
      </w:r>
      <w:r w:rsidR="00A7197E">
        <w:rPr>
          <w:color w:val="002060"/>
        </w:rPr>
        <w:t xml:space="preserve"> nog beter te kunnen begeleiden, wordt er vanaf 1 mei gewerkt met een OPRON-arrangement. Praktisch betekent dit dat de leerlingen instructie en begeleide inoefening krijgen van de onderwijsondersteuner. De onderwijsondersteuner wordt aangestuurd door de leerkrachten, zij maken het programma voor de leerlingen en overleggen met de onderwijsondersteuner over het onderwijs aan de leerlingen.</w:t>
      </w:r>
    </w:p>
    <w:p w14:paraId="4C295357" w14:textId="310FF23D" w:rsidR="00A7197E" w:rsidRPr="00A7197E" w:rsidRDefault="00A7197E" w:rsidP="00A7197E">
      <w:pPr>
        <w:rPr>
          <w:color w:val="002060"/>
        </w:rPr>
      </w:pPr>
    </w:p>
    <w:p w14:paraId="2D17ED04" w14:textId="130A6B5B" w:rsidR="00A35BED" w:rsidRPr="00A7197E" w:rsidRDefault="00A7197E" w:rsidP="00A7197E">
      <w:pPr>
        <w:rPr>
          <w:color w:val="002060"/>
        </w:rPr>
      </w:pPr>
      <w:r>
        <w:rPr>
          <w:color w:val="002060"/>
        </w:rPr>
        <w:br w:type="page"/>
      </w:r>
    </w:p>
    <w:p w14:paraId="0621F95F" w14:textId="77777777" w:rsidR="00B24054" w:rsidRPr="001F78F3" w:rsidRDefault="00B24054" w:rsidP="00B24054">
      <w:pPr>
        <w:rPr>
          <w:b/>
          <w:color w:val="002060"/>
        </w:rPr>
      </w:pPr>
      <w:r w:rsidRPr="001F78F3">
        <w:rPr>
          <w:b/>
          <w:color w:val="002060"/>
        </w:rPr>
        <w:lastRenderedPageBreak/>
        <w:t>Ambitie</w:t>
      </w:r>
    </w:p>
    <w:p w14:paraId="766195A9" w14:textId="4652B2DF" w:rsidR="00473C04" w:rsidRPr="00473C04" w:rsidRDefault="00473C04" w:rsidP="00C33D35">
      <w:pPr>
        <w:rPr>
          <w:color w:val="002060"/>
          <w:u w:val="single"/>
        </w:rPr>
      </w:pPr>
      <w:r w:rsidRPr="00473C04">
        <w:rPr>
          <w:color w:val="002060"/>
          <w:u w:val="single"/>
        </w:rPr>
        <w:t>Algemeen</w:t>
      </w:r>
    </w:p>
    <w:p w14:paraId="52E273D2" w14:textId="4FF2886F" w:rsidR="00A7197E" w:rsidRDefault="00473C04" w:rsidP="00C33D35">
      <w:pPr>
        <w:rPr>
          <w:color w:val="002060"/>
        </w:rPr>
      </w:pPr>
      <w:r>
        <w:rPr>
          <w:color w:val="002060"/>
        </w:rPr>
        <w:t xml:space="preserve">Als gezegd zijn wij voortdurend bezig om het onderwijs en de ondersteuning aan onze leerlingen te verbeteren. We willen daarbij </w:t>
      </w:r>
      <w:r w:rsidR="00E62E70">
        <w:rPr>
          <w:color w:val="002060"/>
        </w:rPr>
        <w:t xml:space="preserve">steeds beter kunnen </w:t>
      </w:r>
      <w:r>
        <w:rPr>
          <w:color w:val="002060"/>
        </w:rPr>
        <w:t>aansluiten bij wat de leerlingen nodig hebben, waarbij we nieuwe onderwijskundige ontwikkelingen</w:t>
      </w:r>
      <w:r w:rsidR="00E62E70">
        <w:rPr>
          <w:color w:val="002060"/>
        </w:rPr>
        <w:t xml:space="preserve"> zullen</w:t>
      </w:r>
      <w:r>
        <w:rPr>
          <w:color w:val="002060"/>
        </w:rPr>
        <w:t xml:space="preserve"> inzetten om dit te bereiken. </w:t>
      </w:r>
    </w:p>
    <w:p w14:paraId="7AC1BFA1" w14:textId="312A92F2" w:rsidR="00473C04" w:rsidRDefault="00473C04" w:rsidP="00C33D35">
      <w:pPr>
        <w:rPr>
          <w:color w:val="002060"/>
        </w:rPr>
      </w:pPr>
      <w:r>
        <w:rPr>
          <w:color w:val="002060"/>
        </w:rPr>
        <w:t>Zo zullen wij ons onderwijsconcept fasegewijs ombuigen naar Co-teaching, gaan we aan de hand van leerlijn</w:t>
      </w:r>
      <w:r w:rsidR="00E62E70">
        <w:rPr>
          <w:color w:val="002060"/>
        </w:rPr>
        <w:t>en doelgericht werken,</w:t>
      </w:r>
      <w:r>
        <w:rPr>
          <w:color w:val="002060"/>
        </w:rPr>
        <w:t xml:space="preserve"> gaan </w:t>
      </w:r>
      <w:r w:rsidR="00E62E70">
        <w:rPr>
          <w:color w:val="002060"/>
        </w:rPr>
        <w:t xml:space="preserve">we </w:t>
      </w:r>
      <w:r>
        <w:rPr>
          <w:color w:val="002060"/>
        </w:rPr>
        <w:t xml:space="preserve">werken met periodeplanningen i.p.v. groepsplannen en </w:t>
      </w:r>
      <w:r w:rsidR="00E62E70">
        <w:rPr>
          <w:color w:val="002060"/>
        </w:rPr>
        <w:t>gaan we</w:t>
      </w:r>
      <w:r>
        <w:rPr>
          <w:color w:val="002060"/>
        </w:rPr>
        <w:t xml:space="preserve"> daar waar nodig groepsdoorbrekend werken.</w:t>
      </w:r>
    </w:p>
    <w:p w14:paraId="080339A9" w14:textId="29327044" w:rsidR="00473C04" w:rsidRDefault="00473C04" w:rsidP="00C33D35">
      <w:pPr>
        <w:rPr>
          <w:color w:val="002060"/>
        </w:rPr>
      </w:pPr>
      <w:r>
        <w:rPr>
          <w:color w:val="002060"/>
        </w:rPr>
        <w:t xml:space="preserve">Ook willen we werken aan het eigenaarschap van de leerlingen, waarbij ze meer zelfverantwoordelijk worden voor hun eigen leerproces en </w:t>
      </w:r>
      <w:r w:rsidR="00E62E70">
        <w:rPr>
          <w:color w:val="002060"/>
        </w:rPr>
        <w:t xml:space="preserve">steeds </w:t>
      </w:r>
      <w:r>
        <w:rPr>
          <w:color w:val="002060"/>
        </w:rPr>
        <w:t>beter in staat zul</w:t>
      </w:r>
      <w:r w:rsidR="00E62E70">
        <w:rPr>
          <w:color w:val="002060"/>
        </w:rPr>
        <w:t>len zijn zelf doelen te stellen die voor hun ontwikkeling van belang zijn.</w:t>
      </w:r>
    </w:p>
    <w:p w14:paraId="191AC00C" w14:textId="556B3D7B" w:rsidR="00473C04" w:rsidRDefault="00473C04" w:rsidP="00C33D35">
      <w:pPr>
        <w:rPr>
          <w:color w:val="002060"/>
        </w:rPr>
      </w:pPr>
      <w:r>
        <w:rPr>
          <w:color w:val="002060"/>
        </w:rPr>
        <w:t>De samenwerking met ouders willen wij verstevigen en laten uitgroeien naar educatief partnerschap.</w:t>
      </w:r>
      <w:r w:rsidR="00E62E70">
        <w:rPr>
          <w:color w:val="002060"/>
        </w:rPr>
        <w:t xml:space="preserve"> Immers samen zorgen we ervoor dat het kind zich zo optimaal mogelijk kan ontwikkelen.</w:t>
      </w:r>
    </w:p>
    <w:p w14:paraId="0E22841C" w14:textId="0BC56AC5" w:rsidR="00E62E70" w:rsidRDefault="00E62E70" w:rsidP="00C33D35">
      <w:pPr>
        <w:rPr>
          <w:color w:val="002060"/>
        </w:rPr>
      </w:pPr>
      <w:r>
        <w:rPr>
          <w:color w:val="002060"/>
        </w:rPr>
        <w:t>Obs De Sleutel wordt bezocht door een aanzienlijk aantal leerlingen die extra zorg nodig hebben. In dat kader gaan we onderzoeken of het mogelijk is om structureel een onderwijsondersteuner aan te stellen in de school.</w:t>
      </w:r>
    </w:p>
    <w:p w14:paraId="1A9079C0" w14:textId="6C722B69" w:rsidR="007D30B8" w:rsidRDefault="00473C04" w:rsidP="00E62E70">
      <w:pPr>
        <w:rPr>
          <w:color w:val="002060"/>
        </w:rPr>
      </w:pPr>
      <w:r>
        <w:rPr>
          <w:color w:val="002060"/>
        </w:rPr>
        <w:t>Bovenstaande zijn voor ons v</w:t>
      </w:r>
      <w:r w:rsidR="00C33D35">
        <w:rPr>
          <w:color w:val="002060"/>
        </w:rPr>
        <w:t xml:space="preserve">oorwaarden </w:t>
      </w:r>
      <w:r w:rsidR="00B61B05">
        <w:rPr>
          <w:color w:val="002060"/>
        </w:rPr>
        <w:t>om aan Passend onderwijs steeds beter vorm en inhoud te kunnen geven</w:t>
      </w:r>
      <w:r w:rsidR="00E62E70">
        <w:rPr>
          <w:color w:val="002060"/>
        </w:rPr>
        <w:t xml:space="preserve">, om </w:t>
      </w:r>
      <w:r w:rsidR="00C33D35">
        <w:rPr>
          <w:color w:val="002060"/>
        </w:rPr>
        <w:t>arrangementen</w:t>
      </w:r>
      <w:r w:rsidR="00E62E70">
        <w:rPr>
          <w:color w:val="002060"/>
        </w:rPr>
        <w:t xml:space="preserve"> te ontwikkelen voor kinderen met specifieke onderwijs- en ondersteuningsbehoeften.</w:t>
      </w:r>
    </w:p>
    <w:p w14:paraId="72F843F7" w14:textId="294C7999" w:rsidR="00E62E70" w:rsidRDefault="00E62E70" w:rsidP="00E62E70">
      <w:pPr>
        <w:rPr>
          <w:color w:val="002060"/>
        </w:rPr>
      </w:pPr>
    </w:p>
    <w:p w14:paraId="75E19FB8" w14:textId="0A7F8AB7" w:rsidR="00E62E70" w:rsidRPr="00E62E70" w:rsidRDefault="00E62E70" w:rsidP="00E62E70">
      <w:pPr>
        <w:rPr>
          <w:color w:val="002060"/>
          <w:u w:val="single"/>
        </w:rPr>
      </w:pPr>
      <w:r w:rsidRPr="00E62E70">
        <w:rPr>
          <w:color w:val="002060"/>
          <w:u w:val="single"/>
        </w:rPr>
        <w:t>Arrangementen:</w:t>
      </w:r>
    </w:p>
    <w:p w14:paraId="0EA0BDD4" w14:textId="77777777" w:rsidR="000E6C23" w:rsidRDefault="00E62E70" w:rsidP="00E62E70">
      <w:pPr>
        <w:rPr>
          <w:color w:val="002060"/>
        </w:rPr>
      </w:pPr>
      <w:r>
        <w:rPr>
          <w:color w:val="002060"/>
        </w:rPr>
        <w:t xml:space="preserve">Om te bepalen welke arrangementen we willen ontwikkelen, hebben we gekeken naar de populatie </w:t>
      </w:r>
      <w:r w:rsidR="000E6C23">
        <w:rPr>
          <w:color w:val="002060"/>
        </w:rPr>
        <w:t>die</w:t>
      </w:r>
      <w:r>
        <w:rPr>
          <w:color w:val="002060"/>
        </w:rPr>
        <w:t xml:space="preserve"> obs De Sleutel</w:t>
      </w:r>
      <w:r w:rsidR="000E6C23">
        <w:rPr>
          <w:color w:val="002060"/>
        </w:rPr>
        <w:t xml:space="preserve"> bezoekt en hun achtergronden</w:t>
      </w:r>
      <w:r>
        <w:rPr>
          <w:color w:val="002060"/>
        </w:rPr>
        <w:t xml:space="preserve">, de in </w:t>
      </w:r>
      <w:r w:rsidR="000E6C23">
        <w:rPr>
          <w:color w:val="002060"/>
        </w:rPr>
        <w:t>het team aanwezige specialisme en talenten.</w:t>
      </w:r>
    </w:p>
    <w:p w14:paraId="22CC18D1" w14:textId="763C7A83" w:rsidR="00E62E70" w:rsidRDefault="000E6C23" w:rsidP="00E62E70">
      <w:pPr>
        <w:rPr>
          <w:color w:val="002060"/>
        </w:rPr>
      </w:pPr>
      <w:r>
        <w:rPr>
          <w:color w:val="002060"/>
        </w:rPr>
        <w:t>Op grond hiervan hebben we gekeken wat we op dit moment al bieden, wat wenselijk en wat nodig is voor de toekomst.</w:t>
      </w:r>
    </w:p>
    <w:p w14:paraId="0934F059" w14:textId="57C6D1BE" w:rsidR="000E6C23" w:rsidRDefault="000E6C23" w:rsidP="00E62E70">
      <w:pPr>
        <w:rPr>
          <w:color w:val="002060"/>
        </w:rPr>
      </w:pPr>
      <w:r>
        <w:rPr>
          <w:color w:val="002060"/>
        </w:rPr>
        <w:t>De volgende arrangementen willen we gaan ontwikkelen:</w:t>
      </w:r>
    </w:p>
    <w:p w14:paraId="0689715F" w14:textId="7CAD41FD" w:rsidR="00A02362" w:rsidRDefault="00A02362" w:rsidP="00A02362">
      <w:pPr>
        <w:pStyle w:val="Lijstalinea"/>
        <w:numPr>
          <w:ilvl w:val="0"/>
          <w:numId w:val="41"/>
        </w:numPr>
        <w:rPr>
          <w:color w:val="002060"/>
        </w:rPr>
      </w:pPr>
      <w:r w:rsidRPr="00A02362">
        <w:rPr>
          <w:color w:val="002060"/>
        </w:rPr>
        <w:t>Leer- en ontwikkelings</w:t>
      </w:r>
      <w:r>
        <w:rPr>
          <w:color w:val="002060"/>
        </w:rPr>
        <w:t>kenmerken:</w:t>
      </w:r>
    </w:p>
    <w:p w14:paraId="37089084" w14:textId="77777777" w:rsidR="00F03436" w:rsidRDefault="00F03436" w:rsidP="00F03436">
      <w:pPr>
        <w:pStyle w:val="Lijstalinea"/>
        <w:numPr>
          <w:ilvl w:val="1"/>
          <w:numId w:val="41"/>
        </w:numPr>
        <w:rPr>
          <w:color w:val="002060"/>
        </w:rPr>
      </w:pPr>
      <w:r w:rsidRPr="00A02362">
        <w:rPr>
          <w:color w:val="002060"/>
        </w:rPr>
        <w:t>Kinderen met een laag IQ (lager dan 80 en hoger dan ongeveer 70)</w:t>
      </w:r>
    </w:p>
    <w:p w14:paraId="5E9CE607" w14:textId="77777777" w:rsidR="00F03436" w:rsidRDefault="00F03436" w:rsidP="00F03436">
      <w:pPr>
        <w:pStyle w:val="Lijstalinea"/>
        <w:numPr>
          <w:ilvl w:val="1"/>
          <w:numId w:val="41"/>
        </w:numPr>
        <w:rPr>
          <w:color w:val="002060"/>
        </w:rPr>
      </w:pPr>
      <w:r w:rsidRPr="00A02362">
        <w:rPr>
          <w:color w:val="002060"/>
        </w:rPr>
        <w:t>Kinderen met ernstige taalproblemen</w:t>
      </w:r>
    </w:p>
    <w:p w14:paraId="44317EB9" w14:textId="77777777" w:rsidR="00F03436" w:rsidRDefault="00F03436" w:rsidP="00F03436">
      <w:pPr>
        <w:pStyle w:val="Lijstalinea"/>
        <w:numPr>
          <w:ilvl w:val="1"/>
          <w:numId w:val="41"/>
        </w:numPr>
        <w:rPr>
          <w:color w:val="002060"/>
        </w:rPr>
      </w:pPr>
      <w:r w:rsidRPr="00A02362">
        <w:rPr>
          <w:color w:val="002060"/>
        </w:rPr>
        <w:t>Kinderen met ernstige rekenproblemen</w:t>
      </w:r>
    </w:p>
    <w:p w14:paraId="1DC99188" w14:textId="7C536D6A" w:rsidR="00F03436" w:rsidRPr="00F03436" w:rsidRDefault="00F03436" w:rsidP="00F03436">
      <w:pPr>
        <w:pStyle w:val="Lijstalinea"/>
        <w:numPr>
          <w:ilvl w:val="1"/>
          <w:numId w:val="41"/>
        </w:numPr>
        <w:rPr>
          <w:color w:val="002060"/>
        </w:rPr>
      </w:pPr>
      <w:r w:rsidRPr="00A02362">
        <w:rPr>
          <w:color w:val="002060"/>
        </w:rPr>
        <w:t>Kinderen met bepaalde gedragsstoornissen</w:t>
      </w:r>
    </w:p>
    <w:p w14:paraId="71DE0096" w14:textId="15C709EB" w:rsidR="00F03436" w:rsidRDefault="00F03436" w:rsidP="00A02362">
      <w:pPr>
        <w:pStyle w:val="Lijstalinea"/>
        <w:numPr>
          <w:ilvl w:val="0"/>
          <w:numId w:val="41"/>
        </w:numPr>
        <w:rPr>
          <w:color w:val="002060"/>
        </w:rPr>
      </w:pPr>
      <w:r w:rsidRPr="001F78F3">
        <w:rPr>
          <w:color w:val="002060"/>
        </w:rPr>
        <w:t>Sociaal-emotionele en gedragsondersteuning</w:t>
      </w:r>
      <w:r>
        <w:rPr>
          <w:color w:val="002060"/>
        </w:rPr>
        <w:t>:</w:t>
      </w:r>
    </w:p>
    <w:p w14:paraId="7BAA95AA" w14:textId="4C12EC18" w:rsidR="00F03436" w:rsidRPr="00F03436" w:rsidRDefault="00F03436" w:rsidP="00F03436">
      <w:pPr>
        <w:pStyle w:val="Lijstalinea"/>
        <w:numPr>
          <w:ilvl w:val="1"/>
          <w:numId w:val="41"/>
        </w:numPr>
        <w:rPr>
          <w:color w:val="002060"/>
        </w:rPr>
      </w:pPr>
      <w:r w:rsidRPr="00A02362">
        <w:rPr>
          <w:color w:val="002060"/>
        </w:rPr>
        <w:t>Kinderen met bepaalde gedragsstoornissen</w:t>
      </w:r>
    </w:p>
    <w:p w14:paraId="0FD42835" w14:textId="3866659A" w:rsidR="00F03436" w:rsidRDefault="00F03436" w:rsidP="00A02362">
      <w:pPr>
        <w:pStyle w:val="Lijstalinea"/>
        <w:numPr>
          <w:ilvl w:val="0"/>
          <w:numId w:val="41"/>
        </w:numPr>
        <w:rPr>
          <w:color w:val="002060"/>
        </w:rPr>
      </w:pPr>
      <w:r w:rsidRPr="001F78F3">
        <w:rPr>
          <w:color w:val="002060"/>
        </w:rPr>
        <w:t>Onde</w:t>
      </w:r>
      <w:r>
        <w:rPr>
          <w:color w:val="002060"/>
        </w:rPr>
        <w:t>rsteuning in de thuissituatie:</w:t>
      </w:r>
    </w:p>
    <w:p w14:paraId="4B5483E2" w14:textId="5B97BB32" w:rsidR="00F03436" w:rsidRDefault="00F03436" w:rsidP="00F03436">
      <w:pPr>
        <w:pStyle w:val="Lijstalinea"/>
        <w:numPr>
          <w:ilvl w:val="1"/>
          <w:numId w:val="41"/>
        </w:numPr>
        <w:rPr>
          <w:color w:val="002060"/>
        </w:rPr>
      </w:pPr>
      <w:r>
        <w:rPr>
          <w:color w:val="002060"/>
        </w:rPr>
        <w:t>Ondersteuningsmogelijkheden bij problemen in de thuissituatie</w:t>
      </w:r>
    </w:p>
    <w:p w14:paraId="679B8CD5" w14:textId="5EF9BC6F" w:rsidR="00C33D35" w:rsidRPr="007D30B8" w:rsidRDefault="00727D9D" w:rsidP="00F03436">
      <w:pPr>
        <w:rPr>
          <w:color w:val="002060"/>
        </w:rPr>
      </w:pPr>
      <w:r>
        <w:rPr>
          <w:color w:val="002060"/>
        </w:rPr>
        <w:t>De daarvoor noodzakelijke deskundigheid, voorzieningen en samenwerking zullen wij in de komende jaren onderzoeken en inventariseren en afzetten tegen dat wat aanwezig is. Op grond daarvan bepalen wat nog nodig is. Dit nemen we vervolgens op in ons schoolplan en schooljaarplan.</w:t>
      </w:r>
    </w:p>
    <w:sectPr w:rsidR="00C33D35" w:rsidRPr="007D30B8" w:rsidSect="00EE4684">
      <w:footerReference w:type="defaul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6D398" w14:textId="77777777" w:rsidR="00E62E70" w:rsidRDefault="00E62E70" w:rsidP="00F055D4">
      <w:pPr>
        <w:spacing w:line="240" w:lineRule="auto"/>
      </w:pPr>
      <w:r>
        <w:separator/>
      </w:r>
    </w:p>
  </w:endnote>
  <w:endnote w:type="continuationSeparator" w:id="0">
    <w:p w14:paraId="356EB88C" w14:textId="77777777" w:rsidR="00E62E70" w:rsidRDefault="00E62E70" w:rsidP="00F055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243376"/>
      <w:docPartObj>
        <w:docPartGallery w:val="Page Numbers (Bottom of Page)"/>
        <w:docPartUnique/>
      </w:docPartObj>
    </w:sdtPr>
    <w:sdtEndPr/>
    <w:sdtContent>
      <w:p w14:paraId="0DB50E98" w14:textId="1F5FD8B9" w:rsidR="00E62E70" w:rsidRDefault="00E62E70" w:rsidP="00EF082C">
        <w:pPr>
          <w:pStyle w:val="Voettekst"/>
          <w:jc w:val="right"/>
        </w:pPr>
        <w:r>
          <w:fldChar w:fldCharType="begin"/>
        </w:r>
        <w:r>
          <w:instrText>PAGE   \* MERGEFORMAT</w:instrText>
        </w:r>
        <w:r>
          <w:fldChar w:fldCharType="separate"/>
        </w:r>
        <w:r w:rsidR="00F33B38">
          <w:rPr>
            <w:noProof/>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984A2" w14:textId="77777777" w:rsidR="00E62E70" w:rsidRDefault="00E62E70" w:rsidP="00F055D4">
      <w:pPr>
        <w:spacing w:line="240" w:lineRule="auto"/>
      </w:pPr>
      <w:r>
        <w:separator/>
      </w:r>
    </w:p>
  </w:footnote>
  <w:footnote w:type="continuationSeparator" w:id="0">
    <w:p w14:paraId="508C6C53" w14:textId="77777777" w:rsidR="00E62E70" w:rsidRDefault="00E62E70" w:rsidP="00F055D4">
      <w:pPr>
        <w:spacing w:line="240" w:lineRule="auto"/>
      </w:pPr>
      <w:r>
        <w:continuationSeparator/>
      </w:r>
    </w:p>
  </w:footnote>
  <w:footnote w:id="1">
    <w:p w14:paraId="13F063FF" w14:textId="5035F925" w:rsidR="00E62E70" w:rsidRPr="00E4648F" w:rsidRDefault="00E62E70">
      <w:pPr>
        <w:pStyle w:val="Voetnoottekst"/>
        <w:rPr>
          <w:rFonts w:asciiTheme="minorHAnsi" w:hAnsiTheme="minorHAnsi"/>
          <w:sz w:val="18"/>
          <w:szCs w:val="18"/>
        </w:rPr>
      </w:pPr>
      <w:r w:rsidRPr="00E4648F">
        <w:rPr>
          <w:rStyle w:val="Voetnootmarkering"/>
          <w:rFonts w:asciiTheme="minorHAnsi" w:hAnsiTheme="minorHAnsi"/>
          <w:color w:val="002060"/>
          <w:sz w:val="18"/>
          <w:szCs w:val="18"/>
        </w:rPr>
        <w:footnoteRef/>
      </w:r>
      <w:r w:rsidRPr="00E4648F">
        <w:rPr>
          <w:rFonts w:asciiTheme="minorHAnsi" w:hAnsiTheme="minorHAnsi"/>
          <w:color w:val="002060"/>
          <w:sz w:val="18"/>
          <w:szCs w:val="18"/>
        </w:rPr>
        <w:t xml:space="preserve"> Obs De Sleutel voldoet aan de door het samenwerkingsverband 20.01 vastgestelde basisondersteuning</w:t>
      </w:r>
      <w:r>
        <w:rPr>
          <w:rFonts w:asciiTheme="minorHAnsi" w:hAnsiTheme="minorHAnsi"/>
          <w:color w:val="002060"/>
          <w:sz w:val="18"/>
          <w:szCs w:val="18"/>
        </w:rPr>
        <w:t>.</w:t>
      </w:r>
    </w:p>
  </w:footnote>
  <w:footnote w:id="2">
    <w:p w14:paraId="765445AA" w14:textId="6F036BAD" w:rsidR="00E62E70" w:rsidRPr="003351EA" w:rsidRDefault="00E62E70">
      <w:pPr>
        <w:pStyle w:val="Voetnoottekst"/>
        <w:rPr>
          <w:rFonts w:asciiTheme="minorHAnsi" w:hAnsiTheme="minorHAnsi"/>
          <w:sz w:val="18"/>
          <w:szCs w:val="18"/>
        </w:rPr>
      </w:pPr>
      <w:r w:rsidRPr="003351EA">
        <w:rPr>
          <w:rStyle w:val="Voetnootmarkering"/>
          <w:rFonts w:asciiTheme="minorHAnsi" w:hAnsiTheme="minorHAnsi"/>
          <w:color w:val="002060"/>
          <w:sz w:val="18"/>
          <w:szCs w:val="18"/>
        </w:rPr>
        <w:footnoteRef/>
      </w:r>
      <w:r w:rsidRPr="003351EA">
        <w:rPr>
          <w:rFonts w:asciiTheme="minorHAnsi" w:hAnsiTheme="minorHAnsi"/>
          <w:color w:val="002060"/>
          <w:sz w:val="18"/>
          <w:szCs w:val="18"/>
        </w:rPr>
        <w:t xml:space="preserve"> Het gaat hier om leerlingen die een aanbod krijgen anders dan dat van hun leeftijdsgenoten voor een of meerder</w:t>
      </w:r>
      <w:r>
        <w:rPr>
          <w:rFonts w:asciiTheme="minorHAnsi" w:hAnsiTheme="minorHAnsi"/>
          <w:color w:val="002060"/>
          <w:sz w:val="18"/>
          <w:szCs w:val="18"/>
        </w:rPr>
        <w:t>e vakken</w:t>
      </w:r>
      <w:r w:rsidRPr="003351EA">
        <w:rPr>
          <w:rFonts w:asciiTheme="minorHAnsi" w:hAnsiTheme="minorHAnsi"/>
          <w:color w:val="002060"/>
          <w:sz w:val="18"/>
          <w:szCs w:val="18"/>
        </w:rPr>
        <w:t xml:space="preserve">. Er is geen </w:t>
      </w:r>
      <w:r w:rsidR="00DD693D" w:rsidRPr="003351EA">
        <w:rPr>
          <w:rFonts w:asciiTheme="minorHAnsi" w:hAnsiTheme="minorHAnsi"/>
          <w:color w:val="002060"/>
          <w:sz w:val="18"/>
          <w:szCs w:val="18"/>
        </w:rPr>
        <w:t>bemoeienis (</w:t>
      </w:r>
      <w:r w:rsidRPr="003351EA">
        <w:rPr>
          <w:rFonts w:asciiTheme="minorHAnsi" w:hAnsiTheme="minorHAnsi"/>
          <w:color w:val="002060"/>
          <w:sz w:val="18"/>
          <w:szCs w:val="18"/>
        </w:rPr>
        <w:t>hulp/middelen/materialen) van het SWV en/of OPRON. Wel zijn deze leerlingen besproken met de orthopedagoog van het OET en is op haar advies een OPP opgesteld.</w:t>
      </w:r>
    </w:p>
  </w:footnote>
  <w:footnote w:id="3">
    <w:p w14:paraId="25FD66DF" w14:textId="2354E69D" w:rsidR="00E62E70" w:rsidRPr="00A60C7F" w:rsidRDefault="00E62E70">
      <w:pPr>
        <w:pStyle w:val="Voetnoottekst"/>
        <w:rPr>
          <w:rFonts w:asciiTheme="minorHAnsi" w:hAnsiTheme="minorHAnsi"/>
          <w:color w:val="002060"/>
          <w:sz w:val="18"/>
          <w:szCs w:val="18"/>
        </w:rPr>
      </w:pPr>
      <w:r w:rsidRPr="00A60C7F">
        <w:rPr>
          <w:rStyle w:val="Voetnootmarkering"/>
          <w:rFonts w:asciiTheme="minorHAnsi" w:hAnsiTheme="minorHAnsi"/>
          <w:color w:val="002060"/>
          <w:sz w:val="18"/>
          <w:szCs w:val="18"/>
        </w:rPr>
        <w:footnoteRef/>
      </w:r>
      <w:r w:rsidRPr="00A60C7F">
        <w:rPr>
          <w:rFonts w:asciiTheme="minorHAnsi" w:hAnsiTheme="minorHAnsi"/>
          <w:color w:val="002060"/>
          <w:sz w:val="18"/>
          <w:szCs w:val="18"/>
        </w:rPr>
        <w:t xml:space="preserve"> De ijkpunten zijn afkomstig uit ‘het IJkinstrument’ bij de checklist basisondersteuning van het SWV 20.01 PO</w:t>
      </w:r>
    </w:p>
  </w:footnote>
  <w:footnote w:id="4">
    <w:p w14:paraId="40173DCF" w14:textId="57C93445" w:rsidR="00E62E70" w:rsidRDefault="00E62E70">
      <w:pPr>
        <w:pStyle w:val="Voetnoottekst"/>
      </w:pPr>
      <w:r w:rsidRPr="00A60C7F">
        <w:rPr>
          <w:rStyle w:val="Voetnootmarkering"/>
          <w:rFonts w:asciiTheme="minorHAnsi" w:hAnsiTheme="minorHAnsi"/>
          <w:color w:val="002060"/>
          <w:sz w:val="18"/>
          <w:szCs w:val="18"/>
        </w:rPr>
        <w:footnoteRef/>
      </w:r>
      <w:r w:rsidRPr="00A60C7F">
        <w:rPr>
          <w:rFonts w:asciiTheme="minorHAnsi" w:hAnsiTheme="minorHAnsi"/>
          <w:color w:val="002060"/>
          <w:sz w:val="18"/>
          <w:szCs w:val="18"/>
        </w:rPr>
        <w:t xml:space="preserve"> Het betreft de inspectie indicatoren uit het inspectiekader 2012.</w:t>
      </w:r>
    </w:p>
  </w:footnote>
  <w:footnote w:id="5">
    <w:p w14:paraId="4B6D88BE" w14:textId="77777777" w:rsidR="00E62E70" w:rsidRPr="00A60C7F" w:rsidRDefault="00E62E70" w:rsidP="00E34438">
      <w:pPr>
        <w:pStyle w:val="Voetnoottekst"/>
        <w:spacing w:after="6"/>
        <w:rPr>
          <w:rFonts w:asciiTheme="minorHAnsi" w:hAnsiTheme="minorHAnsi"/>
          <w:color w:val="002060"/>
          <w:sz w:val="18"/>
          <w:szCs w:val="18"/>
        </w:rPr>
      </w:pPr>
      <w:r w:rsidRPr="00A60C7F">
        <w:rPr>
          <w:rStyle w:val="Voetnootmarkering"/>
          <w:rFonts w:asciiTheme="minorHAnsi" w:hAnsiTheme="minorHAnsi"/>
          <w:color w:val="002060"/>
          <w:sz w:val="18"/>
          <w:szCs w:val="18"/>
        </w:rPr>
        <w:footnoteRef/>
      </w:r>
      <w:r w:rsidRPr="00A60C7F">
        <w:rPr>
          <w:rFonts w:asciiTheme="minorHAnsi" w:hAnsiTheme="minorHAnsi"/>
          <w:color w:val="002060"/>
          <w:sz w:val="18"/>
          <w:szCs w:val="18"/>
        </w:rPr>
        <w:t xml:space="preserve"> Dit kunnen ook leerlingen van niveau I, II of III zijn!</w:t>
      </w:r>
    </w:p>
  </w:footnote>
  <w:footnote w:id="6">
    <w:p w14:paraId="4423B8B1" w14:textId="77777777" w:rsidR="00E62E70" w:rsidRDefault="00E62E70" w:rsidP="00E34438">
      <w:pPr>
        <w:pStyle w:val="Voetnoottekst"/>
        <w:spacing w:after="6"/>
      </w:pPr>
      <w:r w:rsidRPr="00A60C7F">
        <w:rPr>
          <w:rStyle w:val="Voetnootmarkering"/>
          <w:rFonts w:asciiTheme="minorHAnsi" w:hAnsiTheme="minorHAnsi"/>
          <w:color w:val="002060"/>
          <w:sz w:val="18"/>
          <w:szCs w:val="18"/>
        </w:rPr>
        <w:footnoteRef/>
      </w:r>
      <w:r w:rsidRPr="00A60C7F">
        <w:rPr>
          <w:rFonts w:asciiTheme="minorHAnsi" w:hAnsiTheme="minorHAnsi"/>
          <w:color w:val="002060"/>
          <w:sz w:val="18"/>
          <w:szCs w:val="18"/>
        </w:rPr>
        <w:t xml:space="preserve"> Zie voetnoot 3</w:t>
      </w:r>
    </w:p>
  </w:footnote>
  <w:footnote w:id="7">
    <w:p w14:paraId="22258B71" w14:textId="77777777" w:rsidR="00E62E70" w:rsidRPr="009D2F7E" w:rsidRDefault="00E62E70">
      <w:pPr>
        <w:pStyle w:val="Voetnoottekst"/>
        <w:rPr>
          <w:rFonts w:asciiTheme="minorHAnsi" w:hAnsiTheme="minorHAnsi"/>
          <w:color w:val="002060"/>
          <w:sz w:val="18"/>
          <w:szCs w:val="18"/>
        </w:rPr>
      </w:pPr>
      <w:r w:rsidRPr="009D2F7E">
        <w:rPr>
          <w:rStyle w:val="Voetnootmarkering"/>
          <w:rFonts w:asciiTheme="minorHAnsi" w:hAnsiTheme="minorHAnsi"/>
          <w:color w:val="002060"/>
          <w:sz w:val="18"/>
          <w:szCs w:val="18"/>
        </w:rPr>
        <w:footnoteRef/>
      </w:r>
      <w:r w:rsidRPr="009D2F7E">
        <w:rPr>
          <w:rFonts w:asciiTheme="minorHAnsi" w:hAnsiTheme="minorHAnsi"/>
          <w:color w:val="002060"/>
          <w:sz w:val="18"/>
          <w:szCs w:val="18"/>
        </w:rPr>
        <w:t xml:space="preserve"> Er is nu nog gewerkt met het Inspectiekader 2012, hierin zijn de bekende gegevens van obs De Sleutel verwerkt.</w:t>
      </w:r>
    </w:p>
    <w:p w14:paraId="563732A6" w14:textId="5C6218E0" w:rsidR="00E62E70" w:rsidRPr="009D2F7E" w:rsidRDefault="00E62E70">
      <w:pPr>
        <w:pStyle w:val="Voetnoottekst"/>
        <w:rPr>
          <w:rFonts w:asciiTheme="minorHAnsi" w:hAnsiTheme="minorHAnsi"/>
          <w:sz w:val="18"/>
          <w:szCs w:val="18"/>
        </w:rPr>
      </w:pPr>
      <w:r w:rsidRPr="009D2F7E">
        <w:rPr>
          <w:rFonts w:asciiTheme="minorHAnsi" w:hAnsiTheme="minorHAnsi"/>
          <w:color w:val="002060"/>
          <w:sz w:val="18"/>
          <w:szCs w:val="18"/>
        </w:rPr>
        <w:t xml:space="preserve">Op 11 juli 2017 bezoekt de Inspectie van onderwijs obs De Sleutel. De Sleutel zal dan bekeken worden met </w:t>
      </w:r>
      <w:r w:rsidR="00DD693D" w:rsidRPr="009D2F7E">
        <w:rPr>
          <w:rFonts w:asciiTheme="minorHAnsi" w:hAnsiTheme="minorHAnsi"/>
          <w:color w:val="002060"/>
          <w:sz w:val="18"/>
          <w:szCs w:val="18"/>
        </w:rPr>
        <w:t>het nieuwe</w:t>
      </w:r>
      <w:r w:rsidRPr="009D2F7E">
        <w:rPr>
          <w:rFonts w:asciiTheme="minorHAnsi" w:hAnsiTheme="minorHAnsi"/>
          <w:color w:val="002060"/>
          <w:sz w:val="18"/>
          <w:szCs w:val="18"/>
        </w:rPr>
        <w:t xml:space="preserve"> onderzoekskader dat op 1 augustus 2017 in werking treedt. Op grond van de resultaten van dit onderzoek zal De Sleutel de tabellen 1, 2 en 3 herzien. </w:t>
      </w:r>
    </w:p>
  </w:footnote>
  <w:footnote w:id="8">
    <w:p w14:paraId="2BF2B93C" w14:textId="77777777" w:rsidR="00E62E70" w:rsidRPr="00143395" w:rsidRDefault="00E62E70">
      <w:pPr>
        <w:pStyle w:val="Voetnoottekst"/>
        <w:rPr>
          <w:rFonts w:asciiTheme="minorHAnsi" w:hAnsiTheme="minorHAnsi"/>
          <w:sz w:val="18"/>
          <w:szCs w:val="18"/>
        </w:rPr>
      </w:pPr>
      <w:r w:rsidRPr="00143395">
        <w:rPr>
          <w:rStyle w:val="Voetnootmarkering"/>
          <w:rFonts w:asciiTheme="minorHAnsi" w:hAnsiTheme="minorHAnsi"/>
          <w:color w:val="365F91" w:themeColor="accent1" w:themeShade="BF"/>
          <w:sz w:val="18"/>
          <w:szCs w:val="18"/>
        </w:rPr>
        <w:footnoteRef/>
      </w:r>
      <w:r w:rsidRPr="00143395">
        <w:rPr>
          <w:rFonts w:asciiTheme="minorHAnsi" w:hAnsiTheme="minorHAnsi"/>
          <w:color w:val="365F91" w:themeColor="accent1" w:themeShade="BF"/>
          <w:sz w:val="18"/>
          <w:szCs w:val="18"/>
        </w:rPr>
        <w:t xml:space="preserve"> Een intern begeleider werkt als groepsleerkracht.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7E06"/>
    <w:multiLevelType w:val="hybridMultilevel"/>
    <w:tmpl w:val="DDC69644"/>
    <w:lvl w:ilvl="0" w:tplc="04130001">
      <w:start w:val="1"/>
      <w:numFmt w:val="bullet"/>
      <w:lvlText w:val=""/>
      <w:lvlJc w:val="left"/>
      <w:pPr>
        <w:ind w:left="340" w:hanging="34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1966AF"/>
    <w:multiLevelType w:val="hybridMultilevel"/>
    <w:tmpl w:val="25C0BE46"/>
    <w:lvl w:ilvl="0" w:tplc="01FA3252">
      <w:start w:val="1"/>
      <w:numFmt w:val="decimal"/>
      <w:lvlText w:val="%1."/>
      <w:lvlJc w:val="left"/>
      <w:pPr>
        <w:ind w:left="340" w:hanging="340"/>
      </w:pPr>
      <w:rPr>
        <w:rFonts w:asciiTheme="minorHAnsi" w:eastAsiaTheme="minorHAnsi" w:hAnsi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843396"/>
    <w:multiLevelType w:val="hybridMultilevel"/>
    <w:tmpl w:val="A13E666C"/>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483" w:hanging="360"/>
      </w:pPr>
    </w:lvl>
    <w:lvl w:ilvl="2" w:tplc="0413001B" w:tentative="1">
      <w:start w:val="1"/>
      <w:numFmt w:val="lowerRoman"/>
      <w:lvlText w:val="%3."/>
      <w:lvlJc w:val="right"/>
      <w:pPr>
        <w:ind w:left="2203" w:hanging="180"/>
      </w:pPr>
    </w:lvl>
    <w:lvl w:ilvl="3" w:tplc="0413000F" w:tentative="1">
      <w:start w:val="1"/>
      <w:numFmt w:val="decimal"/>
      <w:lvlText w:val="%4."/>
      <w:lvlJc w:val="left"/>
      <w:pPr>
        <w:ind w:left="2923" w:hanging="360"/>
      </w:pPr>
    </w:lvl>
    <w:lvl w:ilvl="4" w:tplc="04130019" w:tentative="1">
      <w:start w:val="1"/>
      <w:numFmt w:val="lowerLetter"/>
      <w:lvlText w:val="%5."/>
      <w:lvlJc w:val="left"/>
      <w:pPr>
        <w:ind w:left="3643" w:hanging="360"/>
      </w:pPr>
    </w:lvl>
    <w:lvl w:ilvl="5" w:tplc="0413001B" w:tentative="1">
      <w:start w:val="1"/>
      <w:numFmt w:val="lowerRoman"/>
      <w:lvlText w:val="%6."/>
      <w:lvlJc w:val="right"/>
      <w:pPr>
        <w:ind w:left="4363" w:hanging="180"/>
      </w:pPr>
    </w:lvl>
    <w:lvl w:ilvl="6" w:tplc="0413000F" w:tentative="1">
      <w:start w:val="1"/>
      <w:numFmt w:val="decimal"/>
      <w:lvlText w:val="%7."/>
      <w:lvlJc w:val="left"/>
      <w:pPr>
        <w:ind w:left="5083" w:hanging="360"/>
      </w:pPr>
    </w:lvl>
    <w:lvl w:ilvl="7" w:tplc="04130019" w:tentative="1">
      <w:start w:val="1"/>
      <w:numFmt w:val="lowerLetter"/>
      <w:lvlText w:val="%8."/>
      <w:lvlJc w:val="left"/>
      <w:pPr>
        <w:ind w:left="5803" w:hanging="360"/>
      </w:pPr>
    </w:lvl>
    <w:lvl w:ilvl="8" w:tplc="0413001B" w:tentative="1">
      <w:start w:val="1"/>
      <w:numFmt w:val="lowerRoman"/>
      <w:lvlText w:val="%9."/>
      <w:lvlJc w:val="right"/>
      <w:pPr>
        <w:ind w:left="6523" w:hanging="180"/>
      </w:pPr>
    </w:lvl>
  </w:abstractNum>
  <w:abstractNum w:abstractNumId="3" w15:restartNumberingAfterBreak="0">
    <w:nsid w:val="0744764A"/>
    <w:multiLevelType w:val="hybridMultilevel"/>
    <w:tmpl w:val="AF503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930F60"/>
    <w:multiLevelType w:val="hybridMultilevel"/>
    <w:tmpl w:val="0C405B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A22072"/>
    <w:multiLevelType w:val="hybridMultilevel"/>
    <w:tmpl w:val="8968E5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A7775C"/>
    <w:multiLevelType w:val="hybridMultilevel"/>
    <w:tmpl w:val="00BEBE86"/>
    <w:lvl w:ilvl="0" w:tplc="04130001">
      <w:start w:val="1"/>
      <w:numFmt w:val="bullet"/>
      <w:lvlText w:val=""/>
      <w:lvlJc w:val="left"/>
      <w:pPr>
        <w:ind w:left="340" w:hanging="340"/>
      </w:pPr>
      <w:rPr>
        <w:rFonts w:ascii="Symbol" w:hAnsi="Symbol" w:hint="default"/>
      </w:rPr>
    </w:lvl>
    <w:lvl w:ilvl="1" w:tplc="52389982">
      <w:start w:val="1"/>
      <w:numFmt w:val="decimal"/>
      <w:lvlText w:val="%2."/>
      <w:lvlJc w:val="left"/>
      <w:pPr>
        <w:ind w:left="1440" w:hanging="360"/>
      </w:pPr>
      <w:rPr>
        <w:rFonts w:asciiTheme="minorHAnsi" w:eastAsiaTheme="minorHAnsi" w:hAnsiTheme="minorHAns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3B41E7"/>
    <w:multiLevelType w:val="hybridMultilevel"/>
    <w:tmpl w:val="E19A56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BC25EC"/>
    <w:multiLevelType w:val="hybridMultilevel"/>
    <w:tmpl w:val="2DE2B8FE"/>
    <w:lvl w:ilvl="0" w:tplc="7D743524">
      <w:start w:val="9"/>
      <w:numFmt w:val="decimal"/>
      <w:lvlText w:val="%1."/>
      <w:lvlJc w:val="left"/>
      <w:pPr>
        <w:ind w:left="340" w:hanging="340"/>
      </w:pPr>
      <w:rPr>
        <w:rFonts w:asciiTheme="minorHAnsi" w:eastAsiaTheme="minorEastAsia" w:hAnsi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3A0FD2"/>
    <w:multiLevelType w:val="hybridMultilevel"/>
    <w:tmpl w:val="CEDC42C8"/>
    <w:lvl w:ilvl="0" w:tplc="0E10FBAE">
      <w:start w:val="15"/>
      <w:numFmt w:val="bullet"/>
      <w:lvlText w:val=""/>
      <w:lvlJc w:val="left"/>
      <w:pPr>
        <w:tabs>
          <w:tab w:val="num" w:pos="720"/>
        </w:tabs>
        <w:ind w:left="720" w:hanging="360"/>
      </w:pPr>
      <w:rPr>
        <w:rFonts w:ascii="Wingdings" w:eastAsia="SimSun" w:hAnsi="Wingdings"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6901E8"/>
    <w:multiLevelType w:val="hybridMultilevel"/>
    <w:tmpl w:val="5FCA5B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7EF6F0F"/>
    <w:multiLevelType w:val="hybridMultilevel"/>
    <w:tmpl w:val="D7BCE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90502D2"/>
    <w:multiLevelType w:val="hybridMultilevel"/>
    <w:tmpl w:val="C5CE04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A258FE"/>
    <w:multiLevelType w:val="hybridMultilevel"/>
    <w:tmpl w:val="D2F22A58"/>
    <w:lvl w:ilvl="0" w:tplc="C15A4932">
      <w:start w:val="1"/>
      <w:numFmt w:val="decimal"/>
      <w:lvlText w:val="%1."/>
      <w:lvlJc w:val="left"/>
      <w:pPr>
        <w:ind w:left="340" w:hanging="340"/>
      </w:pPr>
      <w:rPr>
        <w:rFonts w:asciiTheme="minorHAnsi" w:hAnsiTheme="minorHAnsi" w:hint="default"/>
        <w:b/>
        <w:sz w:val="20"/>
      </w:rPr>
    </w:lvl>
    <w:lvl w:ilvl="1" w:tplc="52389982">
      <w:start w:val="1"/>
      <w:numFmt w:val="decimal"/>
      <w:lvlText w:val="%2."/>
      <w:lvlJc w:val="left"/>
      <w:pPr>
        <w:ind w:left="340" w:hanging="340"/>
      </w:pPr>
      <w:rPr>
        <w:rFonts w:asciiTheme="minorHAnsi" w:eastAsiaTheme="minorHAnsi" w:hAnsiTheme="minorHAns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34B2730"/>
    <w:multiLevelType w:val="multilevel"/>
    <w:tmpl w:val="370E9174"/>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15:restartNumberingAfterBreak="0">
    <w:nsid w:val="27EA6A5C"/>
    <w:multiLevelType w:val="hybridMultilevel"/>
    <w:tmpl w:val="396C727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B42442C"/>
    <w:multiLevelType w:val="hybridMultilevel"/>
    <w:tmpl w:val="FE7C6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D953EB"/>
    <w:multiLevelType w:val="hybridMultilevel"/>
    <w:tmpl w:val="5CB27690"/>
    <w:lvl w:ilvl="0" w:tplc="64CC59EC">
      <w:start w:val="1"/>
      <w:numFmt w:val="decimal"/>
      <w:lvlText w:val="%1."/>
      <w:lvlJc w:val="left"/>
      <w:pPr>
        <w:ind w:left="340" w:hanging="34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EEE0C27"/>
    <w:multiLevelType w:val="hybridMultilevel"/>
    <w:tmpl w:val="E6D03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F0D4DA6"/>
    <w:multiLevelType w:val="hybridMultilevel"/>
    <w:tmpl w:val="25C0BE46"/>
    <w:lvl w:ilvl="0" w:tplc="01FA3252">
      <w:start w:val="1"/>
      <w:numFmt w:val="decimal"/>
      <w:lvlText w:val="%1."/>
      <w:lvlJc w:val="left"/>
      <w:pPr>
        <w:ind w:left="340" w:hanging="340"/>
      </w:pPr>
      <w:rPr>
        <w:rFonts w:asciiTheme="minorHAnsi" w:eastAsiaTheme="minorHAnsi" w:hAnsi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43B711B"/>
    <w:multiLevelType w:val="hybridMultilevel"/>
    <w:tmpl w:val="DC229126"/>
    <w:lvl w:ilvl="0" w:tplc="BD20E8BC">
      <w:start w:val="1"/>
      <w:numFmt w:val="decimal"/>
      <w:lvlText w:val="%1."/>
      <w:lvlJc w:val="left"/>
      <w:pPr>
        <w:ind w:left="340" w:hanging="340"/>
      </w:pPr>
      <w:rPr>
        <w:rFonts w:hint="default"/>
        <w:b/>
      </w:rPr>
    </w:lvl>
    <w:lvl w:ilvl="1" w:tplc="01FA3252">
      <w:start w:val="1"/>
      <w:numFmt w:val="decimal"/>
      <w:lvlText w:val="%2."/>
      <w:lvlJc w:val="left"/>
      <w:pPr>
        <w:ind w:left="340" w:hanging="340"/>
      </w:pPr>
      <w:rPr>
        <w:rFonts w:asciiTheme="minorHAnsi" w:eastAsiaTheme="minorHAnsi" w:hAnsiTheme="minorHAnsi" w:cstheme="minorBidi" w:hint="default"/>
      </w:rPr>
    </w:lvl>
    <w:lvl w:ilvl="2" w:tplc="7B9A468C">
      <w:numFmt w:val="bullet"/>
      <w:lvlText w:val=""/>
      <w:lvlJc w:val="left"/>
      <w:pPr>
        <w:ind w:left="2340" w:hanging="360"/>
      </w:pPr>
      <w:rPr>
        <w:rFonts w:ascii="Symbol" w:eastAsiaTheme="minorEastAsia" w:hAnsi="Symbol" w:cstheme="minorBid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4E030DC"/>
    <w:multiLevelType w:val="hybridMultilevel"/>
    <w:tmpl w:val="3EB057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B844CC"/>
    <w:multiLevelType w:val="hybridMultilevel"/>
    <w:tmpl w:val="371EDB96"/>
    <w:lvl w:ilvl="0" w:tplc="04130001">
      <w:start w:val="1"/>
      <w:numFmt w:val="bullet"/>
      <w:lvlText w:val=""/>
      <w:lvlJc w:val="left"/>
      <w:pPr>
        <w:ind w:left="340" w:hanging="34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D76236C"/>
    <w:multiLevelType w:val="hybridMultilevel"/>
    <w:tmpl w:val="2B420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E0328EA"/>
    <w:multiLevelType w:val="hybridMultilevel"/>
    <w:tmpl w:val="BD168DEA"/>
    <w:lvl w:ilvl="0" w:tplc="C37E636C">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0815791"/>
    <w:multiLevelType w:val="hybridMultilevel"/>
    <w:tmpl w:val="6002840E"/>
    <w:lvl w:ilvl="0" w:tplc="1B1EAFB2">
      <w:start w:val="1"/>
      <w:numFmt w:val="bullet"/>
      <w:lvlText w:val=""/>
      <w:lvlJc w:val="left"/>
      <w:pPr>
        <w:ind w:left="227" w:hanging="22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34911F2"/>
    <w:multiLevelType w:val="hybridMultilevel"/>
    <w:tmpl w:val="C57A8040"/>
    <w:lvl w:ilvl="0" w:tplc="04130001">
      <w:start w:val="1"/>
      <w:numFmt w:val="bullet"/>
      <w:lvlText w:val=""/>
      <w:lvlJc w:val="left"/>
      <w:pPr>
        <w:ind w:left="340" w:hanging="340"/>
      </w:pPr>
      <w:rPr>
        <w:rFonts w:ascii="Symbol" w:hAnsi="Symbol"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45826B3"/>
    <w:multiLevelType w:val="hybridMultilevel"/>
    <w:tmpl w:val="084EFC9A"/>
    <w:lvl w:ilvl="0" w:tplc="D63AED24">
      <w:start w:val="15"/>
      <w:numFmt w:val="bullet"/>
      <w:lvlText w:val="-"/>
      <w:lvlJc w:val="left"/>
      <w:pPr>
        <w:tabs>
          <w:tab w:val="num" w:pos="720"/>
        </w:tabs>
        <w:ind w:left="720" w:hanging="360"/>
      </w:pPr>
      <w:rPr>
        <w:rFonts w:ascii="Arial" w:eastAsia="SimSu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BB0482"/>
    <w:multiLevelType w:val="hybridMultilevel"/>
    <w:tmpl w:val="ED6C070E"/>
    <w:lvl w:ilvl="0" w:tplc="8AE4EA38">
      <w:numFmt w:val="bullet"/>
      <w:lvlText w:val=""/>
      <w:lvlJc w:val="left"/>
      <w:pPr>
        <w:tabs>
          <w:tab w:val="num" w:pos="720"/>
        </w:tabs>
        <w:ind w:left="720" w:hanging="360"/>
      </w:pPr>
      <w:rPr>
        <w:rFonts w:ascii="Symbol" w:eastAsia="SimSu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C22866"/>
    <w:multiLevelType w:val="hybridMultilevel"/>
    <w:tmpl w:val="2AAC545C"/>
    <w:lvl w:ilvl="0" w:tplc="786A208E">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3877448"/>
    <w:multiLevelType w:val="hybridMultilevel"/>
    <w:tmpl w:val="84AA0C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42F2D3E"/>
    <w:multiLevelType w:val="hybridMultilevel"/>
    <w:tmpl w:val="BF78D786"/>
    <w:lvl w:ilvl="0" w:tplc="53263146">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876BE3"/>
    <w:multiLevelType w:val="hybridMultilevel"/>
    <w:tmpl w:val="478C4A96"/>
    <w:lvl w:ilvl="0" w:tplc="AC3C159C">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990DD3"/>
    <w:multiLevelType w:val="hybridMultilevel"/>
    <w:tmpl w:val="7D664460"/>
    <w:lvl w:ilvl="0" w:tplc="0B54F766">
      <w:start w:val="1"/>
      <w:numFmt w:val="bullet"/>
      <w:lvlText w:val=""/>
      <w:lvlJc w:val="left"/>
      <w:pPr>
        <w:ind w:left="0" w:firstLine="360"/>
      </w:pPr>
      <w:rPr>
        <w:rFonts w:ascii="Symbol" w:hAnsi="Symbo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34" w15:restartNumberingAfterBreak="0">
    <w:nsid w:val="67FF77AF"/>
    <w:multiLevelType w:val="hybridMultilevel"/>
    <w:tmpl w:val="601A6476"/>
    <w:lvl w:ilvl="0" w:tplc="BD20E8BC">
      <w:start w:val="1"/>
      <w:numFmt w:val="decimal"/>
      <w:lvlText w:val="%1."/>
      <w:lvlJc w:val="left"/>
      <w:pPr>
        <w:ind w:left="340" w:hanging="340"/>
      </w:pPr>
      <w:rPr>
        <w:rFonts w:hint="default"/>
        <w:b/>
      </w:rPr>
    </w:lvl>
    <w:lvl w:ilvl="1" w:tplc="01FA3252">
      <w:start w:val="1"/>
      <w:numFmt w:val="decimal"/>
      <w:lvlText w:val="%2."/>
      <w:lvlJc w:val="left"/>
      <w:pPr>
        <w:ind w:left="340" w:hanging="340"/>
      </w:pPr>
      <w:rPr>
        <w:rFonts w:asciiTheme="minorHAnsi" w:eastAsiaTheme="minorHAnsi" w:hAnsiTheme="minorHAnsi" w:cstheme="minorBidi" w:hint="default"/>
      </w:rPr>
    </w:lvl>
    <w:lvl w:ilvl="2" w:tplc="7B9A468C">
      <w:numFmt w:val="bullet"/>
      <w:lvlText w:val=""/>
      <w:lvlJc w:val="left"/>
      <w:pPr>
        <w:ind w:left="2340" w:hanging="360"/>
      </w:pPr>
      <w:rPr>
        <w:rFonts w:ascii="Symbol" w:eastAsiaTheme="minorEastAsia" w:hAnsi="Symbol" w:cstheme="minorBid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8402EAD"/>
    <w:multiLevelType w:val="hybridMultilevel"/>
    <w:tmpl w:val="A802FBD4"/>
    <w:lvl w:ilvl="0" w:tplc="53263146">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D1A56D0"/>
    <w:multiLevelType w:val="hybridMultilevel"/>
    <w:tmpl w:val="D06AFFC8"/>
    <w:lvl w:ilvl="0" w:tplc="E98E776C">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D202914"/>
    <w:multiLevelType w:val="hybridMultilevel"/>
    <w:tmpl w:val="46708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D9A0060"/>
    <w:multiLevelType w:val="hybridMultilevel"/>
    <w:tmpl w:val="8736A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5C132A6"/>
    <w:multiLevelType w:val="hybridMultilevel"/>
    <w:tmpl w:val="AE3CE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8A07038"/>
    <w:multiLevelType w:val="hybridMultilevel"/>
    <w:tmpl w:val="D188E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39"/>
  </w:num>
  <w:num w:numId="4">
    <w:abstractNumId w:val="36"/>
  </w:num>
  <w:num w:numId="5">
    <w:abstractNumId w:val="29"/>
  </w:num>
  <w:num w:numId="6">
    <w:abstractNumId w:val="20"/>
  </w:num>
  <w:num w:numId="7">
    <w:abstractNumId w:val="34"/>
  </w:num>
  <w:num w:numId="8">
    <w:abstractNumId w:val="13"/>
  </w:num>
  <w:num w:numId="9">
    <w:abstractNumId w:val="1"/>
  </w:num>
  <w:num w:numId="10">
    <w:abstractNumId w:val="19"/>
  </w:num>
  <w:num w:numId="11">
    <w:abstractNumId w:val="3"/>
  </w:num>
  <w:num w:numId="12">
    <w:abstractNumId w:val="0"/>
  </w:num>
  <w:num w:numId="13">
    <w:abstractNumId w:val="26"/>
  </w:num>
  <w:num w:numId="14">
    <w:abstractNumId w:val="6"/>
  </w:num>
  <w:num w:numId="15">
    <w:abstractNumId w:val="2"/>
  </w:num>
  <w:num w:numId="16">
    <w:abstractNumId w:val="33"/>
  </w:num>
  <w:num w:numId="17">
    <w:abstractNumId w:val="17"/>
  </w:num>
  <w:num w:numId="18">
    <w:abstractNumId w:val="22"/>
  </w:num>
  <w:num w:numId="19">
    <w:abstractNumId w:val="24"/>
  </w:num>
  <w:num w:numId="20">
    <w:abstractNumId w:val="8"/>
  </w:num>
  <w:num w:numId="21">
    <w:abstractNumId w:val="28"/>
  </w:num>
  <w:num w:numId="22">
    <w:abstractNumId w:val="32"/>
  </w:num>
  <w:num w:numId="23">
    <w:abstractNumId w:val="9"/>
  </w:num>
  <w:num w:numId="24">
    <w:abstractNumId w:val="27"/>
  </w:num>
  <w:num w:numId="25">
    <w:abstractNumId w:val="31"/>
  </w:num>
  <w:num w:numId="26">
    <w:abstractNumId w:val="11"/>
  </w:num>
  <w:num w:numId="27">
    <w:abstractNumId w:val="35"/>
  </w:num>
  <w:num w:numId="28">
    <w:abstractNumId w:val="14"/>
  </w:num>
  <w:num w:numId="29">
    <w:abstractNumId w:val="15"/>
  </w:num>
  <w:num w:numId="30">
    <w:abstractNumId w:val="10"/>
  </w:num>
  <w:num w:numId="31">
    <w:abstractNumId w:val="23"/>
  </w:num>
  <w:num w:numId="32">
    <w:abstractNumId w:val="38"/>
  </w:num>
  <w:num w:numId="33">
    <w:abstractNumId w:val="40"/>
  </w:num>
  <w:num w:numId="34">
    <w:abstractNumId w:val="12"/>
  </w:num>
  <w:num w:numId="35">
    <w:abstractNumId w:val="21"/>
  </w:num>
  <w:num w:numId="36">
    <w:abstractNumId w:val="5"/>
  </w:num>
  <w:num w:numId="37">
    <w:abstractNumId w:val="25"/>
  </w:num>
  <w:num w:numId="38">
    <w:abstractNumId w:val="16"/>
  </w:num>
  <w:num w:numId="39">
    <w:abstractNumId w:val="30"/>
  </w:num>
  <w:num w:numId="40">
    <w:abstractNumId w:val="37"/>
  </w:num>
  <w:num w:numId="4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90"/>
  <w:displayHorizontalDrawingGridEvery w:val="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0F"/>
    <w:rsid w:val="00000436"/>
    <w:rsid w:val="00005D13"/>
    <w:rsid w:val="00005D30"/>
    <w:rsid w:val="00005D3F"/>
    <w:rsid w:val="0000649D"/>
    <w:rsid w:val="000102CB"/>
    <w:rsid w:val="00013A0B"/>
    <w:rsid w:val="0001422B"/>
    <w:rsid w:val="0002075C"/>
    <w:rsid w:val="000208A7"/>
    <w:rsid w:val="000277F6"/>
    <w:rsid w:val="00030AF6"/>
    <w:rsid w:val="0003415D"/>
    <w:rsid w:val="00034E13"/>
    <w:rsid w:val="00036AC7"/>
    <w:rsid w:val="00036B52"/>
    <w:rsid w:val="00037B60"/>
    <w:rsid w:val="000408B4"/>
    <w:rsid w:val="00054946"/>
    <w:rsid w:val="0005620E"/>
    <w:rsid w:val="00056E87"/>
    <w:rsid w:val="000573DB"/>
    <w:rsid w:val="00057BEE"/>
    <w:rsid w:val="00061755"/>
    <w:rsid w:val="00062753"/>
    <w:rsid w:val="00063F98"/>
    <w:rsid w:val="00064B31"/>
    <w:rsid w:val="00064D21"/>
    <w:rsid w:val="00067A66"/>
    <w:rsid w:val="00067C6C"/>
    <w:rsid w:val="00070059"/>
    <w:rsid w:val="00070E17"/>
    <w:rsid w:val="00076520"/>
    <w:rsid w:val="00076590"/>
    <w:rsid w:val="00080317"/>
    <w:rsid w:val="00080CA4"/>
    <w:rsid w:val="00084E0A"/>
    <w:rsid w:val="00085AC9"/>
    <w:rsid w:val="000873C0"/>
    <w:rsid w:val="00091323"/>
    <w:rsid w:val="00093483"/>
    <w:rsid w:val="000948E2"/>
    <w:rsid w:val="000953D1"/>
    <w:rsid w:val="000A5831"/>
    <w:rsid w:val="000B24C9"/>
    <w:rsid w:val="000B25A5"/>
    <w:rsid w:val="000B3779"/>
    <w:rsid w:val="000B4350"/>
    <w:rsid w:val="000B7C02"/>
    <w:rsid w:val="000C17A8"/>
    <w:rsid w:val="000C6B25"/>
    <w:rsid w:val="000D11BD"/>
    <w:rsid w:val="000D2AB5"/>
    <w:rsid w:val="000D5E12"/>
    <w:rsid w:val="000D7A4E"/>
    <w:rsid w:val="000E066E"/>
    <w:rsid w:val="000E083E"/>
    <w:rsid w:val="000E1804"/>
    <w:rsid w:val="000E53C4"/>
    <w:rsid w:val="000E6C23"/>
    <w:rsid w:val="000E6CF5"/>
    <w:rsid w:val="000F22D6"/>
    <w:rsid w:val="000F5F74"/>
    <w:rsid w:val="000F795F"/>
    <w:rsid w:val="00100C27"/>
    <w:rsid w:val="00101FBE"/>
    <w:rsid w:val="001073F7"/>
    <w:rsid w:val="00107A2E"/>
    <w:rsid w:val="00111A40"/>
    <w:rsid w:val="00114384"/>
    <w:rsid w:val="0011700E"/>
    <w:rsid w:val="001175DA"/>
    <w:rsid w:val="00121FC4"/>
    <w:rsid w:val="00123261"/>
    <w:rsid w:val="00131E14"/>
    <w:rsid w:val="001348E5"/>
    <w:rsid w:val="00136045"/>
    <w:rsid w:val="001366C8"/>
    <w:rsid w:val="001374DE"/>
    <w:rsid w:val="00140E6D"/>
    <w:rsid w:val="0014119B"/>
    <w:rsid w:val="00143395"/>
    <w:rsid w:val="001438F9"/>
    <w:rsid w:val="001502B5"/>
    <w:rsid w:val="001510A0"/>
    <w:rsid w:val="00156701"/>
    <w:rsid w:val="0016301C"/>
    <w:rsid w:val="001709F2"/>
    <w:rsid w:val="00170AF7"/>
    <w:rsid w:val="001728E1"/>
    <w:rsid w:val="00172A1D"/>
    <w:rsid w:val="00172D52"/>
    <w:rsid w:val="001738A7"/>
    <w:rsid w:val="00176861"/>
    <w:rsid w:val="00182F5D"/>
    <w:rsid w:val="001831AC"/>
    <w:rsid w:val="001832B7"/>
    <w:rsid w:val="00186DD0"/>
    <w:rsid w:val="00187055"/>
    <w:rsid w:val="00190BD5"/>
    <w:rsid w:val="001928C4"/>
    <w:rsid w:val="0019330D"/>
    <w:rsid w:val="001A1BC0"/>
    <w:rsid w:val="001A5206"/>
    <w:rsid w:val="001A6864"/>
    <w:rsid w:val="001A6A5A"/>
    <w:rsid w:val="001A7148"/>
    <w:rsid w:val="001B2F91"/>
    <w:rsid w:val="001B3BFC"/>
    <w:rsid w:val="001B6AAE"/>
    <w:rsid w:val="001B7494"/>
    <w:rsid w:val="001B7BEC"/>
    <w:rsid w:val="001C0658"/>
    <w:rsid w:val="001C22DD"/>
    <w:rsid w:val="001C4EA0"/>
    <w:rsid w:val="001C7422"/>
    <w:rsid w:val="001D35A9"/>
    <w:rsid w:val="001D44DD"/>
    <w:rsid w:val="001D6418"/>
    <w:rsid w:val="001D64EA"/>
    <w:rsid w:val="001D696B"/>
    <w:rsid w:val="001D7EA3"/>
    <w:rsid w:val="001E0982"/>
    <w:rsid w:val="001F21F9"/>
    <w:rsid w:val="001F45FB"/>
    <w:rsid w:val="001F493C"/>
    <w:rsid w:val="001F78F3"/>
    <w:rsid w:val="002006E8"/>
    <w:rsid w:val="002027A9"/>
    <w:rsid w:val="00205B65"/>
    <w:rsid w:val="00206683"/>
    <w:rsid w:val="002066B6"/>
    <w:rsid w:val="0020767F"/>
    <w:rsid w:val="00213FB6"/>
    <w:rsid w:val="00214BB6"/>
    <w:rsid w:val="002208AB"/>
    <w:rsid w:val="0022208F"/>
    <w:rsid w:val="002245A6"/>
    <w:rsid w:val="002266A4"/>
    <w:rsid w:val="0023008F"/>
    <w:rsid w:val="002302AB"/>
    <w:rsid w:val="00230EE9"/>
    <w:rsid w:val="0023137E"/>
    <w:rsid w:val="0023454D"/>
    <w:rsid w:val="0023517F"/>
    <w:rsid w:val="00240AF8"/>
    <w:rsid w:val="00241F05"/>
    <w:rsid w:val="0024217B"/>
    <w:rsid w:val="00244021"/>
    <w:rsid w:val="002454C6"/>
    <w:rsid w:val="00246A62"/>
    <w:rsid w:val="002472C5"/>
    <w:rsid w:val="002553C4"/>
    <w:rsid w:val="002600A5"/>
    <w:rsid w:val="0026218F"/>
    <w:rsid w:val="00262B70"/>
    <w:rsid w:val="00266D00"/>
    <w:rsid w:val="00267CD2"/>
    <w:rsid w:val="00270BA6"/>
    <w:rsid w:val="002713B1"/>
    <w:rsid w:val="00271AD4"/>
    <w:rsid w:val="00272330"/>
    <w:rsid w:val="00273110"/>
    <w:rsid w:val="00273888"/>
    <w:rsid w:val="002744E6"/>
    <w:rsid w:val="002757F2"/>
    <w:rsid w:val="002818D9"/>
    <w:rsid w:val="00285A23"/>
    <w:rsid w:val="00287454"/>
    <w:rsid w:val="002909EB"/>
    <w:rsid w:val="00291B7E"/>
    <w:rsid w:val="002A113C"/>
    <w:rsid w:val="002A234D"/>
    <w:rsid w:val="002A4F4B"/>
    <w:rsid w:val="002A6C95"/>
    <w:rsid w:val="002B52F8"/>
    <w:rsid w:val="002B5F37"/>
    <w:rsid w:val="002C60C7"/>
    <w:rsid w:val="002C639D"/>
    <w:rsid w:val="002D0B5D"/>
    <w:rsid w:val="002D1565"/>
    <w:rsid w:val="002D3A39"/>
    <w:rsid w:val="002D76BB"/>
    <w:rsid w:val="002E1D61"/>
    <w:rsid w:val="002E1D78"/>
    <w:rsid w:val="002E2E78"/>
    <w:rsid w:val="002E6796"/>
    <w:rsid w:val="002F1DD6"/>
    <w:rsid w:val="002F559C"/>
    <w:rsid w:val="002F6E6F"/>
    <w:rsid w:val="003016AD"/>
    <w:rsid w:val="00301CC1"/>
    <w:rsid w:val="00304D3E"/>
    <w:rsid w:val="0030664D"/>
    <w:rsid w:val="00306A70"/>
    <w:rsid w:val="00307992"/>
    <w:rsid w:val="00307DEF"/>
    <w:rsid w:val="0031174C"/>
    <w:rsid w:val="00312914"/>
    <w:rsid w:val="00313E2A"/>
    <w:rsid w:val="0031705A"/>
    <w:rsid w:val="0031715D"/>
    <w:rsid w:val="003172A2"/>
    <w:rsid w:val="003201F3"/>
    <w:rsid w:val="003213C6"/>
    <w:rsid w:val="0032216F"/>
    <w:rsid w:val="003226BC"/>
    <w:rsid w:val="003303DA"/>
    <w:rsid w:val="0033224C"/>
    <w:rsid w:val="003351EA"/>
    <w:rsid w:val="0033624C"/>
    <w:rsid w:val="00343BE1"/>
    <w:rsid w:val="00346E27"/>
    <w:rsid w:val="00346F1D"/>
    <w:rsid w:val="00355658"/>
    <w:rsid w:val="00355E34"/>
    <w:rsid w:val="00362016"/>
    <w:rsid w:val="00370CFA"/>
    <w:rsid w:val="00374E7E"/>
    <w:rsid w:val="0037584E"/>
    <w:rsid w:val="00375D50"/>
    <w:rsid w:val="003761C7"/>
    <w:rsid w:val="00377DAD"/>
    <w:rsid w:val="00380E46"/>
    <w:rsid w:val="0038121F"/>
    <w:rsid w:val="00381EE2"/>
    <w:rsid w:val="00386B74"/>
    <w:rsid w:val="00392423"/>
    <w:rsid w:val="00395044"/>
    <w:rsid w:val="003956B3"/>
    <w:rsid w:val="003A37AB"/>
    <w:rsid w:val="003A4361"/>
    <w:rsid w:val="003B12BF"/>
    <w:rsid w:val="003B2232"/>
    <w:rsid w:val="003B3A8C"/>
    <w:rsid w:val="003B3F43"/>
    <w:rsid w:val="003B48C5"/>
    <w:rsid w:val="003B51FD"/>
    <w:rsid w:val="003B7AA6"/>
    <w:rsid w:val="003C3933"/>
    <w:rsid w:val="003C528D"/>
    <w:rsid w:val="003C5A58"/>
    <w:rsid w:val="003C7429"/>
    <w:rsid w:val="003D781A"/>
    <w:rsid w:val="003D7E88"/>
    <w:rsid w:val="003E5700"/>
    <w:rsid w:val="003E7771"/>
    <w:rsid w:val="003F0917"/>
    <w:rsid w:val="003F3394"/>
    <w:rsid w:val="003F358D"/>
    <w:rsid w:val="003F3F0F"/>
    <w:rsid w:val="003F483A"/>
    <w:rsid w:val="003F60FA"/>
    <w:rsid w:val="00401939"/>
    <w:rsid w:val="004020F8"/>
    <w:rsid w:val="00406F20"/>
    <w:rsid w:val="00410C0B"/>
    <w:rsid w:val="00411C59"/>
    <w:rsid w:val="00411CDC"/>
    <w:rsid w:val="00412BE0"/>
    <w:rsid w:val="00415A65"/>
    <w:rsid w:val="004201B1"/>
    <w:rsid w:val="00420202"/>
    <w:rsid w:val="0042072F"/>
    <w:rsid w:val="00424DA7"/>
    <w:rsid w:val="00432E15"/>
    <w:rsid w:val="00433EF1"/>
    <w:rsid w:val="004340FF"/>
    <w:rsid w:val="00435A67"/>
    <w:rsid w:val="00443AD6"/>
    <w:rsid w:val="00445520"/>
    <w:rsid w:val="00445C5E"/>
    <w:rsid w:val="00446AA4"/>
    <w:rsid w:val="00450FEB"/>
    <w:rsid w:val="00453998"/>
    <w:rsid w:val="00455CB1"/>
    <w:rsid w:val="004573B1"/>
    <w:rsid w:val="00460A76"/>
    <w:rsid w:val="0046173D"/>
    <w:rsid w:val="00462BC7"/>
    <w:rsid w:val="00463B1F"/>
    <w:rsid w:val="00464AF7"/>
    <w:rsid w:val="00465882"/>
    <w:rsid w:val="00466660"/>
    <w:rsid w:val="00470F7B"/>
    <w:rsid w:val="00472527"/>
    <w:rsid w:val="00473C04"/>
    <w:rsid w:val="00473D80"/>
    <w:rsid w:val="0047618D"/>
    <w:rsid w:val="00487C41"/>
    <w:rsid w:val="004928C4"/>
    <w:rsid w:val="00495643"/>
    <w:rsid w:val="00496AB0"/>
    <w:rsid w:val="004B0938"/>
    <w:rsid w:val="004B1761"/>
    <w:rsid w:val="004B4B93"/>
    <w:rsid w:val="004B5DCD"/>
    <w:rsid w:val="004C1F82"/>
    <w:rsid w:val="004C2DC8"/>
    <w:rsid w:val="004C7672"/>
    <w:rsid w:val="004D4149"/>
    <w:rsid w:val="004D591B"/>
    <w:rsid w:val="004D74C4"/>
    <w:rsid w:val="004E0DCE"/>
    <w:rsid w:val="004E2951"/>
    <w:rsid w:val="004E49EE"/>
    <w:rsid w:val="004E5330"/>
    <w:rsid w:val="004E72DE"/>
    <w:rsid w:val="004F5489"/>
    <w:rsid w:val="004F69DC"/>
    <w:rsid w:val="004F76F2"/>
    <w:rsid w:val="00500CCF"/>
    <w:rsid w:val="00501365"/>
    <w:rsid w:val="00501AD4"/>
    <w:rsid w:val="00504602"/>
    <w:rsid w:val="00505AED"/>
    <w:rsid w:val="00506593"/>
    <w:rsid w:val="00514772"/>
    <w:rsid w:val="005147D6"/>
    <w:rsid w:val="0051752E"/>
    <w:rsid w:val="00520C23"/>
    <w:rsid w:val="00522307"/>
    <w:rsid w:val="0052309A"/>
    <w:rsid w:val="0052451A"/>
    <w:rsid w:val="00525DF1"/>
    <w:rsid w:val="005276DD"/>
    <w:rsid w:val="00530A7F"/>
    <w:rsid w:val="00545955"/>
    <w:rsid w:val="00546A05"/>
    <w:rsid w:val="00550D5A"/>
    <w:rsid w:val="00553A97"/>
    <w:rsid w:val="00555A3F"/>
    <w:rsid w:val="0055768F"/>
    <w:rsid w:val="00560826"/>
    <w:rsid w:val="00561329"/>
    <w:rsid w:val="005627E2"/>
    <w:rsid w:val="00565C7C"/>
    <w:rsid w:val="005710F4"/>
    <w:rsid w:val="00573FB9"/>
    <w:rsid w:val="00576D42"/>
    <w:rsid w:val="0057795D"/>
    <w:rsid w:val="005803A8"/>
    <w:rsid w:val="005866AA"/>
    <w:rsid w:val="005874C7"/>
    <w:rsid w:val="00587645"/>
    <w:rsid w:val="005914DB"/>
    <w:rsid w:val="0059543B"/>
    <w:rsid w:val="0059763D"/>
    <w:rsid w:val="00597C13"/>
    <w:rsid w:val="005A0CD3"/>
    <w:rsid w:val="005A3E0B"/>
    <w:rsid w:val="005A6403"/>
    <w:rsid w:val="005A7DE7"/>
    <w:rsid w:val="005B2979"/>
    <w:rsid w:val="005B547E"/>
    <w:rsid w:val="005B73B0"/>
    <w:rsid w:val="005C0011"/>
    <w:rsid w:val="005C24C0"/>
    <w:rsid w:val="005C482E"/>
    <w:rsid w:val="005C7A59"/>
    <w:rsid w:val="005D0D57"/>
    <w:rsid w:val="005D10C9"/>
    <w:rsid w:val="005D63BF"/>
    <w:rsid w:val="005E163E"/>
    <w:rsid w:val="005E2BC4"/>
    <w:rsid w:val="005E60DE"/>
    <w:rsid w:val="005E66C6"/>
    <w:rsid w:val="005E687A"/>
    <w:rsid w:val="005E7925"/>
    <w:rsid w:val="005F1D64"/>
    <w:rsid w:val="005F5E9A"/>
    <w:rsid w:val="00600EF5"/>
    <w:rsid w:val="00605CCA"/>
    <w:rsid w:val="006076AD"/>
    <w:rsid w:val="0061241C"/>
    <w:rsid w:val="00614462"/>
    <w:rsid w:val="006145CB"/>
    <w:rsid w:val="00623626"/>
    <w:rsid w:val="00631D7C"/>
    <w:rsid w:val="00632066"/>
    <w:rsid w:val="00633156"/>
    <w:rsid w:val="0063761C"/>
    <w:rsid w:val="00644F53"/>
    <w:rsid w:val="00646164"/>
    <w:rsid w:val="00650E62"/>
    <w:rsid w:val="00652BAC"/>
    <w:rsid w:val="00653D14"/>
    <w:rsid w:val="00655B9D"/>
    <w:rsid w:val="006609F8"/>
    <w:rsid w:val="0066437B"/>
    <w:rsid w:val="00665178"/>
    <w:rsid w:val="006667DA"/>
    <w:rsid w:val="00673053"/>
    <w:rsid w:val="00675523"/>
    <w:rsid w:val="0068178E"/>
    <w:rsid w:val="006823E5"/>
    <w:rsid w:val="00682478"/>
    <w:rsid w:val="006834E9"/>
    <w:rsid w:val="00690393"/>
    <w:rsid w:val="006932D0"/>
    <w:rsid w:val="00693A7D"/>
    <w:rsid w:val="006A0EDC"/>
    <w:rsid w:val="006A175D"/>
    <w:rsid w:val="006A2545"/>
    <w:rsid w:val="006A2FAB"/>
    <w:rsid w:val="006A7E8A"/>
    <w:rsid w:val="006B15E8"/>
    <w:rsid w:val="006B4EBD"/>
    <w:rsid w:val="006B5817"/>
    <w:rsid w:val="006B7987"/>
    <w:rsid w:val="006B7AB8"/>
    <w:rsid w:val="006C0D62"/>
    <w:rsid w:val="006C144F"/>
    <w:rsid w:val="006C193C"/>
    <w:rsid w:val="006C4799"/>
    <w:rsid w:val="006C5133"/>
    <w:rsid w:val="006C5CC1"/>
    <w:rsid w:val="006C6826"/>
    <w:rsid w:val="006D2729"/>
    <w:rsid w:val="006D449A"/>
    <w:rsid w:val="006D72D0"/>
    <w:rsid w:val="006D7BE2"/>
    <w:rsid w:val="006E1285"/>
    <w:rsid w:val="006E19C6"/>
    <w:rsid w:val="006E3929"/>
    <w:rsid w:val="006E5A50"/>
    <w:rsid w:val="006E60A8"/>
    <w:rsid w:val="006E7237"/>
    <w:rsid w:val="006F3831"/>
    <w:rsid w:val="006F5E98"/>
    <w:rsid w:val="006F6D4B"/>
    <w:rsid w:val="007037F5"/>
    <w:rsid w:val="00705ED6"/>
    <w:rsid w:val="00710D40"/>
    <w:rsid w:val="007117A5"/>
    <w:rsid w:val="00712A63"/>
    <w:rsid w:val="007155B2"/>
    <w:rsid w:val="00716740"/>
    <w:rsid w:val="0072399C"/>
    <w:rsid w:val="00724931"/>
    <w:rsid w:val="00726045"/>
    <w:rsid w:val="00726436"/>
    <w:rsid w:val="00727BCB"/>
    <w:rsid w:val="00727D9D"/>
    <w:rsid w:val="00730546"/>
    <w:rsid w:val="00731141"/>
    <w:rsid w:val="00731182"/>
    <w:rsid w:val="007318A3"/>
    <w:rsid w:val="0073444B"/>
    <w:rsid w:val="0073541A"/>
    <w:rsid w:val="007369D5"/>
    <w:rsid w:val="0074112D"/>
    <w:rsid w:val="007436A7"/>
    <w:rsid w:val="007479F9"/>
    <w:rsid w:val="00752DD0"/>
    <w:rsid w:val="00756ED2"/>
    <w:rsid w:val="007571A2"/>
    <w:rsid w:val="00761FE4"/>
    <w:rsid w:val="00770A25"/>
    <w:rsid w:val="00771B4D"/>
    <w:rsid w:val="00771FA9"/>
    <w:rsid w:val="0077383F"/>
    <w:rsid w:val="007775A8"/>
    <w:rsid w:val="007810B1"/>
    <w:rsid w:val="00784995"/>
    <w:rsid w:val="00786083"/>
    <w:rsid w:val="00786B0F"/>
    <w:rsid w:val="00787444"/>
    <w:rsid w:val="0079148A"/>
    <w:rsid w:val="007A0D2D"/>
    <w:rsid w:val="007A35A5"/>
    <w:rsid w:val="007A486C"/>
    <w:rsid w:val="007A4A95"/>
    <w:rsid w:val="007B281E"/>
    <w:rsid w:val="007B2A83"/>
    <w:rsid w:val="007B300D"/>
    <w:rsid w:val="007B3456"/>
    <w:rsid w:val="007B46E5"/>
    <w:rsid w:val="007B7F5D"/>
    <w:rsid w:val="007C17B0"/>
    <w:rsid w:val="007C1D07"/>
    <w:rsid w:val="007C4CCD"/>
    <w:rsid w:val="007C5824"/>
    <w:rsid w:val="007C65B9"/>
    <w:rsid w:val="007D14F7"/>
    <w:rsid w:val="007D30B8"/>
    <w:rsid w:val="007D7D69"/>
    <w:rsid w:val="007E0161"/>
    <w:rsid w:val="007E050F"/>
    <w:rsid w:val="007E0F23"/>
    <w:rsid w:val="007E17F0"/>
    <w:rsid w:val="007E3524"/>
    <w:rsid w:val="007E372A"/>
    <w:rsid w:val="007E38D2"/>
    <w:rsid w:val="007E493A"/>
    <w:rsid w:val="007E5B05"/>
    <w:rsid w:val="007E5D42"/>
    <w:rsid w:val="007E68AC"/>
    <w:rsid w:val="007F48E5"/>
    <w:rsid w:val="007F5E47"/>
    <w:rsid w:val="007F689D"/>
    <w:rsid w:val="00803F86"/>
    <w:rsid w:val="00804938"/>
    <w:rsid w:val="00804C2C"/>
    <w:rsid w:val="0081005E"/>
    <w:rsid w:val="0081098F"/>
    <w:rsid w:val="0081127B"/>
    <w:rsid w:val="00812E70"/>
    <w:rsid w:val="00814A99"/>
    <w:rsid w:val="008158B0"/>
    <w:rsid w:val="008170AD"/>
    <w:rsid w:val="008170AE"/>
    <w:rsid w:val="00821378"/>
    <w:rsid w:val="008216CC"/>
    <w:rsid w:val="00821B67"/>
    <w:rsid w:val="00824A61"/>
    <w:rsid w:val="008274F3"/>
    <w:rsid w:val="00827552"/>
    <w:rsid w:val="00831B66"/>
    <w:rsid w:val="008343BF"/>
    <w:rsid w:val="00836253"/>
    <w:rsid w:val="008413C5"/>
    <w:rsid w:val="008449C7"/>
    <w:rsid w:val="008469DE"/>
    <w:rsid w:val="00847842"/>
    <w:rsid w:val="0084790A"/>
    <w:rsid w:val="00851189"/>
    <w:rsid w:val="0085614C"/>
    <w:rsid w:val="008578FC"/>
    <w:rsid w:val="00857AE7"/>
    <w:rsid w:val="008616B3"/>
    <w:rsid w:val="008621C7"/>
    <w:rsid w:val="008630B5"/>
    <w:rsid w:val="00865E82"/>
    <w:rsid w:val="008670E4"/>
    <w:rsid w:val="00867A70"/>
    <w:rsid w:val="008722E2"/>
    <w:rsid w:val="00890A47"/>
    <w:rsid w:val="00890CC6"/>
    <w:rsid w:val="008921F3"/>
    <w:rsid w:val="0089414E"/>
    <w:rsid w:val="00896828"/>
    <w:rsid w:val="008A2040"/>
    <w:rsid w:val="008A2742"/>
    <w:rsid w:val="008A31E1"/>
    <w:rsid w:val="008A527F"/>
    <w:rsid w:val="008A74B3"/>
    <w:rsid w:val="008A7D72"/>
    <w:rsid w:val="008B064C"/>
    <w:rsid w:val="008B3E8C"/>
    <w:rsid w:val="008B405C"/>
    <w:rsid w:val="008C133A"/>
    <w:rsid w:val="008C5347"/>
    <w:rsid w:val="008C6B7A"/>
    <w:rsid w:val="008D3083"/>
    <w:rsid w:val="008D37E0"/>
    <w:rsid w:val="008D4D1A"/>
    <w:rsid w:val="008D596B"/>
    <w:rsid w:val="008D6D67"/>
    <w:rsid w:val="008D702C"/>
    <w:rsid w:val="008D723F"/>
    <w:rsid w:val="008E07B0"/>
    <w:rsid w:val="008F05A5"/>
    <w:rsid w:val="008F12D4"/>
    <w:rsid w:val="008F4433"/>
    <w:rsid w:val="008F4998"/>
    <w:rsid w:val="008F5047"/>
    <w:rsid w:val="008F637A"/>
    <w:rsid w:val="008F74BE"/>
    <w:rsid w:val="00900A5E"/>
    <w:rsid w:val="00901E7D"/>
    <w:rsid w:val="0090338D"/>
    <w:rsid w:val="009043F5"/>
    <w:rsid w:val="009054E6"/>
    <w:rsid w:val="00906412"/>
    <w:rsid w:val="00911785"/>
    <w:rsid w:val="00911FAA"/>
    <w:rsid w:val="00912BE2"/>
    <w:rsid w:val="00913B64"/>
    <w:rsid w:val="00914615"/>
    <w:rsid w:val="00916EB2"/>
    <w:rsid w:val="0092069A"/>
    <w:rsid w:val="009217EC"/>
    <w:rsid w:val="00923983"/>
    <w:rsid w:val="0092539D"/>
    <w:rsid w:val="00932CEF"/>
    <w:rsid w:val="00933A4B"/>
    <w:rsid w:val="00936102"/>
    <w:rsid w:val="009461A3"/>
    <w:rsid w:val="009462E8"/>
    <w:rsid w:val="00946E2C"/>
    <w:rsid w:val="009519CC"/>
    <w:rsid w:val="00954DE6"/>
    <w:rsid w:val="00955F8D"/>
    <w:rsid w:val="00956A6D"/>
    <w:rsid w:val="00961821"/>
    <w:rsid w:val="00961E8F"/>
    <w:rsid w:val="00970EF1"/>
    <w:rsid w:val="00971D10"/>
    <w:rsid w:val="00972026"/>
    <w:rsid w:val="00973615"/>
    <w:rsid w:val="009759B0"/>
    <w:rsid w:val="00977BCF"/>
    <w:rsid w:val="00995917"/>
    <w:rsid w:val="00997441"/>
    <w:rsid w:val="00997F5F"/>
    <w:rsid w:val="009A1094"/>
    <w:rsid w:val="009A309E"/>
    <w:rsid w:val="009A5143"/>
    <w:rsid w:val="009B0D1E"/>
    <w:rsid w:val="009B1E51"/>
    <w:rsid w:val="009B3242"/>
    <w:rsid w:val="009B3B20"/>
    <w:rsid w:val="009B4FB5"/>
    <w:rsid w:val="009B7BA4"/>
    <w:rsid w:val="009C0211"/>
    <w:rsid w:val="009C046B"/>
    <w:rsid w:val="009C0D3F"/>
    <w:rsid w:val="009C0E6C"/>
    <w:rsid w:val="009C3EFC"/>
    <w:rsid w:val="009C64DB"/>
    <w:rsid w:val="009D1F7D"/>
    <w:rsid w:val="009D2F7E"/>
    <w:rsid w:val="009D3BAB"/>
    <w:rsid w:val="009D7661"/>
    <w:rsid w:val="009E31B5"/>
    <w:rsid w:val="009E367E"/>
    <w:rsid w:val="009E41AE"/>
    <w:rsid w:val="009E46B1"/>
    <w:rsid w:val="009E4AC8"/>
    <w:rsid w:val="009E5075"/>
    <w:rsid w:val="009E7A06"/>
    <w:rsid w:val="009F1D06"/>
    <w:rsid w:val="009F3134"/>
    <w:rsid w:val="009F48CC"/>
    <w:rsid w:val="009F4A01"/>
    <w:rsid w:val="00A01C10"/>
    <w:rsid w:val="00A01D26"/>
    <w:rsid w:val="00A02362"/>
    <w:rsid w:val="00A0279B"/>
    <w:rsid w:val="00A03580"/>
    <w:rsid w:val="00A03D5F"/>
    <w:rsid w:val="00A03E40"/>
    <w:rsid w:val="00A03FB3"/>
    <w:rsid w:val="00A04989"/>
    <w:rsid w:val="00A053F5"/>
    <w:rsid w:val="00A06D03"/>
    <w:rsid w:val="00A15859"/>
    <w:rsid w:val="00A2525C"/>
    <w:rsid w:val="00A26D2E"/>
    <w:rsid w:val="00A2700C"/>
    <w:rsid w:val="00A31B1D"/>
    <w:rsid w:val="00A3483A"/>
    <w:rsid w:val="00A34C06"/>
    <w:rsid w:val="00A34D48"/>
    <w:rsid w:val="00A353DC"/>
    <w:rsid w:val="00A35BED"/>
    <w:rsid w:val="00A36488"/>
    <w:rsid w:val="00A368DD"/>
    <w:rsid w:val="00A373A3"/>
    <w:rsid w:val="00A37D50"/>
    <w:rsid w:val="00A40B9F"/>
    <w:rsid w:val="00A41F92"/>
    <w:rsid w:val="00A424D7"/>
    <w:rsid w:val="00A44163"/>
    <w:rsid w:val="00A47225"/>
    <w:rsid w:val="00A5025F"/>
    <w:rsid w:val="00A54239"/>
    <w:rsid w:val="00A54EA4"/>
    <w:rsid w:val="00A57490"/>
    <w:rsid w:val="00A57AB1"/>
    <w:rsid w:val="00A60A1D"/>
    <w:rsid w:val="00A60C7F"/>
    <w:rsid w:val="00A63C4D"/>
    <w:rsid w:val="00A65007"/>
    <w:rsid w:val="00A673B7"/>
    <w:rsid w:val="00A679D8"/>
    <w:rsid w:val="00A7197E"/>
    <w:rsid w:val="00A7349E"/>
    <w:rsid w:val="00A73F48"/>
    <w:rsid w:val="00A74862"/>
    <w:rsid w:val="00A7562F"/>
    <w:rsid w:val="00A76BA4"/>
    <w:rsid w:val="00A8294C"/>
    <w:rsid w:val="00A86E26"/>
    <w:rsid w:val="00A87BB9"/>
    <w:rsid w:val="00A94E88"/>
    <w:rsid w:val="00A972FA"/>
    <w:rsid w:val="00A974D8"/>
    <w:rsid w:val="00A97D47"/>
    <w:rsid w:val="00AA09E7"/>
    <w:rsid w:val="00AA3D91"/>
    <w:rsid w:val="00AA655F"/>
    <w:rsid w:val="00AA701B"/>
    <w:rsid w:val="00AB0D66"/>
    <w:rsid w:val="00AB4018"/>
    <w:rsid w:val="00AB4878"/>
    <w:rsid w:val="00AB77C6"/>
    <w:rsid w:val="00AC1083"/>
    <w:rsid w:val="00AC2DFA"/>
    <w:rsid w:val="00AC35E7"/>
    <w:rsid w:val="00AC3FCA"/>
    <w:rsid w:val="00AC5CD9"/>
    <w:rsid w:val="00AC5E64"/>
    <w:rsid w:val="00AC62E2"/>
    <w:rsid w:val="00AC7906"/>
    <w:rsid w:val="00AC7A0F"/>
    <w:rsid w:val="00AD1F3D"/>
    <w:rsid w:val="00AD61A2"/>
    <w:rsid w:val="00AE260D"/>
    <w:rsid w:val="00AE3409"/>
    <w:rsid w:val="00AE5216"/>
    <w:rsid w:val="00AF1AA6"/>
    <w:rsid w:val="00AF79BA"/>
    <w:rsid w:val="00AF7B07"/>
    <w:rsid w:val="00B018BC"/>
    <w:rsid w:val="00B01F78"/>
    <w:rsid w:val="00B05B68"/>
    <w:rsid w:val="00B14B69"/>
    <w:rsid w:val="00B171AF"/>
    <w:rsid w:val="00B222D8"/>
    <w:rsid w:val="00B22403"/>
    <w:rsid w:val="00B24054"/>
    <w:rsid w:val="00B245B6"/>
    <w:rsid w:val="00B25B4F"/>
    <w:rsid w:val="00B26FBD"/>
    <w:rsid w:val="00B304CB"/>
    <w:rsid w:val="00B42C58"/>
    <w:rsid w:val="00B46882"/>
    <w:rsid w:val="00B475D4"/>
    <w:rsid w:val="00B578CB"/>
    <w:rsid w:val="00B61B05"/>
    <w:rsid w:val="00B64BAE"/>
    <w:rsid w:val="00B65C1A"/>
    <w:rsid w:val="00B70AC1"/>
    <w:rsid w:val="00B71093"/>
    <w:rsid w:val="00B74819"/>
    <w:rsid w:val="00B8319B"/>
    <w:rsid w:val="00B9130B"/>
    <w:rsid w:val="00B916B4"/>
    <w:rsid w:val="00B91BB0"/>
    <w:rsid w:val="00B934FA"/>
    <w:rsid w:val="00B94BB4"/>
    <w:rsid w:val="00B965EA"/>
    <w:rsid w:val="00B978AD"/>
    <w:rsid w:val="00BA3301"/>
    <w:rsid w:val="00BA5744"/>
    <w:rsid w:val="00BA6AC3"/>
    <w:rsid w:val="00BC0C7D"/>
    <w:rsid w:val="00BC1E81"/>
    <w:rsid w:val="00BC4450"/>
    <w:rsid w:val="00BC74CA"/>
    <w:rsid w:val="00BD0B92"/>
    <w:rsid w:val="00BD1653"/>
    <w:rsid w:val="00BD3B2C"/>
    <w:rsid w:val="00BD3D09"/>
    <w:rsid w:val="00BD5D89"/>
    <w:rsid w:val="00BD6A33"/>
    <w:rsid w:val="00BD72C1"/>
    <w:rsid w:val="00BE0606"/>
    <w:rsid w:val="00BE3097"/>
    <w:rsid w:val="00BE4DFE"/>
    <w:rsid w:val="00BE5B5B"/>
    <w:rsid w:val="00BF1288"/>
    <w:rsid w:val="00BF2640"/>
    <w:rsid w:val="00BF528D"/>
    <w:rsid w:val="00BF5F4A"/>
    <w:rsid w:val="00BF66B7"/>
    <w:rsid w:val="00BF7B19"/>
    <w:rsid w:val="00C00952"/>
    <w:rsid w:val="00C02448"/>
    <w:rsid w:val="00C03D9B"/>
    <w:rsid w:val="00C1295B"/>
    <w:rsid w:val="00C159A5"/>
    <w:rsid w:val="00C1684C"/>
    <w:rsid w:val="00C16D85"/>
    <w:rsid w:val="00C22E43"/>
    <w:rsid w:val="00C2381F"/>
    <w:rsid w:val="00C24A94"/>
    <w:rsid w:val="00C255E3"/>
    <w:rsid w:val="00C26D79"/>
    <w:rsid w:val="00C27DB6"/>
    <w:rsid w:val="00C30E18"/>
    <w:rsid w:val="00C31E61"/>
    <w:rsid w:val="00C320FE"/>
    <w:rsid w:val="00C33256"/>
    <w:rsid w:val="00C33D35"/>
    <w:rsid w:val="00C33FFB"/>
    <w:rsid w:val="00C34351"/>
    <w:rsid w:val="00C36393"/>
    <w:rsid w:val="00C43F2E"/>
    <w:rsid w:val="00C52C61"/>
    <w:rsid w:val="00C52CCF"/>
    <w:rsid w:val="00C6050D"/>
    <w:rsid w:val="00C61D80"/>
    <w:rsid w:val="00C66CA1"/>
    <w:rsid w:val="00C702C0"/>
    <w:rsid w:val="00C703AF"/>
    <w:rsid w:val="00C71B92"/>
    <w:rsid w:val="00C74CCB"/>
    <w:rsid w:val="00C7586C"/>
    <w:rsid w:val="00C75ABF"/>
    <w:rsid w:val="00C810FB"/>
    <w:rsid w:val="00C8596D"/>
    <w:rsid w:val="00C876CE"/>
    <w:rsid w:val="00C87FA6"/>
    <w:rsid w:val="00C91D0B"/>
    <w:rsid w:val="00C92CB9"/>
    <w:rsid w:val="00C930F7"/>
    <w:rsid w:val="00C95080"/>
    <w:rsid w:val="00CA026E"/>
    <w:rsid w:val="00CA320B"/>
    <w:rsid w:val="00CA3FFC"/>
    <w:rsid w:val="00CA56D3"/>
    <w:rsid w:val="00CA6820"/>
    <w:rsid w:val="00CA6AD0"/>
    <w:rsid w:val="00CB0AD7"/>
    <w:rsid w:val="00CB42B9"/>
    <w:rsid w:val="00CB5E8E"/>
    <w:rsid w:val="00CB6D28"/>
    <w:rsid w:val="00CC149E"/>
    <w:rsid w:val="00CC5D96"/>
    <w:rsid w:val="00CD52FE"/>
    <w:rsid w:val="00CD5A14"/>
    <w:rsid w:val="00CD6AA4"/>
    <w:rsid w:val="00CE0220"/>
    <w:rsid w:val="00CE18C0"/>
    <w:rsid w:val="00CE1EE8"/>
    <w:rsid w:val="00CE4B0D"/>
    <w:rsid w:val="00CE61C4"/>
    <w:rsid w:val="00CE67E0"/>
    <w:rsid w:val="00CE7047"/>
    <w:rsid w:val="00CE7372"/>
    <w:rsid w:val="00CF00CE"/>
    <w:rsid w:val="00CF1814"/>
    <w:rsid w:val="00CF22D0"/>
    <w:rsid w:val="00CF68BF"/>
    <w:rsid w:val="00D0069F"/>
    <w:rsid w:val="00D00A56"/>
    <w:rsid w:val="00D05B79"/>
    <w:rsid w:val="00D114B8"/>
    <w:rsid w:val="00D13C1A"/>
    <w:rsid w:val="00D1660F"/>
    <w:rsid w:val="00D16687"/>
    <w:rsid w:val="00D228FC"/>
    <w:rsid w:val="00D23426"/>
    <w:rsid w:val="00D30A5F"/>
    <w:rsid w:val="00D319FF"/>
    <w:rsid w:val="00D34790"/>
    <w:rsid w:val="00D3546D"/>
    <w:rsid w:val="00D35A39"/>
    <w:rsid w:val="00D36348"/>
    <w:rsid w:val="00D40A73"/>
    <w:rsid w:val="00D42C21"/>
    <w:rsid w:val="00D45634"/>
    <w:rsid w:val="00D45702"/>
    <w:rsid w:val="00D52CD8"/>
    <w:rsid w:val="00D56BDB"/>
    <w:rsid w:val="00D57620"/>
    <w:rsid w:val="00D57D08"/>
    <w:rsid w:val="00D60896"/>
    <w:rsid w:val="00D60F60"/>
    <w:rsid w:val="00D62A8B"/>
    <w:rsid w:val="00D643F9"/>
    <w:rsid w:val="00D665FD"/>
    <w:rsid w:val="00D73542"/>
    <w:rsid w:val="00D83121"/>
    <w:rsid w:val="00D84290"/>
    <w:rsid w:val="00D928C3"/>
    <w:rsid w:val="00D93907"/>
    <w:rsid w:val="00D93B10"/>
    <w:rsid w:val="00D94A37"/>
    <w:rsid w:val="00D9543A"/>
    <w:rsid w:val="00D96471"/>
    <w:rsid w:val="00DA0519"/>
    <w:rsid w:val="00DA0A73"/>
    <w:rsid w:val="00DA61B3"/>
    <w:rsid w:val="00DA6D66"/>
    <w:rsid w:val="00DB0FE6"/>
    <w:rsid w:val="00DB1D6D"/>
    <w:rsid w:val="00DB408D"/>
    <w:rsid w:val="00DB414B"/>
    <w:rsid w:val="00DB5291"/>
    <w:rsid w:val="00DC1431"/>
    <w:rsid w:val="00DC36DD"/>
    <w:rsid w:val="00DD17A2"/>
    <w:rsid w:val="00DD29EB"/>
    <w:rsid w:val="00DD4D2B"/>
    <w:rsid w:val="00DD5B32"/>
    <w:rsid w:val="00DD693D"/>
    <w:rsid w:val="00DE0D58"/>
    <w:rsid w:val="00DE3B65"/>
    <w:rsid w:val="00DE68B7"/>
    <w:rsid w:val="00DF3567"/>
    <w:rsid w:val="00DF6948"/>
    <w:rsid w:val="00DF75F0"/>
    <w:rsid w:val="00DF772A"/>
    <w:rsid w:val="00DF7904"/>
    <w:rsid w:val="00E02479"/>
    <w:rsid w:val="00E04889"/>
    <w:rsid w:val="00E11696"/>
    <w:rsid w:val="00E14CDB"/>
    <w:rsid w:val="00E14FBB"/>
    <w:rsid w:val="00E17362"/>
    <w:rsid w:val="00E2115B"/>
    <w:rsid w:val="00E22188"/>
    <w:rsid w:val="00E25CE9"/>
    <w:rsid w:val="00E34438"/>
    <w:rsid w:val="00E363E7"/>
    <w:rsid w:val="00E36534"/>
    <w:rsid w:val="00E37C07"/>
    <w:rsid w:val="00E401CF"/>
    <w:rsid w:val="00E434E9"/>
    <w:rsid w:val="00E4648F"/>
    <w:rsid w:val="00E473A9"/>
    <w:rsid w:val="00E474FC"/>
    <w:rsid w:val="00E4794E"/>
    <w:rsid w:val="00E50358"/>
    <w:rsid w:val="00E50934"/>
    <w:rsid w:val="00E521E5"/>
    <w:rsid w:val="00E54A46"/>
    <w:rsid w:val="00E563B5"/>
    <w:rsid w:val="00E57ABB"/>
    <w:rsid w:val="00E61ECF"/>
    <w:rsid w:val="00E625CF"/>
    <w:rsid w:val="00E62E70"/>
    <w:rsid w:val="00E634BA"/>
    <w:rsid w:val="00E64734"/>
    <w:rsid w:val="00E66F68"/>
    <w:rsid w:val="00E72072"/>
    <w:rsid w:val="00E73CD4"/>
    <w:rsid w:val="00E74D69"/>
    <w:rsid w:val="00E7780E"/>
    <w:rsid w:val="00E8291C"/>
    <w:rsid w:val="00E953EC"/>
    <w:rsid w:val="00E96529"/>
    <w:rsid w:val="00E973EA"/>
    <w:rsid w:val="00EA0D96"/>
    <w:rsid w:val="00EA560F"/>
    <w:rsid w:val="00EA571A"/>
    <w:rsid w:val="00EA79DA"/>
    <w:rsid w:val="00EB4AF4"/>
    <w:rsid w:val="00EB5014"/>
    <w:rsid w:val="00EB5E04"/>
    <w:rsid w:val="00EC018B"/>
    <w:rsid w:val="00EC03C0"/>
    <w:rsid w:val="00EC78DE"/>
    <w:rsid w:val="00ED2FFA"/>
    <w:rsid w:val="00ED782C"/>
    <w:rsid w:val="00EE2D16"/>
    <w:rsid w:val="00EE4684"/>
    <w:rsid w:val="00EE48E7"/>
    <w:rsid w:val="00EE5890"/>
    <w:rsid w:val="00EE66F4"/>
    <w:rsid w:val="00EE6B74"/>
    <w:rsid w:val="00EF082C"/>
    <w:rsid w:val="00EF175A"/>
    <w:rsid w:val="00EF232B"/>
    <w:rsid w:val="00EF524D"/>
    <w:rsid w:val="00F02275"/>
    <w:rsid w:val="00F03436"/>
    <w:rsid w:val="00F055D4"/>
    <w:rsid w:val="00F05949"/>
    <w:rsid w:val="00F07C76"/>
    <w:rsid w:val="00F10C20"/>
    <w:rsid w:val="00F11468"/>
    <w:rsid w:val="00F12221"/>
    <w:rsid w:val="00F14195"/>
    <w:rsid w:val="00F17F94"/>
    <w:rsid w:val="00F21DC0"/>
    <w:rsid w:val="00F2223A"/>
    <w:rsid w:val="00F2595B"/>
    <w:rsid w:val="00F32338"/>
    <w:rsid w:val="00F32D8C"/>
    <w:rsid w:val="00F33B38"/>
    <w:rsid w:val="00F3485B"/>
    <w:rsid w:val="00F350E8"/>
    <w:rsid w:val="00F35648"/>
    <w:rsid w:val="00F35E7A"/>
    <w:rsid w:val="00F36527"/>
    <w:rsid w:val="00F36BF9"/>
    <w:rsid w:val="00F40CD7"/>
    <w:rsid w:val="00F410BD"/>
    <w:rsid w:val="00F422CC"/>
    <w:rsid w:val="00F44484"/>
    <w:rsid w:val="00F45B49"/>
    <w:rsid w:val="00F47731"/>
    <w:rsid w:val="00F540D8"/>
    <w:rsid w:val="00F54554"/>
    <w:rsid w:val="00F547A4"/>
    <w:rsid w:val="00F557B0"/>
    <w:rsid w:val="00F563FD"/>
    <w:rsid w:val="00F57A2B"/>
    <w:rsid w:val="00F6192C"/>
    <w:rsid w:val="00F6342E"/>
    <w:rsid w:val="00F650B7"/>
    <w:rsid w:val="00F65DFC"/>
    <w:rsid w:val="00F66830"/>
    <w:rsid w:val="00F703A0"/>
    <w:rsid w:val="00F80016"/>
    <w:rsid w:val="00F800BE"/>
    <w:rsid w:val="00F8277B"/>
    <w:rsid w:val="00F85E0C"/>
    <w:rsid w:val="00F91267"/>
    <w:rsid w:val="00F9408B"/>
    <w:rsid w:val="00FA1726"/>
    <w:rsid w:val="00FA1977"/>
    <w:rsid w:val="00FA29E5"/>
    <w:rsid w:val="00FA2EDA"/>
    <w:rsid w:val="00FA4A09"/>
    <w:rsid w:val="00FA5B41"/>
    <w:rsid w:val="00FB1187"/>
    <w:rsid w:val="00FB558A"/>
    <w:rsid w:val="00FB7426"/>
    <w:rsid w:val="00FC4102"/>
    <w:rsid w:val="00FC49C9"/>
    <w:rsid w:val="00FC60D1"/>
    <w:rsid w:val="00FC62CE"/>
    <w:rsid w:val="00FC6765"/>
    <w:rsid w:val="00FD21F8"/>
    <w:rsid w:val="00FD28CB"/>
    <w:rsid w:val="00FD2E6C"/>
    <w:rsid w:val="00FD6B24"/>
    <w:rsid w:val="00FE199B"/>
    <w:rsid w:val="00FE2159"/>
    <w:rsid w:val="00FE4223"/>
    <w:rsid w:val="00FE4A30"/>
    <w:rsid w:val="00FE4D53"/>
    <w:rsid w:val="00FE59F9"/>
    <w:rsid w:val="00FE61E4"/>
    <w:rsid w:val="00FF07B0"/>
    <w:rsid w:val="00FF0F31"/>
    <w:rsid w:val="00FF42A0"/>
    <w:rsid w:val="00FF6B49"/>
    <w:rsid w:val="00FF7081"/>
    <w:rsid w:val="00FF7540"/>
    <w:rsid w:val="00FF795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61D5CA9B"/>
  <w15:docId w15:val="{72587772-9265-4165-9AAB-5F90044C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nl-NL" w:bidi="ar-SA"/>
      </w:rPr>
    </w:rPrDefault>
    <w:pPrDefault>
      <w:pPr>
        <w:spacing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unhideWhenUsed="1" w:qFormat="1"/>
    <w:lsdException w:name="heading 8" w:locked="1" w:uiPriority="9" w:unhideWhenUsed="1" w:qFormat="1"/>
    <w:lsdException w:name="heading 9" w:locked="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03FB3"/>
  </w:style>
  <w:style w:type="paragraph" w:styleId="Kop1">
    <w:name w:val="heading 1"/>
    <w:basedOn w:val="Standaard"/>
    <w:next w:val="Standaard"/>
    <w:link w:val="Kop1Char"/>
    <w:uiPriority w:val="9"/>
    <w:qFormat/>
    <w:rsid w:val="00A03FB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A03FB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rPr>
  </w:style>
  <w:style w:type="paragraph" w:styleId="Kop3">
    <w:name w:val="heading 3"/>
    <w:basedOn w:val="Standaard"/>
    <w:next w:val="Standaard"/>
    <w:link w:val="Kop3Char"/>
    <w:uiPriority w:val="9"/>
    <w:unhideWhenUsed/>
    <w:qFormat/>
    <w:rsid w:val="00A03FB3"/>
    <w:pPr>
      <w:pBdr>
        <w:top w:val="single" w:sz="6" w:space="2" w:color="4F81BD" w:themeColor="accent1"/>
      </w:pBdr>
      <w:spacing w:before="300"/>
      <w:outlineLvl w:val="2"/>
    </w:pPr>
    <w:rPr>
      <w:caps/>
      <w:color w:val="243F60" w:themeColor="accent1" w:themeShade="7F"/>
      <w:spacing w:val="15"/>
    </w:rPr>
  </w:style>
  <w:style w:type="paragraph" w:styleId="Kop4">
    <w:name w:val="heading 4"/>
    <w:basedOn w:val="Standaard"/>
    <w:next w:val="Standaard"/>
    <w:link w:val="Kop4Char"/>
    <w:uiPriority w:val="9"/>
    <w:unhideWhenUsed/>
    <w:qFormat/>
    <w:rsid w:val="00A03FB3"/>
    <w:pPr>
      <w:pBdr>
        <w:top w:val="dotted" w:sz="6" w:space="2" w:color="4F81BD" w:themeColor="accent1"/>
      </w:pBdr>
      <w:spacing w:before="200"/>
      <w:outlineLvl w:val="3"/>
    </w:pPr>
    <w:rPr>
      <w:caps/>
      <w:color w:val="365F91" w:themeColor="accent1" w:themeShade="BF"/>
      <w:spacing w:val="10"/>
    </w:rPr>
  </w:style>
  <w:style w:type="paragraph" w:styleId="Kop5">
    <w:name w:val="heading 5"/>
    <w:basedOn w:val="Standaard"/>
    <w:next w:val="Standaard"/>
    <w:link w:val="Kop5Char"/>
    <w:uiPriority w:val="9"/>
    <w:unhideWhenUsed/>
    <w:qFormat/>
    <w:rsid w:val="00A03FB3"/>
    <w:pPr>
      <w:pBdr>
        <w:bottom w:val="single" w:sz="6" w:space="1" w:color="4F81BD" w:themeColor="accent1"/>
      </w:pBdr>
      <w:spacing w:before="200"/>
      <w:outlineLvl w:val="4"/>
    </w:pPr>
    <w:rPr>
      <w:caps/>
      <w:color w:val="365F91" w:themeColor="accent1" w:themeShade="BF"/>
      <w:spacing w:val="10"/>
    </w:rPr>
  </w:style>
  <w:style w:type="paragraph" w:styleId="Kop6">
    <w:name w:val="heading 6"/>
    <w:basedOn w:val="Standaard"/>
    <w:next w:val="Standaard"/>
    <w:link w:val="Kop6Char"/>
    <w:uiPriority w:val="9"/>
    <w:unhideWhenUsed/>
    <w:qFormat/>
    <w:rsid w:val="00A03FB3"/>
    <w:pPr>
      <w:pBdr>
        <w:bottom w:val="dotted" w:sz="6" w:space="1" w:color="4F81BD" w:themeColor="accent1"/>
      </w:pBdr>
      <w:spacing w:before="200"/>
      <w:outlineLvl w:val="5"/>
    </w:pPr>
    <w:rPr>
      <w:caps/>
      <w:color w:val="365F91" w:themeColor="accent1" w:themeShade="BF"/>
      <w:spacing w:val="10"/>
    </w:rPr>
  </w:style>
  <w:style w:type="paragraph" w:styleId="Kop7">
    <w:name w:val="heading 7"/>
    <w:basedOn w:val="Standaard"/>
    <w:next w:val="Standaard"/>
    <w:link w:val="Kop7Char"/>
    <w:uiPriority w:val="9"/>
    <w:unhideWhenUsed/>
    <w:qFormat/>
    <w:rsid w:val="00A03FB3"/>
    <w:pPr>
      <w:spacing w:before="200"/>
      <w:outlineLvl w:val="6"/>
    </w:pPr>
    <w:rPr>
      <w:caps/>
      <w:color w:val="365F91" w:themeColor="accent1" w:themeShade="BF"/>
      <w:spacing w:val="10"/>
    </w:rPr>
  </w:style>
  <w:style w:type="paragraph" w:styleId="Kop8">
    <w:name w:val="heading 8"/>
    <w:basedOn w:val="Standaard"/>
    <w:next w:val="Standaard"/>
    <w:link w:val="Kop8Char"/>
    <w:uiPriority w:val="9"/>
    <w:unhideWhenUsed/>
    <w:qFormat/>
    <w:rsid w:val="00A03FB3"/>
    <w:pPr>
      <w:spacing w:before="200"/>
      <w:outlineLvl w:val="7"/>
    </w:pPr>
    <w:rPr>
      <w:caps/>
      <w:spacing w:val="10"/>
      <w:sz w:val="18"/>
      <w:szCs w:val="18"/>
    </w:rPr>
  </w:style>
  <w:style w:type="paragraph" w:styleId="Kop9">
    <w:name w:val="heading 9"/>
    <w:basedOn w:val="Standaard"/>
    <w:next w:val="Standaard"/>
    <w:link w:val="Kop9Char"/>
    <w:uiPriority w:val="9"/>
    <w:unhideWhenUsed/>
    <w:qFormat/>
    <w:rsid w:val="00A03FB3"/>
    <w:pPr>
      <w:spacing w:before="20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A03FB3"/>
    <w:rPr>
      <w:caps/>
      <w:color w:val="FFFFFF" w:themeColor="background1"/>
      <w:spacing w:val="15"/>
      <w:sz w:val="22"/>
      <w:szCs w:val="22"/>
      <w:shd w:val="clear" w:color="auto" w:fill="4F81BD" w:themeFill="accent1"/>
    </w:rPr>
  </w:style>
  <w:style w:type="character" w:customStyle="1" w:styleId="Kop2Char">
    <w:name w:val="Kop 2 Char"/>
    <w:basedOn w:val="Standaardalinea-lettertype"/>
    <w:link w:val="Kop2"/>
    <w:uiPriority w:val="9"/>
    <w:locked/>
    <w:rsid w:val="00A03FB3"/>
    <w:rPr>
      <w:caps/>
      <w:spacing w:val="15"/>
      <w:shd w:val="clear" w:color="auto" w:fill="DBE5F1" w:themeFill="accent1" w:themeFillTint="33"/>
    </w:rPr>
  </w:style>
  <w:style w:type="character" w:customStyle="1" w:styleId="Kop3Char">
    <w:name w:val="Kop 3 Char"/>
    <w:basedOn w:val="Standaardalinea-lettertype"/>
    <w:link w:val="Kop3"/>
    <w:uiPriority w:val="9"/>
    <w:locked/>
    <w:rsid w:val="00A03FB3"/>
    <w:rPr>
      <w:caps/>
      <w:color w:val="243F60" w:themeColor="accent1" w:themeShade="7F"/>
      <w:spacing w:val="15"/>
    </w:rPr>
  </w:style>
  <w:style w:type="character" w:customStyle="1" w:styleId="Kop4Char">
    <w:name w:val="Kop 4 Char"/>
    <w:basedOn w:val="Standaardalinea-lettertype"/>
    <w:link w:val="Kop4"/>
    <w:uiPriority w:val="9"/>
    <w:locked/>
    <w:rsid w:val="00A03FB3"/>
    <w:rPr>
      <w:caps/>
      <w:color w:val="365F91" w:themeColor="accent1" w:themeShade="BF"/>
      <w:spacing w:val="10"/>
    </w:rPr>
  </w:style>
  <w:style w:type="character" w:customStyle="1" w:styleId="Kop5Char">
    <w:name w:val="Kop 5 Char"/>
    <w:basedOn w:val="Standaardalinea-lettertype"/>
    <w:link w:val="Kop5"/>
    <w:uiPriority w:val="9"/>
    <w:locked/>
    <w:rsid w:val="00A03FB3"/>
    <w:rPr>
      <w:caps/>
      <w:color w:val="365F91" w:themeColor="accent1" w:themeShade="BF"/>
      <w:spacing w:val="10"/>
    </w:rPr>
  </w:style>
  <w:style w:type="character" w:customStyle="1" w:styleId="Kop6Char">
    <w:name w:val="Kop 6 Char"/>
    <w:basedOn w:val="Standaardalinea-lettertype"/>
    <w:link w:val="Kop6"/>
    <w:uiPriority w:val="9"/>
    <w:locked/>
    <w:rsid w:val="00A03FB3"/>
    <w:rPr>
      <w:caps/>
      <w:color w:val="365F91" w:themeColor="accent1" w:themeShade="BF"/>
      <w:spacing w:val="10"/>
    </w:rPr>
  </w:style>
  <w:style w:type="character" w:customStyle="1" w:styleId="Kop7Char">
    <w:name w:val="Kop 7 Char"/>
    <w:basedOn w:val="Standaardalinea-lettertype"/>
    <w:link w:val="Kop7"/>
    <w:uiPriority w:val="9"/>
    <w:locked/>
    <w:rsid w:val="00A03FB3"/>
    <w:rPr>
      <w:caps/>
      <w:color w:val="365F91" w:themeColor="accent1" w:themeShade="BF"/>
      <w:spacing w:val="10"/>
    </w:rPr>
  </w:style>
  <w:style w:type="character" w:customStyle="1" w:styleId="Kop8Char">
    <w:name w:val="Kop 8 Char"/>
    <w:basedOn w:val="Standaardalinea-lettertype"/>
    <w:link w:val="Kop8"/>
    <w:uiPriority w:val="9"/>
    <w:locked/>
    <w:rsid w:val="00A03FB3"/>
    <w:rPr>
      <w:caps/>
      <w:spacing w:val="10"/>
      <w:sz w:val="18"/>
      <w:szCs w:val="18"/>
    </w:rPr>
  </w:style>
  <w:style w:type="character" w:customStyle="1" w:styleId="Kop9Char">
    <w:name w:val="Kop 9 Char"/>
    <w:basedOn w:val="Standaardalinea-lettertype"/>
    <w:link w:val="Kop9"/>
    <w:uiPriority w:val="9"/>
    <w:locked/>
    <w:rsid w:val="00A03FB3"/>
    <w:rPr>
      <w:i/>
      <w:iCs/>
      <w:caps/>
      <w:spacing w:val="10"/>
      <w:sz w:val="18"/>
      <w:szCs w:val="18"/>
    </w:rPr>
  </w:style>
  <w:style w:type="paragraph" w:styleId="Lijstalinea">
    <w:name w:val="List Paragraph"/>
    <w:basedOn w:val="Standaard"/>
    <w:uiPriority w:val="34"/>
    <w:qFormat/>
    <w:rsid w:val="008630B5"/>
    <w:pPr>
      <w:ind w:left="720"/>
      <w:contextualSpacing/>
    </w:pPr>
  </w:style>
  <w:style w:type="paragraph" w:customStyle="1" w:styleId="Tussenkopje">
    <w:name w:val="Tussenkopje"/>
    <w:basedOn w:val="Standaard"/>
    <w:next w:val="Standaard"/>
    <w:rsid w:val="008630B5"/>
    <w:pPr>
      <w:spacing w:after="240"/>
    </w:pPr>
    <w:rPr>
      <w:i/>
    </w:rPr>
  </w:style>
  <w:style w:type="paragraph" w:styleId="Inhopg1">
    <w:name w:val="toc 1"/>
    <w:basedOn w:val="Standaard"/>
    <w:next w:val="Standaard"/>
    <w:autoRedefine/>
    <w:uiPriority w:val="39"/>
    <w:rsid w:val="004573B1"/>
    <w:pPr>
      <w:tabs>
        <w:tab w:val="left" w:pos="360"/>
        <w:tab w:val="right" w:pos="9062"/>
      </w:tabs>
    </w:pPr>
    <w:rPr>
      <w:b/>
      <w:noProof/>
    </w:rPr>
  </w:style>
  <w:style w:type="paragraph" w:styleId="Inhopg2">
    <w:name w:val="toc 2"/>
    <w:basedOn w:val="Standaard"/>
    <w:next w:val="Standaard"/>
    <w:autoRedefine/>
    <w:uiPriority w:val="39"/>
    <w:rsid w:val="0026218F"/>
    <w:pPr>
      <w:tabs>
        <w:tab w:val="left" w:pos="880"/>
        <w:tab w:val="right" w:pos="9060"/>
      </w:tabs>
      <w:ind w:left="180"/>
    </w:pPr>
  </w:style>
  <w:style w:type="paragraph" w:styleId="Inhopg3">
    <w:name w:val="toc 3"/>
    <w:basedOn w:val="Standaard"/>
    <w:next w:val="Standaard"/>
    <w:autoRedefine/>
    <w:uiPriority w:val="39"/>
    <w:rsid w:val="004573B1"/>
    <w:pPr>
      <w:tabs>
        <w:tab w:val="right" w:pos="9062"/>
      </w:tabs>
      <w:ind w:left="360"/>
    </w:pPr>
    <w:rPr>
      <w:rFonts w:ascii="Arial" w:hAnsi="Arial" w:cs="Arial"/>
      <w:bCs/>
      <w:noProof/>
      <w:color w:val="FF0000"/>
    </w:rPr>
  </w:style>
  <w:style w:type="character" w:styleId="Hyperlink">
    <w:name w:val="Hyperlink"/>
    <w:uiPriority w:val="99"/>
    <w:rsid w:val="00AC7A0F"/>
    <w:rPr>
      <w:rFonts w:cs="Times New Roman"/>
      <w:color w:val="0000FF"/>
      <w:u w:val="single"/>
    </w:rPr>
  </w:style>
  <w:style w:type="paragraph" w:customStyle="1" w:styleId="Kopje">
    <w:name w:val="Kopje"/>
    <w:basedOn w:val="Standaard"/>
    <w:rsid w:val="008630B5"/>
    <w:pPr>
      <w:spacing w:after="240"/>
    </w:pPr>
    <w:rPr>
      <w:i/>
    </w:rPr>
  </w:style>
  <w:style w:type="paragraph" w:styleId="Ondertitel">
    <w:name w:val="Subtitle"/>
    <w:basedOn w:val="Standaard"/>
    <w:next w:val="Standaard"/>
    <w:link w:val="OndertitelChar"/>
    <w:uiPriority w:val="11"/>
    <w:qFormat/>
    <w:locked/>
    <w:rsid w:val="00A03FB3"/>
    <w:pPr>
      <w:spacing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A03FB3"/>
    <w:rPr>
      <w:caps/>
      <w:color w:val="595959" w:themeColor="text1" w:themeTint="A6"/>
      <w:spacing w:val="10"/>
      <w:sz w:val="21"/>
      <w:szCs w:val="21"/>
    </w:rPr>
  </w:style>
  <w:style w:type="paragraph" w:styleId="Titel">
    <w:name w:val="Title"/>
    <w:basedOn w:val="Standaard"/>
    <w:next w:val="Standaard"/>
    <w:link w:val="TitelChar"/>
    <w:uiPriority w:val="10"/>
    <w:qFormat/>
    <w:locked/>
    <w:rsid w:val="00A03FB3"/>
    <w:rPr>
      <w:rFonts w:asciiTheme="majorHAnsi" w:eastAsiaTheme="majorEastAsia" w:hAnsiTheme="majorHAnsi" w:cstheme="majorBidi"/>
      <w:caps/>
      <w:color w:val="4F81BD" w:themeColor="accent1"/>
      <w:spacing w:val="10"/>
      <w:sz w:val="52"/>
      <w:szCs w:val="52"/>
    </w:rPr>
  </w:style>
  <w:style w:type="character" w:customStyle="1" w:styleId="TitelChar">
    <w:name w:val="Titel Char"/>
    <w:basedOn w:val="Standaardalinea-lettertype"/>
    <w:link w:val="Titel"/>
    <w:uiPriority w:val="10"/>
    <w:rsid w:val="00A03FB3"/>
    <w:rPr>
      <w:rFonts w:asciiTheme="majorHAnsi" w:eastAsiaTheme="majorEastAsia" w:hAnsiTheme="majorHAnsi" w:cstheme="majorBidi"/>
      <w:caps/>
      <w:color w:val="4F81BD" w:themeColor="accent1"/>
      <w:spacing w:val="10"/>
      <w:sz w:val="52"/>
      <w:szCs w:val="52"/>
    </w:rPr>
  </w:style>
  <w:style w:type="paragraph" w:customStyle="1" w:styleId="Vetkopje">
    <w:name w:val="Vet kopje"/>
    <w:basedOn w:val="Standaard"/>
    <w:next w:val="Standaard"/>
    <w:rsid w:val="008630B5"/>
    <w:pPr>
      <w:spacing w:after="240"/>
    </w:pPr>
    <w:rPr>
      <w:b/>
    </w:rPr>
  </w:style>
  <w:style w:type="paragraph" w:styleId="Koptekst">
    <w:name w:val="header"/>
    <w:basedOn w:val="Standaard"/>
    <w:link w:val="KoptekstChar"/>
    <w:uiPriority w:val="99"/>
    <w:unhideWhenUsed/>
    <w:rsid w:val="00F055D4"/>
    <w:pPr>
      <w:tabs>
        <w:tab w:val="center" w:pos="4536"/>
        <w:tab w:val="right" w:pos="9072"/>
      </w:tabs>
    </w:pPr>
  </w:style>
  <w:style w:type="character" w:customStyle="1" w:styleId="KoptekstChar">
    <w:name w:val="Koptekst Char"/>
    <w:link w:val="Koptekst"/>
    <w:uiPriority w:val="99"/>
    <w:rsid w:val="00F055D4"/>
    <w:rPr>
      <w:rFonts w:ascii="Verdana" w:eastAsia="Times New Roman" w:hAnsi="Verdana"/>
      <w:sz w:val="18"/>
      <w:szCs w:val="24"/>
      <w:lang w:eastAsia="en-US"/>
    </w:rPr>
  </w:style>
  <w:style w:type="paragraph" w:styleId="Voettekst">
    <w:name w:val="footer"/>
    <w:basedOn w:val="Standaard"/>
    <w:link w:val="VoettekstChar"/>
    <w:uiPriority w:val="99"/>
    <w:unhideWhenUsed/>
    <w:rsid w:val="00F055D4"/>
    <w:pPr>
      <w:tabs>
        <w:tab w:val="center" w:pos="4536"/>
        <w:tab w:val="right" w:pos="9072"/>
      </w:tabs>
    </w:pPr>
  </w:style>
  <w:style w:type="character" w:customStyle="1" w:styleId="VoettekstChar">
    <w:name w:val="Voettekst Char"/>
    <w:link w:val="Voettekst"/>
    <w:uiPriority w:val="99"/>
    <w:rsid w:val="00F055D4"/>
    <w:rPr>
      <w:rFonts w:ascii="Verdana" w:eastAsia="Times New Roman" w:hAnsi="Verdana"/>
      <w:sz w:val="18"/>
      <w:szCs w:val="24"/>
      <w:lang w:eastAsia="en-US"/>
    </w:rPr>
  </w:style>
  <w:style w:type="table" w:styleId="Tabelraster">
    <w:name w:val="Table Grid"/>
    <w:basedOn w:val="Standaardtabel"/>
    <w:uiPriority w:val="59"/>
    <w:locked/>
    <w:rsid w:val="00652BA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652BAC"/>
  </w:style>
  <w:style w:type="paragraph" w:styleId="Voetnoottekst">
    <w:name w:val="footnote text"/>
    <w:basedOn w:val="Standaard"/>
    <w:link w:val="VoetnoottekstChar"/>
    <w:uiPriority w:val="99"/>
    <w:rsid w:val="00652BAC"/>
    <w:pPr>
      <w:spacing w:line="240" w:lineRule="auto"/>
    </w:pPr>
    <w:rPr>
      <w:rFonts w:ascii="Times New Roman" w:hAnsi="Times New Roman"/>
    </w:rPr>
  </w:style>
  <w:style w:type="character" w:customStyle="1" w:styleId="VoetnoottekstChar">
    <w:name w:val="Voetnoottekst Char"/>
    <w:link w:val="Voetnoottekst"/>
    <w:uiPriority w:val="99"/>
    <w:rsid w:val="00652BAC"/>
    <w:rPr>
      <w:rFonts w:ascii="Times New Roman" w:eastAsia="Times New Roman" w:hAnsi="Times New Roman"/>
    </w:rPr>
  </w:style>
  <w:style w:type="character" w:styleId="Voetnootmarkering">
    <w:name w:val="footnote reference"/>
    <w:uiPriority w:val="99"/>
    <w:rsid w:val="00652BAC"/>
    <w:rPr>
      <w:vertAlign w:val="superscript"/>
    </w:rPr>
  </w:style>
  <w:style w:type="paragraph" w:customStyle="1" w:styleId="Lijstalinea1">
    <w:name w:val="Lijstalinea1"/>
    <w:basedOn w:val="Standaard"/>
    <w:rsid w:val="00652BAC"/>
    <w:pPr>
      <w:ind w:left="720"/>
      <w:contextualSpacing/>
    </w:pPr>
    <w:rPr>
      <w:rFonts w:ascii="Calibri" w:eastAsia="Calibri" w:hAnsi="Calibri"/>
      <w:sz w:val="22"/>
      <w:szCs w:val="22"/>
      <w:lang w:val="en-US" w:bidi="en-US"/>
    </w:rPr>
  </w:style>
  <w:style w:type="paragraph" w:styleId="Inhopg4">
    <w:name w:val="toc 4"/>
    <w:basedOn w:val="Standaard"/>
    <w:next w:val="Standaard"/>
    <w:autoRedefine/>
    <w:uiPriority w:val="39"/>
    <w:unhideWhenUsed/>
    <w:locked/>
    <w:rsid w:val="004573B1"/>
    <w:pPr>
      <w:spacing w:after="100"/>
      <w:ind w:left="660"/>
    </w:pPr>
    <w:rPr>
      <w:rFonts w:ascii="Calibri" w:hAnsi="Calibri"/>
      <w:sz w:val="22"/>
      <w:szCs w:val="22"/>
    </w:rPr>
  </w:style>
  <w:style w:type="paragraph" w:styleId="Inhopg5">
    <w:name w:val="toc 5"/>
    <w:basedOn w:val="Standaard"/>
    <w:next w:val="Standaard"/>
    <w:autoRedefine/>
    <w:uiPriority w:val="39"/>
    <w:unhideWhenUsed/>
    <w:locked/>
    <w:rsid w:val="004573B1"/>
    <w:pPr>
      <w:spacing w:after="100"/>
      <w:ind w:left="880"/>
    </w:pPr>
    <w:rPr>
      <w:rFonts w:ascii="Calibri" w:hAnsi="Calibri"/>
      <w:sz w:val="22"/>
      <w:szCs w:val="22"/>
    </w:rPr>
  </w:style>
  <w:style w:type="paragraph" w:styleId="Inhopg6">
    <w:name w:val="toc 6"/>
    <w:basedOn w:val="Standaard"/>
    <w:next w:val="Standaard"/>
    <w:autoRedefine/>
    <w:uiPriority w:val="39"/>
    <w:unhideWhenUsed/>
    <w:locked/>
    <w:rsid w:val="004573B1"/>
    <w:pPr>
      <w:spacing w:after="100"/>
      <w:ind w:left="1100"/>
    </w:pPr>
    <w:rPr>
      <w:rFonts w:ascii="Calibri" w:hAnsi="Calibri"/>
      <w:sz w:val="22"/>
      <w:szCs w:val="22"/>
    </w:rPr>
  </w:style>
  <w:style w:type="paragraph" w:styleId="Inhopg7">
    <w:name w:val="toc 7"/>
    <w:basedOn w:val="Standaard"/>
    <w:next w:val="Standaard"/>
    <w:autoRedefine/>
    <w:uiPriority w:val="39"/>
    <w:unhideWhenUsed/>
    <w:locked/>
    <w:rsid w:val="004573B1"/>
    <w:pPr>
      <w:spacing w:after="100"/>
      <w:ind w:left="1320"/>
    </w:pPr>
    <w:rPr>
      <w:rFonts w:ascii="Calibri" w:hAnsi="Calibri"/>
      <w:sz w:val="22"/>
      <w:szCs w:val="22"/>
    </w:rPr>
  </w:style>
  <w:style w:type="paragraph" w:styleId="Inhopg8">
    <w:name w:val="toc 8"/>
    <w:basedOn w:val="Standaard"/>
    <w:next w:val="Standaard"/>
    <w:autoRedefine/>
    <w:uiPriority w:val="39"/>
    <w:unhideWhenUsed/>
    <w:locked/>
    <w:rsid w:val="004573B1"/>
    <w:pPr>
      <w:spacing w:after="100"/>
      <w:ind w:left="1540"/>
    </w:pPr>
    <w:rPr>
      <w:rFonts w:ascii="Calibri" w:hAnsi="Calibri"/>
      <w:sz w:val="22"/>
      <w:szCs w:val="22"/>
    </w:rPr>
  </w:style>
  <w:style w:type="paragraph" w:styleId="Inhopg9">
    <w:name w:val="toc 9"/>
    <w:basedOn w:val="Standaard"/>
    <w:next w:val="Standaard"/>
    <w:autoRedefine/>
    <w:uiPriority w:val="39"/>
    <w:unhideWhenUsed/>
    <w:locked/>
    <w:rsid w:val="004573B1"/>
    <w:pPr>
      <w:spacing w:after="100"/>
      <w:ind w:left="1760"/>
    </w:pPr>
    <w:rPr>
      <w:rFonts w:ascii="Calibri" w:hAnsi="Calibri"/>
      <w:sz w:val="22"/>
      <w:szCs w:val="22"/>
    </w:rPr>
  </w:style>
  <w:style w:type="paragraph" w:styleId="Ballontekst">
    <w:name w:val="Balloon Text"/>
    <w:basedOn w:val="Standaard"/>
    <w:link w:val="BallontekstChar"/>
    <w:uiPriority w:val="99"/>
    <w:semiHidden/>
    <w:unhideWhenUsed/>
    <w:rsid w:val="00DD4D2B"/>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DD4D2B"/>
    <w:rPr>
      <w:rFonts w:ascii="Tahoma" w:eastAsia="Times New Roman" w:hAnsi="Tahoma" w:cs="Tahoma"/>
      <w:sz w:val="16"/>
      <w:szCs w:val="16"/>
      <w:lang w:eastAsia="en-US"/>
    </w:rPr>
  </w:style>
  <w:style w:type="paragraph" w:styleId="Eindnoottekst">
    <w:name w:val="endnote text"/>
    <w:basedOn w:val="Standaard"/>
    <w:link w:val="EindnoottekstChar"/>
    <w:uiPriority w:val="99"/>
    <w:semiHidden/>
    <w:unhideWhenUsed/>
    <w:rsid w:val="002A234D"/>
  </w:style>
  <w:style w:type="character" w:customStyle="1" w:styleId="EindnoottekstChar">
    <w:name w:val="Eindnoottekst Char"/>
    <w:link w:val="Eindnoottekst"/>
    <w:uiPriority w:val="99"/>
    <w:semiHidden/>
    <w:rsid w:val="002A234D"/>
    <w:rPr>
      <w:rFonts w:ascii="Verdana" w:eastAsia="Times New Roman" w:hAnsi="Verdana"/>
      <w:lang w:eastAsia="en-US"/>
    </w:rPr>
  </w:style>
  <w:style w:type="character" w:styleId="Eindnootmarkering">
    <w:name w:val="endnote reference"/>
    <w:uiPriority w:val="99"/>
    <w:semiHidden/>
    <w:unhideWhenUsed/>
    <w:rsid w:val="002A234D"/>
    <w:rPr>
      <w:vertAlign w:val="superscript"/>
    </w:rPr>
  </w:style>
  <w:style w:type="paragraph" w:styleId="Geenafstand">
    <w:name w:val="No Spacing"/>
    <w:link w:val="GeenafstandChar"/>
    <w:uiPriority w:val="1"/>
    <w:qFormat/>
    <w:rsid w:val="00A03FB3"/>
    <w:pPr>
      <w:spacing w:line="240" w:lineRule="auto"/>
    </w:pPr>
  </w:style>
  <w:style w:type="character" w:customStyle="1" w:styleId="GeenafstandChar">
    <w:name w:val="Geen afstand Char"/>
    <w:link w:val="Geenafstand"/>
    <w:uiPriority w:val="1"/>
    <w:rsid w:val="001D35A9"/>
  </w:style>
  <w:style w:type="paragraph" w:customStyle="1" w:styleId="Geenafstand1">
    <w:name w:val="Geen afstand1"/>
    <w:rsid w:val="001831AC"/>
    <w:rPr>
      <w:rFonts w:ascii="Verdana" w:hAnsi="Verdana"/>
      <w:sz w:val="18"/>
      <w:szCs w:val="24"/>
      <w:lang w:eastAsia="en-US"/>
    </w:rPr>
  </w:style>
  <w:style w:type="paragraph" w:customStyle="1" w:styleId="Lijstalinea2">
    <w:name w:val="Lijstalinea2"/>
    <w:basedOn w:val="Standaard"/>
    <w:uiPriority w:val="34"/>
    <w:rsid w:val="00AE260D"/>
    <w:pPr>
      <w:spacing w:line="240" w:lineRule="auto"/>
      <w:ind w:left="720"/>
      <w:contextualSpacing/>
    </w:pPr>
    <w:rPr>
      <w:rFonts w:ascii="Cambria" w:eastAsia="MS Mincho" w:hAnsi="Cambria"/>
      <w:sz w:val="24"/>
    </w:rPr>
  </w:style>
  <w:style w:type="character" w:styleId="Verwijzingopmerking">
    <w:name w:val="annotation reference"/>
    <w:basedOn w:val="Standaardalinea-lettertype"/>
    <w:uiPriority w:val="99"/>
    <w:semiHidden/>
    <w:unhideWhenUsed/>
    <w:rsid w:val="00727BCB"/>
    <w:rPr>
      <w:sz w:val="16"/>
      <w:szCs w:val="16"/>
    </w:rPr>
  </w:style>
  <w:style w:type="paragraph" w:styleId="Tekstopmerking">
    <w:name w:val="annotation text"/>
    <w:basedOn w:val="Standaard"/>
    <w:link w:val="TekstopmerkingChar"/>
    <w:uiPriority w:val="99"/>
    <w:semiHidden/>
    <w:unhideWhenUsed/>
    <w:rsid w:val="00727BCB"/>
    <w:pPr>
      <w:spacing w:line="240" w:lineRule="auto"/>
    </w:pPr>
  </w:style>
  <w:style w:type="character" w:customStyle="1" w:styleId="TekstopmerkingChar">
    <w:name w:val="Tekst opmerking Char"/>
    <w:basedOn w:val="Standaardalinea-lettertype"/>
    <w:link w:val="Tekstopmerking"/>
    <w:uiPriority w:val="99"/>
    <w:semiHidden/>
    <w:rsid w:val="00727BCB"/>
    <w:rPr>
      <w:rFonts w:ascii="Verdana" w:eastAsia="Times New Roman" w:hAnsi="Verdana"/>
      <w:lang w:eastAsia="en-US"/>
    </w:rPr>
  </w:style>
  <w:style w:type="paragraph" w:styleId="Onderwerpvanopmerking">
    <w:name w:val="annotation subject"/>
    <w:basedOn w:val="Tekstopmerking"/>
    <w:next w:val="Tekstopmerking"/>
    <w:link w:val="OnderwerpvanopmerkingChar"/>
    <w:uiPriority w:val="99"/>
    <w:semiHidden/>
    <w:unhideWhenUsed/>
    <w:rsid w:val="00727BCB"/>
    <w:rPr>
      <w:b/>
      <w:bCs/>
    </w:rPr>
  </w:style>
  <w:style w:type="character" w:customStyle="1" w:styleId="OnderwerpvanopmerkingChar">
    <w:name w:val="Onderwerp van opmerking Char"/>
    <w:basedOn w:val="TekstopmerkingChar"/>
    <w:link w:val="Onderwerpvanopmerking"/>
    <w:uiPriority w:val="99"/>
    <w:semiHidden/>
    <w:rsid w:val="00727BCB"/>
    <w:rPr>
      <w:rFonts w:ascii="Verdana" w:eastAsia="Times New Roman" w:hAnsi="Verdana"/>
      <w:b/>
      <w:bCs/>
      <w:lang w:eastAsia="en-US"/>
    </w:rPr>
  </w:style>
  <w:style w:type="paragraph" w:styleId="Kopvaninhoudsopgave">
    <w:name w:val="TOC Heading"/>
    <w:basedOn w:val="Kop1"/>
    <w:next w:val="Standaard"/>
    <w:uiPriority w:val="39"/>
    <w:unhideWhenUsed/>
    <w:qFormat/>
    <w:rsid w:val="00A03FB3"/>
    <w:pPr>
      <w:outlineLvl w:val="9"/>
    </w:pPr>
  </w:style>
  <w:style w:type="paragraph" w:styleId="Bijschrift">
    <w:name w:val="caption"/>
    <w:basedOn w:val="Standaard"/>
    <w:next w:val="Standaard"/>
    <w:uiPriority w:val="35"/>
    <w:unhideWhenUsed/>
    <w:qFormat/>
    <w:locked/>
    <w:rsid w:val="00A03FB3"/>
    <w:rPr>
      <w:b/>
      <w:bCs/>
      <w:color w:val="365F91" w:themeColor="accent1" w:themeShade="BF"/>
      <w:sz w:val="16"/>
      <w:szCs w:val="16"/>
    </w:rPr>
  </w:style>
  <w:style w:type="paragraph" w:customStyle="1" w:styleId="H2">
    <w:name w:val="H2"/>
    <w:basedOn w:val="Standaard"/>
    <w:next w:val="Standaard"/>
    <w:uiPriority w:val="99"/>
    <w:rsid w:val="000873C0"/>
    <w:pPr>
      <w:keepNext/>
      <w:autoSpaceDE w:val="0"/>
      <w:autoSpaceDN w:val="0"/>
      <w:adjustRightInd w:val="0"/>
      <w:spacing w:after="100" w:line="240" w:lineRule="auto"/>
      <w:outlineLvl w:val="2"/>
    </w:pPr>
    <w:rPr>
      <w:rFonts w:ascii="Times New Roman" w:eastAsia="Calibri" w:hAnsi="Times New Roman"/>
      <w:b/>
      <w:bCs/>
      <w:sz w:val="36"/>
      <w:szCs w:val="36"/>
    </w:rPr>
  </w:style>
  <w:style w:type="character" w:customStyle="1" w:styleId="moz-smiley-s1">
    <w:name w:val="moz-smiley-s1"/>
    <w:basedOn w:val="Standaardalinea-lettertype"/>
    <w:rsid w:val="002266A4"/>
  </w:style>
  <w:style w:type="character" w:styleId="GevolgdeHyperlink">
    <w:name w:val="FollowedHyperlink"/>
    <w:basedOn w:val="Standaardalinea-lettertype"/>
    <w:uiPriority w:val="99"/>
    <w:semiHidden/>
    <w:unhideWhenUsed/>
    <w:rsid w:val="00761FE4"/>
    <w:rPr>
      <w:color w:val="800080" w:themeColor="followedHyperlink"/>
      <w:u w:val="single"/>
    </w:rPr>
  </w:style>
  <w:style w:type="character" w:styleId="Zwaar">
    <w:name w:val="Strong"/>
    <w:uiPriority w:val="22"/>
    <w:qFormat/>
    <w:locked/>
    <w:rsid w:val="00A03FB3"/>
    <w:rPr>
      <w:b/>
      <w:bCs/>
    </w:rPr>
  </w:style>
  <w:style w:type="character" w:styleId="Nadruk">
    <w:name w:val="Emphasis"/>
    <w:uiPriority w:val="20"/>
    <w:qFormat/>
    <w:locked/>
    <w:rsid w:val="00A03FB3"/>
    <w:rPr>
      <w:caps/>
      <w:color w:val="243F60" w:themeColor="accent1" w:themeShade="7F"/>
      <w:spacing w:val="5"/>
    </w:rPr>
  </w:style>
  <w:style w:type="paragraph" w:styleId="Citaat">
    <w:name w:val="Quote"/>
    <w:basedOn w:val="Standaard"/>
    <w:next w:val="Standaard"/>
    <w:link w:val="CitaatChar"/>
    <w:uiPriority w:val="29"/>
    <w:qFormat/>
    <w:rsid w:val="00A03FB3"/>
    <w:rPr>
      <w:i/>
      <w:iCs/>
      <w:sz w:val="24"/>
      <w:szCs w:val="24"/>
    </w:rPr>
  </w:style>
  <w:style w:type="character" w:customStyle="1" w:styleId="CitaatChar">
    <w:name w:val="Citaat Char"/>
    <w:basedOn w:val="Standaardalinea-lettertype"/>
    <w:link w:val="Citaat"/>
    <w:uiPriority w:val="29"/>
    <w:rsid w:val="00A03FB3"/>
    <w:rPr>
      <w:i/>
      <w:iCs/>
      <w:sz w:val="24"/>
      <w:szCs w:val="24"/>
    </w:rPr>
  </w:style>
  <w:style w:type="paragraph" w:styleId="Duidelijkcitaat">
    <w:name w:val="Intense Quote"/>
    <w:basedOn w:val="Standaard"/>
    <w:next w:val="Standaard"/>
    <w:link w:val="DuidelijkcitaatChar"/>
    <w:uiPriority w:val="30"/>
    <w:qFormat/>
    <w:rsid w:val="00A03FB3"/>
    <w:pPr>
      <w:spacing w:before="240" w:after="240" w:line="240" w:lineRule="auto"/>
      <w:ind w:left="1080" w:right="1080"/>
      <w:jc w:val="center"/>
    </w:pPr>
    <w:rPr>
      <w:color w:val="4F81BD" w:themeColor="accent1"/>
      <w:sz w:val="24"/>
      <w:szCs w:val="24"/>
    </w:rPr>
  </w:style>
  <w:style w:type="character" w:customStyle="1" w:styleId="DuidelijkcitaatChar">
    <w:name w:val="Duidelijk citaat Char"/>
    <w:basedOn w:val="Standaardalinea-lettertype"/>
    <w:link w:val="Duidelijkcitaat"/>
    <w:uiPriority w:val="30"/>
    <w:rsid w:val="00A03FB3"/>
    <w:rPr>
      <w:color w:val="4F81BD" w:themeColor="accent1"/>
      <w:sz w:val="24"/>
      <w:szCs w:val="24"/>
    </w:rPr>
  </w:style>
  <w:style w:type="character" w:styleId="Subtielebenadrukking">
    <w:name w:val="Subtle Emphasis"/>
    <w:uiPriority w:val="19"/>
    <w:qFormat/>
    <w:rsid w:val="00A03FB3"/>
    <w:rPr>
      <w:i/>
      <w:iCs/>
      <w:color w:val="243F60" w:themeColor="accent1" w:themeShade="7F"/>
    </w:rPr>
  </w:style>
  <w:style w:type="character" w:styleId="Intensievebenadrukking">
    <w:name w:val="Intense Emphasis"/>
    <w:uiPriority w:val="21"/>
    <w:qFormat/>
    <w:rsid w:val="00A03FB3"/>
    <w:rPr>
      <w:b/>
      <w:bCs/>
      <w:caps/>
      <w:color w:val="243F60" w:themeColor="accent1" w:themeShade="7F"/>
      <w:spacing w:val="10"/>
    </w:rPr>
  </w:style>
  <w:style w:type="character" w:styleId="Subtieleverwijzing">
    <w:name w:val="Subtle Reference"/>
    <w:uiPriority w:val="31"/>
    <w:qFormat/>
    <w:rsid w:val="00A03FB3"/>
    <w:rPr>
      <w:b/>
      <w:bCs/>
      <w:color w:val="4F81BD" w:themeColor="accent1"/>
    </w:rPr>
  </w:style>
  <w:style w:type="character" w:styleId="Intensieveverwijzing">
    <w:name w:val="Intense Reference"/>
    <w:uiPriority w:val="32"/>
    <w:qFormat/>
    <w:rsid w:val="00A03FB3"/>
    <w:rPr>
      <w:b/>
      <w:bCs/>
      <w:i/>
      <w:iCs/>
      <w:caps/>
      <w:color w:val="4F81BD" w:themeColor="accent1"/>
    </w:rPr>
  </w:style>
  <w:style w:type="character" w:styleId="Titelvanboek">
    <w:name w:val="Book Title"/>
    <w:uiPriority w:val="33"/>
    <w:qFormat/>
    <w:rsid w:val="00A03FB3"/>
    <w:rPr>
      <w:b/>
      <w:bCs/>
      <w:i/>
      <w:iCs/>
      <w:spacing w:val="0"/>
    </w:rPr>
  </w:style>
  <w:style w:type="table" w:styleId="Rastertabel6kleurrijk-Accent1">
    <w:name w:val="Grid Table 6 Colorful Accent 1"/>
    <w:basedOn w:val="Standaardtabel"/>
    <w:uiPriority w:val="51"/>
    <w:rsid w:val="00E521E5"/>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Plattetekst">
    <w:name w:val="Body Text"/>
    <w:basedOn w:val="Standaard"/>
    <w:link w:val="PlattetekstChar"/>
    <w:rsid w:val="00287454"/>
    <w:pPr>
      <w:spacing w:line="240" w:lineRule="auto"/>
    </w:pPr>
    <w:rPr>
      <w:rFonts w:ascii="Times New Roman" w:eastAsia="Times New Roman" w:hAnsi="Times New Roman" w:cs="Times New Roman"/>
      <w:sz w:val="24"/>
    </w:rPr>
  </w:style>
  <w:style w:type="character" w:customStyle="1" w:styleId="PlattetekstChar">
    <w:name w:val="Platte tekst Char"/>
    <w:basedOn w:val="Standaardalinea-lettertype"/>
    <w:link w:val="Plattetekst"/>
    <w:rsid w:val="00287454"/>
    <w:rPr>
      <w:rFonts w:ascii="Times New Roman" w:eastAsia="Times New Roman" w:hAnsi="Times New Roman" w:cs="Times New Roman"/>
      <w:sz w:val="24"/>
    </w:rPr>
  </w:style>
  <w:style w:type="table" w:styleId="Rastertabel1licht-Accent1">
    <w:name w:val="Grid Table 1 Light Accent 1"/>
    <w:basedOn w:val="Standaardtabel"/>
    <w:uiPriority w:val="46"/>
    <w:rsid w:val="008F5047"/>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alweb">
    <w:name w:val="Normal (Web)"/>
    <w:basedOn w:val="Standaard"/>
    <w:uiPriority w:val="99"/>
    <w:semiHidden/>
    <w:unhideWhenUsed/>
    <w:rsid w:val="00E434E9"/>
    <w:pPr>
      <w:spacing w:after="300" w:line="300" w:lineRule="atLeast"/>
    </w:pPr>
    <w:rPr>
      <w:rFonts w:ascii="Times New Roman" w:eastAsia="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97567">
      <w:bodyDiv w:val="1"/>
      <w:marLeft w:val="0"/>
      <w:marRight w:val="0"/>
      <w:marTop w:val="0"/>
      <w:marBottom w:val="0"/>
      <w:divBdr>
        <w:top w:val="none" w:sz="0" w:space="0" w:color="auto"/>
        <w:left w:val="none" w:sz="0" w:space="0" w:color="auto"/>
        <w:bottom w:val="none" w:sz="0" w:space="0" w:color="auto"/>
        <w:right w:val="none" w:sz="0" w:space="0" w:color="auto"/>
      </w:divBdr>
      <w:divsChild>
        <w:div w:id="1270047247">
          <w:marLeft w:val="0"/>
          <w:marRight w:val="0"/>
          <w:marTop w:val="0"/>
          <w:marBottom w:val="0"/>
          <w:divBdr>
            <w:top w:val="none" w:sz="0" w:space="0" w:color="auto"/>
            <w:left w:val="none" w:sz="0" w:space="0" w:color="auto"/>
            <w:bottom w:val="none" w:sz="0" w:space="0" w:color="auto"/>
            <w:right w:val="none" w:sz="0" w:space="0" w:color="auto"/>
          </w:divBdr>
        </w:div>
        <w:div w:id="2070885466">
          <w:marLeft w:val="0"/>
          <w:marRight w:val="0"/>
          <w:marTop w:val="0"/>
          <w:marBottom w:val="0"/>
          <w:divBdr>
            <w:top w:val="none" w:sz="0" w:space="0" w:color="auto"/>
            <w:left w:val="none" w:sz="0" w:space="0" w:color="auto"/>
            <w:bottom w:val="none" w:sz="0" w:space="0" w:color="auto"/>
            <w:right w:val="none" w:sz="0" w:space="0" w:color="auto"/>
          </w:divBdr>
        </w:div>
        <w:div w:id="1823767205">
          <w:marLeft w:val="0"/>
          <w:marRight w:val="0"/>
          <w:marTop w:val="0"/>
          <w:marBottom w:val="0"/>
          <w:divBdr>
            <w:top w:val="none" w:sz="0" w:space="0" w:color="auto"/>
            <w:left w:val="none" w:sz="0" w:space="0" w:color="auto"/>
            <w:bottom w:val="none" w:sz="0" w:space="0" w:color="auto"/>
            <w:right w:val="none" w:sz="0" w:space="0" w:color="auto"/>
          </w:divBdr>
        </w:div>
        <w:div w:id="668368884">
          <w:marLeft w:val="0"/>
          <w:marRight w:val="0"/>
          <w:marTop w:val="0"/>
          <w:marBottom w:val="0"/>
          <w:divBdr>
            <w:top w:val="none" w:sz="0" w:space="0" w:color="auto"/>
            <w:left w:val="none" w:sz="0" w:space="0" w:color="auto"/>
            <w:bottom w:val="none" w:sz="0" w:space="0" w:color="auto"/>
            <w:right w:val="none" w:sz="0" w:space="0" w:color="auto"/>
          </w:divBdr>
        </w:div>
        <w:div w:id="1958100115">
          <w:marLeft w:val="0"/>
          <w:marRight w:val="0"/>
          <w:marTop w:val="0"/>
          <w:marBottom w:val="0"/>
          <w:divBdr>
            <w:top w:val="none" w:sz="0" w:space="0" w:color="auto"/>
            <w:left w:val="none" w:sz="0" w:space="0" w:color="auto"/>
            <w:bottom w:val="none" w:sz="0" w:space="0" w:color="auto"/>
            <w:right w:val="none" w:sz="0" w:space="0" w:color="auto"/>
          </w:divBdr>
        </w:div>
        <w:div w:id="1938757522">
          <w:marLeft w:val="0"/>
          <w:marRight w:val="0"/>
          <w:marTop w:val="0"/>
          <w:marBottom w:val="0"/>
          <w:divBdr>
            <w:top w:val="none" w:sz="0" w:space="0" w:color="auto"/>
            <w:left w:val="none" w:sz="0" w:space="0" w:color="auto"/>
            <w:bottom w:val="none" w:sz="0" w:space="0" w:color="auto"/>
            <w:right w:val="none" w:sz="0" w:space="0" w:color="auto"/>
          </w:divBdr>
        </w:div>
        <w:div w:id="1472016372">
          <w:marLeft w:val="0"/>
          <w:marRight w:val="0"/>
          <w:marTop w:val="0"/>
          <w:marBottom w:val="0"/>
          <w:divBdr>
            <w:top w:val="none" w:sz="0" w:space="0" w:color="auto"/>
            <w:left w:val="none" w:sz="0" w:space="0" w:color="auto"/>
            <w:bottom w:val="none" w:sz="0" w:space="0" w:color="auto"/>
            <w:right w:val="none" w:sz="0" w:space="0" w:color="auto"/>
          </w:divBdr>
        </w:div>
        <w:div w:id="1265459744">
          <w:marLeft w:val="0"/>
          <w:marRight w:val="0"/>
          <w:marTop w:val="0"/>
          <w:marBottom w:val="0"/>
          <w:divBdr>
            <w:top w:val="none" w:sz="0" w:space="0" w:color="auto"/>
            <w:left w:val="none" w:sz="0" w:space="0" w:color="auto"/>
            <w:bottom w:val="none" w:sz="0" w:space="0" w:color="auto"/>
            <w:right w:val="none" w:sz="0" w:space="0" w:color="auto"/>
          </w:divBdr>
        </w:div>
        <w:div w:id="234710858">
          <w:marLeft w:val="0"/>
          <w:marRight w:val="0"/>
          <w:marTop w:val="0"/>
          <w:marBottom w:val="0"/>
          <w:divBdr>
            <w:top w:val="none" w:sz="0" w:space="0" w:color="auto"/>
            <w:left w:val="none" w:sz="0" w:space="0" w:color="auto"/>
            <w:bottom w:val="none" w:sz="0" w:space="0" w:color="auto"/>
            <w:right w:val="none" w:sz="0" w:space="0" w:color="auto"/>
          </w:divBdr>
        </w:div>
        <w:div w:id="524946433">
          <w:marLeft w:val="0"/>
          <w:marRight w:val="0"/>
          <w:marTop w:val="0"/>
          <w:marBottom w:val="0"/>
          <w:divBdr>
            <w:top w:val="none" w:sz="0" w:space="0" w:color="auto"/>
            <w:left w:val="none" w:sz="0" w:space="0" w:color="auto"/>
            <w:bottom w:val="none" w:sz="0" w:space="0" w:color="auto"/>
            <w:right w:val="none" w:sz="0" w:space="0" w:color="auto"/>
          </w:divBdr>
        </w:div>
        <w:div w:id="525484463">
          <w:marLeft w:val="0"/>
          <w:marRight w:val="0"/>
          <w:marTop w:val="0"/>
          <w:marBottom w:val="0"/>
          <w:divBdr>
            <w:top w:val="none" w:sz="0" w:space="0" w:color="auto"/>
            <w:left w:val="none" w:sz="0" w:space="0" w:color="auto"/>
            <w:bottom w:val="none" w:sz="0" w:space="0" w:color="auto"/>
            <w:right w:val="none" w:sz="0" w:space="0" w:color="auto"/>
          </w:divBdr>
        </w:div>
        <w:div w:id="2012028421">
          <w:marLeft w:val="0"/>
          <w:marRight w:val="0"/>
          <w:marTop w:val="0"/>
          <w:marBottom w:val="0"/>
          <w:divBdr>
            <w:top w:val="none" w:sz="0" w:space="0" w:color="auto"/>
            <w:left w:val="none" w:sz="0" w:space="0" w:color="auto"/>
            <w:bottom w:val="none" w:sz="0" w:space="0" w:color="auto"/>
            <w:right w:val="none" w:sz="0" w:space="0" w:color="auto"/>
          </w:divBdr>
        </w:div>
      </w:divsChild>
    </w:div>
    <w:div w:id="1135567771">
      <w:bodyDiv w:val="1"/>
      <w:marLeft w:val="0"/>
      <w:marRight w:val="0"/>
      <w:marTop w:val="0"/>
      <w:marBottom w:val="0"/>
      <w:divBdr>
        <w:top w:val="none" w:sz="0" w:space="0" w:color="auto"/>
        <w:left w:val="none" w:sz="0" w:space="0" w:color="auto"/>
        <w:bottom w:val="none" w:sz="0" w:space="0" w:color="auto"/>
        <w:right w:val="none" w:sz="0" w:space="0" w:color="auto"/>
      </w:divBdr>
      <w:divsChild>
        <w:div w:id="1996763567">
          <w:marLeft w:val="0"/>
          <w:marRight w:val="0"/>
          <w:marTop w:val="0"/>
          <w:marBottom w:val="0"/>
          <w:divBdr>
            <w:top w:val="none" w:sz="0" w:space="0" w:color="auto"/>
            <w:left w:val="none" w:sz="0" w:space="0" w:color="auto"/>
            <w:bottom w:val="none" w:sz="0" w:space="0" w:color="auto"/>
            <w:right w:val="none" w:sz="0" w:space="0" w:color="auto"/>
          </w:divBdr>
        </w:div>
        <w:div w:id="376588411">
          <w:marLeft w:val="0"/>
          <w:marRight w:val="0"/>
          <w:marTop w:val="0"/>
          <w:marBottom w:val="0"/>
          <w:divBdr>
            <w:top w:val="none" w:sz="0" w:space="0" w:color="auto"/>
            <w:left w:val="none" w:sz="0" w:space="0" w:color="auto"/>
            <w:bottom w:val="none" w:sz="0" w:space="0" w:color="auto"/>
            <w:right w:val="none" w:sz="0" w:space="0" w:color="auto"/>
          </w:divBdr>
        </w:div>
        <w:div w:id="667680940">
          <w:marLeft w:val="0"/>
          <w:marRight w:val="0"/>
          <w:marTop w:val="0"/>
          <w:marBottom w:val="0"/>
          <w:divBdr>
            <w:top w:val="none" w:sz="0" w:space="0" w:color="auto"/>
            <w:left w:val="none" w:sz="0" w:space="0" w:color="auto"/>
            <w:bottom w:val="none" w:sz="0" w:space="0" w:color="auto"/>
            <w:right w:val="none" w:sz="0" w:space="0" w:color="auto"/>
          </w:divBdr>
        </w:div>
        <w:div w:id="1618486822">
          <w:marLeft w:val="0"/>
          <w:marRight w:val="0"/>
          <w:marTop w:val="0"/>
          <w:marBottom w:val="0"/>
          <w:divBdr>
            <w:top w:val="none" w:sz="0" w:space="0" w:color="auto"/>
            <w:left w:val="none" w:sz="0" w:space="0" w:color="auto"/>
            <w:bottom w:val="none" w:sz="0" w:space="0" w:color="auto"/>
            <w:right w:val="none" w:sz="0" w:space="0" w:color="auto"/>
          </w:divBdr>
        </w:div>
        <w:div w:id="239683754">
          <w:marLeft w:val="0"/>
          <w:marRight w:val="0"/>
          <w:marTop w:val="0"/>
          <w:marBottom w:val="0"/>
          <w:divBdr>
            <w:top w:val="none" w:sz="0" w:space="0" w:color="auto"/>
            <w:left w:val="none" w:sz="0" w:space="0" w:color="auto"/>
            <w:bottom w:val="none" w:sz="0" w:space="0" w:color="auto"/>
            <w:right w:val="none" w:sz="0" w:space="0" w:color="auto"/>
          </w:divBdr>
        </w:div>
        <w:div w:id="847643280">
          <w:marLeft w:val="0"/>
          <w:marRight w:val="0"/>
          <w:marTop w:val="0"/>
          <w:marBottom w:val="0"/>
          <w:divBdr>
            <w:top w:val="none" w:sz="0" w:space="0" w:color="auto"/>
            <w:left w:val="none" w:sz="0" w:space="0" w:color="auto"/>
            <w:bottom w:val="none" w:sz="0" w:space="0" w:color="auto"/>
            <w:right w:val="none" w:sz="0" w:space="0" w:color="auto"/>
          </w:divBdr>
        </w:div>
        <w:div w:id="1572345313">
          <w:marLeft w:val="0"/>
          <w:marRight w:val="0"/>
          <w:marTop w:val="0"/>
          <w:marBottom w:val="0"/>
          <w:divBdr>
            <w:top w:val="none" w:sz="0" w:space="0" w:color="auto"/>
            <w:left w:val="none" w:sz="0" w:space="0" w:color="auto"/>
            <w:bottom w:val="none" w:sz="0" w:space="0" w:color="auto"/>
            <w:right w:val="none" w:sz="0" w:space="0" w:color="auto"/>
          </w:divBdr>
        </w:div>
        <w:div w:id="1643923469">
          <w:marLeft w:val="0"/>
          <w:marRight w:val="0"/>
          <w:marTop w:val="0"/>
          <w:marBottom w:val="0"/>
          <w:divBdr>
            <w:top w:val="none" w:sz="0" w:space="0" w:color="auto"/>
            <w:left w:val="none" w:sz="0" w:space="0" w:color="auto"/>
            <w:bottom w:val="none" w:sz="0" w:space="0" w:color="auto"/>
            <w:right w:val="none" w:sz="0" w:space="0" w:color="auto"/>
          </w:divBdr>
        </w:div>
        <w:div w:id="1030565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sisschooldesleutel.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F23FC-E6F2-458E-B1F0-25A3EAA9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8802934C</Template>
  <TotalTime>184</TotalTime>
  <Pages>20</Pages>
  <Words>6484</Words>
  <Characters>35663</Characters>
  <Application>Microsoft Office Word</Application>
  <DocSecurity>0</DocSecurity>
  <Lines>297</Lines>
  <Paragraphs>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Scholengroep OPRON</vt:lpstr>
      <vt:lpstr/>
    </vt:vector>
  </TitlesOfParts>
  <Company>ASG</Company>
  <LinksUpToDate>false</LinksUpToDate>
  <CharactersWithSpaces>42063</CharactersWithSpaces>
  <SharedDoc>false</SharedDoc>
  <HLinks>
    <vt:vector size="384" baseType="variant">
      <vt:variant>
        <vt:i4>1245232</vt:i4>
      </vt:variant>
      <vt:variant>
        <vt:i4>374</vt:i4>
      </vt:variant>
      <vt:variant>
        <vt:i4>0</vt:i4>
      </vt:variant>
      <vt:variant>
        <vt:i4>5</vt:i4>
      </vt:variant>
      <vt:variant>
        <vt:lpwstr/>
      </vt:variant>
      <vt:variant>
        <vt:lpwstr>_Toc260506211</vt:lpwstr>
      </vt:variant>
      <vt:variant>
        <vt:i4>1245232</vt:i4>
      </vt:variant>
      <vt:variant>
        <vt:i4>368</vt:i4>
      </vt:variant>
      <vt:variant>
        <vt:i4>0</vt:i4>
      </vt:variant>
      <vt:variant>
        <vt:i4>5</vt:i4>
      </vt:variant>
      <vt:variant>
        <vt:lpwstr/>
      </vt:variant>
      <vt:variant>
        <vt:lpwstr>_Toc260506210</vt:lpwstr>
      </vt:variant>
      <vt:variant>
        <vt:i4>1179696</vt:i4>
      </vt:variant>
      <vt:variant>
        <vt:i4>362</vt:i4>
      </vt:variant>
      <vt:variant>
        <vt:i4>0</vt:i4>
      </vt:variant>
      <vt:variant>
        <vt:i4>5</vt:i4>
      </vt:variant>
      <vt:variant>
        <vt:lpwstr/>
      </vt:variant>
      <vt:variant>
        <vt:lpwstr>_Toc260506209</vt:lpwstr>
      </vt:variant>
      <vt:variant>
        <vt:i4>1179696</vt:i4>
      </vt:variant>
      <vt:variant>
        <vt:i4>356</vt:i4>
      </vt:variant>
      <vt:variant>
        <vt:i4>0</vt:i4>
      </vt:variant>
      <vt:variant>
        <vt:i4>5</vt:i4>
      </vt:variant>
      <vt:variant>
        <vt:lpwstr/>
      </vt:variant>
      <vt:variant>
        <vt:lpwstr>_Toc260506208</vt:lpwstr>
      </vt:variant>
      <vt:variant>
        <vt:i4>1179696</vt:i4>
      </vt:variant>
      <vt:variant>
        <vt:i4>350</vt:i4>
      </vt:variant>
      <vt:variant>
        <vt:i4>0</vt:i4>
      </vt:variant>
      <vt:variant>
        <vt:i4>5</vt:i4>
      </vt:variant>
      <vt:variant>
        <vt:lpwstr/>
      </vt:variant>
      <vt:variant>
        <vt:lpwstr>_Toc260506207</vt:lpwstr>
      </vt:variant>
      <vt:variant>
        <vt:i4>1179696</vt:i4>
      </vt:variant>
      <vt:variant>
        <vt:i4>344</vt:i4>
      </vt:variant>
      <vt:variant>
        <vt:i4>0</vt:i4>
      </vt:variant>
      <vt:variant>
        <vt:i4>5</vt:i4>
      </vt:variant>
      <vt:variant>
        <vt:lpwstr/>
      </vt:variant>
      <vt:variant>
        <vt:lpwstr>_Toc260506206</vt:lpwstr>
      </vt:variant>
      <vt:variant>
        <vt:i4>1179696</vt:i4>
      </vt:variant>
      <vt:variant>
        <vt:i4>338</vt:i4>
      </vt:variant>
      <vt:variant>
        <vt:i4>0</vt:i4>
      </vt:variant>
      <vt:variant>
        <vt:i4>5</vt:i4>
      </vt:variant>
      <vt:variant>
        <vt:lpwstr/>
      </vt:variant>
      <vt:variant>
        <vt:lpwstr>_Toc260506205</vt:lpwstr>
      </vt:variant>
      <vt:variant>
        <vt:i4>1179696</vt:i4>
      </vt:variant>
      <vt:variant>
        <vt:i4>332</vt:i4>
      </vt:variant>
      <vt:variant>
        <vt:i4>0</vt:i4>
      </vt:variant>
      <vt:variant>
        <vt:i4>5</vt:i4>
      </vt:variant>
      <vt:variant>
        <vt:lpwstr/>
      </vt:variant>
      <vt:variant>
        <vt:lpwstr>_Toc260506204</vt:lpwstr>
      </vt:variant>
      <vt:variant>
        <vt:i4>1179696</vt:i4>
      </vt:variant>
      <vt:variant>
        <vt:i4>326</vt:i4>
      </vt:variant>
      <vt:variant>
        <vt:i4>0</vt:i4>
      </vt:variant>
      <vt:variant>
        <vt:i4>5</vt:i4>
      </vt:variant>
      <vt:variant>
        <vt:lpwstr/>
      </vt:variant>
      <vt:variant>
        <vt:lpwstr>_Toc260506203</vt:lpwstr>
      </vt:variant>
      <vt:variant>
        <vt:i4>1179696</vt:i4>
      </vt:variant>
      <vt:variant>
        <vt:i4>320</vt:i4>
      </vt:variant>
      <vt:variant>
        <vt:i4>0</vt:i4>
      </vt:variant>
      <vt:variant>
        <vt:i4>5</vt:i4>
      </vt:variant>
      <vt:variant>
        <vt:lpwstr/>
      </vt:variant>
      <vt:variant>
        <vt:lpwstr>_Toc260506202</vt:lpwstr>
      </vt:variant>
      <vt:variant>
        <vt:i4>1179696</vt:i4>
      </vt:variant>
      <vt:variant>
        <vt:i4>314</vt:i4>
      </vt:variant>
      <vt:variant>
        <vt:i4>0</vt:i4>
      </vt:variant>
      <vt:variant>
        <vt:i4>5</vt:i4>
      </vt:variant>
      <vt:variant>
        <vt:lpwstr/>
      </vt:variant>
      <vt:variant>
        <vt:lpwstr>_Toc260506201</vt:lpwstr>
      </vt:variant>
      <vt:variant>
        <vt:i4>1179696</vt:i4>
      </vt:variant>
      <vt:variant>
        <vt:i4>308</vt:i4>
      </vt:variant>
      <vt:variant>
        <vt:i4>0</vt:i4>
      </vt:variant>
      <vt:variant>
        <vt:i4>5</vt:i4>
      </vt:variant>
      <vt:variant>
        <vt:lpwstr/>
      </vt:variant>
      <vt:variant>
        <vt:lpwstr>_Toc260506200</vt:lpwstr>
      </vt:variant>
      <vt:variant>
        <vt:i4>1769523</vt:i4>
      </vt:variant>
      <vt:variant>
        <vt:i4>302</vt:i4>
      </vt:variant>
      <vt:variant>
        <vt:i4>0</vt:i4>
      </vt:variant>
      <vt:variant>
        <vt:i4>5</vt:i4>
      </vt:variant>
      <vt:variant>
        <vt:lpwstr/>
      </vt:variant>
      <vt:variant>
        <vt:lpwstr>_Toc260506199</vt:lpwstr>
      </vt:variant>
      <vt:variant>
        <vt:i4>1769523</vt:i4>
      </vt:variant>
      <vt:variant>
        <vt:i4>296</vt:i4>
      </vt:variant>
      <vt:variant>
        <vt:i4>0</vt:i4>
      </vt:variant>
      <vt:variant>
        <vt:i4>5</vt:i4>
      </vt:variant>
      <vt:variant>
        <vt:lpwstr/>
      </vt:variant>
      <vt:variant>
        <vt:lpwstr>_Toc260506198</vt:lpwstr>
      </vt:variant>
      <vt:variant>
        <vt:i4>1769523</vt:i4>
      </vt:variant>
      <vt:variant>
        <vt:i4>290</vt:i4>
      </vt:variant>
      <vt:variant>
        <vt:i4>0</vt:i4>
      </vt:variant>
      <vt:variant>
        <vt:i4>5</vt:i4>
      </vt:variant>
      <vt:variant>
        <vt:lpwstr/>
      </vt:variant>
      <vt:variant>
        <vt:lpwstr>_Toc260506197</vt:lpwstr>
      </vt:variant>
      <vt:variant>
        <vt:i4>1769523</vt:i4>
      </vt:variant>
      <vt:variant>
        <vt:i4>284</vt:i4>
      </vt:variant>
      <vt:variant>
        <vt:i4>0</vt:i4>
      </vt:variant>
      <vt:variant>
        <vt:i4>5</vt:i4>
      </vt:variant>
      <vt:variant>
        <vt:lpwstr/>
      </vt:variant>
      <vt:variant>
        <vt:lpwstr>_Toc260506196</vt:lpwstr>
      </vt:variant>
      <vt:variant>
        <vt:i4>1769523</vt:i4>
      </vt:variant>
      <vt:variant>
        <vt:i4>278</vt:i4>
      </vt:variant>
      <vt:variant>
        <vt:i4>0</vt:i4>
      </vt:variant>
      <vt:variant>
        <vt:i4>5</vt:i4>
      </vt:variant>
      <vt:variant>
        <vt:lpwstr/>
      </vt:variant>
      <vt:variant>
        <vt:lpwstr>_Toc260506195</vt:lpwstr>
      </vt:variant>
      <vt:variant>
        <vt:i4>1769523</vt:i4>
      </vt:variant>
      <vt:variant>
        <vt:i4>272</vt:i4>
      </vt:variant>
      <vt:variant>
        <vt:i4>0</vt:i4>
      </vt:variant>
      <vt:variant>
        <vt:i4>5</vt:i4>
      </vt:variant>
      <vt:variant>
        <vt:lpwstr/>
      </vt:variant>
      <vt:variant>
        <vt:lpwstr>_Toc260506194</vt:lpwstr>
      </vt:variant>
      <vt:variant>
        <vt:i4>1769523</vt:i4>
      </vt:variant>
      <vt:variant>
        <vt:i4>266</vt:i4>
      </vt:variant>
      <vt:variant>
        <vt:i4>0</vt:i4>
      </vt:variant>
      <vt:variant>
        <vt:i4>5</vt:i4>
      </vt:variant>
      <vt:variant>
        <vt:lpwstr/>
      </vt:variant>
      <vt:variant>
        <vt:lpwstr>_Toc260506193</vt:lpwstr>
      </vt:variant>
      <vt:variant>
        <vt:i4>1769523</vt:i4>
      </vt:variant>
      <vt:variant>
        <vt:i4>260</vt:i4>
      </vt:variant>
      <vt:variant>
        <vt:i4>0</vt:i4>
      </vt:variant>
      <vt:variant>
        <vt:i4>5</vt:i4>
      </vt:variant>
      <vt:variant>
        <vt:lpwstr/>
      </vt:variant>
      <vt:variant>
        <vt:lpwstr>_Toc260506192</vt:lpwstr>
      </vt:variant>
      <vt:variant>
        <vt:i4>1769523</vt:i4>
      </vt:variant>
      <vt:variant>
        <vt:i4>254</vt:i4>
      </vt:variant>
      <vt:variant>
        <vt:i4>0</vt:i4>
      </vt:variant>
      <vt:variant>
        <vt:i4>5</vt:i4>
      </vt:variant>
      <vt:variant>
        <vt:lpwstr/>
      </vt:variant>
      <vt:variant>
        <vt:lpwstr>_Toc260506191</vt:lpwstr>
      </vt:variant>
      <vt:variant>
        <vt:i4>1769523</vt:i4>
      </vt:variant>
      <vt:variant>
        <vt:i4>248</vt:i4>
      </vt:variant>
      <vt:variant>
        <vt:i4>0</vt:i4>
      </vt:variant>
      <vt:variant>
        <vt:i4>5</vt:i4>
      </vt:variant>
      <vt:variant>
        <vt:lpwstr/>
      </vt:variant>
      <vt:variant>
        <vt:lpwstr>_Toc260506190</vt:lpwstr>
      </vt:variant>
      <vt:variant>
        <vt:i4>1703987</vt:i4>
      </vt:variant>
      <vt:variant>
        <vt:i4>242</vt:i4>
      </vt:variant>
      <vt:variant>
        <vt:i4>0</vt:i4>
      </vt:variant>
      <vt:variant>
        <vt:i4>5</vt:i4>
      </vt:variant>
      <vt:variant>
        <vt:lpwstr/>
      </vt:variant>
      <vt:variant>
        <vt:lpwstr>_Toc260506189</vt:lpwstr>
      </vt:variant>
      <vt:variant>
        <vt:i4>1703987</vt:i4>
      </vt:variant>
      <vt:variant>
        <vt:i4>236</vt:i4>
      </vt:variant>
      <vt:variant>
        <vt:i4>0</vt:i4>
      </vt:variant>
      <vt:variant>
        <vt:i4>5</vt:i4>
      </vt:variant>
      <vt:variant>
        <vt:lpwstr/>
      </vt:variant>
      <vt:variant>
        <vt:lpwstr>_Toc260506188</vt:lpwstr>
      </vt:variant>
      <vt:variant>
        <vt:i4>1703987</vt:i4>
      </vt:variant>
      <vt:variant>
        <vt:i4>230</vt:i4>
      </vt:variant>
      <vt:variant>
        <vt:i4>0</vt:i4>
      </vt:variant>
      <vt:variant>
        <vt:i4>5</vt:i4>
      </vt:variant>
      <vt:variant>
        <vt:lpwstr/>
      </vt:variant>
      <vt:variant>
        <vt:lpwstr>_Toc260506187</vt:lpwstr>
      </vt:variant>
      <vt:variant>
        <vt:i4>1703987</vt:i4>
      </vt:variant>
      <vt:variant>
        <vt:i4>224</vt:i4>
      </vt:variant>
      <vt:variant>
        <vt:i4>0</vt:i4>
      </vt:variant>
      <vt:variant>
        <vt:i4>5</vt:i4>
      </vt:variant>
      <vt:variant>
        <vt:lpwstr/>
      </vt:variant>
      <vt:variant>
        <vt:lpwstr>_Toc260506185</vt:lpwstr>
      </vt:variant>
      <vt:variant>
        <vt:i4>1703987</vt:i4>
      </vt:variant>
      <vt:variant>
        <vt:i4>218</vt:i4>
      </vt:variant>
      <vt:variant>
        <vt:i4>0</vt:i4>
      </vt:variant>
      <vt:variant>
        <vt:i4>5</vt:i4>
      </vt:variant>
      <vt:variant>
        <vt:lpwstr/>
      </vt:variant>
      <vt:variant>
        <vt:lpwstr>_Toc260506184</vt:lpwstr>
      </vt:variant>
      <vt:variant>
        <vt:i4>1703987</vt:i4>
      </vt:variant>
      <vt:variant>
        <vt:i4>212</vt:i4>
      </vt:variant>
      <vt:variant>
        <vt:i4>0</vt:i4>
      </vt:variant>
      <vt:variant>
        <vt:i4>5</vt:i4>
      </vt:variant>
      <vt:variant>
        <vt:lpwstr/>
      </vt:variant>
      <vt:variant>
        <vt:lpwstr>_Toc260506183</vt:lpwstr>
      </vt:variant>
      <vt:variant>
        <vt:i4>1703987</vt:i4>
      </vt:variant>
      <vt:variant>
        <vt:i4>206</vt:i4>
      </vt:variant>
      <vt:variant>
        <vt:i4>0</vt:i4>
      </vt:variant>
      <vt:variant>
        <vt:i4>5</vt:i4>
      </vt:variant>
      <vt:variant>
        <vt:lpwstr/>
      </vt:variant>
      <vt:variant>
        <vt:lpwstr>_Toc260506182</vt:lpwstr>
      </vt:variant>
      <vt:variant>
        <vt:i4>1703987</vt:i4>
      </vt:variant>
      <vt:variant>
        <vt:i4>200</vt:i4>
      </vt:variant>
      <vt:variant>
        <vt:i4>0</vt:i4>
      </vt:variant>
      <vt:variant>
        <vt:i4>5</vt:i4>
      </vt:variant>
      <vt:variant>
        <vt:lpwstr/>
      </vt:variant>
      <vt:variant>
        <vt:lpwstr>_Toc260506181</vt:lpwstr>
      </vt:variant>
      <vt:variant>
        <vt:i4>1703987</vt:i4>
      </vt:variant>
      <vt:variant>
        <vt:i4>194</vt:i4>
      </vt:variant>
      <vt:variant>
        <vt:i4>0</vt:i4>
      </vt:variant>
      <vt:variant>
        <vt:i4>5</vt:i4>
      </vt:variant>
      <vt:variant>
        <vt:lpwstr/>
      </vt:variant>
      <vt:variant>
        <vt:lpwstr>_Toc260506180</vt:lpwstr>
      </vt:variant>
      <vt:variant>
        <vt:i4>1376307</vt:i4>
      </vt:variant>
      <vt:variant>
        <vt:i4>188</vt:i4>
      </vt:variant>
      <vt:variant>
        <vt:i4>0</vt:i4>
      </vt:variant>
      <vt:variant>
        <vt:i4>5</vt:i4>
      </vt:variant>
      <vt:variant>
        <vt:lpwstr/>
      </vt:variant>
      <vt:variant>
        <vt:lpwstr>_Toc260506179</vt:lpwstr>
      </vt:variant>
      <vt:variant>
        <vt:i4>1376307</vt:i4>
      </vt:variant>
      <vt:variant>
        <vt:i4>182</vt:i4>
      </vt:variant>
      <vt:variant>
        <vt:i4>0</vt:i4>
      </vt:variant>
      <vt:variant>
        <vt:i4>5</vt:i4>
      </vt:variant>
      <vt:variant>
        <vt:lpwstr/>
      </vt:variant>
      <vt:variant>
        <vt:lpwstr>_Toc260506178</vt:lpwstr>
      </vt:variant>
      <vt:variant>
        <vt:i4>1245235</vt:i4>
      </vt:variant>
      <vt:variant>
        <vt:i4>176</vt:i4>
      </vt:variant>
      <vt:variant>
        <vt:i4>0</vt:i4>
      </vt:variant>
      <vt:variant>
        <vt:i4>5</vt:i4>
      </vt:variant>
      <vt:variant>
        <vt:lpwstr/>
      </vt:variant>
      <vt:variant>
        <vt:lpwstr>_Toc260506111</vt:lpwstr>
      </vt:variant>
      <vt:variant>
        <vt:i4>1245235</vt:i4>
      </vt:variant>
      <vt:variant>
        <vt:i4>170</vt:i4>
      </vt:variant>
      <vt:variant>
        <vt:i4>0</vt:i4>
      </vt:variant>
      <vt:variant>
        <vt:i4>5</vt:i4>
      </vt:variant>
      <vt:variant>
        <vt:lpwstr/>
      </vt:variant>
      <vt:variant>
        <vt:lpwstr>_Toc260506110</vt:lpwstr>
      </vt:variant>
      <vt:variant>
        <vt:i4>1179699</vt:i4>
      </vt:variant>
      <vt:variant>
        <vt:i4>164</vt:i4>
      </vt:variant>
      <vt:variant>
        <vt:i4>0</vt:i4>
      </vt:variant>
      <vt:variant>
        <vt:i4>5</vt:i4>
      </vt:variant>
      <vt:variant>
        <vt:lpwstr/>
      </vt:variant>
      <vt:variant>
        <vt:lpwstr>_Toc260506109</vt:lpwstr>
      </vt:variant>
      <vt:variant>
        <vt:i4>1179699</vt:i4>
      </vt:variant>
      <vt:variant>
        <vt:i4>158</vt:i4>
      </vt:variant>
      <vt:variant>
        <vt:i4>0</vt:i4>
      </vt:variant>
      <vt:variant>
        <vt:i4>5</vt:i4>
      </vt:variant>
      <vt:variant>
        <vt:lpwstr/>
      </vt:variant>
      <vt:variant>
        <vt:lpwstr>_Toc260506108</vt:lpwstr>
      </vt:variant>
      <vt:variant>
        <vt:i4>1179699</vt:i4>
      </vt:variant>
      <vt:variant>
        <vt:i4>152</vt:i4>
      </vt:variant>
      <vt:variant>
        <vt:i4>0</vt:i4>
      </vt:variant>
      <vt:variant>
        <vt:i4>5</vt:i4>
      </vt:variant>
      <vt:variant>
        <vt:lpwstr/>
      </vt:variant>
      <vt:variant>
        <vt:lpwstr>_Toc260506107</vt:lpwstr>
      </vt:variant>
      <vt:variant>
        <vt:i4>1179699</vt:i4>
      </vt:variant>
      <vt:variant>
        <vt:i4>146</vt:i4>
      </vt:variant>
      <vt:variant>
        <vt:i4>0</vt:i4>
      </vt:variant>
      <vt:variant>
        <vt:i4>5</vt:i4>
      </vt:variant>
      <vt:variant>
        <vt:lpwstr/>
      </vt:variant>
      <vt:variant>
        <vt:lpwstr>_Toc260506106</vt:lpwstr>
      </vt:variant>
      <vt:variant>
        <vt:i4>1179699</vt:i4>
      </vt:variant>
      <vt:variant>
        <vt:i4>140</vt:i4>
      </vt:variant>
      <vt:variant>
        <vt:i4>0</vt:i4>
      </vt:variant>
      <vt:variant>
        <vt:i4>5</vt:i4>
      </vt:variant>
      <vt:variant>
        <vt:lpwstr/>
      </vt:variant>
      <vt:variant>
        <vt:lpwstr>_Toc260506105</vt:lpwstr>
      </vt:variant>
      <vt:variant>
        <vt:i4>1179699</vt:i4>
      </vt:variant>
      <vt:variant>
        <vt:i4>134</vt:i4>
      </vt:variant>
      <vt:variant>
        <vt:i4>0</vt:i4>
      </vt:variant>
      <vt:variant>
        <vt:i4>5</vt:i4>
      </vt:variant>
      <vt:variant>
        <vt:lpwstr/>
      </vt:variant>
      <vt:variant>
        <vt:lpwstr>_Toc260506104</vt:lpwstr>
      </vt:variant>
      <vt:variant>
        <vt:i4>1179699</vt:i4>
      </vt:variant>
      <vt:variant>
        <vt:i4>128</vt:i4>
      </vt:variant>
      <vt:variant>
        <vt:i4>0</vt:i4>
      </vt:variant>
      <vt:variant>
        <vt:i4>5</vt:i4>
      </vt:variant>
      <vt:variant>
        <vt:lpwstr/>
      </vt:variant>
      <vt:variant>
        <vt:lpwstr>_Toc260506103</vt:lpwstr>
      </vt:variant>
      <vt:variant>
        <vt:i4>1179699</vt:i4>
      </vt:variant>
      <vt:variant>
        <vt:i4>122</vt:i4>
      </vt:variant>
      <vt:variant>
        <vt:i4>0</vt:i4>
      </vt:variant>
      <vt:variant>
        <vt:i4>5</vt:i4>
      </vt:variant>
      <vt:variant>
        <vt:lpwstr/>
      </vt:variant>
      <vt:variant>
        <vt:lpwstr>_Toc260506102</vt:lpwstr>
      </vt:variant>
      <vt:variant>
        <vt:i4>1179699</vt:i4>
      </vt:variant>
      <vt:variant>
        <vt:i4>116</vt:i4>
      </vt:variant>
      <vt:variant>
        <vt:i4>0</vt:i4>
      </vt:variant>
      <vt:variant>
        <vt:i4>5</vt:i4>
      </vt:variant>
      <vt:variant>
        <vt:lpwstr/>
      </vt:variant>
      <vt:variant>
        <vt:lpwstr>_Toc260506101</vt:lpwstr>
      </vt:variant>
      <vt:variant>
        <vt:i4>1179699</vt:i4>
      </vt:variant>
      <vt:variant>
        <vt:i4>110</vt:i4>
      </vt:variant>
      <vt:variant>
        <vt:i4>0</vt:i4>
      </vt:variant>
      <vt:variant>
        <vt:i4>5</vt:i4>
      </vt:variant>
      <vt:variant>
        <vt:lpwstr/>
      </vt:variant>
      <vt:variant>
        <vt:lpwstr>_Toc260506100</vt:lpwstr>
      </vt:variant>
      <vt:variant>
        <vt:i4>1769522</vt:i4>
      </vt:variant>
      <vt:variant>
        <vt:i4>104</vt:i4>
      </vt:variant>
      <vt:variant>
        <vt:i4>0</vt:i4>
      </vt:variant>
      <vt:variant>
        <vt:i4>5</vt:i4>
      </vt:variant>
      <vt:variant>
        <vt:lpwstr/>
      </vt:variant>
      <vt:variant>
        <vt:lpwstr>_Toc260506099</vt:lpwstr>
      </vt:variant>
      <vt:variant>
        <vt:i4>1769522</vt:i4>
      </vt:variant>
      <vt:variant>
        <vt:i4>98</vt:i4>
      </vt:variant>
      <vt:variant>
        <vt:i4>0</vt:i4>
      </vt:variant>
      <vt:variant>
        <vt:i4>5</vt:i4>
      </vt:variant>
      <vt:variant>
        <vt:lpwstr/>
      </vt:variant>
      <vt:variant>
        <vt:lpwstr>_Toc260506098</vt:lpwstr>
      </vt:variant>
      <vt:variant>
        <vt:i4>1769522</vt:i4>
      </vt:variant>
      <vt:variant>
        <vt:i4>92</vt:i4>
      </vt:variant>
      <vt:variant>
        <vt:i4>0</vt:i4>
      </vt:variant>
      <vt:variant>
        <vt:i4>5</vt:i4>
      </vt:variant>
      <vt:variant>
        <vt:lpwstr/>
      </vt:variant>
      <vt:variant>
        <vt:lpwstr>_Toc260506097</vt:lpwstr>
      </vt:variant>
      <vt:variant>
        <vt:i4>1769522</vt:i4>
      </vt:variant>
      <vt:variant>
        <vt:i4>86</vt:i4>
      </vt:variant>
      <vt:variant>
        <vt:i4>0</vt:i4>
      </vt:variant>
      <vt:variant>
        <vt:i4>5</vt:i4>
      </vt:variant>
      <vt:variant>
        <vt:lpwstr/>
      </vt:variant>
      <vt:variant>
        <vt:lpwstr>_Toc260506096</vt:lpwstr>
      </vt:variant>
      <vt:variant>
        <vt:i4>1769522</vt:i4>
      </vt:variant>
      <vt:variant>
        <vt:i4>80</vt:i4>
      </vt:variant>
      <vt:variant>
        <vt:i4>0</vt:i4>
      </vt:variant>
      <vt:variant>
        <vt:i4>5</vt:i4>
      </vt:variant>
      <vt:variant>
        <vt:lpwstr/>
      </vt:variant>
      <vt:variant>
        <vt:lpwstr>_Toc260506095</vt:lpwstr>
      </vt:variant>
      <vt:variant>
        <vt:i4>1769522</vt:i4>
      </vt:variant>
      <vt:variant>
        <vt:i4>74</vt:i4>
      </vt:variant>
      <vt:variant>
        <vt:i4>0</vt:i4>
      </vt:variant>
      <vt:variant>
        <vt:i4>5</vt:i4>
      </vt:variant>
      <vt:variant>
        <vt:lpwstr/>
      </vt:variant>
      <vt:variant>
        <vt:lpwstr>_Toc260506094</vt:lpwstr>
      </vt:variant>
      <vt:variant>
        <vt:i4>1769522</vt:i4>
      </vt:variant>
      <vt:variant>
        <vt:i4>68</vt:i4>
      </vt:variant>
      <vt:variant>
        <vt:i4>0</vt:i4>
      </vt:variant>
      <vt:variant>
        <vt:i4>5</vt:i4>
      </vt:variant>
      <vt:variant>
        <vt:lpwstr/>
      </vt:variant>
      <vt:variant>
        <vt:lpwstr>_Toc260506093</vt:lpwstr>
      </vt:variant>
      <vt:variant>
        <vt:i4>1769522</vt:i4>
      </vt:variant>
      <vt:variant>
        <vt:i4>62</vt:i4>
      </vt:variant>
      <vt:variant>
        <vt:i4>0</vt:i4>
      </vt:variant>
      <vt:variant>
        <vt:i4>5</vt:i4>
      </vt:variant>
      <vt:variant>
        <vt:lpwstr/>
      </vt:variant>
      <vt:variant>
        <vt:lpwstr>_Toc260506092</vt:lpwstr>
      </vt:variant>
      <vt:variant>
        <vt:i4>1769522</vt:i4>
      </vt:variant>
      <vt:variant>
        <vt:i4>56</vt:i4>
      </vt:variant>
      <vt:variant>
        <vt:i4>0</vt:i4>
      </vt:variant>
      <vt:variant>
        <vt:i4>5</vt:i4>
      </vt:variant>
      <vt:variant>
        <vt:lpwstr/>
      </vt:variant>
      <vt:variant>
        <vt:lpwstr>_Toc260506091</vt:lpwstr>
      </vt:variant>
      <vt:variant>
        <vt:i4>1769522</vt:i4>
      </vt:variant>
      <vt:variant>
        <vt:i4>50</vt:i4>
      </vt:variant>
      <vt:variant>
        <vt:i4>0</vt:i4>
      </vt:variant>
      <vt:variant>
        <vt:i4>5</vt:i4>
      </vt:variant>
      <vt:variant>
        <vt:lpwstr/>
      </vt:variant>
      <vt:variant>
        <vt:lpwstr>_Toc260506090</vt:lpwstr>
      </vt:variant>
      <vt:variant>
        <vt:i4>1703986</vt:i4>
      </vt:variant>
      <vt:variant>
        <vt:i4>44</vt:i4>
      </vt:variant>
      <vt:variant>
        <vt:i4>0</vt:i4>
      </vt:variant>
      <vt:variant>
        <vt:i4>5</vt:i4>
      </vt:variant>
      <vt:variant>
        <vt:lpwstr/>
      </vt:variant>
      <vt:variant>
        <vt:lpwstr>_Toc260506089</vt:lpwstr>
      </vt:variant>
      <vt:variant>
        <vt:i4>1703986</vt:i4>
      </vt:variant>
      <vt:variant>
        <vt:i4>38</vt:i4>
      </vt:variant>
      <vt:variant>
        <vt:i4>0</vt:i4>
      </vt:variant>
      <vt:variant>
        <vt:i4>5</vt:i4>
      </vt:variant>
      <vt:variant>
        <vt:lpwstr/>
      </vt:variant>
      <vt:variant>
        <vt:lpwstr>_Toc260506088</vt:lpwstr>
      </vt:variant>
      <vt:variant>
        <vt:i4>1703986</vt:i4>
      </vt:variant>
      <vt:variant>
        <vt:i4>32</vt:i4>
      </vt:variant>
      <vt:variant>
        <vt:i4>0</vt:i4>
      </vt:variant>
      <vt:variant>
        <vt:i4>5</vt:i4>
      </vt:variant>
      <vt:variant>
        <vt:lpwstr/>
      </vt:variant>
      <vt:variant>
        <vt:lpwstr>_Toc260506087</vt:lpwstr>
      </vt:variant>
      <vt:variant>
        <vt:i4>1703986</vt:i4>
      </vt:variant>
      <vt:variant>
        <vt:i4>26</vt:i4>
      </vt:variant>
      <vt:variant>
        <vt:i4>0</vt:i4>
      </vt:variant>
      <vt:variant>
        <vt:i4>5</vt:i4>
      </vt:variant>
      <vt:variant>
        <vt:lpwstr/>
      </vt:variant>
      <vt:variant>
        <vt:lpwstr>_Toc260506086</vt:lpwstr>
      </vt:variant>
      <vt:variant>
        <vt:i4>1703986</vt:i4>
      </vt:variant>
      <vt:variant>
        <vt:i4>20</vt:i4>
      </vt:variant>
      <vt:variant>
        <vt:i4>0</vt:i4>
      </vt:variant>
      <vt:variant>
        <vt:i4>5</vt:i4>
      </vt:variant>
      <vt:variant>
        <vt:lpwstr/>
      </vt:variant>
      <vt:variant>
        <vt:lpwstr>_Toc260506085</vt:lpwstr>
      </vt:variant>
      <vt:variant>
        <vt:i4>1703986</vt:i4>
      </vt:variant>
      <vt:variant>
        <vt:i4>14</vt:i4>
      </vt:variant>
      <vt:variant>
        <vt:i4>0</vt:i4>
      </vt:variant>
      <vt:variant>
        <vt:i4>5</vt:i4>
      </vt:variant>
      <vt:variant>
        <vt:lpwstr/>
      </vt:variant>
      <vt:variant>
        <vt:lpwstr>_Toc260506084</vt:lpwstr>
      </vt:variant>
      <vt:variant>
        <vt:i4>1703986</vt:i4>
      </vt:variant>
      <vt:variant>
        <vt:i4>8</vt:i4>
      </vt:variant>
      <vt:variant>
        <vt:i4>0</vt:i4>
      </vt:variant>
      <vt:variant>
        <vt:i4>5</vt:i4>
      </vt:variant>
      <vt:variant>
        <vt:lpwstr/>
      </vt:variant>
      <vt:variant>
        <vt:lpwstr>_Toc260506083</vt:lpwstr>
      </vt:variant>
      <vt:variant>
        <vt:i4>65559</vt:i4>
      </vt:variant>
      <vt:variant>
        <vt:i4>0</vt:i4>
      </vt:variant>
      <vt:variant>
        <vt:i4>0</vt:i4>
      </vt:variant>
      <vt:variant>
        <vt:i4>5</vt:i4>
      </vt:variant>
      <vt:variant>
        <vt:lpwstr>http://www.columbusschool.edu.almere.nl/</vt:lpwstr>
      </vt:variant>
      <vt:variant>
        <vt:lpwstr/>
      </vt:variant>
      <vt:variant>
        <vt:i4>7536643</vt:i4>
      </vt:variant>
      <vt:variant>
        <vt:i4>-1</vt:i4>
      </vt:variant>
      <vt:variant>
        <vt:i4>1027</vt:i4>
      </vt:variant>
      <vt:variant>
        <vt:i4>1</vt:i4>
      </vt:variant>
      <vt:variant>
        <vt:lpwstr>http://www.universum.edu.amsterdam.nl/Verslag%20conferentie%20OOGST%20op%2031%20maart%202009_bestanden/image006.jpg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Scholengroep OPRON</dc:title>
  <dc:creator>Your User Name</dc:creator>
  <cp:lastModifiedBy>Greet Korte</cp:lastModifiedBy>
  <cp:revision>37</cp:revision>
  <cp:lastPrinted>2017-01-16T19:05:00Z</cp:lastPrinted>
  <dcterms:created xsi:type="dcterms:W3CDTF">2017-06-20T08:08:00Z</dcterms:created>
  <dcterms:modified xsi:type="dcterms:W3CDTF">2017-06-22T08:43:00Z</dcterms:modified>
</cp:coreProperties>
</file>