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88" w:rsidRDefault="00BA6888" w:rsidP="008B501B">
      <w:pPr>
        <w:rPr>
          <w:sz w:val="32"/>
          <w:szCs w:val="32"/>
        </w:rPr>
      </w:pPr>
      <w:r w:rsidRPr="00BA6888">
        <w:rPr>
          <w:sz w:val="32"/>
          <w:szCs w:val="32"/>
        </w:rPr>
        <w:t>Schoolveiligheidsplan  VSO  Herenwaard</w:t>
      </w:r>
    </w:p>
    <w:p w:rsidR="00BA6888" w:rsidRPr="00BA6888" w:rsidRDefault="00BA6888" w:rsidP="008B501B">
      <w:pPr>
        <w:rPr>
          <w:sz w:val="32"/>
          <w:szCs w:val="32"/>
        </w:rPr>
      </w:pPr>
    </w:p>
    <w:p w:rsidR="00FC3410" w:rsidRDefault="00BA6888" w:rsidP="008B501B">
      <w:r>
        <w:t>Inhoudsopgave</w:t>
      </w:r>
      <w:r w:rsidR="00873C5C">
        <w:t>:</w:t>
      </w:r>
    </w:p>
    <w:p w:rsidR="00873C5C" w:rsidRDefault="00873C5C" w:rsidP="00C83754"/>
    <w:p w:rsidR="00BA6888" w:rsidRDefault="00975BDC" w:rsidP="00975BDC">
      <w:pPr>
        <w:pStyle w:val="Lijstalinea"/>
        <w:numPr>
          <w:ilvl w:val="0"/>
          <w:numId w:val="1"/>
        </w:numPr>
      </w:pPr>
      <w:r>
        <w:t xml:space="preserve">Jaarplanning en </w:t>
      </w:r>
      <w:r w:rsidR="00BA6888">
        <w:t>lijst</w:t>
      </w:r>
      <w:r>
        <w:t>je van bijgekomen zaken</w:t>
      </w:r>
    </w:p>
    <w:p w:rsidR="00975BDC" w:rsidRDefault="00975BDC" w:rsidP="00975BDC">
      <w:pPr>
        <w:pStyle w:val="Lijstalinea"/>
        <w:numPr>
          <w:ilvl w:val="0"/>
          <w:numId w:val="1"/>
        </w:numPr>
      </w:pPr>
      <w:r>
        <w:t xml:space="preserve">Calamiteitenplan </w:t>
      </w:r>
    </w:p>
    <w:p w:rsidR="00975BDC" w:rsidRDefault="00975BDC" w:rsidP="00975BDC">
      <w:pPr>
        <w:pStyle w:val="Lijstalinea"/>
        <w:numPr>
          <w:ilvl w:val="0"/>
          <w:numId w:val="1"/>
        </w:numPr>
      </w:pPr>
      <w:r>
        <w:t>Brandmeldsysteem</w:t>
      </w:r>
    </w:p>
    <w:p w:rsidR="00975BDC" w:rsidRDefault="00975BDC" w:rsidP="00975BDC">
      <w:pPr>
        <w:pStyle w:val="Lijstalinea"/>
        <w:numPr>
          <w:ilvl w:val="0"/>
          <w:numId w:val="1"/>
        </w:numPr>
      </w:pPr>
      <w:r>
        <w:t>Blusmiddelen</w:t>
      </w:r>
    </w:p>
    <w:p w:rsidR="00975BDC" w:rsidRDefault="00975BDC" w:rsidP="00975BDC">
      <w:pPr>
        <w:pStyle w:val="Lijstalinea"/>
        <w:numPr>
          <w:ilvl w:val="0"/>
          <w:numId w:val="1"/>
        </w:numPr>
      </w:pPr>
      <w:r>
        <w:t>BHV en EHBO</w:t>
      </w:r>
    </w:p>
    <w:p w:rsidR="00975BDC" w:rsidRDefault="00975BDC" w:rsidP="00975BDC">
      <w:pPr>
        <w:pStyle w:val="Lijstalinea"/>
        <w:numPr>
          <w:ilvl w:val="0"/>
          <w:numId w:val="1"/>
        </w:numPr>
      </w:pPr>
      <w:bookmarkStart w:id="0" w:name="_GoBack"/>
      <w:r>
        <w:t xml:space="preserve">Noodverlichting </w:t>
      </w:r>
    </w:p>
    <w:bookmarkEnd w:id="0"/>
    <w:p w:rsidR="00975BDC" w:rsidRDefault="00975BDC" w:rsidP="00975BDC">
      <w:pPr>
        <w:pStyle w:val="Lijstalinea"/>
        <w:numPr>
          <w:ilvl w:val="0"/>
          <w:numId w:val="1"/>
        </w:numPr>
      </w:pPr>
      <w:r>
        <w:t xml:space="preserve">Speeltoestellen </w:t>
      </w:r>
    </w:p>
    <w:p w:rsidR="00975BDC" w:rsidRDefault="00975BDC" w:rsidP="00975BDC">
      <w:pPr>
        <w:pStyle w:val="Lijstalinea"/>
        <w:numPr>
          <w:ilvl w:val="0"/>
          <w:numId w:val="1"/>
        </w:numPr>
      </w:pPr>
      <w:r>
        <w:t xml:space="preserve">Ontruimingsoefeningen </w:t>
      </w:r>
    </w:p>
    <w:p w:rsidR="00975BDC" w:rsidRDefault="00975BDC" w:rsidP="00975BDC">
      <w:pPr>
        <w:pStyle w:val="Lijstalinea"/>
        <w:numPr>
          <w:ilvl w:val="0"/>
          <w:numId w:val="1"/>
        </w:numPr>
      </w:pPr>
      <w:r>
        <w:t>Risico Inventarisatie en Evaluatie (RI&amp;E)</w:t>
      </w:r>
    </w:p>
    <w:p w:rsidR="00975BDC" w:rsidRDefault="00975BDC" w:rsidP="00975BDC">
      <w:pPr>
        <w:pStyle w:val="Lijstalinea"/>
        <w:numPr>
          <w:ilvl w:val="0"/>
          <w:numId w:val="1"/>
        </w:numPr>
      </w:pPr>
      <w:r>
        <w:t xml:space="preserve">Meterkasten en aardlekschakelaars </w:t>
      </w:r>
    </w:p>
    <w:p w:rsidR="00975BDC" w:rsidRDefault="00975BDC" w:rsidP="00975BDC">
      <w:pPr>
        <w:pStyle w:val="Lijstalinea"/>
        <w:numPr>
          <w:ilvl w:val="0"/>
          <w:numId w:val="1"/>
        </w:numPr>
      </w:pPr>
      <w:r>
        <w:t>Elektrische apparatuur</w:t>
      </w:r>
    </w:p>
    <w:p w:rsidR="00975BDC" w:rsidRDefault="00975BDC" w:rsidP="00975BDC">
      <w:pPr>
        <w:pStyle w:val="Lijstalinea"/>
        <w:numPr>
          <w:ilvl w:val="0"/>
          <w:numId w:val="1"/>
        </w:numPr>
      </w:pPr>
      <w:r>
        <w:t>Centrale verwarming en afzuiging</w:t>
      </w:r>
    </w:p>
    <w:p w:rsidR="00873C5C" w:rsidRDefault="00873C5C" w:rsidP="00975BDC">
      <w:pPr>
        <w:pStyle w:val="Lijstalinea"/>
        <w:numPr>
          <w:ilvl w:val="0"/>
          <w:numId w:val="1"/>
        </w:numPr>
      </w:pPr>
      <w:r>
        <w:t xml:space="preserve">Brandweer </w:t>
      </w:r>
    </w:p>
    <w:p w:rsidR="00873C5C" w:rsidRDefault="00873C5C" w:rsidP="00975BDC">
      <w:pPr>
        <w:pStyle w:val="Lijstalinea"/>
        <w:numPr>
          <w:ilvl w:val="0"/>
          <w:numId w:val="1"/>
        </w:numPr>
      </w:pPr>
      <w:r>
        <w:t xml:space="preserve">Incidentenregistratie </w:t>
      </w:r>
    </w:p>
    <w:p w:rsidR="00873C5C" w:rsidRDefault="00873C5C" w:rsidP="00975BDC">
      <w:pPr>
        <w:pStyle w:val="Lijstalinea"/>
        <w:numPr>
          <w:ilvl w:val="0"/>
          <w:numId w:val="1"/>
        </w:numPr>
      </w:pPr>
      <w:r>
        <w:t>Vertrouwenspersonen en klachtenregeling</w:t>
      </w:r>
    </w:p>
    <w:p w:rsidR="00975BDC" w:rsidRDefault="00975BDC" w:rsidP="00975BDC">
      <w:pPr>
        <w:pStyle w:val="Lijstalinea"/>
        <w:numPr>
          <w:ilvl w:val="0"/>
          <w:numId w:val="1"/>
        </w:numPr>
      </w:pPr>
      <w:r>
        <w:t xml:space="preserve">Jaarverslagen preventiemedewerker </w:t>
      </w:r>
    </w:p>
    <w:p w:rsidR="00873C5C" w:rsidRDefault="00873C5C">
      <w:pPr>
        <w:pStyle w:val="Lijstalinea"/>
        <w:numPr>
          <w:ilvl w:val="0"/>
          <w:numId w:val="1"/>
        </w:numPr>
      </w:pPr>
      <w:r>
        <w:t xml:space="preserve">Diverse bewaarzaken </w:t>
      </w:r>
    </w:p>
    <w:sectPr w:rsidR="00873C5C" w:rsidSect="00FC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724"/>
    <w:multiLevelType w:val="hybridMultilevel"/>
    <w:tmpl w:val="D390D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88"/>
    <w:rsid w:val="007A7081"/>
    <w:rsid w:val="00873C5C"/>
    <w:rsid w:val="008B501B"/>
    <w:rsid w:val="00975BDC"/>
    <w:rsid w:val="00BA6888"/>
    <w:rsid w:val="00C83754"/>
    <w:rsid w:val="00E943FA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B166C9E</Template>
  <TotalTime>61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Straatman</dc:creator>
  <cp:lastModifiedBy>Wim Straatman</cp:lastModifiedBy>
  <cp:revision>2</cp:revision>
  <dcterms:created xsi:type="dcterms:W3CDTF">2015-05-28T06:43:00Z</dcterms:created>
  <dcterms:modified xsi:type="dcterms:W3CDTF">2015-05-28T07:50:00Z</dcterms:modified>
</cp:coreProperties>
</file>