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665B" w14:textId="77777777" w:rsidR="00FE7C9F" w:rsidRDefault="00FE7C9F">
      <w:pPr>
        <w:pStyle w:val="Plattetekst"/>
        <w:spacing w:before="10"/>
        <w:rPr>
          <w:rFonts w:ascii="Times New Roman"/>
          <w:sz w:val="24"/>
        </w:rPr>
      </w:pPr>
    </w:p>
    <w:p w14:paraId="792E665C" w14:textId="77777777" w:rsidR="00FE7C9F" w:rsidRDefault="00CB3292">
      <w:pPr>
        <w:pStyle w:val="Titel"/>
        <w:spacing w:line="357" w:lineRule="auto"/>
      </w:pPr>
      <w:r>
        <w:rPr>
          <w:color w:val="0090AC"/>
        </w:rPr>
        <w:t xml:space="preserve">Meldcode Huiselijk </w:t>
      </w:r>
      <w:r>
        <w:rPr>
          <w:color w:val="0099B8"/>
        </w:rPr>
        <w:t>Geweld</w:t>
      </w:r>
      <w:r>
        <w:rPr>
          <w:color w:val="0099B8"/>
          <w:spacing w:val="-19"/>
        </w:rPr>
        <w:t xml:space="preserve"> </w:t>
      </w:r>
      <w:r>
        <w:rPr>
          <w:color w:val="0090AC"/>
        </w:rPr>
        <w:t>en</w:t>
      </w:r>
      <w:r>
        <w:rPr>
          <w:color w:val="0090AC"/>
          <w:spacing w:val="-17"/>
        </w:rPr>
        <w:t xml:space="preserve"> </w:t>
      </w:r>
      <w:r>
        <w:rPr>
          <w:color w:val="0090AC"/>
        </w:rPr>
        <w:t>Kindermishandeling</w:t>
      </w:r>
    </w:p>
    <w:p w14:paraId="792E665D" w14:textId="77777777" w:rsidR="00FE7C9F" w:rsidRDefault="00CB3292">
      <w:pPr>
        <w:spacing w:line="449" w:lineRule="exact"/>
        <w:ind w:left="3394" w:right="3288"/>
        <w:jc w:val="center"/>
        <w:rPr>
          <w:b/>
          <w:sz w:val="40"/>
        </w:rPr>
      </w:pPr>
      <w:r>
        <w:rPr>
          <w:b/>
          <w:color w:val="0090AC"/>
          <w:sz w:val="40"/>
        </w:rPr>
        <w:t>Inclusief</w:t>
      </w:r>
      <w:r>
        <w:rPr>
          <w:b/>
          <w:color w:val="0090AC"/>
          <w:spacing w:val="-2"/>
          <w:sz w:val="40"/>
        </w:rPr>
        <w:t xml:space="preserve"> afwegingskader</w:t>
      </w:r>
    </w:p>
    <w:p w14:paraId="792E665E" w14:textId="77777777" w:rsidR="00FE7C9F" w:rsidRDefault="00FE7C9F">
      <w:pPr>
        <w:pStyle w:val="Plattetekst"/>
        <w:rPr>
          <w:b/>
          <w:sz w:val="44"/>
        </w:rPr>
      </w:pPr>
    </w:p>
    <w:p w14:paraId="792E665F" w14:textId="77777777" w:rsidR="00FE7C9F" w:rsidRDefault="00FE7C9F">
      <w:pPr>
        <w:pStyle w:val="Plattetekst"/>
        <w:spacing w:before="5"/>
        <w:rPr>
          <w:b/>
          <w:sz w:val="56"/>
        </w:rPr>
      </w:pPr>
    </w:p>
    <w:p w14:paraId="792E6660" w14:textId="77777777" w:rsidR="00FE7C9F" w:rsidRDefault="00CB3292">
      <w:pPr>
        <w:pStyle w:val="Kop2"/>
        <w:ind w:left="3390" w:right="3288"/>
        <w:jc w:val="center"/>
      </w:pPr>
      <w:r>
        <w:rPr>
          <w:noProof/>
        </w:rPr>
        <w:drawing>
          <wp:anchor distT="0" distB="0" distL="0" distR="0" simplePos="0" relativeHeight="15728640" behindDoc="0" locked="0" layoutInCell="1" allowOverlap="1" wp14:anchorId="792E678D" wp14:editId="792E678E">
            <wp:simplePos x="0" y="0"/>
            <wp:positionH relativeFrom="page">
              <wp:posOffset>366202</wp:posOffset>
            </wp:positionH>
            <wp:positionV relativeFrom="paragraph">
              <wp:posOffset>2592514</wp:posOffset>
            </wp:positionV>
            <wp:extent cx="7194361" cy="2199222"/>
            <wp:effectExtent l="0" t="0" r="0" b="0"/>
            <wp:wrapNone/>
            <wp:docPr id="1" name="image1.jpeg" descr="C:\Users\m.eijkenduijn\Documents\2e def versie POWERPOINT\2.1 Titelslide\Titelslide_met voorbeeld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194361" cy="2199222"/>
                    </a:xfrm>
                    <a:prstGeom prst="rect">
                      <a:avLst/>
                    </a:prstGeom>
                  </pic:spPr>
                </pic:pic>
              </a:graphicData>
            </a:graphic>
          </wp:anchor>
        </w:drawing>
      </w:r>
      <w:r>
        <w:rPr>
          <w:color w:val="FF0066"/>
          <w:spacing w:val="12"/>
        </w:rPr>
        <w:t>Doelgroep:</w:t>
      </w:r>
      <w:r>
        <w:rPr>
          <w:color w:val="FF0066"/>
          <w:spacing w:val="28"/>
        </w:rPr>
        <w:t xml:space="preserve"> </w:t>
      </w:r>
      <w:r>
        <w:rPr>
          <w:color w:val="FF0066"/>
          <w:spacing w:val="13"/>
        </w:rPr>
        <w:t>PO/(V)SO/VO</w:t>
      </w:r>
    </w:p>
    <w:p w14:paraId="792E6661" w14:textId="77777777" w:rsidR="00FE7C9F" w:rsidRDefault="00FE7C9F">
      <w:pPr>
        <w:pStyle w:val="Plattetekst"/>
        <w:rPr>
          <w:b/>
          <w:i/>
          <w:sz w:val="40"/>
        </w:rPr>
      </w:pPr>
    </w:p>
    <w:p w14:paraId="792E6662" w14:textId="77777777" w:rsidR="00FE7C9F" w:rsidRDefault="00FE7C9F">
      <w:pPr>
        <w:pStyle w:val="Plattetekst"/>
        <w:rPr>
          <w:b/>
          <w:i/>
          <w:sz w:val="40"/>
        </w:rPr>
      </w:pPr>
    </w:p>
    <w:p w14:paraId="792E6663" w14:textId="77777777" w:rsidR="00FE7C9F" w:rsidRDefault="00FE7C9F">
      <w:pPr>
        <w:pStyle w:val="Plattetekst"/>
        <w:rPr>
          <w:b/>
          <w:i/>
          <w:sz w:val="40"/>
        </w:rPr>
      </w:pPr>
    </w:p>
    <w:p w14:paraId="792E6664" w14:textId="77777777" w:rsidR="00FE7C9F" w:rsidRDefault="00FE7C9F">
      <w:pPr>
        <w:pStyle w:val="Plattetekst"/>
        <w:rPr>
          <w:b/>
          <w:i/>
          <w:sz w:val="40"/>
        </w:rPr>
      </w:pPr>
    </w:p>
    <w:p w14:paraId="792E6665" w14:textId="77777777" w:rsidR="00FE7C9F" w:rsidRDefault="00FE7C9F">
      <w:pPr>
        <w:pStyle w:val="Plattetekst"/>
        <w:rPr>
          <w:b/>
          <w:i/>
          <w:sz w:val="40"/>
        </w:rPr>
      </w:pPr>
    </w:p>
    <w:p w14:paraId="792E6666" w14:textId="77777777" w:rsidR="00FE7C9F" w:rsidRDefault="00FE7C9F">
      <w:pPr>
        <w:pStyle w:val="Plattetekst"/>
        <w:rPr>
          <w:b/>
          <w:i/>
          <w:sz w:val="40"/>
        </w:rPr>
      </w:pPr>
    </w:p>
    <w:p w14:paraId="792E6667" w14:textId="77777777" w:rsidR="00FE7C9F" w:rsidRDefault="00FE7C9F">
      <w:pPr>
        <w:pStyle w:val="Plattetekst"/>
        <w:rPr>
          <w:b/>
          <w:i/>
          <w:sz w:val="40"/>
        </w:rPr>
      </w:pPr>
    </w:p>
    <w:p w14:paraId="792E6668" w14:textId="77777777" w:rsidR="00FE7C9F" w:rsidRDefault="00FE7C9F">
      <w:pPr>
        <w:pStyle w:val="Plattetekst"/>
        <w:rPr>
          <w:b/>
          <w:i/>
          <w:sz w:val="40"/>
        </w:rPr>
      </w:pPr>
    </w:p>
    <w:p w14:paraId="792E6669" w14:textId="77777777" w:rsidR="00FE7C9F" w:rsidRDefault="00FE7C9F">
      <w:pPr>
        <w:pStyle w:val="Plattetekst"/>
        <w:rPr>
          <w:b/>
          <w:i/>
          <w:sz w:val="40"/>
        </w:rPr>
      </w:pPr>
    </w:p>
    <w:p w14:paraId="792E666A" w14:textId="77777777" w:rsidR="00FE7C9F" w:rsidRDefault="00FE7C9F">
      <w:pPr>
        <w:pStyle w:val="Plattetekst"/>
        <w:rPr>
          <w:b/>
          <w:i/>
          <w:sz w:val="40"/>
        </w:rPr>
      </w:pPr>
    </w:p>
    <w:p w14:paraId="792E666B" w14:textId="77777777" w:rsidR="00FE7C9F" w:rsidRDefault="00FE7C9F">
      <w:pPr>
        <w:pStyle w:val="Plattetekst"/>
        <w:rPr>
          <w:b/>
          <w:i/>
          <w:sz w:val="40"/>
        </w:rPr>
      </w:pPr>
    </w:p>
    <w:p w14:paraId="792E666C" w14:textId="77777777" w:rsidR="00FE7C9F" w:rsidRDefault="00FE7C9F">
      <w:pPr>
        <w:pStyle w:val="Plattetekst"/>
        <w:rPr>
          <w:b/>
          <w:i/>
          <w:sz w:val="40"/>
        </w:rPr>
      </w:pPr>
    </w:p>
    <w:p w14:paraId="792E666D" w14:textId="77777777" w:rsidR="00FE7C9F" w:rsidRDefault="00FE7C9F">
      <w:pPr>
        <w:pStyle w:val="Plattetekst"/>
        <w:rPr>
          <w:b/>
          <w:i/>
          <w:sz w:val="40"/>
        </w:rPr>
      </w:pPr>
    </w:p>
    <w:p w14:paraId="792E666E" w14:textId="77777777" w:rsidR="00FE7C9F" w:rsidRDefault="00FE7C9F">
      <w:pPr>
        <w:pStyle w:val="Plattetekst"/>
        <w:rPr>
          <w:b/>
          <w:i/>
          <w:sz w:val="40"/>
        </w:rPr>
      </w:pPr>
    </w:p>
    <w:p w14:paraId="792E666F" w14:textId="77777777" w:rsidR="00FE7C9F" w:rsidRDefault="00FE7C9F">
      <w:pPr>
        <w:pStyle w:val="Plattetekst"/>
        <w:rPr>
          <w:b/>
          <w:i/>
          <w:sz w:val="40"/>
        </w:rPr>
      </w:pPr>
    </w:p>
    <w:p w14:paraId="792E6670" w14:textId="77777777" w:rsidR="00FE7C9F" w:rsidRDefault="00FE7C9F">
      <w:pPr>
        <w:pStyle w:val="Plattetekst"/>
        <w:rPr>
          <w:b/>
          <w:i/>
          <w:sz w:val="40"/>
        </w:rPr>
      </w:pPr>
    </w:p>
    <w:p w14:paraId="792E6671" w14:textId="77777777" w:rsidR="00FE7C9F" w:rsidRDefault="00FE7C9F">
      <w:pPr>
        <w:pStyle w:val="Plattetekst"/>
        <w:rPr>
          <w:b/>
          <w:i/>
          <w:sz w:val="40"/>
        </w:rPr>
      </w:pPr>
    </w:p>
    <w:p w14:paraId="792E6672" w14:textId="77777777" w:rsidR="00FE7C9F" w:rsidRDefault="00FE7C9F">
      <w:pPr>
        <w:pStyle w:val="Plattetekst"/>
        <w:rPr>
          <w:b/>
          <w:i/>
          <w:sz w:val="40"/>
        </w:rPr>
      </w:pPr>
    </w:p>
    <w:p w14:paraId="792E6673" w14:textId="77777777" w:rsidR="00FE7C9F" w:rsidRDefault="00FE7C9F">
      <w:pPr>
        <w:pStyle w:val="Plattetekst"/>
        <w:spacing w:before="10"/>
        <w:rPr>
          <w:b/>
          <w:i/>
          <w:sz w:val="36"/>
        </w:rPr>
      </w:pPr>
    </w:p>
    <w:p w14:paraId="792E6674" w14:textId="77777777" w:rsidR="00FE7C9F" w:rsidRDefault="00CB3292">
      <w:pPr>
        <w:spacing w:before="1"/>
        <w:ind w:left="1525"/>
        <w:rPr>
          <w:i/>
        </w:rPr>
      </w:pPr>
      <w:r>
        <w:rPr>
          <w:i/>
        </w:rPr>
        <w:t>Versie</w:t>
      </w:r>
      <w:r>
        <w:rPr>
          <w:i/>
          <w:spacing w:val="-3"/>
        </w:rPr>
        <w:t xml:space="preserve"> </w:t>
      </w:r>
      <w:r>
        <w:rPr>
          <w:i/>
        </w:rPr>
        <w:t>3.0</w:t>
      </w:r>
      <w:r>
        <w:rPr>
          <w:i/>
          <w:spacing w:val="26"/>
        </w:rPr>
        <w:t xml:space="preserve">  </w:t>
      </w:r>
      <w:r>
        <w:rPr>
          <w:i/>
        </w:rPr>
        <w:t>december</w:t>
      </w:r>
      <w:r>
        <w:rPr>
          <w:i/>
          <w:spacing w:val="-3"/>
        </w:rPr>
        <w:t xml:space="preserve"> </w:t>
      </w:r>
      <w:r>
        <w:rPr>
          <w:i/>
          <w:spacing w:val="-4"/>
        </w:rPr>
        <w:t>2018</w:t>
      </w:r>
    </w:p>
    <w:p w14:paraId="792E6675" w14:textId="77777777" w:rsidR="00FE7C9F" w:rsidRDefault="00FE7C9F">
      <w:pPr>
        <w:sectPr w:rsidR="00FE7C9F">
          <w:type w:val="continuous"/>
          <w:pgSz w:w="11910" w:h="16840"/>
          <w:pgMar w:top="1920" w:right="0" w:bottom="280" w:left="460" w:header="708" w:footer="708" w:gutter="0"/>
          <w:cols w:space="708"/>
        </w:sectPr>
      </w:pPr>
    </w:p>
    <w:p w14:paraId="792E6676" w14:textId="77777777" w:rsidR="00FE7C9F" w:rsidRDefault="00FE7C9F">
      <w:pPr>
        <w:pStyle w:val="Plattetekst"/>
        <w:rPr>
          <w:i/>
          <w:sz w:val="20"/>
        </w:rPr>
      </w:pPr>
    </w:p>
    <w:p w14:paraId="792E6677" w14:textId="77777777" w:rsidR="00FE7C9F" w:rsidRDefault="00FE7C9F">
      <w:pPr>
        <w:pStyle w:val="Plattetekst"/>
        <w:spacing w:before="3"/>
        <w:rPr>
          <w:i/>
          <w:sz w:val="20"/>
        </w:rPr>
      </w:pPr>
    </w:p>
    <w:p w14:paraId="792E6678" w14:textId="77777777" w:rsidR="00FE7C9F" w:rsidRDefault="00CB3292">
      <w:pPr>
        <w:pStyle w:val="Kop2"/>
        <w:spacing w:before="88"/>
      </w:pPr>
      <w:r>
        <w:rPr>
          <w:color w:val="008EA6"/>
          <w:spacing w:val="-2"/>
        </w:rPr>
        <w:t>Inhoudsopgave</w:t>
      </w:r>
    </w:p>
    <w:sdt>
      <w:sdtPr>
        <w:rPr>
          <w:b w:val="0"/>
          <w:bCs w:val="0"/>
        </w:rPr>
        <w:id w:val="1086188448"/>
        <w:docPartObj>
          <w:docPartGallery w:val="Table of Contents"/>
          <w:docPartUnique/>
        </w:docPartObj>
      </w:sdtPr>
      <w:sdtEndPr/>
      <w:sdtContent>
        <w:p w14:paraId="792E6679" w14:textId="77777777" w:rsidR="00FE7C9F" w:rsidRDefault="00CB3292">
          <w:pPr>
            <w:pStyle w:val="Inhopg1"/>
            <w:numPr>
              <w:ilvl w:val="0"/>
              <w:numId w:val="8"/>
            </w:numPr>
            <w:tabs>
              <w:tab w:val="left" w:pos="1921"/>
              <w:tab w:val="left" w:pos="1922"/>
              <w:tab w:val="right" w:pos="10303"/>
            </w:tabs>
            <w:spacing w:before="992"/>
            <w:ind w:hanging="397"/>
          </w:pPr>
          <w:r>
            <w:fldChar w:fldCharType="begin"/>
          </w:r>
          <w:r>
            <w:instrText xml:space="preserve">TOC \o "1-1" \h \z \u </w:instrText>
          </w:r>
          <w:r>
            <w:fldChar w:fldCharType="separate"/>
          </w:r>
          <w:hyperlink w:anchor="_bookmark0" w:history="1">
            <w:r>
              <w:rPr>
                <w:spacing w:val="-2"/>
              </w:rPr>
              <w:t>Inleiding</w:t>
            </w:r>
            <w:r>
              <w:tab/>
            </w:r>
            <w:r>
              <w:rPr>
                <w:spacing w:val="-10"/>
              </w:rPr>
              <w:t>3</w:t>
            </w:r>
          </w:hyperlink>
        </w:p>
        <w:p w14:paraId="792E667A" w14:textId="77777777" w:rsidR="00FE7C9F" w:rsidRDefault="00CB3292">
          <w:pPr>
            <w:pStyle w:val="Inhopg1"/>
            <w:numPr>
              <w:ilvl w:val="0"/>
              <w:numId w:val="8"/>
            </w:numPr>
            <w:tabs>
              <w:tab w:val="left" w:pos="1921"/>
              <w:tab w:val="left" w:pos="1922"/>
              <w:tab w:val="right" w:pos="10303"/>
            </w:tabs>
            <w:spacing w:before="505"/>
            <w:ind w:hanging="397"/>
          </w:pPr>
          <w:hyperlink w:anchor="_bookmark1" w:history="1">
            <w:r>
              <w:t>De</w:t>
            </w:r>
            <w:r>
              <w:rPr>
                <w:spacing w:val="-5"/>
              </w:rPr>
              <w:t xml:space="preserve"> </w:t>
            </w:r>
            <w:r>
              <w:t>meldcode:</w:t>
            </w:r>
            <w:r>
              <w:rPr>
                <w:spacing w:val="-3"/>
              </w:rPr>
              <w:t xml:space="preserve"> </w:t>
            </w:r>
            <w:r>
              <w:t>een</w:t>
            </w:r>
            <w:r>
              <w:rPr>
                <w:spacing w:val="-6"/>
              </w:rPr>
              <w:t xml:space="preserve"> </w:t>
            </w:r>
            <w:r>
              <w:rPr>
                <w:spacing w:val="-2"/>
              </w:rPr>
              <w:t>stappenplan</w:t>
            </w:r>
            <w:r>
              <w:tab/>
            </w:r>
            <w:r>
              <w:rPr>
                <w:spacing w:val="-10"/>
              </w:rPr>
              <w:t>4</w:t>
            </w:r>
          </w:hyperlink>
        </w:p>
        <w:p w14:paraId="792E667B" w14:textId="77777777" w:rsidR="00FE7C9F" w:rsidRDefault="00CB3292">
          <w:pPr>
            <w:pStyle w:val="Inhopg1"/>
            <w:numPr>
              <w:ilvl w:val="0"/>
              <w:numId w:val="8"/>
            </w:numPr>
            <w:tabs>
              <w:tab w:val="left" w:pos="1921"/>
              <w:tab w:val="left" w:pos="1922"/>
              <w:tab w:val="right" w:pos="10303"/>
            </w:tabs>
            <w:ind w:hanging="397"/>
          </w:pPr>
          <w:hyperlink w:anchor="_bookmark2" w:history="1">
            <w:r>
              <w:t>De</w:t>
            </w:r>
            <w:r>
              <w:rPr>
                <w:spacing w:val="-4"/>
              </w:rPr>
              <w:t xml:space="preserve"> </w:t>
            </w:r>
            <w:r>
              <w:t>melding</w:t>
            </w:r>
            <w:r>
              <w:rPr>
                <w:spacing w:val="-4"/>
              </w:rPr>
              <w:t xml:space="preserve"> </w:t>
            </w:r>
            <w:r>
              <w:t>bij</w:t>
            </w:r>
            <w:r>
              <w:rPr>
                <w:spacing w:val="-4"/>
              </w:rPr>
              <w:t xml:space="preserve"> </w:t>
            </w:r>
            <w:r>
              <w:t>Veilig</w:t>
            </w:r>
            <w:r>
              <w:rPr>
                <w:spacing w:val="-5"/>
              </w:rPr>
              <w:t xml:space="preserve"> </w:t>
            </w:r>
            <w:r>
              <w:rPr>
                <w:spacing w:val="-4"/>
              </w:rPr>
              <w:t>Thuis</w:t>
            </w:r>
            <w:r>
              <w:tab/>
            </w:r>
            <w:r>
              <w:rPr>
                <w:spacing w:val="-10"/>
              </w:rPr>
              <w:t>8</w:t>
            </w:r>
          </w:hyperlink>
        </w:p>
        <w:p w14:paraId="792E667C" w14:textId="77777777" w:rsidR="00FE7C9F" w:rsidRDefault="00CB3292">
          <w:pPr>
            <w:rPr>
              <w:b/>
              <w:sz w:val="20"/>
            </w:rPr>
          </w:pPr>
          <w:r>
            <w:fldChar w:fldCharType="end"/>
          </w:r>
        </w:p>
      </w:sdtContent>
    </w:sdt>
    <w:p w14:paraId="792E667D" w14:textId="77777777" w:rsidR="00FE7C9F" w:rsidRDefault="00FE7C9F">
      <w:pPr>
        <w:pStyle w:val="Plattetekst"/>
        <w:spacing w:before="7"/>
        <w:rPr>
          <w:b/>
          <w:sz w:val="24"/>
        </w:rPr>
      </w:pPr>
    </w:p>
    <w:tbl>
      <w:tblPr>
        <w:tblStyle w:val="TableNormal"/>
        <w:tblW w:w="0" w:type="auto"/>
        <w:tblInd w:w="1482" w:type="dxa"/>
        <w:tblLayout w:type="fixed"/>
        <w:tblLook w:val="01E0" w:firstRow="1" w:lastRow="1" w:firstColumn="1" w:lastColumn="1" w:noHBand="0" w:noVBand="0"/>
      </w:tblPr>
      <w:tblGrid>
        <w:gridCol w:w="1013"/>
        <w:gridCol w:w="7225"/>
        <w:gridCol w:w="641"/>
      </w:tblGrid>
      <w:tr w:rsidR="00FE7C9F" w14:paraId="792E6681" w14:textId="77777777">
        <w:trPr>
          <w:trHeight w:val="502"/>
        </w:trPr>
        <w:tc>
          <w:tcPr>
            <w:tcW w:w="1013" w:type="dxa"/>
          </w:tcPr>
          <w:p w14:paraId="792E667E" w14:textId="77777777" w:rsidR="00FE7C9F" w:rsidRDefault="00CB3292">
            <w:pPr>
              <w:pStyle w:val="TableParagraph"/>
              <w:spacing w:line="247" w:lineRule="exact"/>
              <w:ind w:left="38" w:right="43"/>
              <w:jc w:val="center"/>
              <w:rPr>
                <w:b/>
              </w:rPr>
            </w:pPr>
            <w:hyperlink w:anchor="_bookmark3" w:history="1">
              <w:r>
                <w:rPr>
                  <w:b/>
                  <w:spacing w:val="-2"/>
                </w:rPr>
                <w:t>Bronnen</w:t>
              </w:r>
            </w:hyperlink>
          </w:p>
        </w:tc>
        <w:tc>
          <w:tcPr>
            <w:tcW w:w="7225" w:type="dxa"/>
          </w:tcPr>
          <w:p w14:paraId="792E667F" w14:textId="77777777" w:rsidR="00FE7C9F" w:rsidRDefault="00FE7C9F">
            <w:pPr>
              <w:pStyle w:val="TableParagraph"/>
              <w:ind w:left="0"/>
              <w:rPr>
                <w:rFonts w:ascii="Times New Roman"/>
              </w:rPr>
            </w:pPr>
          </w:p>
        </w:tc>
        <w:tc>
          <w:tcPr>
            <w:tcW w:w="641" w:type="dxa"/>
          </w:tcPr>
          <w:p w14:paraId="792E6680" w14:textId="77777777" w:rsidR="00FE7C9F" w:rsidRDefault="00CB3292">
            <w:pPr>
              <w:pStyle w:val="TableParagraph"/>
              <w:spacing w:line="247" w:lineRule="exact"/>
              <w:ind w:left="0" w:right="48"/>
              <w:jc w:val="right"/>
              <w:rPr>
                <w:b/>
              </w:rPr>
            </w:pPr>
            <w:hyperlink w:anchor="_bookmark3" w:history="1">
              <w:r>
                <w:rPr>
                  <w:b/>
                </w:rPr>
                <w:t>9</w:t>
              </w:r>
            </w:hyperlink>
          </w:p>
        </w:tc>
      </w:tr>
      <w:tr w:rsidR="00FE7C9F" w14:paraId="792E6687" w14:textId="77777777">
        <w:trPr>
          <w:trHeight w:val="758"/>
        </w:trPr>
        <w:tc>
          <w:tcPr>
            <w:tcW w:w="1013" w:type="dxa"/>
          </w:tcPr>
          <w:p w14:paraId="792E6682" w14:textId="77777777" w:rsidR="00FE7C9F" w:rsidRDefault="00FE7C9F">
            <w:pPr>
              <w:pStyle w:val="TableParagraph"/>
              <w:spacing w:before="7"/>
              <w:ind w:left="0"/>
              <w:rPr>
                <w:b/>
                <w:sz w:val="21"/>
              </w:rPr>
            </w:pPr>
          </w:p>
          <w:p w14:paraId="792E6683" w14:textId="77777777" w:rsidR="00FE7C9F" w:rsidRDefault="00CB3292">
            <w:pPr>
              <w:pStyle w:val="TableParagraph"/>
              <w:spacing w:before="1"/>
              <w:ind w:left="38" w:right="91"/>
              <w:jc w:val="center"/>
              <w:rPr>
                <w:b/>
              </w:rPr>
            </w:pPr>
            <w:hyperlink w:anchor="_bookmark4" w:history="1">
              <w:r>
                <w:rPr>
                  <w:b/>
                  <w:spacing w:val="-2"/>
                </w:rPr>
                <w:t>Bijlagen</w:t>
              </w:r>
            </w:hyperlink>
          </w:p>
        </w:tc>
        <w:tc>
          <w:tcPr>
            <w:tcW w:w="7225" w:type="dxa"/>
          </w:tcPr>
          <w:p w14:paraId="792E6684" w14:textId="77777777" w:rsidR="00FE7C9F" w:rsidRDefault="00FE7C9F">
            <w:pPr>
              <w:pStyle w:val="TableParagraph"/>
              <w:ind w:left="0"/>
              <w:rPr>
                <w:rFonts w:ascii="Times New Roman"/>
              </w:rPr>
            </w:pPr>
          </w:p>
        </w:tc>
        <w:tc>
          <w:tcPr>
            <w:tcW w:w="641" w:type="dxa"/>
          </w:tcPr>
          <w:p w14:paraId="792E6685" w14:textId="77777777" w:rsidR="00FE7C9F" w:rsidRDefault="00FE7C9F">
            <w:pPr>
              <w:pStyle w:val="TableParagraph"/>
              <w:spacing w:before="7"/>
              <w:ind w:left="0"/>
              <w:rPr>
                <w:b/>
                <w:sz w:val="21"/>
              </w:rPr>
            </w:pPr>
          </w:p>
          <w:p w14:paraId="792E6686" w14:textId="77777777" w:rsidR="00FE7C9F" w:rsidRDefault="00CB3292">
            <w:pPr>
              <w:pStyle w:val="TableParagraph"/>
              <w:spacing w:before="1"/>
              <w:ind w:left="0" w:right="48"/>
              <w:jc w:val="right"/>
              <w:rPr>
                <w:b/>
              </w:rPr>
            </w:pPr>
            <w:hyperlink w:anchor="_bookmark4" w:history="1">
              <w:r>
                <w:rPr>
                  <w:b/>
                  <w:spacing w:val="-5"/>
                </w:rPr>
                <w:t>10</w:t>
              </w:r>
            </w:hyperlink>
          </w:p>
        </w:tc>
      </w:tr>
      <w:tr w:rsidR="00FE7C9F" w14:paraId="792E668E" w14:textId="77777777">
        <w:trPr>
          <w:trHeight w:val="594"/>
        </w:trPr>
        <w:tc>
          <w:tcPr>
            <w:tcW w:w="1013" w:type="dxa"/>
          </w:tcPr>
          <w:p w14:paraId="792E6688" w14:textId="77777777" w:rsidR="00FE7C9F" w:rsidRDefault="00FE7C9F">
            <w:pPr>
              <w:pStyle w:val="TableParagraph"/>
              <w:spacing w:before="7"/>
              <w:ind w:left="0"/>
              <w:rPr>
                <w:b/>
                <w:sz w:val="21"/>
              </w:rPr>
            </w:pPr>
          </w:p>
          <w:p w14:paraId="792E6689" w14:textId="77777777" w:rsidR="00FE7C9F" w:rsidRDefault="00CB3292">
            <w:pPr>
              <w:pStyle w:val="TableParagraph"/>
              <w:spacing w:before="1"/>
              <w:ind w:left="105" w:right="43"/>
              <w:jc w:val="center"/>
            </w:pPr>
            <w:hyperlink w:anchor="_bookmark5" w:history="1">
              <w:r>
                <w:rPr>
                  <w:spacing w:val="-5"/>
                </w:rPr>
                <w:t>1.</w:t>
              </w:r>
            </w:hyperlink>
          </w:p>
        </w:tc>
        <w:tc>
          <w:tcPr>
            <w:tcW w:w="7225" w:type="dxa"/>
          </w:tcPr>
          <w:p w14:paraId="792E668A" w14:textId="77777777" w:rsidR="00FE7C9F" w:rsidRDefault="00FE7C9F">
            <w:pPr>
              <w:pStyle w:val="TableParagraph"/>
              <w:spacing w:before="7"/>
              <w:ind w:left="0"/>
              <w:rPr>
                <w:b/>
                <w:sz w:val="21"/>
              </w:rPr>
            </w:pPr>
          </w:p>
          <w:p w14:paraId="792E668B" w14:textId="77777777" w:rsidR="00FE7C9F" w:rsidRDefault="00CB3292">
            <w:pPr>
              <w:pStyle w:val="TableParagraph"/>
              <w:spacing w:before="1"/>
              <w:ind w:left="56"/>
            </w:pPr>
            <w:hyperlink w:anchor="_bookmark5" w:history="1">
              <w:r>
                <w:t>Voorbeelden</w:t>
              </w:r>
              <w:r>
                <w:rPr>
                  <w:spacing w:val="-6"/>
                </w:rPr>
                <w:t xml:space="preserve"> </w:t>
              </w:r>
              <w:r>
                <w:t>van</w:t>
              </w:r>
              <w:r>
                <w:rPr>
                  <w:spacing w:val="-6"/>
                </w:rPr>
                <w:t xml:space="preserve"> </w:t>
              </w:r>
              <w:r>
                <w:t>signalen</w:t>
              </w:r>
              <w:r>
                <w:rPr>
                  <w:spacing w:val="-5"/>
                </w:rPr>
                <w:t xml:space="preserve"> </w:t>
              </w:r>
              <w:r>
                <w:t>van</w:t>
              </w:r>
              <w:r>
                <w:rPr>
                  <w:spacing w:val="-6"/>
                </w:rPr>
                <w:t xml:space="preserve"> </w:t>
              </w:r>
              <w:r>
                <w:t>huiselijk</w:t>
              </w:r>
              <w:r>
                <w:rPr>
                  <w:spacing w:val="-7"/>
                </w:rPr>
                <w:t xml:space="preserve"> </w:t>
              </w:r>
              <w:r>
                <w:t>geweld</w:t>
              </w:r>
              <w:r>
                <w:rPr>
                  <w:spacing w:val="-6"/>
                </w:rPr>
                <w:t xml:space="preserve"> </w:t>
              </w:r>
              <w:r>
                <w:t>en</w:t>
              </w:r>
              <w:r>
                <w:rPr>
                  <w:spacing w:val="-7"/>
                </w:rPr>
                <w:t xml:space="preserve"> </w:t>
              </w:r>
              <w:r>
                <w:rPr>
                  <w:spacing w:val="-2"/>
                </w:rPr>
                <w:t>kindermishandeling</w:t>
              </w:r>
            </w:hyperlink>
          </w:p>
        </w:tc>
        <w:tc>
          <w:tcPr>
            <w:tcW w:w="641" w:type="dxa"/>
          </w:tcPr>
          <w:p w14:paraId="792E668C" w14:textId="77777777" w:rsidR="00FE7C9F" w:rsidRDefault="00FE7C9F">
            <w:pPr>
              <w:pStyle w:val="TableParagraph"/>
              <w:spacing w:before="7"/>
              <w:ind w:left="0"/>
              <w:rPr>
                <w:b/>
                <w:sz w:val="21"/>
              </w:rPr>
            </w:pPr>
          </w:p>
          <w:p w14:paraId="792E668D" w14:textId="77777777" w:rsidR="00FE7C9F" w:rsidRDefault="00CB3292">
            <w:pPr>
              <w:pStyle w:val="TableParagraph"/>
              <w:spacing w:before="1"/>
              <w:ind w:left="0" w:right="48"/>
              <w:jc w:val="right"/>
            </w:pPr>
            <w:hyperlink w:anchor="_bookmark5" w:history="1">
              <w:r>
                <w:rPr>
                  <w:spacing w:val="-5"/>
                </w:rPr>
                <w:t>10</w:t>
              </w:r>
            </w:hyperlink>
          </w:p>
        </w:tc>
      </w:tr>
      <w:tr w:rsidR="00FE7C9F" w14:paraId="792E6692" w14:textId="77777777">
        <w:trPr>
          <w:trHeight w:val="429"/>
        </w:trPr>
        <w:tc>
          <w:tcPr>
            <w:tcW w:w="1013" w:type="dxa"/>
          </w:tcPr>
          <w:p w14:paraId="792E668F" w14:textId="77777777" w:rsidR="00FE7C9F" w:rsidRDefault="00CB3292">
            <w:pPr>
              <w:pStyle w:val="TableParagraph"/>
              <w:spacing w:before="85"/>
              <w:ind w:left="105" w:right="43"/>
              <w:jc w:val="center"/>
            </w:pPr>
            <w:hyperlink w:anchor="_bookmark6" w:history="1">
              <w:r>
                <w:rPr>
                  <w:spacing w:val="-5"/>
                </w:rPr>
                <w:t>2.</w:t>
              </w:r>
            </w:hyperlink>
          </w:p>
        </w:tc>
        <w:tc>
          <w:tcPr>
            <w:tcW w:w="7225" w:type="dxa"/>
          </w:tcPr>
          <w:p w14:paraId="792E6690" w14:textId="77777777" w:rsidR="00FE7C9F" w:rsidRDefault="00CB3292">
            <w:pPr>
              <w:pStyle w:val="TableParagraph"/>
              <w:spacing w:before="85"/>
              <w:ind w:left="56"/>
            </w:pPr>
            <w:hyperlink w:anchor="_bookmark6" w:history="1">
              <w:r>
                <w:t>Toelichting</w:t>
              </w:r>
              <w:r>
                <w:rPr>
                  <w:spacing w:val="-9"/>
                </w:rPr>
                <w:t xml:space="preserve"> </w:t>
              </w:r>
              <w:r>
                <w:t>acute</w:t>
              </w:r>
              <w:r>
                <w:rPr>
                  <w:spacing w:val="-6"/>
                </w:rPr>
                <w:t xml:space="preserve"> </w:t>
              </w:r>
              <w:r>
                <w:t>onveiligheid</w:t>
              </w:r>
              <w:r>
                <w:rPr>
                  <w:spacing w:val="-8"/>
                </w:rPr>
                <w:t xml:space="preserve"> </w:t>
              </w:r>
              <w:r>
                <w:t>en</w:t>
              </w:r>
              <w:r>
                <w:rPr>
                  <w:spacing w:val="-10"/>
                </w:rPr>
                <w:t xml:space="preserve"> </w:t>
              </w:r>
              <w:r>
                <w:t>structurele</w:t>
              </w:r>
              <w:r>
                <w:rPr>
                  <w:spacing w:val="-7"/>
                </w:rPr>
                <w:t xml:space="preserve"> </w:t>
              </w:r>
              <w:r>
                <w:rPr>
                  <w:spacing w:val="-2"/>
                </w:rPr>
                <w:t>onveiligheid</w:t>
              </w:r>
            </w:hyperlink>
          </w:p>
        </w:tc>
        <w:tc>
          <w:tcPr>
            <w:tcW w:w="641" w:type="dxa"/>
          </w:tcPr>
          <w:p w14:paraId="792E6691" w14:textId="77777777" w:rsidR="00FE7C9F" w:rsidRDefault="00CB3292">
            <w:pPr>
              <w:pStyle w:val="TableParagraph"/>
              <w:spacing w:before="85"/>
              <w:ind w:left="0" w:right="48"/>
              <w:jc w:val="right"/>
            </w:pPr>
            <w:hyperlink w:anchor="_bookmark6" w:history="1">
              <w:r>
                <w:rPr>
                  <w:spacing w:val="-5"/>
                </w:rPr>
                <w:t>12</w:t>
              </w:r>
            </w:hyperlink>
          </w:p>
        </w:tc>
      </w:tr>
      <w:tr w:rsidR="00FE7C9F" w14:paraId="792E6696" w14:textId="77777777">
        <w:trPr>
          <w:trHeight w:val="429"/>
        </w:trPr>
        <w:tc>
          <w:tcPr>
            <w:tcW w:w="1013" w:type="dxa"/>
          </w:tcPr>
          <w:p w14:paraId="792E6693" w14:textId="77777777" w:rsidR="00FE7C9F" w:rsidRDefault="00CB3292">
            <w:pPr>
              <w:pStyle w:val="TableParagraph"/>
              <w:spacing w:before="85"/>
              <w:ind w:left="105" w:right="43"/>
              <w:jc w:val="center"/>
            </w:pPr>
            <w:hyperlink w:anchor="_bookmark7" w:history="1">
              <w:r>
                <w:rPr>
                  <w:spacing w:val="-5"/>
                </w:rPr>
                <w:t>3.</w:t>
              </w:r>
            </w:hyperlink>
          </w:p>
        </w:tc>
        <w:tc>
          <w:tcPr>
            <w:tcW w:w="7225" w:type="dxa"/>
          </w:tcPr>
          <w:p w14:paraId="792E6694" w14:textId="77777777" w:rsidR="00FE7C9F" w:rsidRDefault="00CB3292">
            <w:pPr>
              <w:pStyle w:val="TableParagraph"/>
              <w:spacing w:before="85"/>
              <w:ind w:left="56"/>
            </w:pPr>
            <w:hyperlink w:anchor="_bookmark7" w:history="1">
              <w:r>
                <w:rPr>
                  <w:spacing w:val="-2"/>
                </w:rPr>
                <w:t>Verantwoordelijkheden</w:t>
              </w:r>
            </w:hyperlink>
          </w:p>
        </w:tc>
        <w:tc>
          <w:tcPr>
            <w:tcW w:w="641" w:type="dxa"/>
          </w:tcPr>
          <w:p w14:paraId="792E6695" w14:textId="77777777" w:rsidR="00FE7C9F" w:rsidRDefault="00CB3292">
            <w:pPr>
              <w:pStyle w:val="TableParagraph"/>
              <w:spacing w:before="85"/>
              <w:ind w:left="0" w:right="48"/>
              <w:jc w:val="right"/>
            </w:pPr>
            <w:hyperlink w:anchor="_bookmark7" w:history="1">
              <w:r>
                <w:rPr>
                  <w:spacing w:val="-5"/>
                </w:rPr>
                <w:t>14</w:t>
              </w:r>
            </w:hyperlink>
          </w:p>
        </w:tc>
      </w:tr>
      <w:tr w:rsidR="00FE7C9F" w14:paraId="792E669A" w14:textId="77777777">
        <w:trPr>
          <w:trHeight w:val="428"/>
        </w:trPr>
        <w:tc>
          <w:tcPr>
            <w:tcW w:w="1013" w:type="dxa"/>
          </w:tcPr>
          <w:p w14:paraId="792E6697" w14:textId="77777777" w:rsidR="00FE7C9F" w:rsidRDefault="00CB3292">
            <w:pPr>
              <w:pStyle w:val="TableParagraph"/>
              <w:spacing w:before="85"/>
              <w:ind w:left="105" w:right="43"/>
              <w:jc w:val="center"/>
            </w:pPr>
            <w:hyperlink w:anchor="_bookmark8" w:history="1">
              <w:r>
                <w:rPr>
                  <w:spacing w:val="-5"/>
                </w:rPr>
                <w:t>4.</w:t>
              </w:r>
            </w:hyperlink>
          </w:p>
        </w:tc>
        <w:tc>
          <w:tcPr>
            <w:tcW w:w="7225" w:type="dxa"/>
          </w:tcPr>
          <w:p w14:paraId="792E6698" w14:textId="77777777" w:rsidR="00FE7C9F" w:rsidRDefault="00CB3292">
            <w:pPr>
              <w:pStyle w:val="TableParagraph"/>
              <w:spacing w:before="85"/>
              <w:ind w:left="56"/>
            </w:pPr>
            <w:hyperlink w:anchor="_bookmark8" w:history="1">
              <w:r>
                <w:t>Instructie</w:t>
              </w:r>
              <w:r>
                <w:rPr>
                  <w:spacing w:val="-12"/>
                </w:rPr>
                <w:t xml:space="preserve"> </w:t>
              </w:r>
              <w:r>
                <w:t>gebruik</w:t>
              </w:r>
              <w:r>
                <w:rPr>
                  <w:spacing w:val="-4"/>
                </w:rPr>
                <w:t xml:space="preserve"> </w:t>
              </w:r>
              <w:proofErr w:type="spellStart"/>
              <w:r>
                <w:rPr>
                  <w:spacing w:val="-2"/>
                </w:rPr>
                <w:t>Kindcheck</w:t>
              </w:r>
              <w:proofErr w:type="spellEnd"/>
            </w:hyperlink>
          </w:p>
        </w:tc>
        <w:tc>
          <w:tcPr>
            <w:tcW w:w="641" w:type="dxa"/>
          </w:tcPr>
          <w:p w14:paraId="792E6699" w14:textId="77777777" w:rsidR="00FE7C9F" w:rsidRDefault="00CB3292">
            <w:pPr>
              <w:pStyle w:val="TableParagraph"/>
              <w:spacing w:before="85"/>
              <w:ind w:left="0" w:right="48"/>
              <w:jc w:val="right"/>
            </w:pPr>
            <w:hyperlink w:anchor="_bookmark8" w:history="1">
              <w:r>
                <w:rPr>
                  <w:spacing w:val="-5"/>
                </w:rPr>
                <w:t>15</w:t>
              </w:r>
            </w:hyperlink>
          </w:p>
        </w:tc>
      </w:tr>
      <w:tr w:rsidR="00FE7C9F" w14:paraId="792E669E" w14:textId="77777777">
        <w:trPr>
          <w:trHeight w:val="428"/>
        </w:trPr>
        <w:tc>
          <w:tcPr>
            <w:tcW w:w="1013" w:type="dxa"/>
          </w:tcPr>
          <w:p w14:paraId="792E669B" w14:textId="77777777" w:rsidR="00FE7C9F" w:rsidRDefault="00CB3292">
            <w:pPr>
              <w:pStyle w:val="TableParagraph"/>
              <w:spacing w:before="84"/>
              <w:ind w:left="105" w:right="43"/>
              <w:jc w:val="center"/>
            </w:pPr>
            <w:hyperlink w:anchor="_bookmark9" w:history="1">
              <w:r>
                <w:rPr>
                  <w:spacing w:val="-5"/>
                </w:rPr>
                <w:t>5.</w:t>
              </w:r>
            </w:hyperlink>
          </w:p>
        </w:tc>
        <w:tc>
          <w:tcPr>
            <w:tcW w:w="7225" w:type="dxa"/>
          </w:tcPr>
          <w:p w14:paraId="792E669C" w14:textId="77777777" w:rsidR="00FE7C9F" w:rsidRDefault="00CB3292">
            <w:pPr>
              <w:pStyle w:val="TableParagraph"/>
              <w:spacing w:before="84"/>
              <w:ind w:left="56"/>
            </w:pPr>
            <w:hyperlink w:anchor="_bookmark9" w:history="1">
              <w:r>
                <w:rPr>
                  <w:spacing w:val="-2"/>
                </w:rPr>
                <w:t>Meldrecht</w:t>
              </w:r>
            </w:hyperlink>
          </w:p>
        </w:tc>
        <w:tc>
          <w:tcPr>
            <w:tcW w:w="641" w:type="dxa"/>
          </w:tcPr>
          <w:p w14:paraId="792E669D" w14:textId="77777777" w:rsidR="00FE7C9F" w:rsidRDefault="00CB3292">
            <w:pPr>
              <w:pStyle w:val="TableParagraph"/>
              <w:spacing w:before="84"/>
              <w:ind w:left="0" w:right="48"/>
              <w:jc w:val="right"/>
            </w:pPr>
            <w:hyperlink w:anchor="_bookmark9" w:history="1">
              <w:r>
                <w:rPr>
                  <w:spacing w:val="-5"/>
                </w:rPr>
                <w:t>16</w:t>
              </w:r>
            </w:hyperlink>
          </w:p>
        </w:tc>
      </w:tr>
      <w:tr w:rsidR="00FE7C9F" w14:paraId="792E66A2" w14:textId="77777777">
        <w:trPr>
          <w:trHeight w:val="338"/>
        </w:trPr>
        <w:tc>
          <w:tcPr>
            <w:tcW w:w="1013" w:type="dxa"/>
          </w:tcPr>
          <w:p w14:paraId="792E669F" w14:textId="77777777" w:rsidR="00FE7C9F" w:rsidRDefault="00CB3292">
            <w:pPr>
              <w:pStyle w:val="TableParagraph"/>
              <w:spacing w:before="85" w:line="233" w:lineRule="exact"/>
              <w:ind w:left="105" w:right="43"/>
              <w:jc w:val="center"/>
            </w:pPr>
            <w:hyperlink w:anchor="_bookmark10" w:history="1">
              <w:r>
                <w:rPr>
                  <w:spacing w:val="-5"/>
                </w:rPr>
                <w:t>6.</w:t>
              </w:r>
            </w:hyperlink>
          </w:p>
        </w:tc>
        <w:tc>
          <w:tcPr>
            <w:tcW w:w="7225" w:type="dxa"/>
          </w:tcPr>
          <w:p w14:paraId="792E66A0" w14:textId="77777777" w:rsidR="00FE7C9F" w:rsidRDefault="00CB3292">
            <w:pPr>
              <w:pStyle w:val="TableParagraph"/>
              <w:spacing w:before="85" w:line="233" w:lineRule="exact"/>
              <w:ind w:left="56"/>
            </w:pPr>
            <w:hyperlink w:anchor="_bookmark10" w:history="1">
              <w:r>
                <w:t>Sociale</w:t>
              </w:r>
              <w:r>
                <w:rPr>
                  <w:spacing w:val="-10"/>
                </w:rPr>
                <w:t xml:space="preserve"> </w:t>
              </w:r>
              <w:r>
                <w:rPr>
                  <w:spacing w:val="-2"/>
                </w:rPr>
                <w:t>kaart</w:t>
              </w:r>
            </w:hyperlink>
          </w:p>
        </w:tc>
        <w:tc>
          <w:tcPr>
            <w:tcW w:w="641" w:type="dxa"/>
          </w:tcPr>
          <w:p w14:paraId="792E66A1" w14:textId="77777777" w:rsidR="00FE7C9F" w:rsidRDefault="00CB3292">
            <w:pPr>
              <w:pStyle w:val="TableParagraph"/>
              <w:spacing w:before="85" w:line="233" w:lineRule="exact"/>
              <w:ind w:left="0" w:right="48"/>
              <w:jc w:val="right"/>
            </w:pPr>
            <w:hyperlink w:anchor="_bookmark10" w:history="1">
              <w:r>
                <w:rPr>
                  <w:spacing w:val="-5"/>
                </w:rPr>
                <w:t>16</w:t>
              </w:r>
            </w:hyperlink>
          </w:p>
        </w:tc>
      </w:tr>
    </w:tbl>
    <w:p w14:paraId="792E66A3" w14:textId="77777777" w:rsidR="00FE7C9F" w:rsidRDefault="00FE7C9F">
      <w:pPr>
        <w:spacing w:line="233" w:lineRule="exact"/>
        <w:jc w:val="right"/>
        <w:sectPr w:rsidR="00FE7C9F">
          <w:footerReference w:type="default" r:id="rId11"/>
          <w:pgSz w:w="11910" w:h="16840"/>
          <w:pgMar w:top="1920" w:right="0" w:bottom="1160" w:left="460" w:header="0" w:footer="963" w:gutter="0"/>
          <w:pgNumType w:start="2"/>
          <w:cols w:space="708"/>
        </w:sectPr>
      </w:pPr>
    </w:p>
    <w:p w14:paraId="792E66A4" w14:textId="77777777" w:rsidR="00FE7C9F" w:rsidRDefault="00CB3292">
      <w:pPr>
        <w:pStyle w:val="Kop1"/>
        <w:numPr>
          <w:ilvl w:val="0"/>
          <w:numId w:val="7"/>
        </w:numPr>
        <w:tabs>
          <w:tab w:val="left" w:pos="1525"/>
          <w:tab w:val="left" w:pos="1526"/>
        </w:tabs>
        <w:ind w:hanging="854"/>
      </w:pPr>
      <w:r>
        <w:lastRenderedPageBreak/>
        <w:pict w14:anchorId="792E6790">
          <v:group id="docshapegroup2" o:spid="_x0000_s2054" style="position:absolute;left:0;text-align:left;margin-left:324.1pt;margin-top:10.2pt;width:231.5pt;height:285.9pt;z-index:15729152;mso-position-horizontal-relative:page" coordorigin="6482,204" coordsize="4630,5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7" type="#_x0000_t75" style="position:absolute;left:6482;top:204;width:4485;height:5716">
              <v:imagedata r:id="rId12" o:title=""/>
            </v:shape>
            <v:shape id="docshape4" o:spid="_x0000_s2056" type="#_x0000_t75" style="position:absolute;left:6504;top:583;width:4444;height:4958">
              <v:imagedata r:id="rId13" o:title=""/>
            </v:shape>
            <v:shapetype id="_x0000_t202" coordsize="21600,21600" o:spt="202" path="m,l,21600r21600,l21600,xe">
              <v:stroke joinstyle="miter"/>
              <v:path gradientshapeok="t" o:connecttype="rect"/>
            </v:shapetype>
            <v:shape id="docshape5" o:spid="_x0000_s2055" type="#_x0000_t202" style="position:absolute;left:6628;top:206;width:4483;height:5715" fillcolor="#c0504d" stroked="f">
              <v:textbox inset="0,0,0,0">
                <w:txbxContent>
                  <w:p w14:paraId="792E67A4" w14:textId="77777777" w:rsidR="00FE7C9F" w:rsidRDefault="00FE7C9F">
                    <w:pPr>
                      <w:spacing w:before="8"/>
                      <w:rPr>
                        <w:color w:val="000000"/>
                        <w:sz w:val="32"/>
                      </w:rPr>
                    </w:pPr>
                  </w:p>
                  <w:p w14:paraId="792E67A5" w14:textId="77777777" w:rsidR="00FE7C9F" w:rsidRDefault="00CB3292">
                    <w:pPr>
                      <w:spacing w:before="1"/>
                      <w:ind w:left="311"/>
                      <w:rPr>
                        <w:b/>
                        <w:color w:val="000000"/>
                        <w:sz w:val="20"/>
                      </w:rPr>
                    </w:pPr>
                    <w:r>
                      <w:rPr>
                        <w:b/>
                        <w:color w:val="FFFFFF"/>
                        <w:sz w:val="20"/>
                      </w:rPr>
                      <w:t>Huiselijk</w:t>
                    </w:r>
                    <w:r>
                      <w:rPr>
                        <w:b/>
                        <w:color w:val="FFFFFF"/>
                        <w:spacing w:val="-10"/>
                        <w:sz w:val="20"/>
                      </w:rPr>
                      <w:t xml:space="preserve"> </w:t>
                    </w:r>
                    <w:r>
                      <w:rPr>
                        <w:b/>
                        <w:color w:val="FFFFFF"/>
                        <w:spacing w:val="-2"/>
                        <w:sz w:val="20"/>
                      </w:rPr>
                      <w:t>geweld:</w:t>
                    </w:r>
                  </w:p>
                  <w:p w14:paraId="792E67A6" w14:textId="77777777" w:rsidR="00FE7C9F" w:rsidRDefault="00CB3292">
                    <w:pPr>
                      <w:spacing w:line="312" w:lineRule="auto"/>
                      <w:ind w:left="311" w:right="289"/>
                      <w:rPr>
                        <w:b/>
                        <w:color w:val="000000"/>
                        <w:sz w:val="20"/>
                      </w:rPr>
                    </w:pPr>
                    <w:r>
                      <w:rPr>
                        <w:b/>
                        <w:color w:val="FFFFFF"/>
                        <w:sz w:val="20"/>
                      </w:rPr>
                      <w:t>Lichamelijk, geestelijk of seksueel geweld</w:t>
                    </w:r>
                    <w:r>
                      <w:rPr>
                        <w:b/>
                        <w:color w:val="FFFFFF"/>
                        <w:spacing w:val="-11"/>
                        <w:sz w:val="20"/>
                      </w:rPr>
                      <w:t xml:space="preserve"> </w:t>
                    </w:r>
                    <w:r>
                      <w:rPr>
                        <w:b/>
                        <w:color w:val="FFFFFF"/>
                        <w:sz w:val="20"/>
                      </w:rPr>
                      <w:t>of</w:t>
                    </w:r>
                    <w:r>
                      <w:rPr>
                        <w:b/>
                        <w:color w:val="FFFFFF"/>
                        <w:spacing w:val="-10"/>
                        <w:sz w:val="20"/>
                      </w:rPr>
                      <w:t xml:space="preserve"> </w:t>
                    </w:r>
                    <w:r>
                      <w:rPr>
                        <w:b/>
                        <w:color w:val="FFFFFF"/>
                        <w:sz w:val="20"/>
                      </w:rPr>
                      <w:t>bedreiging</w:t>
                    </w:r>
                    <w:r>
                      <w:rPr>
                        <w:b/>
                        <w:color w:val="FFFFFF"/>
                        <w:spacing w:val="-10"/>
                        <w:sz w:val="20"/>
                      </w:rPr>
                      <w:t xml:space="preserve"> </w:t>
                    </w:r>
                    <w:r>
                      <w:rPr>
                        <w:b/>
                        <w:color w:val="FFFFFF"/>
                        <w:sz w:val="20"/>
                      </w:rPr>
                      <w:t>daarmee</w:t>
                    </w:r>
                    <w:r>
                      <w:rPr>
                        <w:b/>
                        <w:color w:val="FFFFFF"/>
                        <w:spacing w:val="-11"/>
                        <w:sz w:val="20"/>
                      </w:rPr>
                      <w:t xml:space="preserve"> </w:t>
                    </w:r>
                    <w:r>
                      <w:rPr>
                        <w:b/>
                        <w:color w:val="FFFFFF"/>
                        <w:sz w:val="20"/>
                      </w:rPr>
                      <w:t>door iemand uit de huiselijke kring.</w:t>
                    </w:r>
                  </w:p>
                  <w:p w14:paraId="792E67A7" w14:textId="77777777" w:rsidR="00FE7C9F" w:rsidRDefault="00FE7C9F">
                    <w:pPr>
                      <w:spacing w:before="11"/>
                      <w:rPr>
                        <w:b/>
                        <w:color w:val="000000"/>
                        <w:sz w:val="25"/>
                      </w:rPr>
                    </w:pPr>
                  </w:p>
                  <w:p w14:paraId="792E67A8" w14:textId="77777777" w:rsidR="00FE7C9F" w:rsidRDefault="00CB3292">
                    <w:pPr>
                      <w:ind w:left="311"/>
                      <w:rPr>
                        <w:b/>
                        <w:color w:val="000000"/>
                        <w:sz w:val="20"/>
                      </w:rPr>
                    </w:pPr>
                    <w:r>
                      <w:rPr>
                        <w:b/>
                        <w:color w:val="FFFFFF"/>
                        <w:spacing w:val="-2"/>
                        <w:sz w:val="20"/>
                      </w:rPr>
                      <w:t>Kindermishandeling:</w:t>
                    </w:r>
                  </w:p>
                  <w:p w14:paraId="792E67A9" w14:textId="77777777" w:rsidR="00FE7C9F" w:rsidRDefault="00CB3292">
                    <w:pPr>
                      <w:spacing w:before="70" w:line="312" w:lineRule="auto"/>
                      <w:ind w:left="311" w:right="289"/>
                      <w:rPr>
                        <w:b/>
                        <w:color w:val="000000"/>
                        <w:sz w:val="20"/>
                      </w:rPr>
                    </w:pPr>
                    <w:r>
                      <w:rPr>
                        <w:b/>
                        <w:color w:val="FFFFFF"/>
                        <w:sz w:val="20"/>
                      </w:rPr>
                      <w:t xml:space="preserve">Elke vorm van voor een </w:t>
                    </w:r>
                    <w:r>
                      <w:rPr>
                        <w:b/>
                        <w:color w:val="FFFFFF"/>
                        <w:sz w:val="20"/>
                      </w:rPr>
                      <w:t>minderjarige bedreigende</w:t>
                    </w:r>
                    <w:r>
                      <w:rPr>
                        <w:b/>
                        <w:color w:val="FFFFFF"/>
                        <w:spacing w:val="-14"/>
                        <w:sz w:val="20"/>
                      </w:rPr>
                      <w:t xml:space="preserve"> </w:t>
                    </w:r>
                    <w:r>
                      <w:rPr>
                        <w:b/>
                        <w:color w:val="FFFFFF"/>
                        <w:sz w:val="20"/>
                      </w:rPr>
                      <w:t>of</w:t>
                    </w:r>
                    <w:r>
                      <w:rPr>
                        <w:b/>
                        <w:color w:val="FFFFFF"/>
                        <w:spacing w:val="-14"/>
                        <w:sz w:val="20"/>
                      </w:rPr>
                      <w:t xml:space="preserve"> </w:t>
                    </w:r>
                    <w:r>
                      <w:rPr>
                        <w:b/>
                        <w:color w:val="FFFFFF"/>
                        <w:sz w:val="20"/>
                      </w:rPr>
                      <w:t>gewelddadige</w:t>
                    </w:r>
                    <w:r>
                      <w:rPr>
                        <w:b/>
                        <w:color w:val="FFFFFF"/>
                        <w:spacing w:val="-14"/>
                        <w:sz w:val="20"/>
                      </w:rPr>
                      <w:t xml:space="preserve"> </w:t>
                    </w:r>
                    <w:r>
                      <w:rPr>
                        <w:b/>
                        <w:color w:val="FFFFFF"/>
                        <w:sz w:val="20"/>
                      </w:rPr>
                      <w:t>interactie van fysieke, psychische of seksuele aard,</w:t>
                    </w:r>
                    <w:r>
                      <w:rPr>
                        <w:b/>
                        <w:color w:val="FFFFFF"/>
                        <w:spacing w:val="-6"/>
                        <w:sz w:val="20"/>
                      </w:rPr>
                      <w:t xml:space="preserve"> </w:t>
                    </w:r>
                    <w:r>
                      <w:rPr>
                        <w:b/>
                        <w:color w:val="FFFFFF"/>
                        <w:sz w:val="20"/>
                      </w:rPr>
                      <w:t>die</w:t>
                    </w:r>
                    <w:r>
                      <w:rPr>
                        <w:b/>
                        <w:color w:val="FFFFFF"/>
                        <w:spacing w:val="-6"/>
                        <w:sz w:val="20"/>
                      </w:rPr>
                      <w:t xml:space="preserve"> </w:t>
                    </w:r>
                    <w:r>
                      <w:rPr>
                        <w:b/>
                        <w:color w:val="FFFFFF"/>
                        <w:sz w:val="20"/>
                      </w:rPr>
                      <w:t>de</w:t>
                    </w:r>
                    <w:r>
                      <w:rPr>
                        <w:b/>
                        <w:color w:val="FFFFFF"/>
                        <w:spacing w:val="-6"/>
                        <w:sz w:val="20"/>
                      </w:rPr>
                      <w:t xml:space="preserve"> </w:t>
                    </w:r>
                    <w:r>
                      <w:rPr>
                        <w:b/>
                        <w:color w:val="FFFFFF"/>
                        <w:sz w:val="20"/>
                      </w:rPr>
                      <w:t>ouders</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andere</w:t>
                    </w:r>
                    <w:r>
                      <w:rPr>
                        <w:b/>
                        <w:color w:val="FFFFFF"/>
                        <w:spacing w:val="-6"/>
                        <w:sz w:val="20"/>
                      </w:rPr>
                      <w:t xml:space="preserve"> </w:t>
                    </w:r>
                    <w:r>
                      <w:rPr>
                        <w:b/>
                        <w:color w:val="FFFFFF"/>
                        <w:sz w:val="20"/>
                      </w:rPr>
                      <w:t>personen ten</w:t>
                    </w:r>
                    <w:r>
                      <w:rPr>
                        <w:b/>
                        <w:color w:val="FFFFFF"/>
                        <w:spacing w:val="-3"/>
                        <w:sz w:val="20"/>
                      </w:rPr>
                      <w:t xml:space="preserve"> </w:t>
                    </w:r>
                    <w:r>
                      <w:rPr>
                        <w:b/>
                        <w:color w:val="FFFFFF"/>
                        <w:sz w:val="20"/>
                      </w:rPr>
                      <w:t>opzichte</w:t>
                    </w:r>
                    <w:r>
                      <w:rPr>
                        <w:b/>
                        <w:color w:val="FFFFFF"/>
                        <w:spacing w:val="-3"/>
                        <w:sz w:val="20"/>
                      </w:rPr>
                      <w:t xml:space="preserve"> </w:t>
                    </w:r>
                    <w:r>
                      <w:rPr>
                        <w:b/>
                        <w:color w:val="FFFFFF"/>
                        <w:sz w:val="20"/>
                      </w:rPr>
                      <w:t>van</w:t>
                    </w:r>
                    <w:r>
                      <w:rPr>
                        <w:b/>
                        <w:color w:val="FFFFFF"/>
                        <w:spacing w:val="-3"/>
                        <w:sz w:val="20"/>
                      </w:rPr>
                      <w:t xml:space="preserve"> </w:t>
                    </w:r>
                    <w:r>
                      <w:rPr>
                        <w:b/>
                        <w:color w:val="FFFFFF"/>
                        <w:sz w:val="20"/>
                      </w:rPr>
                      <w:t>wie</w:t>
                    </w:r>
                    <w:r>
                      <w:rPr>
                        <w:b/>
                        <w:color w:val="FFFFFF"/>
                        <w:spacing w:val="-3"/>
                        <w:sz w:val="20"/>
                      </w:rPr>
                      <w:t xml:space="preserve"> </w:t>
                    </w:r>
                    <w:r>
                      <w:rPr>
                        <w:b/>
                        <w:color w:val="FFFFFF"/>
                        <w:sz w:val="20"/>
                      </w:rPr>
                      <w:t>de</w:t>
                    </w:r>
                    <w:r>
                      <w:rPr>
                        <w:b/>
                        <w:color w:val="FFFFFF"/>
                        <w:spacing w:val="-3"/>
                        <w:sz w:val="20"/>
                      </w:rPr>
                      <w:t xml:space="preserve"> </w:t>
                    </w:r>
                    <w:r>
                      <w:rPr>
                        <w:b/>
                        <w:color w:val="FFFFFF"/>
                        <w:sz w:val="20"/>
                      </w:rPr>
                      <w:t>minderjarige in een relatie van afhankelijkheid of van onvrijheid staat, actief of passief opdringen, waa</w:t>
                    </w:r>
                    <w:r>
                      <w:rPr>
                        <w:b/>
                        <w:color w:val="FFFFFF"/>
                        <w:sz w:val="20"/>
                      </w:rPr>
                      <w:t>rdoor ernstige schade wordt berokkend of dreigt te worden berokkend aan de minderjarige in de vorm van fysiek of psychisch letsel.</w:t>
                    </w:r>
                  </w:p>
                </w:txbxContent>
              </v:textbox>
            </v:shape>
            <w10:wrap anchorx="page"/>
          </v:group>
        </w:pict>
      </w:r>
      <w:bookmarkStart w:id="0" w:name="_bookmark0"/>
      <w:bookmarkEnd w:id="0"/>
      <w:r>
        <w:rPr>
          <w:color w:val="008EA6"/>
          <w:spacing w:val="-2"/>
          <w:w w:val="110"/>
        </w:rPr>
        <w:t>Inleiding</w:t>
      </w:r>
    </w:p>
    <w:p w14:paraId="792E66A5" w14:textId="77777777" w:rsidR="00FE7C9F" w:rsidRDefault="00FE7C9F">
      <w:pPr>
        <w:pStyle w:val="Plattetekst"/>
        <w:spacing w:before="10"/>
        <w:rPr>
          <w:b/>
          <w:sz w:val="52"/>
        </w:rPr>
      </w:pPr>
    </w:p>
    <w:p w14:paraId="792E66A6" w14:textId="77777777" w:rsidR="00FE7C9F" w:rsidRDefault="00CB3292">
      <w:pPr>
        <w:pStyle w:val="Plattetekst"/>
        <w:spacing w:line="312" w:lineRule="auto"/>
        <w:ind w:left="1525" w:right="6175"/>
      </w:pPr>
      <w:r>
        <w:t>Jaarlijks worden duizenden kinderen</w:t>
      </w:r>
      <w:r>
        <w:rPr>
          <w:spacing w:val="40"/>
        </w:rPr>
        <w:t xml:space="preserve"> </w:t>
      </w:r>
      <w:r>
        <w:t xml:space="preserve">in Nederland verwaarloosd of mishandeld. Huiselijk geweld en </w:t>
      </w:r>
      <w:r>
        <w:t>kindermishandeling tast de kern van een kind aan: het vertrouwen in zichzelf</w:t>
      </w:r>
      <w:r>
        <w:rPr>
          <w:spacing w:val="-2"/>
        </w:rPr>
        <w:t xml:space="preserve"> </w:t>
      </w:r>
      <w:r>
        <w:t>en</w:t>
      </w:r>
      <w:r>
        <w:rPr>
          <w:spacing w:val="-6"/>
        </w:rPr>
        <w:t xml:space="preserve"> </w:t>
      </w:r>
      <w:r>
        <w:t>het</w:t>
      </w:r>
      <w:r>
        <w:rPr>
          <w:spacing w:val="-7"/>
        </w:rPr>
        <w:t xml:space="preserve"> </w:t>
      </w:r>
      <w:r>
        <w:t>gevoel</w:t>
      </w:r>
      <w:r>
        <w:rPr>
          <w:spacing w:val="-6"/>
        </w:rPr>
        <w:t xml:space="preserve"> </w:t>
      </w:r>
      <w:r>
        <w:t>van</w:t>
      </w:r>
      <w:r>
        <w:rPr>
          <w:spacing w:val="-6"/>
        </w:rPr>
        <w:t xml:space="preserve"> </w:t>
      </w:r>
      <w:r>
        <w:t>veiligheid</w:t>
      </w:r>
      <w:r>
        <w:rPr>
          <w:spacing w:val="-6"/>
        </w:rPr>
        <w:t xml:space="preserve"> </w:t>
      </w:r>
      <w:r>
        <w:t>in de wereld. De gevolgen van huiselijk geweld</w:t>
      </w:r>
      <w:r>
        <w:rPr>
          <w:spacing w:val="-10"/>
        </w:rPr>
        <w:t xml:space="preserve"> </w:t>
      </w:r>
      <w:r>
        <w:t>en</w:t>
      </w:r>
      <w:r>
        <w:rPr>
          <w:spacing w:val="-12"/>
        </w:rPr>
        <w:t xml:space="preserve"> </w:t>
      </w:r>
      <w:r>
        <w:t>kindermishandeling</w:t>
      </w:r>
      <w:r>
        <w:rPr>
          <w:spacing w:val="-10"/>
        </w:rPr>
        <w:t xml:space="preserve"> </w:t>
      </w:r>
      <w:r>
        <w:t>kunnen een leven lang van negatieve invloed zijn op het welbevinden van mensen.</w:t>
      </w:r>
    </w:p>
    <w:p w14:paraId="792E66A7" w14:textId="77777777" w:rsidR="00FE7C9F" w:rsidRDefault="00FE7C9F">
      <w:pPr>
        <w:pStyle w:val="Plattetekst"/>
        <w:spacing w:before="7"/>
        <w:rPr>
          <w:sz w:val="28"/>
        </w:rPr>
      </w:pPr>
    </w:p>
    <w:p w14:paraId="792E66A8" w14:textId="77777777" w:rsidR="00FE7C9F" w:rsidRDefault="00CB3292">
      <w:pPr>
        <w:pStyle w:val="Plattetekst"/>
        <w:spacing w:line="312" w:lineRule="auto"/>
        <w:ind w:left="1525" w:right="6141"/>
      </w:pPr>
      <w:r>
        <w:t>Elke school moet volgens de wet beschikken over een meldcode huiselijk geweld en kindermishandeling.</w:t>
      </w:r>
      <w:r>
        <w:rPr>
          <w:spacing w:val="-9"/>
        </w:rPr>
        <w:t xml:space="preserve"> </w:t>
      </w:r>
      <w:r>
        <w:t>De</w:t>
      </w:r>
      <w:r>
        <w:rPr>
          <w:spacing w:val="-14"/>
        </w:rPr>
        <w:t xml:space="preserve"> </w:t>
      </w:r>
      <w:r>
        <w:t>meldcode</w:t>
      </w:r>
      <w:r>
        <w:rPr>
          <w:spacing w:val="-11"/>
        </w:rPr>
        <w:t xml:space="preserve"> </w:t>
      </w:r>
      <w:r>
        <w:t>is</w:t>
      </w:r>
    </w:p>
    <w:p w14:paraId="792E66A9" w14:textId="77777777" w:rsidR="00FE7C9F" w:rsidRDefault="00CB3292">
      <w:pPr>
        <w:pStyle w:val="Plattetekst"/>
        <w:spacing w:before="2" w:line="312" w:lineRule="auto"/>
        <w:ind w:left="1525" w:right="1504"/>
      </w:pPr>
      <w:r>
        <w:t>een</w:t>
      </w:r>
      <w:r>
        <w:rPr>
          <w:spacing w:val="-3"/>
        </w:rPr>
        <w:t xml:space="preserve"> </w:t>
      </w:r>
      <w:r>
        <w:t>hulpmiddel</w:t>
      </w:r>
      <w:r>
        <w:rPr>
          <w:spacing w:val="-3"/>
        </w:rPr>
        <w:t xml:space="preserve"> </w:t>
      </w:r>
      <w:r>
        <w:t>voor</w:t>
      </w:r>
      <w:r>
        <w:rPr>
          <w:spacing w:val="-2"/>
        </w:rPr>
        <w:t xml:space="preserve"> </w:t>
      </w:r>
      <w:r>
        <w:t>alle</w:t>
      </w:r>
      <w:r>
        <w:rPr>
          <w:spacing w:val="-5"/>
        </w:rPr>
        <w:t xml:space="preserve"> </w:t>
      </w:r>
      <w:r>
        <w:t>medewerkers</w:t>
      </w:r>
      <w:r>
        <w:rPr>
          <w:spacing w:val="-2"/>
        </w:rPr>
        <w:t xml:space="preserve"> </w:t>
      </w:r>
      <w:r>
        <w:t>van</w:t>
      </w:r>
      <w:r>
        <w:rPr>
          <w:spacing w:val="-3"/>
        </w:rPr>
        <w:t xml:space="preserve"> </w:t>
      </w:r>
      <w:r>
        <w:t>de</w:t>
      </w:r>
      <w:r>
        <w:rPr>
          <w:spacing w:val="-5"/>
        </w:rPr>
        <w:t xml:space="preserve"> </w:t>
      </w:r>
      <w:r>
        <w:t>school</w:t>
      </w:r>
      <w:r>
        <w:rPr>
          <w:spacing w:val="-3"/>
        </w:rPr>
        <w:t xml:space="preserve"> </w:t>
      </w:r>
      <w:r>
        <w:t>voor</w:t>
      </w:r>
      <w:r>
        <w:rPr>
          <w:spacing w:val="-2"/>
        </w:rPr>
        <w:t xml:space="preserve"> </w:t>
      </w:r>
      <w:r>
        <w:t>het</w:t>
      </w:r>
      <w:r>
        <w:rPr>
          <w:spacing w:val="-1"/>
        </w:rPr>
        <w:t xml:space="preserve"> </w:t>
      </w:r>
      <w:r>
        <w:t>omgaan</w:t>
      </w:r>
      <w:r>
        <w:rPr>
          <w:spacing w:val="-5"/>
        </w:rPr>
        <w:t xml:space="preserve"> </w:t>
      </w:r>
      <w:r>
        <w:t>met</w:t>
      </w:r>
      <w:r>
        <w:rPr>
          <w:spacing w:val="-4"/>
        </w:rPr>
        <w:t xml:space="preserve"> </w:t>
      </w:r>
      <w:r>
        <w:t>signalen van huiselijk geweld of kindermishandeling bij leerlingen.</w:t>
      </w:r>
    </w:p>
    <w:p w14:paraId="792E66AA" w14:textId="77777777" w:rsidR="00FE7C9F" w:rsidRDefault="00CB3292">
      <w:pPr>
        <w:pStyle w:val="Plattetekst"/>
        <w:spacing w:line="312" w:lineRule="auto"/>
        <w:ind w:left="1525" w:right="1504"/>
      </w:pPr>
      <w:r>
        <w:t>D</w:t>
      </w:r>
      <w:r>
        <w:t>eze</w:t>
      </w:r>
      <w:r>
        <w:rPr>
          <w:spacing w:val="-3"/>
        </w:rPr>
        <w:t xml:space="preserve"> </w:t>
      </w:r>
      <w:r>
        <w:t>meldcode</w:t>
      </w:r>
      <w:r>
        <w:rPr>
          <w:spacing w:val="-3"/>
        </w:rPr>
        <w:t xml:space="preserve"> </w:t>
      </w:r>
      <w:r>
        <w:t>is</w:t>
      </w:r>
      <w:r>
        <w:rPr>
          <w:spacing w:val="-2"/>
        </w:rPr>
        <w:t xml:space="preserve"> </w:t>
      </w:r>
      <w:r>
        <w:t>van</w:t>
      </w:r>
      <w:r>
        <w:rPr>
          <w:spacing w:val="-3"/>
        </w:rPr>
        <w:t xml:space="preserve"> </w:t>
      </w:r>
      <w:r>
        <w:t>toepassing</w:t>
      </w:r>
      <w:r>
        <w:rPr>
          <w:spacing w:val="-3"/>
        </w:rPr>
        <w:t xml:space="preserve"> </w:t>
      </w:r>
      <w:r>
        <w:t>op</w:t>
      </w:r>
      <w:r>
        <w:rPr>
          <w:spacing w:val="-3"/>
        </w:rPr>
        <w:t xml:space="preserve"> </w:t>
      </w:r>
      <w:r>
        <w:t>alle</w:t>
      </w:r>
      <w:r>
        <w:rPr>
          <w:spacing w:val="-3"/>
        </w:rPr>
        <w:t xml:space="preserve"> </w:t>
      </w:r>
      <w:r>
        <w:t>personen</w:t>
      </w:r>
      <w:r>
        <w:rPr>
          <w:spacing w:val="-3"/>
        </w:rPr>
        <w:t xml:space="preserve"> </w:t>
      </w:r>
      <w:r>
        <w:t>die</w:t>
      </w:r>
      <w:r>
        <w:rPr>
          <w:spacing w:val="-3"/>
        </w:rPr>
        <w:t xml:space="preserve"> </w:t>
      </w:r>
      <w:r>
        <w:t>binnen</w:t>
      </w:r>
      <w:r>
        <w:rPr>
          <w:spacing w:val="-3"/>
        </w:rPr>
        <w:t xml:space="preserve"> </w:t>
      </w:r>
      <w:r>
        <w:t>de</w:t>
      </w:r>
      <w:r>
        <w:rPr>
          <w:spacing w:val="-5"/>
        </w:rPr>
        <w:t xml:space="preserve"> </w:t>
      </w:r>
      <w:r>
        <w:t>school</w:t>
      </w:r>
      <w:r>
        <w:rPr>
          <w:spacing w:val="-4"/>
        </w:rPr>
        <w:t xml:space="preserve"> </w:t>
      </w:r>
      <w:r>
        <w:t>werkzaam zijn, en dus ook op bijvoorbeeld stagiaires, vrijwilligers en opdrachtnemers.</w:t>
      </w:r>
    </w:p>
    <w:p w14:paraId="792E66AB" w14:textId="77777777" w:rsidR="00FE7C9F" w:rsidRDefault="00CB3292">
      <w:pPr>
        <w:pStyle w:val="Plattetekst"/>
        <w:spacing w:line="312" w:lineRule="auto"/>
        <w:ind w:left="1525" w:right="1466"/>
      </w:pPr>
      <w:r>
        <w:t xml:space="preserve">Het doel van de meldcode is dat er, wanneer dat nodig is, zo snel en adequaat mogelijk hulp kan </w:t>
      </w:r>
      <w:r>
        <w:t>worden geboden aan de betreffende leerling. Dit kan door het doen van een melding bij Veilig Thuis en/of door zelf hulp te verlenen. Met behulp van de stappen</w:t>
      </w:r>
      <w:r>
        <w:rPr>
          <w:spacing w:val="-3"/>
        </w:rPr>
        <w:t xml:space="preserve"> </w:t>
      </w:r>
      <w:r>
        <w:t>uit</w:t>
      </w:r>
      <w:r>
        <w:rPr>
          <w:spacing w:val="-4"/>
        </w:rPr>
        <w:t xml:space="preserve"> </w:t>
      </w:r>
      <w:r>
        <w:t>de</w:t>
      </w:r>
      <w:r>
        <w:rPr>
          <w:spacing w:val="-5"/>
        </w:rPr>
        <w:t xml:space="preserve"> </w:t>
      </w:r>
      <w:r>
        <w:t>meldcode</w:t>
      </w:r>
      <w:r>
        <w:rPr>
          <w:spacing w:val="-5"/>
        </w:rPr>
        <w:t xml:space="preserve"> </w:t>
      </w:r>
      <w:r>
        <w:t>wordt</w:t>
      </w:r>
      <w:r>
        <w:rPr>
          <w:spacing w:val="-1"/>
        </w:rPr>
        <w:t xml:space="preserve"> </w:t>
      </w:r>
      <w:r>
        <w:t>duidelijk wanneer</w:t>
      </w:r>
      <w:r>
        <w:rPr>
          <w:spacing w:val="-4"/>
        </w:rPr>
        <w:t xml:space="preserve"> </w:t>
      </w:r>
      <w:r>
        <w:t>welke</w:t>
      </w:r>
      <w:r>
        <w:rPr>
          <w:spacing w:val="-3"/>
        </w:rPr>
        <w:t xml:space="preserve"> </w:t>
      </w:r>
      <w:r>
        <w:t>actie(s)</w:t>
      </w:r>
      <w:r>
        <w:rPr>
          <w:spacing w:val="-2"/>
        </w:rPr>
        <w:t xml:space="preserve"> </w:t>
      </w:r>
      <w:r>
        <w:t>door</w:t>
      </w:r>
      <w:r>
        <w:rPr>
          <w:spacing w:val="-2"/>
        </w:rPr>
        <w:t xml:space="preserve"> </w:t>
      </w:r>
      <w:r>
        <w:t>de</w:t>
      </w:r>
      <w:r>
        <w:rPr>
          <w:spacing w:val="-5"/>
        </w:rPr>
        <w:t xml:space="preserve"> </w:t>
      </w:r>
      <w:r>
        <w:t>school</w:t>
      </w:r>
      <w:r>
        <w:rPr>
          <w:spacing w:val="-4"/>
        </w:rPr>
        <w:t xml:space="preserve"> </w:t>
      </w:r>
      <w:r>
        <w:t>kunnen worden ingezet. De m</w:t>
      </w:r>
      <w:r>
        <w:t>eldcode is een hulpmiddel, en bevat géén meldplicht*.</w:t>
      </w:r>
    </w:p>
    <w:p w14:paraId="792E66AC" w14:textId="77777777" w:rsidR="00FE7C9F" w:rsidRDefault="00FE7C9F">
      <w:pPr>
        <w:pStyle w:val="Plattetekst"/>
        <w:spacing w:before="7"/>
        <w:rPr>
          <w:sz w:val="28"/>
        </w:rPr>
      </w:pPr>
    </w:p>
    <w:p w14:paraId="792E66AD" w14:textId="77777777" w:rsidR="00FE7C9F" w:rsidRDefault="00CB3292">
      <w:pPr>
        <w:pStyle w:val="Plattetekst"/>
        <w:spacing w:line="312" w:lineRule="auto"/>
        <w:ind w:left="1525" w:right="1504"/>
      </w:pPr>
      <w:r>
        <w:t>De</w:t>
      </w:r>
      <w:r>
        <w:rPr>
          <w:spacing w:val="-3"/>
        </w:rPr>
        <w:t xml:space="preserve"> </w:t>
      </w:r>
      <w:r>
        <w:t>beslissing</w:t>
      </w:r>
      <w:r>
        <w:rPr>
          <w:spacing w:val="-1"/>
        </w:rPr>
        <w:t xml:space="preserve"> </w:t>
      </w:r>
      <w:r>
        <w:t>om</w:t>
      </w:r>
      <w:r>
        <w:rPr>
          <w:spacing w:val="-4"/>
        </w:rPr>
        <w:t xml:space="preserve"> </w:t>
      </w:r>
      <w:r>
        <w:t>een</w:t>
      </w:r>
      <w:r>
        <w:rPr>
          <w:spacing w:val="-3"/>
        </w:rPr>
        <w:t xml:space="preserve"> </w:t>
      </w:r>
      <w:r>
        <w:t>vermoeden</w:t>
      </w:r>
      <w:r>
        <w:rPr>
          <w:spacing w:val="-5"/>
        </w:rPr>
        <w:t xml:space="preserve"> </w:t>
      </w:r>
      <w:r>
        <w:t>van</w:t>
      </w:r>
      <w:r>
        <w:rPr>
          <w:spacing w:val="-3"/>
        </w:rPr>
        <w:t xml:space="preserve"> </w:t>
      </w:r>
      <w:r>
        <w:t>huiselijk</w:t>
      </w:r>
      <w:r>
        <w:rPr>
          <w:spacing w:val="-5"/>
        </w:rPr>
        <w:t xml:space="preserve"> </w:t>
      </w:r>
      <w:r>
        <w:t>geweld</w:t>
      </w:r>
      <w:r>
        <w:rPr>
          <w:spacing w:val="-3"/>
        </w:rPr>
        <w:t xml:space="preserve"> </w:t>
      </w:r>
      <w:r>
        <w:t>of</w:t>
      </w:r>
      <w:r>
        <w:rPr>
          <w:spacing w:val="-1"/>
        </w:rPr>
        <w:t xml:space="preserve"> </w:t>
      </w:r>
      <w:r>
        <w:t>kindermishandeling</w:t>
      </w:r>
      <w:r>
        <w:rPr>
          <w:spacing w:val="-3"/>
        </w:rPr>
        <w:t xml:space="preserve"> </w:t>
      </w:r>
      <w:r>
        <w:t>al</w:t>
      </w:r>
      <w:r>
        <w:rPr>
          <w:spacing w:val="-4"/>
        </w:rPr>
        <w:t xml:space="preserve"> </w:t>
      </w:r>
      <w:r>
        <w:t>dan niet bij Veilig Thuis te melden, berust op een professionele afweging die binnen de school wordt gemaakt, aan de hand va</w:t>
      </w:r>
      <w:r>
        <w:t>n de stappen uit de meldcode.</w:t>
      </w:r>
    </w:p>
    <w:p w14:paraId="792E66AE" w14:textId="77777777" w:rsidR="00FE7C9F" w:rsidRDefault="00CB3292">
      <w:pPr>
        <w:pStyle w:val="Plattetekst"/>
        <w:spacing w:line="312" w:lineRule="auto"/>
        <w:ind w:left="1525" w:right="1504"/>
      </w:pPr>
      <w:r>
        <w:t>De</w:t>
      </w:r>
      <w:r>
        <w:rPr>
          <w:spacing w:val="-3"/>
        </w:rPr>
        <w:t xml:space="preserve"> </w:t>
      </w:r>
      <w:r>
        <w:t>inhoud</w:t>
      </w:r>
      <w:r>
        <w:rPr>
          <w:spacing w:val="-3"/>
        </w:rPr>
        <w:t xml:space="preserve"> </w:t>
      </w:r>
      <w:r>
        <w:t>van</w:t>
      </w:r>
      <w:r>
        <w:rPr>
          <w:spacing w:val="-3"/>
        </w:rPr>
        <w:t xml:space="preserve"> </w:t>
      </w:r>
      <w:r>
        <w:t>deze</w:t>
      </w:r>
      <w:r>
        <w:rPr>
          <w:spacing w:val="-3"/>
        </w:rPr>
        <w:t xml:space="preserve"> </w:t>
      </w:r>
      <w:r>
        <w:t>meldcode</w:t>
      </w:r>
      <w:r>
        <w:rPr>
          <w:spacing w:val="-3"/>
        </w:rPr>
        <w:t xml:space="preserve"> </w:t>
      </w:r>
      <w:r>
        <w:t>voldoet</w:t>
      </w:r>
      <w:r>
        <w:rPr>
          <w:spacing w:val="-2"/>
        </w:rPr>
        <w:t xml:space="preserve"> </w:t>
      </w:r>
      <w:r>
        <w:t>aan</w:t>
      </w:r>
      <w:r>
        <w:rPr>
          <w:spacing w:val="-3"/>
        </w:rPr>
        <w:t xml:space="preserve"> </w:t>
      </w:r>
      <w:r>
        <w:t>de</w:t>
      </w:r>
      <w:r>
        <w:rPr>
          <w:spacing w:val="-5"/>
        </w:rPr>
        <w:t xml:space="preserve"> </w:t>
      </w:r>
      <w:r>
        <w:t>wettelijke</w:t>
      </w:r>
      <w:r>
        <w:rPr>
          <w:spacing w:val="-5"/>
        </w:rPr>
        <w:t xml:space="preserve"> </w:t>
      </w:r>
      <w:r>
        <w:t>vereisten,</w:t>
      </w:r>
      <w:r>
        <w:rPr>
          <w:spacing w:val="-4"/>
        </w:rPr>
        <w:t xml:space="preserve"> </w:t>
      </w:r>
      <w:r>
        <w:t>waaronder</w:t>
      </w:r>
      <w:r>
        <w:rPr>
          <w:spacing w:val="-2"/>
        </w:rPr>
        <w:t xml:space="preserve"> </w:t>
      </w:r>
      <w:r>
        <w:t>het</w:t>
      </w:r>
      <w:r>
        <w:rPr>
          <w:spacing w:val="-4"/>
        </w:rPr>
        <w:t xml:space="preserve"> </w:t>
      </w:r>
      <w:r>
        <w:t xml:space="preserve">(per 1 januari 2019) aangepaste “Besluit verplichte meldcode huiselijk geweld en kindermishandeling”. Het afwegingskader in de meldcode (stap 4 en </w:t>
      </w:r>
      <w:r>
        <w:t>stap 5) is rechtstreeks afkomstig uit het voor de sector onderwijs gecreëerde kader.</w:t>
      </w:r>
    </w:p>
    <w:p w14:paraId="792E66AF" w14:textId="77777777" w:rsidR="00FE7C9F" w:rsidRDefault="00CB3292">
      <w:pPr>
        <w:pStyle w:val="Plattetekst"/>
        <w:spacing w:line="312" w:lineRule="auto"/>
        <w:ind w:left="1525" w:right="1504"/>
      </w:pPr>
      <w:r>
        <w:t>De verantwoordelijkheid voor een goede implementatie van de meldcode ligt bij de rector/directeur</w:t>
      </w:r>
      <w:r>
        <w:rPr>
          <w:spacing w:val="-3"/>
        </w:rPr>
        <w:t xml:space="preserve"> </w:t>
      </w:r>
      <w:r>
        <w:t>van</w:t>
      </w:r>
      <w:r>
        <w:rPr>
          <w:spacing w:val="-3"/>
        </w:rPr>
        <w:t xml:space="preserve"> </w:t>
      </w:r>
      <w:r>
        <w:t>de</w:t>
      </w:r>
      <w:r>
        <w:rPr>
          <w:spacing w:val="-5"/>
        </w:rPr>
        <w:t xml:space="preserve"> </w:t>
      </w:r>
      <w:r>
        <w:t>school.</w:t>
      </w:r>
      <w:r>
        <w:rPr>
          <w:spacing w:val="-2"/>
        </w:rPr>
        <w:t xml:space="preserve"> </w:t>
      </w:r>
      <w:r>
        <w:t>De</w:t>
      </w:r>
      <w:r>
        <w:rPr>
          <w:spacing w:val="-3"/>
        </w:rPr>
        <w:t xml:space="preserve"> </w:t>
      </w:r>
      <w:r>
        <w:t>implementatie</w:t>
      </w:r>
      <w:r>
        <w:rPr>
          <w:spacing w:val="-5"/>
        </w:rPr>
        <w:t xml:space="preserve"> </w:t>
      </w:r>
      <w:r>
        <w:t>geschiedt</w:t>
      </w:r>
      <w:r>
        <w:rPr>
          <w:spacing w:val="-4"/>
        </w:rPr>
        <w:t xml:space="preserve"> </w:t>
      </w:r>
      <w:r>
        <w:t>(onder</w:t>
      </w:r>
      <w:r>
        <w:rPr>
          <w:spacing w:val="-4"/>
        </w:rPr>
        <w:t xml:space="preserve"> </w:t>
      </w:r>
      <w:r>
        <w:t>meer)</w:t>
      </w:r>
      <w:r>
        <w:rPr>
          <w:spacing w:val="-6"/>
        </w:rPr>
        <w:t xml:space="preserve"> </w:t>
      </w:r>
      <w:r>
        <w:t>door</w:t>
      </w:r>
      <w:r>
        <w:rPr>
          <w:spacing w:val="-4"/>
        </w:rPr>
        <w:t xml:space="preserve"> </w:t>
      </w:r>
      <w:r>
        <w:t xml:space="preserve">middel van </w:t>
      </w:r>
      <w:r>
        <w:t>goede communicatie en publicatie, deskundigheidsbevordering (training), en het opnemen van de meldcode in het inwerkprogramma van nieuwe medewerkers.</w:t>
      </w:r>
    </w:p>
    <w:p w14:paraId="792E66B0" w14:textId="77777777" w:rsidR="00FE7C9F" w:rsidRDefault="00FE7C9F">
      <w:pPr>
        <w:pStyle w:val="Plattetekst"/>
        <w:spacing w:before="11"/>
        <w:rPr>
          <w:sz w:val="20"/>
        </w:rPr>
      </w:pPr>
    </w:p>
    <w:p w14:paraId="792E66B1" w14:textId="77777777" w:rsidR="00FE7C9F" w:rsidRDefault="00CB3292">
      <w:pPr>
        <w:spacing w:line="309" w:lineRule="auto"/>
        <w:ind w:left="1525" w:right="1504"/>
        <w:rPr>
          <w:sz w:val="16"/>
        </w:rPr>
      </w:pPr>
      <w:r>
        <w:rPr>
          <w:sz w:val="16"/>
        </w:rPr>
        <w:t>*</w:t>
      </w:r>
      <w:r>
        <w:rPr>
          <w:spacing w:val="-2"/>
          <w:sz w:val="16"/>
        </w:rPr>
        <w:t xml:space="preserve"> </w:t>
      </w:r>
      <w:r>
        <w:rPr>
          <w:sz w:val="16"/>
        </w:rPr>
        <w:t>Een</w:t>
      </w:r>
      <w:r>
        <w:rPr>
          <w:spacing w:val="-4"/>
          <w:sz w:val="16"/>
        </w:rPr>
        <w:t xml:space="preserve"> </w:t>
      </w:r>
      <w:r>
        <w:rPr>
          <w:sz w:val="16"/>
        </w:rPr>
        <w:t>meldplicht</w:t>
      </w:r>
      <w:r>
        <w:rPr>
          <w:spacing w:val="-3"/>
          <w:sz w:val="16"/>
        </w:rPr>
        <w:t xml:space="preserve"> </w:t>
      </w:r>
      <w:r>
        <w:rPr>
          <w:sz w:val="16"/>
        </w:rPr>
        <w:t>is wel</w:t>
      </w:r>
      <w:r>
        <w:rPr>
          <w:spacing w:val="-1"/>
          <w:sz w:val="16"/>
        </w:rPr>
        <w:t xml:space="preserve"> </w:t>
      </w:r>
      <w:r>
        <w:rPr>
          <w:sz w:val="16"/>
        </w:rPr>
        <w:t>van</w:t>
      </w:r>
      <w:r>
        <w:rPr>
          <w:spacing w:val="-2"/>
          <w:sz w:val="16"/>
        </w:rPr>
        <w:t xml:space="preserve"> </w:t>
      </w:r>
      <w:r>
        <w:rPr>
          <w:sz w:val="16"/>
        </w:rPr>
        <w:t>toepassing</w:t>
      </w:r>
      <w:r>
        <w:rPr>
          <w:spacing w:val="-2"/>
          <w:sz w:val="16"/>
        </w:rPr>
        <w:t xml:space="preserve"> </w:t>
      </w:r>
      <w:r>
        <w:rPr>
          <w:sz w:val="16"/>
        </w:rPr>
        <w:t>bij</w:t>
      </w:r>
      <w:r>
        <w:rPr>
          <w:spacing w:val="-3"/>
          <w:sz w:val="16"/>
        </w:rPr>
        <w:t xml:space="preserve"> </w:t>
      </w:r>
      <w:r>
        <w:rPr>
          <w:sz w:val="16"/>
        </w:rPr>
        <w:t>vermoedens</w:t>
      </w:r>
      <w:r>
        <w:rPr>
          <w:spacing w:val="-3"/>
          <w:sz w:val="16"/>
        </w:rPr>
        <w:t xml:space="preserve"> </w:t>
      </w:r>
      <w:r>
        <w:rPr>
          <w:sz w:val="16"/>
        </w:rPr>
        <w:t>van</w:t>
      </w:r>
      <w:r>
        <w:rPr>
          <w:spacing w:val="-2"/>
          <w:sz w:val="16"/>
        </w:rPr>
        <w:t xml:space="preserve"> </w:t>
      </w:r>
      <w:r>
        <w:rPr>
          <w:sz w:val="16"/>
        </w:rPr>
        <w:t>een</w:t>
      </w:r>
      <w:r>
        <w:rPr>
          <w:spacing w:val="-2"/>
          <w:sz w:val="16"/>
        </w:rPr>
        <w:t xml:space="preserve"> </w:t>
      </w:r>
      <w:r>
        <w:rPr>
          <w:sz w:val="16"/>
        </w:rPr>
        <w:t>zedendelict</w:t>
      </w:r>
      <w:r>
        <w:rPr>
          <w:spacing w:val="-3"/>
          <w:sz w:val="16"/>
        </w:rPr>
        <w:t xml:space="preserve"> </w:t>
      </w:r>
      <w:r>
        <w:rPr>
          <w:sz w:val="16"/>
        </w:rPr>
        <w:t>gepleegd</w:t>
      </w:r>
      <w:r>
        <w:rPr>
          <w:spacing w:val="-2"/>
          <w:sz w:val="16"/>
        </w:rPr>
        <w:t xml:space="preserve"> </w:t>
      </w:r>
      <w:r>
        <w:rPr>
          <w:sz w:val="16"/>
        </w:rPr>
        <w:t>door</w:t>
      </w:r>
      <w:r>
        <w:rPr>
          <w:spacing w:val="-2"/>
          <w:sz w:val="16"/>
        </w:rPr>
        <w:t xml:space="preserve"> </w:t>
      </w:r>
      <w:r>
        <w:rPr>
          <w:sz w:val="16"/>
        </w:rPr>
        <w:t>een</w:t>
      </w:r>
      <w:r>
        <w:rPr>
          <w:spacing w:val="-4"/>
          <w:sz w:val="16"/>
        </w:rPr>
        <w:t xml:space="preserve"> </w:t>
      </w:r>
      <w:r>
        <w:rPr>
          <w:sz w:val="16"/>
        </w:rPr>
        <w:t>medewerker</w:t>
      </w:r>
      <w:r>
        <w:rPr>
          <w:spacing w:val="-2"/>
          <w:sz w:val="16"/>
        </w:rPr>
        <w:t xml:space="preserve"> </w:t>
      </w:r>
      <w:r>
        <w:rPr>
          <w:sz w:val="16"/>
        </w:rPr>
        <w:t>van</w:t>
      </w:r>
      <w:r>
        <w:rPr>
          <w:spacing w:val="-2"/>
          <w:sz w:val="16"/>
        </w:rPr>
        <w:t xml:space="preserve"> </w:t>
      </w:r>
      <w:r>
        <w:rPr>
          <w:sz w:val="16"/>
        </w:rPr>
        <w:t>de school ten opzichte van een (minderjarige) leerling. Deze meldplicht geldt voor alle medewerkers van de school.</w:t>
      </w:r>
    </w:p>
    <w:p w14:paraId="792E66B2" w14:textId="77777777" w:rsidR="00FE7C9F" w:rsidRDefault="00FE7C9F">
      <w:pPr>
        <w:spacing w:line="309" w:lineRule="auto"/>
        <w:rPr>
          <w:sz w:val="16"/>
        </w:rPr>
        <w:sectPr w:rsidR="00FE7C9F">
          <w:pgSz w:w="11910" w:h="16840"/>
          <w:pgMar w:top="1320" w:right="0" w:bottom="1160" w:left="460" w:header="0" w:footer="963" w:gutter="0"/>
          <w:cols w:space="708"/>
        </w:sectPr>
      </w:pPr>
    </w:p>
    <w:p w14:paraId="792E66B3" w14:textId="77777777" w:rsidR="00FE7C9F" w:rsidRDefault="00CB3292">
      <w:pPr>
        <w:pStyle w:val="Kop1"/>
        <w:numPr>
          <w:ilvl w:val="0"/>
          <w:numId w:val="7"/>
        </w:numPr>
        <w:tabs>
          <w:tab w:val="left" w:pos="1525"/>
          <w:tab w:val="left" w:pos="1526"/>
        </w:tabs>
        <w:ind w:hanging="854"/>
      </w:pPr>
      <w:bookmarkStart w:id="1" w:name="_bookmark1"/>
      <w:bookmarkEnd w:id="1"/>
      <w:r>
        <w:rPr>
          <w:color w:val="008EA6"/>
          <w:w w:val="110"/>
        </w:rPr>
        <w:lastRenderedPageBreak/>
        <w:t>De</w:t>
      </w:r>
      <w:r>
        <w:rPr>
          <w:color w:val="008EA6"/>
          <w:spacing w:val="-10"/>
          <w:w w:val="110"/>
        </w:rPr>
        <w:t xml:space="preserve"> </w:t>
      </w:r>
      <w:r>
        <w:rPr>
          <w:color w:val="008EA6"/>
          <w:w w:val="110"/>
        </w:rPr>
        <w:t>meldcode:</w:t>
      </w:r>
      <w:r>
        <w:rPr>
          <w:color w:val="008EA6"/>
          <w:spacing w:val="-10"/>
          <w:w w:val="110"/>
        </w:rPr>
        <w:t xml:space="preserve"> </w:t>
      </w:r>
      <w:r>
        <w:rPr>
          <w:color w:val="008EA6"/>
          <w:w w:val="110"/>
        </w:rPr>
        <w:t>een</w:t>
      </w:r>
      <w:r>
        <w:rPr>
          <w:color w:val="008EA6"/>
          <w:spacing w:val="-9"/>
          <w:w w:val="110"/>
        </w:rPr>
        <w:t xml:space="preserve"> </w:t>
      </w:r>
      <w:r>
        <w:rPr>
          <w:color w:val="008EA6"/>
          <w:spacing w:val="-2"/>
          <w:w w:val="110"/>
        </w:rPr>
        <w:t>stappenplan</w:t>
      </w:r>
    </w:p>
    <w:p w14:paraId="792E66B4" w14:textId="77777777" w:rsidR="00FE7C9F" w:rsidRDefault="00FE7C9F">
      <w:pPr>
        <w:pStyle w:val="Plattetekst"/>
        <w:spacing w:before="10"/>
        <w:rPr>
          <w:b/>
          <w:sz w:val="52"/>
        </w:rPr>
      </w:pPr>
    </w:p>
    <w:p w14:paraId="792E66B5" w14:textId="77777777" w:rsidR="00FE7C9F" w:rsidRDefault="00CB3292">
      <w:pPr>
        <w:pStyle w:val="Plattetekst"/>
        <w:spacing w:line="312" w:lineRule="auto"/>
        <w:ind w:left="1525" w:right="1504"/>
      </w:pPr>
      <w:r>
        <w:t xml:space="preserve">Aan de hand van de meldcode wordt bepaald of, en wanneer, er een </w:t>
      </w:r>
      <w:r>
        <w:t>melding moet plaatsvinden</w:t>
      </w:r>
      <w:r>
        <w:rPr>
          <w:spacing w:val="-3"/>
        </w:rPr>
        <w:t xml:space="preserve"> </w:t>
      </w:r>
      <w:r>
        <w:t>bij</w:t>
      </w:r>
      <w:r>
        <w:rPr>
          <w:spacing w:val="-1"/>
        </w:rPr>
        <w:t xml:space="preserve"> </w:t>
      </w:r>
      <w:r>
        <w:t>Veilig</w:t>
      </w:r>
      <w:r>
        <w:rPr>
          <w:spacing w:val="-3"/>
        </w:rPr>
        <w:t xml:space="preserve"> </w:t>
      </w:r>
      <w:r>
        <w:t>Thuis</w:t>
      </w:r>
      <w:r>
        <w:rPr>
          <w:spacing w:val="-2"/>
        </w:rPr>
        <w:t xml:space="preserve"> </w:t>
      </w:r>
      <w:r>
        <w:t>en</w:t>
      </w:r>
      <w:r>
        <w:rPr>
          <w:spacing w:val="-3"/>
        </w:rPr>
        <w:t xml:space="preserve"> </w:t>
      </w:r>
      <w:r>
        <w:t>voorts</w:t>
      </w:r>
      <w:r>
        <w:rPr>
          <w:spacing w:val="-5"/>
        </w:rPr>
        <w:t xml:space="preserve"> </w:t>
      </w:r>
      <w:r>
        <w:t>of,</w:t>
      </w:r>
      <w:r>
        <w:rPr>
          <w:spacing w:val="-1"/>
        </w:rPr>
        <w:t xml:space="preserve"> </w:t>
      </w:r>
      <w:r>
        <w:t>en</w:t>
      </w:r>
      <w:r>
        <w:rPr>
          <w:spacing w:val="-5"/>
        </w:rPr>
        <w:t xml:space="preserve"> </w:t>
      </w:r>
      <w:r>
        <w:t>wanneer,</w:t>
      </w:r>
      <w:r>
        <w:rPr>
          <w:spacing w:val="-3"/>
        </w:rPr>
        <w:t xml:space="preserve"> </w:t>
      </w:r>
      <w:r>
        <w:t>er</w:t>
      </w:r>
      <w:r>
        <w:rPr>
          <w:spacing w:val="-4"/>
        </w:rPr>
        <w:t xml:space="preserve"> </w:t>
      </w:r>
      <w:r>
        <w:t>door</w:t>
      </w:r>
      <w:r>
        <w:rPr>
          <w:spacing w:val="-4"/>
        </w:rPr>
        <w:t xml:space="preserve"> </w:t>
      </w:r>
      <w:r>
        <w:t>de</w:t>
      </w:r>
      <w:r>
        <w:rPr>
          <w:spacing w:val="-3"/>
        </w:rPr>
        <w:t xml:space="preserve"> </w:t>
      </w:r>
      <w:r>
        <w:t>school</w:t>
      </w:r>
      <w:r>
        <w:rPr>
          <w:spacing w:val="-4"/>
        </w:rPr>
        <w:t xml:space="preserve"> </w:t>
      </w:r>
      <w:r>
        <w:t>zelf</w:t>
      </w:r>
      <w:r>
        <w:rPr>
          <w:spacing w:val="-1"/>
        </w:rPr>
        <w:t xml:space="preserve"> </w:t>
      </w:r>
      <w:r>
        <w:t>hulp</w:t>
      </w:r>
      <w:r>
        <w:rPr>
          <w:spacing w:val="-5"/>
        </w:rPr>
        <w:t xml:space="preserve"> </w:t>
      </w:r>
      <w:r>
        <w:t>kan worden geboden. De meldcode bestaat uit een stappenplan van 5 stappen:</w:t>
      </w:r>
    </w:p>
    <w:p w14:paraId="792E66B6" w14:textId="77777777" w:rsidR="00FE7C9F" w:rsidRDefault="00CB3292">
      <w:pPr>
        <w:pStyle w:val="Plattetekst"/>
        <w:spacing w:before="3"/>
        <w:rPr>
          <w:sz w:val="14"/>
        </w:rPr>
      </w:pPr>
      <w:r>
        <w:pict w14:anchorId="792E6791">
          <v:group id="docshapegroup6" o:spid="_x0000_s2051" style="position:absolute;margin-left:178.3pt;margin-top:9.4pt;width:264.65pt;height:99.2pt;z-index:-15727616;mso-wrap-distance-left:0;mso-wrap-distance-right:0;mso-position-horizontal-relative:page" coordorigin="3566,188" coordsize="5293,1984">
            <v:shape id="docshape7" o:spid="_x0000_s2053" style="position:absolute;left:3566;top:188;width:5293;height:1984" coordorigin="3566,188" coordsize="5293,1984" path="m8528,188r-4631,l3821,197r-70,25l3690,261r-51,51l3600,373r-25,70l3566,519r,1322l3575,1917r25,70l3639,2048r51,51l3751,2138r70,25l3897,2172r4631,l8604,2163r70,-25l8735,2099r51,-51l8825,1987r25,-70l8859,1841r,-1322l8850,443r-25,-70l8786,312r-51,-51l8674,222r-70,-25l8528,188xe" fillcolor="#edebe0" stroked="f">
              <v:path arrowok="t"/>
            </v:shape>
            <v:shape id="docshape8" o:spid="_x0000_s2052" type="#_x0000_t202" style="position:absolute;left:3566;top:188;width:5293;height:1984" filled="f" stroked="f">
              <v:textbox inset="0,0,0,0">
                <w:txbxContent>
                  <w:p w14:paraId="792E67AA" w14:textId="77777777" w:rsidR="00FE7C9F" w:rsidRDefault="00CB3292">
                    <w:pPr>
                      <w:numPr>
                        <w:ilvl w:val="0"/>
                        <w:numId w:val="6"/>
                      </w:numPr>
                      <w:tabs>
                        <w:tab w:val="left" w:pos="983"/>
                      </w:tabs>
                      <w:spacing w:before="187"/>
                      <w:ind w:hanging="361"/>
                    </w:pPr>
                    <w:r>
                      <w:t>Breng</w:t>
                    </w:r>
                    <w:r>
                      <w:rPr>
                        <w:spacing w:val="-5"/>
                      </w:rPr>
                      <w:t xml:space="preserve"> </w:t>
                    </w:r>
                    <w:r>
                      <w:t>signalen</w:t>
                    </w:r>
                    <w:r>
                      <w:rPr>
                        <w:spacing w:val="-4"/>
                      </w:rPr>
                      <w:t xml:space="preserve"> </w:t>
                    </w:r>
                    <w:r>
                      <w:t>in</w:t>
                    </w:r>
                    <w:r>
                      <w:rPr>
                        <w:spacing w:val="-5"/>
                      </w:rPr>
                      <w:t xml:space="preserve"> </w:t>
                    </w:r>
                    <w:r>
                      <w:rPr>
                        <w:spacing w:val="-4"/>
                      </w:rPr>
                      <w:t>kaart</w:t>
                    </w:r>
                  </w:p>
                  <w:p w14:paraId="792E67AB" w14:textId="77777777" w:rsidR="00FE7C9F" w:rsidRDefault="00CB3292">
                    <w:pPr>
                      <w:numPr>
                        <w:ilvl w:val="0"/>
                        <w:numId w:val="6"/>
                      </w:numPr>
                      <w:tabs>
                        <w:tab w:val="left" w:pos="983"/>
                      </w:tabs>
                      <w:spacing w:before="75"/>
                      <w:ind w:hanging="361"/>
                    </w:pPr>
                    <w:r>
                      <w:t>Overleg</w:t>
                    </w:r>
                    <w:r>
                      <w:rPr>
                        <w:spacing w:val="-5"/>
                      </w:rPr>
                      <w:t xml:space="preserve"> </w:t>
                    </w:r>
                    <w:r>
                      <w:t>met</w:t>
                    </w:r>
                    <w:r>
                      <w:rPr>
                        <w:spacing w:val="-2"/>
                      </w:rPr>
                      <w:t xml:space="preserve"> deskundigen</w:t>
                    </w:r>
                  </w:p>
                  <w:p w14:paraId="792E67AC" w14:textId="77777777" w:rsidR="00FE7C9F" w:rsidRDefault="00CB3292">
                    <w:pPr>
                      <w:numPr>
                        <w:ilvl w:val="0"/>
                        <w:numId w:val="6"/>
                      </w:numPr>
                      <w:tabs>
                        <w:tab w:val="left" w:pos="983"/>
                      </w:tabs>
                      <w:spacing w:before="76"/>
                      <w:ind w:hanging="361"/>
                    </w:pPr>
                    <w:r>
                      <w:t>Gesprek</w:t>
                    </w:r>
                    <w:r>
                      <w:rPr>
                        <w:spacing w:val="-5"/>
                      </w:rPr>
                      <w:t xml:space="preserve"> </w:t>
                    </w:r>
                    <w:r>
                      <w:t>met</w:t>
                    </w:r>
                    <w:r>
                      <w:rPr>
                        <w:spacing w:val="-5"/>
                      </w:rPr>
                      <w:t xml:space="preserve"> </w:t>
                    </w:r>
                    <w:r>
                      <w:t>kind</w:t>
                    </w:r>
                    <w:r>
                      <w:rPr>
                        <w:spacing w:val="-2"/>
                      </w:rPr>
                      <w:t xml:space="preserve"> </w:t>
                    </w:r>
                    <w:r>
                      <w:t>en</w:t>
                    </w:r>
                    <w:r>
                      <w:rPr>
                        <w:spacing w:val="-4"/>
                      </w:rPr>
                      <w:t xml:space="preserve"> </w:t>
                    </w:r>
                    <w:r>
                      <w:rPr>
                        <w:spacing w:val="-2"/>
                      </w:rPr>
                      <w:t>ouders/verzo</w:t>
                    </w:r>
                    <w:r>
                      <w:rPr>
                        <w:spacing w:val="-2"/>
                      </w:rPr>
                      <w:t>rgers</w:t>
                    </w:r>
                  </w:p>
                  <w:p w14:paraId="792E67AD" w14:textId="77777777" w:rsidR="00FE7C9F" w:rsidRDefault="00CB3292">
                    <w:pPr>
                      <w:numPr>
                        <w:ilvl w:val="0"/>
                        <w:numId w:val="6"/>
                      </w:numPr>
                      <w:tabs>
                        <w:tab w:val="left" w:pos="983"/>
                      </w:tabs>
                      <w:spacing w:before="76"/>
                      <w:ind w:hanging="361"/>
                    </w:pPr>
                    <w:r>
                      <w:rPr>
                        <w:spacing w:val="-2"/>
                      </w:rPr>
                      <w:t>Wegen</w:t>
                    </w:r>
                  </w:p>
                  <w:p w14:paraId="792E67AE" w14:textId="77777777" w:rsidR="00FE7C9F" w:rsidRDefault="00CB3292">
                    <w:pPr>
                      <w:numPr>
                        <w:ilvl w:val="0"/>
                        <w:numId w:val="6"/>
                      </w:numPr>
                      <w:tabs>
                        <w:tab w:val="left" w:pos="983"/>
                      </w:tabs>
                      <w:spacing w:before="76"/>
                      <w:ind w:hanging="361"/>
                    </w:pPr>
                    <w:r>
                      <w:rPr>
                        <w:spacing w:val="-2"/>
                      </w:rPr>
                      <w:t>Beslissen</w:t>
                    </w:r>
                  </w:p>
                </w:txbxContent>
              </v:textbox>
            </v:shape>
            <w10:wrap type="topAndBottom" anchorx="page"/>
          </v:group>
        </w:pict>
      </w:r>
    </w:p>
    <w:p w14:paraId="792E66B7" w14:textId="77777777" w:rsidR="00FE7C9F" w:rsidRDefault="00CB3292">
      <w:pPr>
        <w:pStyle w:val="Plattetekst"/>
        <w:spacing w:before="130" w:line="312" w:lineRule="auto"/>
        <w:ind w:left="1525" w:right="1504"/>
      </w:pPr>
      <w:r>
        <w:t>De</w:t>
      </w:r>
      <w:r>
        <w:rPr>
          <w:spacing w:val="-3"/>
        </w:rPr>
        <w:t xml:space="preserve"> </w:t>
      </w:r>
      <w:r>
        <w:t>volgorde</w:t>
      </w:r>
      <w:r>
        <w:rPr>
          <w:spacing w:val="-3"/>
        </w:rPr>
        <w:t xml:space="preserve"> </w:t>
      </w:r>
      <w:r>
        <w:t>van</w:t>
      </w:r>
      <w:r>
        <w:rPr>
          <w:spacing w:val="-3"/>
        </w:rPr>
        <w:t xml:space="preserve"> </w:t>
      </w:r>
      <w:r>
        <w:t>deze</w:t>
      </w:r>
      <w:r>
        <w:rPr>
          <w:spacing w:val="-3"/>
        </w:rPr>
        <w:t xml:space="preserve"> </w:t>
      </w:r>
      <w:r>
        <w:t>stappen</w:t>
      </w:r>
      <w:r>
        <w:rPr>
          <w:spacing w:val="-3"/>
        </w:rPr>
        <w:t xml:space="preserve"> </w:t>
      </w:r>
      <w:r>
        <w:t>is</w:t>
      </w:r>
      <w:r>
        <w:rPr>
          <w:spacing w:val="-3"/>
        </w:rPr>
        <w:t xml:space="preserve"> </w:t>
      </w:r>
      <w:r>
        <w:t>niet</w:t>
      </w:r>
      <w:r>
        <w:rPr>
          <w:spacing w:val="-4"/>
        </w:rPr>
        <w:t xml:space="preserve"> </w:t>
      </w:r>
      <w:r>
        <w:t>dwingend.</w:t>
      </w:r>
      <w:r>
        <w:rPr>
          <w:spacing w:val="-4"/>
        </w:rPr>
        <w:t xml:space="preserve"> </w:t>
      </w:r>
      <w:r>
        <w:t>Maar</w:t>
      </w:r>
      <w:r>
        <w:rPr>
          <w:spacing w:val="-2"/>
        </w:rPr>
        <w:t xml:space="preserve"> </w:t>
      </w:r>
      <w:r>
        <w:t>als</w:t>
      </w:r>
      <w:r>
        <w:rPr>
          <w:spacing w:val="-2"/>
        </w:rPr>
        <w:t xml:space="preserve"> </w:t>
      </w:r>
      <w:r>
        <w:t>een</w:t>
      </w:r>
      <w:r>
        <w:rPr>
          <w:spacing w:val="-3"/>
        </w:rPr>
        <w:t xml:space="preserve"> </w:t>
      </w:r>
      <w:r>
        <w:t>melding</w:t>
      </w:r>
      <w:r>
        <w:rPr>
          <w:spacing w:val="-1"/>
        </w:rPr>
        <w:t xml:space="preserve"> </w:t>
      </w:r>
      <w:r>
        <w:t>bij</w:t>
      </w:r>
      <w:r>
        <w:rPr>
          <w:spacing w:val="-6"/>
        </w:rPr>
        <w:t xml:space="preserve"> </w:t>
      </w:r>
      <w:r>
        <w:t>Veilig</w:t>
      </w:r>
      <w:r>
        <w:rPr>
          <w:spacing w:val="-1"/>
        </w:rPr>
        <w:t xml:space="preserve"> </w:t>
      </w:r>
      <w:r>
        <w:t xml:space="preserve">Thuis wordt gedaan, moeten wel </w:t>
      </w:r>
      <w:r>
        <w:rPr>
          <w:b/>
        </w:rPr>
        <w:t xml:space="preserve">alle </w:t>
      </w:r>
      <w:r>
        <w:t>stappen daarvoor zijn gezet. Het is ook mogelijk dat een stap meerdere keren wordt uitgevoerd.</w:t>
      </w:r>
    </w:p>
    <w:p w14:paraId="792E66B8" w14:textId="77777777" w:rsidR="00FE7C9F" w:rsidRDefault="00CB3292">
      <w:pPr>
        <w:pStyle w:val="Plattetekst"/>
        <w:spacing w:line="312" w:lineRule="auto"/>
        <w:ind w:left="1525" w:right="1434"/>
      </w:pPr>
      <w:r>
        <w:t xml:space="preserve">In de meldcode </w:t>
      </w:r>
      <w:r>
        <w:t xml:space="preserve">speelt de </w:t>
      </w:r>
      <w:proofErr w:type="spellStart"/>
      <w:r>
        <w:t>aandachtsfunctionaris</w:t>
      </w:r>
      <w:proofErr w:type="spellEnd"/>
      <w:r>
        <w:t xml:space="preserve"> een belangrijke rol. Deze functionaris is deskundig op het gebied van huiselijk geweld en kindermishandeling, voert de regie wanneer</w:t>
      </w:r>
      <w:r>
        <w:rPr>
          <w:spacing w:val="-2"/>
        </w:rPr>
        <w:t xml:space="preserve"> </w:t>
      </w:r>
      <w:r>
        <w:t>sprake</w:t>
      </w:r>
      <w:r>
        <w:rPr>
          <w:spacing w:val="-3"/>
        </w:rPr>
        <w:t xml:space="preserve"> </w:t>
      </w:r>
      <w:r>
        <w:t>is</w:t>
      </w:r>
      <w:r>
        <w:rPr>
          <w:spacing w:val="-5"/>
        </w:rPr>
        <w:t xml:space="preserve"> </w:t>
      </w:r>
      <w:r>
        <w:t>van</w:t>
      </w:r>
      <w:r>
        <w:rPr>
          <w:spacing w:val="-3"/>
        </w:rPr>
        <w:t xml:space="preserve"> </w:t>
      </w:r>
      <w:r>
        <w:t>een</w:t>
      </w:r>
      <w:r>
        <w:rPr>
          <w:spacing w:val="-3"/>
        </w:rPr>
        <w:t xml:space="preserve"> </w:t>
      </w:r>
      <w:r>
        <w:t>dergelijk</w:t>
      </w:r>
      <w:r>
        <w:rPr>
          <w:spacing w:val="-2"/>
        </w:rPr>
        <w:t xml:space="preserve"> </w:t>
      </w:r>
      <w:r>
        <w:t>vermoeden</w:t>
      </w:r>
      <w:r>
        <w:rPr>
          <w:spacing w:val="-7"/>
        </w:rPr>
        <w:t xml:space="preserve"> </w:t>
      </w:r>
      <w:r>
        <w:t>en</w:t>
      </w:r>
      <w:r>
        <w:rPr>
          <w:spacing w:val="-3"/>
        </w:rPr>
        <w:t xml:space="preserve"> </w:t>
      </w:r>
      <w:r>
        <w:t>is</w:t>
      </w:r>
      <w:r>
        <w:rPr>
          <w:spacing w:val="-2"/>
        </w:rPr>
        <w:t xml:space="preserve"> </w:t>
      </w:r>
      <w:r>
        <w:t>in</w:t>
      </w:r>
      <w:r>
        <w:rPr>
          <w:spacing w:val="-3"/>
        </w:rPr>
        <w:t xml:space="preserve"> </w:t>
      </w:r>
      <w:r>
        <w:t>overleg</w:t>
      </w:r>
      <w:r>
        <w:rPr>
          <w:spacing w:val="-5"/>
        </w:rPr>
        <w:t xml:space="preserve"> </w:t>
      </w:r>
      <w:r>
        <w:t>met</w:t>
      </w:r>
      <w:r>
        <w:rPr>
          <w:spacing w:val="-4"/>
        </w:rPr>
        <w:t xml:space="preserve"> </w:t>
      </w:r>
      <w:r>
        <w:t>de</w:t>
      </w:r>
      <w:r>
        <w:rPr>
          <w:spacing w:val="-5"/>
        </w:rPr>
        <w:t xml:space="preserve"> </w:t>
      </w:r>
      <w:r>
        <w:t>rector/directeur van de schoo</w:t>
      </w:r>
      <w:r>
        <w:t>l verantwoordelijk voor het doen van de melding bij Veilig Thuis.</w:t>
      </w:r>
    </w:p>
    <w:p w14:paraId="792E66B9" w14:textId="37D8A884" w:rsidR="00FE7C9F" w:rsidRDefault="00CB3292">
      <w:pPr>
        <w:spacing w:before="2" w:line="312" w:lineRule="auto"/>
        <w:ind w:left="1525" w:right="1504"/>
        <w:rPr>
          <w:i/>
          <w:sz w:val="18"/>
        </w:rPr>
      </w:pPr>
      <w:r>
        <w:t>De</w:t>
      </w:r>
      <w:r>
        <w:rPr>
          <w:spacing w:val="-3"/>
        </w:rPr>
        <w:t xml:space="preserve"> </w:t>
      </w:r>
      <w:proofErr w:type="spellStart"/>
      <w:r>
        <w:t>aandachtsfunctionaris</w:t>
      </w:r>
      <w:proofErr w:type="spellEnd"/>
      <w:r>
        <w:rPr>
          <w:spacing w:val="-3"/>
        </w:rPr>
        <w:t xml:space="preserve"> </w:t>
      </w:r>
      <w:r>
        <w:t>binnen</w:t>
      </w:r>
      <w:r>
        <w:rPr>
          <w:spacing w:val="-3"/>
        </w:rPr>
        <w:t xml:space="preserve"> </w:t>
      </w:r>
      <w:r>
        <w:t>onze</w:t>
      </w:r>
      <w:r>
        <w:rPr>
          <w:spacing w:val="-3"/>
        </w:rPr>
        <w:t xml:space="preserve"> </w:t>
      </w:r>
      <w:r>
        <w:t>school</w:t>
      </w:r>
      <w:r>
        <w:rPr>
          <w:spacing w:val="-4"/>
        </w:rPr>
        <w:t xml:space="preserve"> </w:t>
      </w:r>
      <w:r>
        <w:t>is</w:t>
      </w:r>
      <w:r w:rsidR="008F15FC">
        <w:t xml:space="preserve">: Hedwig te Witt (IB), </w:t>
      </w:r>
      <w:proofErr w:type="spellStart"/>
      <w:r w:rsidR="008F15FC">
        <w:t>Ariette</w:t>
      </w:r>
      <w:proofErr w:type="spellEnd"/>
      <w:r w:rsidR="008F15FC">
        <w:t xml:space="preserve"> de Bruijn (IB)</w:t>
      </w:r>
    </w:p>
    <w:p w14:paraId="792E66BA" w14:textId="77777777" w:rsidR="00FE7C9F" w:rsidRDefault="00CB3292">
      <w:pPr>
        <w:pStyle w:val="Plattetekst"/>
        <w:spacing w:line="312" w:lineRule="auto"/>
        <w:ind w:left="1525" w:right="1504"/>
      </w:pPr>
      <w:r>
        <w:t>De</w:t>
      </w:r>
      <w:r>
        <w:rPr>
          <w:spacing w:val="-4"/>
        </w:rPr>
        <w:t xml:space="preserve"> </w:t>
      </w:r>
      <w:r>
        <w:t>dossiervorming</w:t>
      </w:r>
      <w:r>
        <w:rPr>
          <w:spacing w:val="-2"/>
        </w:rPr>
        <w:t xml:space="preserve"> </w:t>
      </w:r>
      <w:r>
        <w:t>in</w:t>
      </w:r>
      <w:r>
        <w:rPr>
          <w:spacing w:val="-4"/>
        </w:rPr>
        <w:t xml:space="preserve"> </w:t>
      </w:r>
      <w:r>
        <w:t>het</w:t>
      </w:r>
      <w:r>
        <w:rPr>
          <w:spacing w:val="-7"/>
        </w:rPr>
        <w:t xml:space="preserve"> </w:t>
      </w:r>
      <w:r>
        <w:t>kader</w:t>
      </w:r>
      <w:r>
        <w:rPr>
          <w:spacing w:val="-5"/>
        </w:rPr>
        <w:t xml:space="preserve"> </w:t>
      </w:r>
      <w:r>
        <w:t>van</w:t>
      </w:r>
      <w:r>
        <w:rPr>
          <w:spacing w:val="-4"/>
        </w:rPr>
        <w:t xml:space="preserve"> </w:t>
      </w:r>
      <w:r>
        <w:t>deze</w:t>
      </w:r>
      <w:r>
        <w:rPr>
          <w:spacing w:val="-4"/>
        </w:rPr>
        <w:t xml:space="preserve"> </w:t>
      </w:r>
      <w:r>
        <w:t>meldcode</w:t>
      </w:r>
      <w:r>
        <w:rPr>
          <w:spacing w:val="-4"/>
        </w:rPr>
        <w:t xml:space="preserve"> </w:t>
      </w:r>
      <w:r>
        <w:t>vindt</w:t>
      </w:r>
      <w:r>
        <w:rPr>
          <w:spacing w:val="-2"/>
        </w:rPr>
        <w:t xml:space="preserve"> </w:t>
      </w:r>
      <w:r>
        <w:t>plaats</w:t>
      </w:r>
      <w:r>
        <w:rPr>
          <w:spacing w:val="-3"/>
        </w:rPr>
        <w:t xml:space="preserve"> </w:t>
      </w:r>
      <w:r>
        <w:t>binnen</w:t>
      </w:r>
      <w:r>
        <w:rPr>
          <w:spacing w:val="-6"/>
        </w:rPr>
        <w:t xml:space="preserve"> </w:t>
      </w:r>
      <w:r>
        <w:t>het leerlingvolgsysteem. In h</w:t>
      </w:r>
      <w:r>
        <w:t>et bijzonder gaat het daarbij om:</w:t>
      </w:r>
    </w:p>
    <w:p w14:paraId="792E66BB" w14:textId="77777777" w:rsidR="00FE7C9F" w:rsidRDefault="00CB3292">
      <w:pPr>
        <w:pStyle w:val="Lijstalinea"/>
        <w:numPr>
          <w:ilvl w:val="0"/>
          <w:numId w:val="5"/>
        </w:numPr>
        <w:tabs>
          <w:tab w:val="left" w:pos="2245"/>
          <w:tab w:val="left" w:pos="2246"/>
        </w:tabs>
        <w:spacing w:line="304" w:lineRule="auto"/>
        <w:ind w:right="1969"/>
      </w:pPr>
      <w:r>
        <w:t>De</w:t>
      </w:r>
      <w:r>
        <w:rPr>
          <w:spacing w:val="-4"/>
        </w:rPr>
        <w:t xml:space="preserve"> </w:t>
      </w:r>
      <w:r>
        <w:t>betreffende</w:t>
      </w:r>
      <w:r>
        <w:rPr>
          <w:spacing w:val="-4"/>
        </w:rPr>
        <w:t xml:space="preserve"> </w:t>
      </w:r>
      <w:r>
        <w:t>signalen</w:t>
      </w:r>
      <w:r>
        <w:rPr>
          <w:spacing w:val="-6"/>
        </w:rPr>
        <w:t xml:space="preserve"> </w:t>
      </w:r>
      <w:r>
        <w:t>van</w:t>
      </w:r>
      <w:r>
        <w:rPr>
          <w:spacing w:val="-4"/>
        </w:rPr>
        <w:t xml:space="preserve"> </w:t>
      </w:r>
      <w:r>
        <w:t>huiselijk</w:t>
      </w:r>
      <w:r>
        <w:rPr>
          <w:spacing w:val="-3"/>
        </w:rPr>
        <w:t xml:space="preserve"> </w:t>
      </w:r>
      <w:r>
        <w:t>geweld</w:t>
      </w:r>
      <w:r>
        <w:rPr>
          <w:spacing w:val="-4"/>
        </w:rPr>
        <w:t xml:space="preserve"> </w:t>
      </w:r>
      <w:r>
        <w:t>en</w:t>
      </w:r>
      <w:r>
        <w:rPr>
          <w:spacing w:val="-6"/>
        </w:rPr>
        <w:t xml:space="preserve"> </w:t>
      </w:r>
      <w:r>
        <w:t>kindermishandeling</w:t>
      </w:r>
      <w:r>
        <w:rPr>
          <w:spacing w:val="-4"/>
        </w:rPr>
        <w:t xml:space="preserve"> </w:t>
      </w:r>
      <w:r>
        <w:t>en</w:t>
      </w:r>
      <w:r>
        <w:rPr>
          <w:spacing w:val="-4"/>
        </w:rPr>
        <w:t xml:space="preserve"> </w:t>
      </w:r>
      <w:r>
        <w:t>de signalen die dit ontkrachten;</w:t>
      </w:r>
    </w:p>
    <w:p w14:paraId="792E66BC" w14:textId="77777777" w:rsidR="00FE7C9F" w:rsidRDefault="00CB3292">
      <w:pPr>
        <w:pStyle w:val="Lijstalinea"/>
        <w:numPr>
          <w:ilvl w:val="0"/>
          <w:numId w:val="5"/>
        </w:numPr>
        <w:tabs>
          <w:tab w:val="left" w:pos="2245"/>
          <w:tab w:val="left" w:pos="2246"/>
        </w:tabs>
        <w:spacing w:before="8" w:line="304" w:lineRule="auto"/>
        <w:ind w:right="1850"/>
      </w:pPr>
      <w:r>
        <w:t>De</w:t>
      </w:r>
      <w:r>
        <w:rPr>
          <w:spacing w:val="-3"/>
        </w:rPr>
        <w:t xml:space="preserve"> </w:t>
      </w:r>
      <w:r>
        <w:t>stappen</w:t>
      </w:r>
      <w:r>
        <w:rPr>
          <w:spacing w:val="-5"/>
        </w:rPr>
        <w:t xml:space="preserve"> </w:t>
      </w:r>
      <w:r>
        <w:t>die</w:t>
      </w:r>
      <w:r>
        <w:rPr>
          <w:spacing w:val="-3"/>
        </w:rPr>
        <w:t xml:space="preserve"> </w:t>
      </w:r>
      <w:r>
        <w:t>worden</w:t>
      </w:r>
      <w:r>
        <w:rPr>
          <w:spacing w:val="-5"/>
        </w:rPr>
        <w:t xml:space="preserve"> </w:t>
      </w:r>
      <w:r>
        <w:t>gezet</w:t>
      </w:r>
      <w:r>
        <w:rPr>
          <w:spacing w:val="-2"/>
        </w:rPr>
        <w:t xml:space="preserve"> </w:t>
      </w:r>
      <w:r>
        <w:t>en</w:t>
      </w:r>
      <w:r>
        <w:rPr>
          <w:spacing w:val="-3"/>
        </w:rPr>
        <w:t xml:space="preserve"> </w:t>
      </w:r>
      <w:r>
        <w:t>de</w:t>
      </w:r>
      <w:r>
        <w:rPr>
          <w:spacing w:val="-3"/>
        </w:rPr>
        <w:t xml:space="preserve"> </w:t>
      </w:r>
      <w:r>
        <w:t>deskundigen</w:t>
      </w:r>
      <w:r>
        <w:rPr>
          <w:spacing w:val="-8"/>
        </w:rPr>
        <w:t xml:space="preserve"> </w:t>
      </w:r>
      <w:r>
        <w:t>(intern/extern)</w:t>
      </w:r>
      <w:r>
        <w:rPr>
          <w:spacing w:val="-4"/>
        </w:rPr>
        <w:t xml:space="preserve"> </w:t>
      </w:r>
      <w:r>
        <w:t>die</w:t>
      </w:r>
      <w:r>
        <w:rPr>
          <w:spacing w:val="-3"/>
        </w:rPr>
        <w:t xml:space="preserve"> </w:t>
      </w:r>
      <w:r>
        <w:t xml:space="preserve">worden </w:t>
      </w:r>
      <w:r>
        <w:rPr>
          <w:spacing w:val="-2"/>
        </w:rPr>
        <w:t>ingeschakeld;</w:t>
      </w:r>
    </w:p>
    <w:p w14:paraId="792E66BD" w14:textId="77777777" w:rsidR="00FE7C9F" w:rsidRDefault="00CB3292">
      <w:pPr>
        <w:pStyle w:val="Lijstalinea"/>
        <w:numPr>
          <w:ilvl w:val="0"/>
          <w:numId w:val="5"/>
        </w:numPr>
        <w:tabs>
          <w:tab w:val="left" w:pos="2245"/>
          <w:tab w:val="left" w:pos="2246"/>
        </w:tabs>
        <w:spacing w:before="9" w:line="304" w:lineRule="auto"/>
        <w:ind w:right="1761"/>
      </w:pPr>
      <w:r>
        <w:t>Gegevens</w:t>
      </w:r>
      <w:r>
        <w:rPr>
          <w:spacing w:val="-3"/>
        </w:rPr>
        <w:t xml:space="preserve"> </w:t>
      </w:r>
      <w:r>
        <w:t>over</w:t>
      </w:r>
      <w:r>
        <w:rPr>
          <w:spacing w:val="-3"/>
        </w:rPr>
        <w:t xml:space="preserve"> </w:t>
      </w:r>
      <w:r>
        <w:t>het</w:t>
      </w:r>
      <w:r>
        <w:rPr>
          <w:spacing w:val="-5"/>
        </w:rPr>
        <w:t xml:space="preserve"> </w:t>
      </w:r>
      <w:r>
        <w:t>verloop</w:t>
      </w:r>
      <w:r>
        <w:rPr>
          <w:spacing w:val="-4"/>
        </w:rPr>
        <w:t xml:space="preserve"> </w:t>
      </w:r>
      <w:r>
        <w:t>van</w:t>
      </w:r>
      <w:r>
        <w:rPr>
          <w:spacing w:val="-2"/>
        </w:rPr>
        <w:t xml:space="preserve"> </w:t>
      </w:r>
      <w:r>
        <w:t>de</w:t>
      </w:r>
      <w:r>
        <w:rPr>
          <w:spacing w:val="-4"/>
        </w:rPr>
        <w:t xml:space="preserve"> </w:t>
      </w:r>
      <w:r>
        <w:t>diverse</w:t>
      </w:r>
      <w:r>
        <w:rPr>
          <w:spacing w:val="-3"/>
        </w:rPr>
        <w:t xml:space="preserve"> </w:t>
      </w:r>
      <w:r>
        <w:t>stappen,</w:t>
      </w:r>
      <w:r>
        <w:rPr>
          <w:spacing w:val="-2"/>
        </w:rPr>
        <w:t xml:space="preserve"> </w:t>
      </w:r>
      <w:r>
        <w:t>waaronder</w:t>
      </w:r>
      <w:r>
        <w:rPr>
          <w:spacing w:val="-3"/>
        </w:rPr>
        <w:t xml:space="preserve"> </w:t>
      </w:r>
      <w:r>
        <w:t>begrepen</w:t>
      </w:r>
      <w:r>
        <w:rPr>
          <w:spacing w:val="-7"/>
        </w:rPr>
        <w:t xml:space="preserve"> </w:t>
      </w:r>
      <w:r>
        <w:t>de melding en de hulpverlening;</w:t>
      </w:r>
    </w:p>
    <w:p w14:paraId="792E66BE" w14:textId="77777777" w:rsidR="00FE7C9F" w:rsidRDefault="00CB3292">
      <w:pPr>
        <w:pStyle w:val="Lijstalinea"/>
        <w:numPr>
          <w:ilvl w:val="0"/>
          <w:numId w:val="5"/>
        </w:numPr>
        <w:tabs>
          <w:tab w:val="left" w:pos="2245"/>
          <w:tab w:val="left" w:pos="2246"/>
        </w:tabs>
        <w:spacing w:before="8" w:line="309" w:lineRule="auto"/>
        <w:ind w:right="1607"/>
      </w:pPr>
      <w:r>
        <w:t>Gegevens</w:t>
      </w:r>
      <w:r>
        <w:rPr>
          <w:spacing w:val="-4"/>
        </w:rPr>
        <w:t xml:space="preserve"> </w:t>
      </w:r>
      <w:r>
        <w:t>over</w:t>
      </w:r>
      <w:r>
        <w:rPr>
          <w:spacing w:val="-4"/>
        </w:rPr>
        <w:t xml:space="preserve"> </w:t>
      </w:r>
      <w:r>
        <w:t>de</w:t>
      </w:r>
      <w:r>
        <w:rPr>
          <w:spacing w:val="-7"/>
        </w:rPr>
        <w:t xml:space="preserve"> </w:t>
      </w:r>
      <w:r>
        <w:t>gevoerde</w:t>
      </w:r>
      <w:r>
        <w:rPr>
          <w:spacing w:val="-7"/>
        </w:rPr>
        <w:t xml:space="preserve"> </w:t>
      </w:r>
      <w:r>
        <w:t>gesprekken:</w:t>
      </w:r>
      <w:r>
        <w:rPr>
          <w:spacing w:val="-3"/>
        </w:rPr>
        <w:t xml:space="preserve"> </w:t>
      </w:r>
      <w:r>
        <w:t>datum,</w:t>
      </w:r>
      <w:r>
        <w:rPr>
          <w:spacing w:val="-6"/>
        </w:rPr>
        <w:t xml:space="preserve"> </w:t>
      </w:r>
      <w:r>
        <w:t>plaats,</w:t>
      </w:r>
      <w:r>
        <w:rPr>
          <w:spacing w:val="-6"/>
        </w:rPr>
        <w:t xml:space="preserve"> </w:t>
      </w:r>
      <w:r>
        <w:t>situatie,</w:t>
      </w:r>
      <w:r>
        <w:rPr>
          <w:spacing w:val="-6"/>
        </w:rPr>
        <w:t xml:space="preserve"> </w:t>
      </w:r>
      <w:r>
        <w:t xml:space="preserve">aanwezigen, verslaglegging inhoud gesprek, de verdeling van taken en </w:t>
      </w:r>
      <w:r>
        <w:rPr>
          <w:spacing w:val="-2"/>
        </w:rPr>
        <w:t>verantwoordelijkheden.</w:t>
      </w:r>
    </w:p>
    <w:p w14:paraId="792E66BF" w14:textId="77777777" w:rsidR="00FE7C9F" w:rsidRDefault="00CB3292">
      <w:pPr>
        <w:pStyle w:val="Plattetekst"/>
        <w:spacing w:before="3" w:line="312" w:lineRule="auto"/>
        <w:ind w:left="1525" w:right="1466"/>
      </w:pPr>
      <w:r>
        <w:t>De persoonsgegevens die confor</w:t>
      </w:r>
      <w:r>
        <w:t>m deze meldcode worden verwerkt, zijn alleen inzichtelijk voor de medewerkers voor wie het gelet op de uitoefening van hun functie noodzakelijk</w:t>
      </w:r>
      <w:r>
        <w:rPr>
          <w:spacing w:val="-2"/>
        </w:rPr>
        <w:t xml:space="preserve"> </w:t>
      </w:r>
      <w:r>
        <w:t>is,</w:t>
      </w:r>
      <w:r>
        <w:rPr>
          <w:spacing w:val="-4"/>
        </w:rPr>
        <w:t xml:space="preserve"> </w:t>
      </w:r>
      <w:r>
        <w:t>dat</w:t>
      </w:r>
      <w:r>
        <w:rPr>
          <w:spacing w:val="-4"/>
        </w:rPr>
        <w:t xml:space="preserve"> </w:t>
      </w:r>
      <w:r>
        <w:t>zij</w:t>
      </w:r>
      <w:r>
        <w:rPr>
          <w:spacing w:val="-1"/>
        </w:rPr>
        <w:t xml:space="preserve"> </w:t>
      </w:r>
      <w:r>
        <w:t>toegang</w:t>
      </w:r>
      <w:r>
        <w:rPr>
          <w:spacing w:val="-3"/>
        </w:rPr>
        <w:t xml:space="preserve"> </w:t>
      </w:r>
      <w:r>
        <w:t>hebben</w:t>
      </w:r>
      <w:r>
        <w:rPr>
          <w:spacing w:val="-5"/>
        </w:rPr>
        <w:t xml:space="preserve"> </w:t>
      </w:r>
      <w:r>
        <w:t>tot</w:t>
      </w:r>
      <w:r>
        <w:rPr>
          <w:spacing w:val="-4"/>
        </w:rPr>
        <w:t xml:space="preserve"> </w:t>
      </w:r>
      <w:r>
        <w:t>deze</w:t>
      </w:r>
      <w:r>
        <w:rPr>
          <w:spacing w:val="-5"/>
        </w:rPr>
        <w:t xml:space="preserve"> </w:t>
      </w:r>
      <w:r>
        <w:t>gegevens.</w:t>
      </w:r>
      <w:r>
        <w:rPr>
          <w:spacing w:val="-4"/>
        </w:rPr>
        <w:t xml:space="preserve"> </w:t>
      </w:r>
      <w:r>
        <w:t>Op</w:t>
      </w:r>
      <w:r>
        <w:rPr>
          <w:spacing w:val="-5"/>
        </w:rPr>
        <w:t xml:space="preserve"> </w:t>
      </w:r>
      <w:r>
        <w:t>alle</w:t>
      </w:r>
      <w:r>
        <w:rPr>
          <w:spacing w:val="-3"/>
        </w:rPr>
        <w:t xml:space="preserve"> </w:t>
      </w:r>
      <w:r>
        <w:t>personen</w:t>
      </w:r>
      <w:r>
        <w:rPr>
          <w:spacing w:val="-3"/>
        </w:rPr>
        <w:t xml:space="preserve"> </w:t>
      </w:r>
      <w:r>
        <w:t>die</w:t>
      </w:r>
      <w:r>
        <w:rPr>
          <w:spacing w:val="-3"/>
        </w:rPr>
        <w:t xml:space="preserve"> </w:t>
      </w:r>
      <w:r>
        <w:t>vanuit de</w:t>
      </w:r>
      <w:r>
        <w:rPr>
          <w:spacing w:val="-3"/>
        </w:rPr>
        <w:t xml:space="preserve"> </w:t>
      </w:r>
      <w:r>
        <w:t>school</w:t>
      </w:r>
      <w:r>
        <w:rPr>
          <w:spacing w:val="-4"/>
        </w:rPr>
        <w:t xml:space="preserve"> </w:t>
      </w:r>
      <w:r>
        <w:t>bij</w:t>
      </w:r>
      <w:r>
        <w:rPr>
          <w:spacing w:val="-3"/>
        </w:rPr>
        <w:t xml:space="preserve"> </w:t>
      </w:r>
      <w:r>
        <w:t>de</w:t>
      </w:r>
      <w:r>
        <w:rPr>
          <w:spacing w:val="-5"/>
        </w:rPr>
        <w:t xml:space="preserve"> </w:t>
      </w:r>
      <w:r>
        <w:t>casus</w:t>
      </w:r>
      <w:r>
        <w:rPr>
          <w:spacing w:val="-5"/>
        </w:rPr>
        <w:t xml:space="preserve"> </w:t>
      </w:r>
      <w:r>
        <w:t>zijn</w:t>
      </w:r>
      <w:r>
        <w:rPr>
          <w:spacing w:val="-3"/>
        </w:rPr>
        <w:t xml:space="preserve"> </w:t>
      </w:r>
      <w:r>
        <w:t>betrokken</w:t>
      </w:r>
      <w:r>
        <w:rPr>
          <w:spacing w:val="-4"/>
        </w:rPr>
        <w:t xml:space="preserve"> </w:t>
      </w:r>
      <w:r>
        <w:t>rust</w:t>
      </w:r>
      <w:r>
        <w:rPr>
          <w:spacing w:val="-1"/>
        </w:rPr>
        <w:t xml:space="preserve"> </w:t>
      </w:r>
      <w:r>
        <w:t>een</w:t>
      </w:r>
      <w:r>
        <w:rPr>
          <w:spacing w:val="-7"/>
        </w:rPr>
        <w:t xml:space="preserve"> </w:t>
      </w:r>
      <w:r>
        <w:t>geheimhoudingsplicht</w:t>
      </w:r>
      <w:r>
        <w:rPr>
          <w:spacing w:val="-4"/>
        </w:rPr>
        <w:t xml:space="preserve"> </w:t>
      </w:r>
      <w:r>
        <w:t>met</w:t>
      </w:r>
      <w:r>
        <w:rPr>
          <w:spacing w:val="-1"/>
        </w:rPr>
        <w:t xml:space="preserve"> </w:t>
      </w:r>
      <w:r>
        <w:t>betrekking</w:t>
      </w:r>
      <w:r>
        <w:rPr>
          <w:spacing w:val="-3"/>
        </w:rPr>
        <w:t xml:space="preserve"> </w:t>
      </w:r>
      <w:r>
        <w:t>tot de gegevens waar deze meldcode op toeziet. Voor medewerkers volgt deze geheimhoudingsplicht reeds uit de cao. De gegevens worden alleen verwerkt en gedeeld voor zover dit</w:t>
      </w:r>
      <w:r>
        <w:rPr>
          <w:spacing w:val="-1"/>
        </w:rPr>
        <w:t xml:space="preserve"> </w:t>
      </w:r>
      <w:r>
        <w:t>noodzakelijk is in</w:t>
      </w:r>
      <w:r>
        <w:rPr>
          <w:spacing w:val="-2"/>
        </w:rPr>
        <w:t xml:space="preserve"> </w:t>
      </w:r>
      <w:r>
        <w:t>het</w:t>
      </w:r>
      <w:r>
        <w:rPr>
          <w:spacing w:val="-3"/>
        </w:rPr>
        <w:t xml:space="preserve"> </w:t>
      </w:r>
      <w:r>
        <w:t>kad</w:t>
      </w:r>
      <w:r>
        <w:t>er van het</w:t>
      </w:r>
      <w:r>
        <w:rPr>
          <w:spacing w:val="-1"/>
        </w:rPr>
        <w:t xml:space="preserve"> </w:t>
      </w:r>
      <w:r>
        <w:t>doel</w:t>
      </w:r>
      <w:r>
        <w:rPr>
          <w:spacing w:val="-1"/>
        </w:rPr>
        <w:t xml:space="preserve"> </w:t>
      </w:r>
      <w:r>
        <w:t>van deze meldcode en (in het bijzonder) bij het uitvoeren van het stappenplan.</w:t>
      </w:r>
    </w:p>
    <w:p w14:paraId="792E66C0" w14:textId="77777777" w:rsidR="00FE7C9F" w:rsidRDefault="00FE7C9F">
      <w:pPr>
        <w:spacing w:line="312" w:lineRule="auto"/>
        <w:sectPr w:rsidR="00FE7C9F">
          <w:pgSz w:w="11910" w:h="16840"/>
          <w:pgMar w:top="1320" w:right="0" w:bottom="1160" w:left="460" w:header="0" w:footer="963" w:gutter="0"/>
          <w:cols w:space="708"/>
        </w:sectPr>
      </w:pPr>
    </w:p>
    <w:p w14:paraId="792E66C1" w14:textId="77777777" w:rsidR="00FE7C9F" w:rsidRDefault="00CB3292">
      <w:pPr>
        <w:pStyle w:val="Kop3"/>
        <w:numPr>
          <w:ilvl w:val="1"/>
          <w:numId w:val="7"/>
        </w:numPr>
        <w:tabs>
          <w:tab w:val="left" w:pos="1525"/>
          <w:tab w:val="left" w:pos="1526"/>
        </w:tabs>
        <w:ind w:hanging="854"/>
      </w:pPr>
      <w:r>
        <w:rPr>
          <w:noProof/>
        </w:rPr>
        <w:lastRenderedPageBreak/>
        <w:drawing>
          <wp:anchor distT="0" distB="0" distL="0" distR="0" simplePos="0" relativeHeight="15731200" behindDoc="0" locked="0" layoutInCell="1" allowOverlap="1" wp14:anchorId="792E6792" wp14:editId="792E6793">
            <wp:simplePos x="0" y="0"/>
            <wp:positionH relativeFrom="page">
              <wp:posOffset>506094</wp:posOffset>
            </wp:positionH>
            <wp:positionV relativeFrom="page">
              <wp:posOffset>5614669</wp:posOffset>
            </wp:positionV>
            <wp:extent cx="6511925" cy="4431665"/>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6511925" cy="4431665"/>
                    </a:xfrm>
                    <a:prstGeom prst="rect">
                      <a:avLst/>
                    </a:prstGeom>
                  </pic:spPr>
                </pic:pic>
              </a:graphicData>
            </a:graphic>
          </wp:anchor>
        </w:drawing>
      </w:r>
      <w:r>
        <w:rPr>
          <w:color w:val="008EA6"/>
          <w:spacing w:val="-2"/>
        </w:rPr>
        <w:t>Stappen</w:t>
      </w:r>
    </w:p>
    <w:p w14:paraId="792E66C2" w14:textId="77777777" w:rsidR="00FE7C9F" w:rsidRDefault="00CB3292">
      <w:pPr>
        <w:pStyle w:val="Plattetekst"/>
        <w:spacing w:before="6"/>
        <w:rPr>
          <w:b/>
          <w:sz w:val="18"/>
        </w:rPr>
      </w:pPr>
      <w:r>
        <w:rPr>
          <w:noProof/>
        </w:rPr>
        <w:drawing>
          <wp:anchor distT="0" distB="0" distL="0" distR="0" simplePos="0" relativeHeight="3" behindDoc="0" locked="0" layoutInCell="1" allowOverlap="1" wp14:anchorId="792E6794" wp14:editId="792E6795">
            <wp:simplePos x="0" y="0"/>
            <wp:positionH relativeFrom="page">
              <wp:posOffset>485775</wp:posOffset>
            </wp:positionH>
            <wp:positionV relativeFrom="paragraph">
              <wp:posOffset>150890</wp:posOffset>
            </wp:positionV>
            <wp:extent cx="6450548" cy="4321873"/>
            <wp:effectExtent l="0" t="0" r="0" b="0"/>
            <wp:wrapTopAndBottom/>
            <wp:docPr id="5" name="image5.jpeg" descr="C:\Users\e.groeneveld\AppData\Local\Microsoft\Windows\INetCache\Content.Word\Stap 1 meld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6450548" cy="4321873"/>
                    </a:xfrm>
                    <a:prstGeom prst="rect">
                      <a:avLst/>
                    </a:prstGeom>
                  </pic:spPr>
                </pic:pic>
              </a:graphicData>
            </a:graphic>
          </wp:anchor>
        </w:drawing>
      </w:r>
    </w:p>
    <w:p w14:paraId="792E66C3" w14:textId="77777777" w:rsidR="00FE7C9F" w:rsidRDefault="00FE7C9F">
      <w:pPr>
        <w:pStyle w:val="Plattetekst"/>
        <w:rPr>
          <w:b/>
          <w:sz w:val="20"/>
        </w:rPr>
      </w:pPr>
    </w:p>
    <w:p w14:paraId="792E66C4" w14:textId="77777777" w:rsidR="00FE7C9F" w:rsidRDefault="00FE7C9F">
      <w:pPr>
        <w:pStyle w:val="Plattetekst"/>
        <w:rPr>
          <w:b/>
          <w:sz w:val="20"/>
        </w:rPr>
      </w:pPr>
    </w:p>
    <w:p w14:paraId="792E66C5" w14:textId="77777777" w:rsidR="00FE7C9F" w:rsidRDefault="00FE7C9F">
      <w:pPr>
        <w:pStyle w:val="Plattetekst"/>
        <w:rPr>
          <w:b/>
          <w:sz w:val="20"/>
        </w:rPr>
      </w:pPr>
    </w:p>
    <w:p w14:paraId="792E66C6" w14:textId="77777777" w:rsidR="00FE7C9F" w:rsidRDefault="00FE7C9F">
      <w:pPr>
        <w:pStyle w:val="Plattetekst"/>
        <w:rPr>
          <w:b/>
          <w:sz w:val="20"/>
        </w:rPr>
      </w:pPr>
    </w:p>
    <w:p w14:paraId="792E66C7" w14:textId="77777777" w:rsidR="00FE7C9F" w:rsidRDefault="00FE7C9F">
      <w:pPr>
        <w:pStyle w:val="Plattetekst"/>
        <w:rPr>
          <w:b/>
          <w:sz w:val="20"/>
        </w:rPr>
      </w:pPr>
    </w:p>
    <w:p w14:paraId="792E66C8" w14:textId="77777777" w:rsidR="00FE7C9F" w:rsidRDefault="00FE7C9F">
      <w:pPr>
        <w:pStyle w:val="Plattetekst"/>
        <w:rPr>
          <w:b/>
          <w:sz w:val="20"/>
        </w:rPr>
      </w:pPr>
    </w:p>
    <w:p w14:paraId="792E66C9" w14:textId="77777777" w:rsidR="00FE7C9F" w:rsidRDefault="00FE7C9F">
      <w:pPr>
        <w:pStyle w:val="Plattetekst"/>
        <w:rPr>
          <w:b/>
          <w:sz w:val="20"/>
        </w:rPr>
      </w:pPr>
    </w:p>
    <w:p w14:paraId="792E66CA" w14:textId="77777777" w:rsidR="00FE7C9F" w:rsidRDefault="00FE7C9F">
      <w:pPr>
        <w:pStyle w:val="Plattetekst"/>
        <w:rPr>
          <w:b/>
          <w:sz w:val="20"/>
        </w:rPr>
      </w:pPr>
    </w:p>
    <w:p w14:paraId="792E66CB" w14:textId="77777777" w:rsidR="00FE7C9F" w:rsidRDefault="00FE7C9F">
      <w:pPr>
        <w:pStyle w:val="Plattetekst"/>
        <w:rPr>
          <w:b/>
          <w:sz w:val="20"/>
        </w:rPr>
      </w:pPr>
    </w:p>
    <w:p w14:paraId="792E66CC" w14:textId="77777777" w:rsidR="00FE7C9F" w:rsidRDefault="00FE7C9F">
      <w:pPr>
        <w:pStyle w:val="Plattetekst"/>
        <w:rPr>
          <w:b/>
          <w:sz w:val="20"/>
        </w:rPr>
      </w:pPr>
    </w:p>
    <w:p w14:paraId="792E66CD" w14:textId="77777777" w:rsidR="00FE7C9F" w:rsidRDefault="00FE7C9F">
      <w:pPr>
        <w:pStyle w:val="Plattetekst"/>
        <w:rPr>
          <w:b/>
          <w:sz w:val="20"/>
        </w:rPr>
      </w:pPr>
    </w:p>
    <w:p w14:paraId="792E66CE" w14:textId="77777777" w:rsidR="00FE7C9F" w:rsidRDefault="00FE7C9F">
      <w:pPr>
        <w:pStyle w:val="Plattetekst"/>
        <w:rPr>
          <w:b/>
          <w:sz w:val="20"/>
        </w:rPr>
      </w:pPr>
    </w:p>
    <w:p w14:paraId="792E66CF" w14:textId="77777777" w:rsidR="00FE7C9F" w:rsidRDefault="00FE7C9F">
      <w:pPr>
        <w:pStyle w:val="Plattetekst"/>
        <w:rPr>
          <w:b/>
          <w:sz w:val="20"/>
        </w:rPr>
      </w:pPr>
    </w:p>
    <w:p w14:paraId="792E66D0" w14:textId="77777777" w:rsidR="00FE7C9F" w:rsidRDefault="00FE7C9F">
      <w:pPr>
        <w:pStyle w:val="Plattetekst"/>
        <w:rPr>
          <w:b/>
          <w:sz w:val="20"/>
        </w:rPr>
      </w:pPr>
    </w:p>
    <w:p w14:paraId="792E66D1" w14:textId="77777777" w:rsidR="00FE7C9F" w:rsidRDefault="00FE7C9F">
      <w:pPr>
        <w:pStyle w:val="Plattetekst"/>
        <w:rPr>
          <w:b/>
          <w:sz w:val="20"/>
        </w:rPr>
      </w:pPr>
    </w:p>
    <w:p w14:paraId="792E66D2" w14:textId="77777777" w:rsidR="00FE7C9F" w:rsidRDefault="00FE7C9F">
      <w:pPr>
        <w:pStyle w:val="Plattetekst"/>
        <w:rPr>
          <w:b/>
          <w:sz w:val="20"/>
        </w:rPr>
      </w:pPr>
    </w:p>
    <w:p w14:paraId="792E66D3" w14:textId="77777777" w:rsidR="00FE7C9F" w:rsidRDefault="00FE7C9F">
      <w:pPr>
        <w:pStyle w:val="Plattetekst"/>
        <w:rPr>
          <w:b/>
          <w:sz w:val="20"/>
        </w:rPr>
      </w:pPr>
    </w:p>
    <w:p w14:paraId="792E66D4" w14:textId="77777777" w:rsidR="00FE7C9F" w:rsidRDefault="00FE7C9F">
      <w:pPr>
        <w:pStyle w:val="Plattetekst"/>
        <w:rPr>
          <w:b/>
          <w:sz w:val="20"/>
        </w:rPr>
      </w:pPr>
    </w:p>
    <w:p w14:paraId="792E66D5" w14:textId="77777777" w:rsidR="00FE7C9F" w:rsidRDefault="00FE7C9F">
      <w:pPr>
        <w:pStyle w:val="Plattetekst"/>
        <w:rPr>
          <w:b/>
          <w:sz w:val="20"/>
        </w:rPr>
      </w:pPr>
    </w:p>
    <w:p w14:paraId="792E66D6" w14:textId="77777777" w:rsidR="00FE7C9F" w:rsidRDefault="00FE7C9F">
      <w:pPr>
        <w:pStyle w:val="Plattetekst"/>
        <w:rPr>
          <w:b/>
          <w:sz w:val="20"/>
        </w:rPr>
      </w:pPr>
    </w:p>
    <w:p w14:paraId="792E66D7" w14:textId="77777777" w:rsidR="00FE7C9F" w:rsidRDefault="00FE7C9F">
      <w:pPr>
        <w:pStyle w:val="Plattetekst"/>
        <w:rPr>
          <w:b/>
          <w:sz w:val="20"/>
        </w:rPr>
      </w:pPr>
    </w:p>
    <w:p w14:paraId="792E66D8" w14:textId="77777777" w:rsidR="00FE7C9F" w:rsidRDefault="00FE7C9F">
      <w:pPr>
        <w:pStyle w:val="Plattetekst"/>
        <w:rPr>
          <w:b/>
          <w:sz w:val="20"/>
        </w:rPr>
      </w:pPr>
    </w:p>
    <w:p w14:paraId="792E66D9" w14:textId="77777777" w:rsidR="00FE7C9F" w:rsidRDefault="00FE7C9F">
      <w:pPr>
        <w:pStyle w:val="Plattetekst"/>
        <w:rPr>
          <w:b/>
          <w:sz w:val="20"/>
        </w:rPr>
      </w:pPr>
    </w:p>
    <w:p w14:paraId="792E66DA" w14:textId="77777777" w:rsidR="00FE7C9F" w:rsidRDefault="00FE7C9F">
      <w:pPr>
        <w:pStyle w:val="Plattetekst"/>
        <w:rPr>
          <w:b/>
          <w:sz w:val="20"/>
        </w:rPr>
      </w:pPr>
    </w:p>
    <w:p w14:paraId="792E66DB" w14:textId="77777777" w:rsidR="00FE7C9F" w:rsidRDefault="00FE7C9F">
      <w:pPr>
        <w:pStyle w:val="Plattetekst"/>
        <w:rPr>
          <w:b/>
          <w:sz w:val="20"/>
        </w:rPr>
      </w:pPr>
    </w:p>
    <w:p w14:paraId="792E66DC" w14:textId="77777777" w:rsidR="00FE7C9F" w:rsidRDefault="00FE7C9F">
      <w:pPr>
        <w:pStyle w:val="Plattetekst"/>
        <w:rPr>
          <w:b/>
          <w:sz w:val="20"/>
        </w:rPr>
      </w:pPr>
    </w:p>
    <w:p w14:paraId="792E66DD" w14:textId="77777777" w:rsidR="00FE7C9F" w:rsidRDefault="00FE7C9F">
      <w:pPr>
        <w:pStyle w:val="Plattetekst"/>
        <w:rPr>
          <w:b/>
          <w:sz w:val="20"/>
        </w:rPr>
      </w:pPr>
    </w:p>
    <w:p w14:paraId="792E66DE" w14:textId="77777777" w:rsidR="00FE7C9F" w:rsidRDefault="00FE7C9F">
      <w:pPr>
        <w:pStyle w:val="Plattetekst"/>
        <w:rPr>
          <w:b/>
          <w:sz w:val="20"/>
        </w:rPr>
      </w:pPr>
    </w:p>
    <w:p w14:paraId="792E66DF" w14:textId="77777777" w:rsidR="00FE7C9F" w:rsidRDefault="00FE7C9F">
      <w:pPr>
        <w:pStyle w:val="Plattetekst"/>
        <w:rPr>
          <w:b/>
          <w:sz w:val="20"/>
        </w:rPr>
      </w:pPr>
    </w:p>
    <w:p w14:paraId="792E66E0" w14:textId="77777777" w:rsidR="00FE7C9F" w:rsidRDefault="00CB3292">
      <w:pPr>
        <w:pStyle w:val="Plattetekst"/>
        <w:spacing w:before="4"/>
        <w:rPr>
          <w:b/>
          <w:sz w:val="21"/>
        </w:rPr>
      </w:pPr>
      <w:r>
        <w:pict w14:anchorId="792E6796">
          <v:shape id="docshape9" o:spid="_x0000_s2050" type="#_x0000_t202" style="position:absolute;margin-left:518.4pt;margin-top:13.45pt;width:7.15pt;height:12.35pt;z-index:-15726592;mso-wrap-distance-left:0;mso-wrap-distance-right:0;mso-position-horizontal-relative:page" filled="f" stroked="f">
            <v:textbox inset="0,0,0,0">
              <w:txbxContent>
                <w:p w14:paraId="792E67AF" w14:textId="77777777" w:rsidR="00FE7C9F" w:rsidRDefault="00CB3292">
                  <w:pPr>
                    <w:pStyle w:val="Plattetekst"/>
                    <w:spacing w:line="247" w:lineRule="exact"/>
                  </w:pPr>
                  <w:r>
                    <w:t>5</w:t>
                  </w:r>
                </w:p>
              </w:txbxContent>
            </v:textbox>
            <w10:wrap type="topAndBottom" anchorx="page"/>
          </v:shape>
        </w:pict>
      </w:r>
    </w:p>
    <w:p w14:paraId="792E66E1" w14:textId="77777777" w:rsidR="00FE7C9F" w:rsidRDefault="00FE7C9F">
      <w:pPr>
        <w:rPr>
          <w:sz w:val="21"/>
        </w:rPr>
        <w:sectPr w:rsidR="00FE7C9F">
          <w:footerReference w:type="default" r:id="rId16"/>
          <w:pgSz w:w="11910" w:h="16840"/>
          <w:pgMar w:top="1320" w:right="0" w:bottom="280" w:left="460" w:header="0" w:footer="0" w:gutter="0"/>
          <w:cols w:space="708"/>
        </w:sectPr>
      </w:pPr>
    </w:p>
    <w:p w14:paraId="792E66E2" w14:textId="77777777" w:rsidR="00FE7C9F" w:rsidRDefault="00CB3292">
      <w:pPr>
        <w:pStyle w:val="Plattetekst"/>
        <w:ind w:left="421"/>
        <w:rPr>
          <w:sz w:val="20"/>
        </w:rPr>
      </w:pPr>
      <w:r>
        <w:rPr>
          <w:noProof/>
          <w:sz w:val="20"/>
        </w:rPr>
        <w:lastRenderedPageBreak/>
        <w:drawing>
          <wp:inline distT="0" distB="0" distL="0" distR="0" wp14:anchorId="792E6797" wp14:editId="792E6798">
            <wp:extent cx="6284965" cy="5497449"/>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7" cstate="print"/>
                    <a:stretch>
                      <a:fillRect/>
                    </a:stretch>
                  </pic:blipFill>
                  <pic:spPr>
                    <a:xfrm>
                      <a:off x="0" y="0"/>
                      <a:ext cx="6284965" cy="5497449"/>
                    </a:xfrm>
                    <a:prstGeom prst="rect">
                      <a:avLst/>
                    </a:prstGeom>
                  </pic:spPr>
                </pic:pic>
              </a:graphicData>
            </a:graphic>
          </wp:inline>
        </w:drawing>
      </w:r>
    </w:p>
    <w:p w14:paraId="792E66E3" w14:textId="77777777" w:rsidR="00FE7C9F" w:rsidRDefault="00FE7C9F">
      <w:pPr>
        <w:rPr>
          <w:sz w:val="20"/>
        </w:rPr>
        <w:sectPr w:rsidR="00FE7C9F">
          <w:footerReference w:type="default" r:id="rId18"/>
          <w:pgSz w:w="11910" w:h="16840"/>
          <w:pgMar w:top="1180" w:right="0" w:bottom="1160" w:left="460" w:header="0" w:footer="963" w:gutter="0"/>
          <w:pgNumType w:start="6"/>
          <w:cols w:space="708"/>
        </w:sectPr>
      </w:pPr>
    </w:p>
    <w:p w14:paraId="792E66E4" w14:textId="77777777" w:rsidR="00FE7C9F" w:rsidRDefault="00CB3292">
      <w:pPr>
        <w:pStyle w:val="Plattetekst"/>
        <w:ind w:left="454"/>
        <w:rPr>
          <w:sz w:val="20"/>
        </w:rPr>
      </w:pPr>
      <w:r>
        <w:rPr>
          <w:noProof/>
          <w:sz w:val="20"/>
        </w:rPr>
        <w:lastRenderedPageBreak/>
        <w:drawing>
          <wp:inline distT="0" distB="0" distL="0" distR="0" wp14:anchorId="792E6799" wp14:editId="792E679A">
            <wp:extent cx="6287004" cy="8262937"/>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9" cstate="print"/>
                    <a:stretch>
                      <a:fillRect/>
                    </a:stretch>
                  </pic:blipFill>
                  <pic:spPr>
                    <a:xfrm>
                      <a:off x="0" y="0"/>
                      <a:ext cx="6287004" cy="8262937"/>
                    </a:xfrm>
                    <a:prstGeom prst="rect">
                      <a:avLst/>
                    </a:prstGeom>
                  </pic:spPr>
                </pic:pic>
              </a:graphicData>
            </a:graphic>
          </wp:inline>
        </w:drawing>
      </w:r>
    </w:p>
    <w:p w14:paraId="792E66E5" w14:textId="77777777" w:rsidR="00FE7C9F" w:rsidRDefault="00FE7C9F">
      <w:pPr>
        <w:rPr>
          <w:sz w:val="20"/>
        </w:rPr>
        <w:sectPr w:rsidR="00FE7C9F">
          <w:pgSz w:w="11910" w:h="16840"/>
          <w:pgMar w:top="1040" w:right="0" w:bottom="1160" w:left="460" w:header="0" w:footer="963" w:gutter="0"/>
          <w:cols w:space="708"/>
        </w:sectPr>
      </w:pPr>
    </w:p>
    <w:p w14:paraId="792E66E6" w14:textId="77777777" w:rsidR="00FE7C9F" w:rsidRDefault="00FE7C9F">
      <w:pPr>
        <w:pStyle w:val="Plattetekst"/>
        <w:spacing w:before="10"/>
        <w:rPr>
          <w:b/>
          <w:sz w:val="16"/>
        </w:rPr>
      </w:pPr>
    </w:p>
    <w:p w14:paraId="792E66E7" w14:textId="77777777" w:rsidR="00FE7C9F" w:rsidRDefault="00CB3292">
      <w:pPr>
        <w:pStyle w:val="Kop1"/>
        <w:numPr>
          <w:ilvl w:val="0"/>
          <w:numId w:val="7"/>
        </w:numPr>
        <w:tabs>
          <w:tab w:val="left" w:pos="1525"/>
          <w:tab w:val="left" w:pos="1526"/>
        </w:tabs>
        <w:spacing w:before="88"/>
        <w:ind w:hanging="854"/>
      </w:pPr>
      <w:bookmarkStart w:id="2" w:name="_bookmark2"/>
      <w:bookmarkEnd w:id="2"/>
      <w:r>
        <w:rPr>
          <w:color w:val="008EA6"/>
          <w:w w:val="110"/>
        </w:rPr>
        <w:t>De</w:t>
      </w:r>
      <w:r>
        <w:rPr>
          <w:color w:val="008EA6"/>
          <w:spacing w:val="-8"/>
          <w:w w:val="110"/>
        </w:rPr>
        <w:t xml:space="preserve"> </w:t>
      </w:r>
      <w:r>
        <w:rPr>
          <w:color w:val="008EA6"/>
          <w:w w:val="110"/>
        </w:rPr>
        <w:t>melding</w:t>
      </w:r>
      <w:r>
        <w:rPr>
          <w:color w:val="008EA6"/>
          <w:spacing w:val="-9"/>
          <w:w w:val="110"/>
        </w:rPr>
        <w:t xml:space="preserve"> </w:t>
      </w:r>
      <w:r>
        <w:rPr>
          <w:color w:val="008EA6"/>
          <w:w w:val="110"/>
        </w:rPr>
        <w:t>bij</w:t>
      </w:r>
      <w:r>
        <w:rPr>
          <w:color w:val="008EA6"/>
          <w:spacing w:val="-6"/>
          <w:w w:val="110"/>
        </w:rPr>
        <w:t xml:space="preserve"> </w:t>
      </w:r>
      <w:r>
        <w:rPr>
          <w:color w:val="008EA6"/>
          <w:w w:val="110"/>
        </w:rPr>
        <w:t>Veilig</w:t>
      </w:r>
      <w:r>
        <w:rPr>
          <w:color w:val="008EA6"/>
          <w:spacing w:val="-10"/>
          <w:w w:val="110"/>
        </w:rPr>
        <w:t xml:space="preserve"> </w:t>
      </w:r>
      <w:r>
        <w:rPr>
          <w:color w:val="008EA6"/>
          <w:spacing w:val="-4"/>
          <w:w w:val="110"/>
        </w:rPr>
        <w:t>Thuis</w:t>
      </w:r>
    </w:p>
    <w:p w14:paraId="792E66E8" w14:textId="77777777" w:rsidR="00FE7C9F" w:rsidRDefault="00FE7C9F">
      <w:pPr>
        <w:pStyle w:val="Plattetekst"/>
        <w:spacing w:before="10"/>
        <w:rPr>
          <w:b/>
          <w:sz w:val="52"/>
        </w:rPr>
      </w:pPr>
    </w:p>
    <w:p w14:paraId="792E66E9" w14:textId="1DD4519E" w:rsidR="00FE7C9F" w:rsidRDefault="00CB3292">
      <w:pPr>
        <w:pStyle w:val="Plattetekst"/>
        <w:spacing w:line="312" w:lineRule="auto"/>
        <w:ind w:left="1525" w:right="1449"/>
      </w:pPr>
      <w:r>
        <w:t>De directeur van de school draagt de eindverantwoordelijkheid voor het doen van</w:t>
      </w:r>
      <w:r>
        <w:rPr>
          <w:spacing w:val="-3"/>
        </w:rPr>
        <w:t xml:space="preserve"> </w:t>
      </w:r>
      <w:r>
        <w:t>de</w:t>
      </w:r>
      <w:r>
        <w:rPr>
          <w:spacing w:val="-3"/>
        </w:rPr>
        <w:t xml:space="preserve"> </w:t>
      </w:r>
      <w:r>
        <w:t>melding</w:t>
      </w:r>
      <w:r>
        <w:rPr>
          <w:spacing w:val="-3"/>
        </w:rPr>
        <w:t xml:space="preserve"> </w:t>
      </w:r>
      <w:r>
        <w:t>bij</w:t>
      </w:r>
      <w:r>
        <w:rPr>
          <w:spacing w:val="-3"/>
        </w:rPr>
        <w:t xml:space="preserve"> </w:t>
      </w:r>
      <w:r>
        <w:t>Veilig</w:t>
      </w:r>
      <w:r>
        <w:rPr>
          <w:spacing w:val="-1"/>
        </w:rPr>
        <w:t xml:space="preserve"> </w:t>
      </w:r>
      <w:r>
        <w:t>Thuis.</w:t>
      </w:r>
      <w:r>
        <w:rPr>
          <w:spacing w:val="-4"/>
        </w:rPr>
        <w:t xml:space="preserve"> </w:t>
      </w:r>
      <w:r>
        <w:t>Aan</w:t>
      </w:r>
      <w:r>
        <w:rPr>
          <w:spacing w:val="-3"/>
        </w:rPr>
        <w:t xml:space="preserve"> </w:t>
      </w:r>
      <w:r>
        <w:t>het</w:t>
      </w:r>
      <w:r>
        <w:rPr>
          <w:spacing w:val="-1"/>
        </w:rPr>
        <w:t xml:space="preserve"> </w:t>
      </w:r>
      <w:r>
        <w:t>doen</w:t>
      </w:r>
      <w:r>
        <w:rPr>
          <w:spacing w:val="-5"/>
        </w:rPr>
        <w:t xml:space="preserve"> </w:t>
      </w:r>
      <w:r>
        <w:t>van</w:t>
      </w:r>
      <w:r>
        <w:rPr>
          <w:spacing w:val="-5"/>
        </w:rPr>
        <w:t xml:space="preserve"> </w:t>
      </w:r>
      <w:r>
        <w:t>een</w:t>
      </w:r>
      <w:r>
        <w:rPr>
          <w:spacing w:val="-3"/>
        </w:rPr>
        <w:t xml:space="preserve"> </w:t>
      </w:r>
      <w:r>
        <w:t>melding</w:t>
      </w:r>
      <w:r>
        <w:rPr>
          <w:spacing w:val="-1"/>
        </w:rPr>
        <w:t xml:space="preserve"> </w:t>
      </w:r>
      <w:r>
        <w:t>ligt</w:t>
      </w:r>
      <w:r>
        <w:rPr>
          <w:spacing w:val="-2"/>
        </w:rPr>
        <w:t xml:space="preserve"> </w:t>
      </w:r>
      <w:r>
        <w:t>altijd</w:t>
      </w:r>
      <w:r>
        <w:rPr>
          <w:spacing w:val="-3"/>
        </w:rPr>
        <w:t xml:space="preserve"> </w:t>
      </w:r>
      <w:r>
        <w:t>een</w:t>
      </w:r>
      <w:r>
        <w:rPr>
          <w:spacing w:val="-3"/>
        </w:rPr>
        <w:t xml:space="preserve"> </w:t>
      </w:r>
      <w:r>
        <w:t>besluit</w:t>
      </w:r>
      <w:r>
        <w:rPr>
          <w:spacing w:val="-1"/>
        </w:rPr>
        <w:t xml:space="preserve"> </w:t>
      </w:r>
      <w:r>
        <w:t>van de rector/directeur ten grondslag.</w:t>
      </w:r>
    </w:p>
    <w:p w14:paraId="792E66EA" w14:textId="77777777" w:rsidR="00FE7C9F" w:rsidRDefault="00FE7C9F">
      <w:pPr>
        <w:pStyle w:val="Plattetekst"/>
        <w:spacing w:before="7"/>
        <w:rPr>
          <w:sz w:val="28"/>
        </w:rPr>
      </w:pPr>
    </w:p>
    <w:p w14:paraId="792E66EB" w14:textId="6572F8A9" w:rsidR="00FE7C9F" w:rsidRDefault="00CB3292">
      <w:pPr>
        <w:pStyle w:val="Plattetekst"/>
        <w:spacing w:line="312" w:lineRule="auto"/>
        <w:ind w:left="1525" w:right="1466"/>
      </w:pPr>
      <w:r>
        <w:t xml:space="preserve">De directeur wijst de </w:t>
      </w:r>
      <w:proofErr w:type="spellStart"/>
      <w:r>
        <w:t>aandachtsfunctionaris</w:t>
      </w:r>
      <w:proofErr w:type="spellEnd"/>
      <w:r>
        <w:t xml:space="preserve"> aan als degene die de melding doet bij Veilig Thuis. De melding wordt dus niet door andere functionarissen van de school gedaan, behalve in uitzonderingsgevallen nadat de rector/directeur dit aan de betreffende</w:t>
      </w:r>
      <w:r>
        <w:rPr>
          <w:spacing w:val="-8"/>
        </w:rPr>
        <w:t xml:space="preserve"> </w:t>
      </w:r>
      <w:r>
        <w:t>functionaris</w:t>
      </w:r>
      <w:r>
        <w:rPr>
          <w:spacing w:val="-6"/>
        </w:rPr>
        <w:t xml:space="preserve"> </w:t>
      </w:r>
      <w:r>
        <w:t>heeft</w:t>
      </w:r>
      <w:r>
        <w:rPr>
          <w:spacing w:val="-5"/>
        </w:rPr>
        <w:t xml:space="preserve"> </w:t>
      </w:r>
      <w:r>
        <w:t>opge</w:t>
      </w:r>
      <w:r>
        <w:t>dragen.</w:t>
      </w:r>
      <w:r>
        <w:rPr>
          <w:spacing w:val="-2"/>
        </w:rPr>
        <w:t xml:space="preserve"> </w:t>
      </w:r>
      <w:r>
        <w:t>De</w:t>
      </w:r>
      <w:r>
        <w:rPr>
          <w:spacing w:val="-6"/>
        </w:rPr>
        <w:t xml:space="preserve"> </w:t>
      </w:r>
      <w:r>
        <w:t>rector/directeur</w:t>
      </w:r>
      <w:r>
        <w:rPr>
          <w:spacing w:val="-5"/>
        </w:rPr>
        <w:t xml:space="preserve"> </w:t>
      </w:r>
      <w:r>
        <w:t>wordt</w:t>
      </w:r>
      <w:r>
        <w:rPr>
          <w:spacing w:val="-2"/>
        </w:rPr>
        <w:t xml:space="preserve"> </w:t>
      </w:r>
      <w:r>
        <w:t>altijd</w:t>
      </w:r>
      <w:r>
        <w:rPr>
          <w:spacing w:val="-6"/>
        </w:rPr>
        <w:t xml:space="preserve"> </w:t>
      </w:r>
      <w:r>
        <w:t>betrokken</w:t>
      </w:r>
      <w:r>
        <w:rPr>
          <w:spacing w:val="-4"/>
        </w:rPr>
        <w:t xml:space="preserve"> </w:t>
      </w:r>
      <w:r>
        <w:t>bij de afweging om al dan niet een melding bij Veilig Thuis te doen.</w:t>
      </w:r>
    </w:p>
    <w:p w14:paraId="792E66EC" w14:textId="77777777" w:rsidR="00FE7C9F" w:rsidRDefault="00FE7C9F">
      <w:pPr>
        <w:pStyle w:val="Plattetekst"/>
        <w:spacing w:before="7"/>
        <w:rPr>
          <w:sz w:val="28"/>
        </w:rPr>
      </w:pPr>
    </w:p>
    <w:p w14:paraId="792E66ED" w14:textId="77777777" w:rsidR="00FE7C9F" w:rsidRDefault="00CB3292">
      <w:pPr>
        <w:pStyle w:val="Plattetekst"/>
        <w:spacing w:line="312" w:lineRule="auto"/>
        <w:ind w:left="1525" w:right="1287"/>
      </w:pPr>
      <w:r>
        <w:t xml:space="preserve">De </w:t>
      </w:r>
      <w:proofErr w:type="spellStart"/>
      <w:r>
        <w:t>aandachtsfunctionaris</w:t>
      </w:r>
      <w:proofErr w:type="spellEnd"/>
      <w:r>
        <w:t xml:space="preserve"> is de deskundige die de melding bij Veilig Thuis doet, hij/zij neemt hij contact op met de leerling en diens o</w:t>
      </w:r>
      <w:r>
        <w:t>uders/verzorgers. Daarbij wordt medegedeeld</w:t>
      </w:r>
      <w:r>
        <w:rPr>
          <w:spacing w:val="-2"/>
        </w:rPr>
        <w:t xml:space="preserve"> </w:t>
      </w:r>
      <w:r>
        <w:t>dat</w:t>
      </w:r>
      <w:r>
        <w:rPr>
          <w:spacing w:val="-3"/>
        </w:rPr>
        <w:t xml:space="preserve"> </w:t>
      </w:r>
      <w:r>
        <w:t>de</w:t>
      </w:r>
      <w:r>
        <w:rPr>
          <w:spacing w:val="-4"/>
        </w:rPr>
        <w:t xml:space="preserve"> </w:t>
      </w:r>
      <w:proofErr w:type="spellStart"/>
      <w:r>
        <w:t>aandachtsfunctionaris</w:t>
      </w:r>
      <w:proofErr w:type="spellEnd"/>
      <w:r>
        <w:rPr>
          <w:spacing w:val="-4"/>
        </w:rPr>
        <w:t xml:space="preserve"> </w:t>
      </w:r>
      <w:r>
        <w:t>voornemens</w:t>
      </w:r>
      <w:r>
        <w:rPr>
          <w:spacing w:val="-1"/>
        </w:rPr>
        <w:t xml:space="preserve"> </w:t>
      </w:r>
      <w:r>
        <w:t>is</w:t>
      </w:r>
      <w:r>
        <w:rPr>
          <w:spacing w:val="-4"/>
        </w:rPr>
        <w:t xml:space="preserve"> </w:t>
      </w:r>
      <w:r>
        <w:t>om</w:t>
      </w:r>
      <w:r>
        <w:rPr>
          <w:spacing w:val="-3"/>
        </w:rPr>
        <w:t xml:space="preserve"> </w:t>
      </w:r>
      <w:r>
        <w:t>een</w:t>
      </w:r>
      <w:r>
        <w:rPr>
          <w:spacing w:val="-4"/>
        </w:rPr>
        <w:t xml:space="preserve"> </w:t>
      </w:r>
      <w:r>
        <w:t>melding</w:t>
      </w:r>
      <w:r>
        <w:rPr>
          <w:spacing w:val="-2"/>
        </w:rPr>
        <w:t xml:space="preserve"> </w:t>
      </w:r>
      <w:r>
        <w:t>te</w:t>
      </w:r>
      <w:r>
        <w:rPr>
          <w:spacing w:val="-4"/>
        </w:rPr>
        <w:t xml:space="preserve"> </w:t>
      </w:r>
      <w:r>
        <w:t>doen,</w:t>
      </w:r>
      <w:r>
        <w:rPr>
          <w:spacing w:val="-3"/>
        </w:rPr>
        <w:t xml:space="preserve"> </w:t>
      </w:r>
      <w:r>
        <w:t>en wordt toegelicht wat dit betekent voor de leerling en/of zijn ouders/verzorgers en met welk doel de melding wordt gedaan. Er wordt uitdrukkeli</w:t>
      </w:r>
      <w:r>
        <w:t>jk gevraagd om een reactie.</w:t>
      </w:r>
    </w:p>
    <w:p w14:paraId="792E66EE" w14:textId="47EE039E" w:rsidR="00FE7C9F" w:rsidRDefault="00CB3292">
      <w:pPr>
        <w:pStyle w:val="Plattetekst"/>
        <w:spacing w:before="2" w:line="312" w:lineRule="auto"/>
        <w:ind w:left="1525" w:right="1504"/>
      </w:pPr>
      <w:r>
        <w:t xml:space="preserve">Als de betrokkenen instemmen met het doen van de melding, wordt dit schriftelijk bevestigd door de </w:t>
      </w:r>
      <w:proofErr w:type="spellStart"/>
      <w:r>
        <w:t>aandachtsfunctionaris</w:t>
      </w:r>
      <w:proofErr w:type="spellEnd"/>
      <w:r>
        <w:t>. Als de betrokkenen niet instemmen, vindt overleg plaats</w:t>
      </w:r>
      <w:r>
        <w:rPr>
          <w:spacing w:val="-3"/>
        </w:rPr>
        <w:t xml:space="preserve"> </w:t>
      </w:r>
      <w:r>
        <w:t>over de</w:t>
      </w:r>
      <w:r>
        <w:rPr>
          <w:spacing w:val="-3"/>
        </w:rPr>
        <w:t xml:space="preserve"> </w:t>
      </w:r>
      <w:r>
        <w:t>wijze</w:t>
      </w:r>
      <w:r>
        <w:rPr>
          <w:spacing w:val="-1"/>
        </w:rPr>
        <w:t xml:space="preserve"> </w:t>
      </w:r>
      <w:r>
        <w:t>waarop</w:t>
      </w:r>
      <w:r>
        <w:rPr>
          <w:spacing w:val="-1"/>
        </w:rPr>
        <w:t xml:space="preserve"> </w:t>
      </w:r>
      <w:r>
        <w:t>de</w:t>
      </w:r>
      <w:r>
        <w:rPr>
          <w:spacing w:val="-1"/>
        </w:rPr>
        <w:t xml:space="preserve"> </w:t>
      </w:r>
      <w:r>
        <w:t>school</w:t>
      </w:r>
      <w:r>
        <w:rPr>
          <w:spacing w:val="-2"/>
        </w:rPr>
        <w:t xml:space="preserve"> </w:t>
      </w:r>
      <w:r>
        <w:t>eventueel</w:t>
      </w:r>
      <w:r>
        <w:rPr>
          <w:spacing w:val="-2"/>
        </w:rPr>
        <w:t xml:space="preserve"> </w:t>
      </w:r>
      <w:r>
        <w:t>tegemoet</w:t>
      </w:r>
      <w:r>
        <w:rPr>
          <w:spacing w:val="-2"/>
        </w:rPr>
        <w:t xml:space="preserve"> </w:t>
      </w:r>
      <w:r>
        <w:t>kan</w:t>
      </w:r>
      <w:r>
        <w:rPr>
          <w:spacing w:val="-6"/>
        </w:rPr>
        <w:t xml:space="preserve"> </w:t>
      </w:r>
      <w:r>
        <w:t>komen</w:t>
      </w:r>
      <w:r>
        <w:rPr>
          <w:spacing w:val="-1"/>
        </w:rPr>
        <w:t xml:space="preserve"> </w:t>
      </w:r>
      <w:r>
        <w:t>aan</w:t>
      </w:r>
      <w:r>
        <w:rPr>
          <w:spacing w:val="-3"/>
        </w:rPr>
        <w:t xml:space="preserve"> </w:t>
      </w:r>
      <w:r>
        <w:t xml:space="preserve">de bezwaren. Is dit laatste niet mogelijk, dan weegt de </w:t>
      </w:r>
      <w:proofErr w:type="spellStart"/>
      <w:r>
        <w:t>aandachtsfunctionaris</w:t>
      </w:r>
      <w:proofErr w:type="spellEnd"/>
      <w:r>
        <w:t xml:space="preserve"> in overleg met de directeur de bezwaren af tegen de noodzaak om de leerling te beschermen.</w:t>
      </w:r>
      <w:r>
        <w:rPr>
          <w:spacing w:val="-4"/>
        </w:rPr>
        <w:t xml:space="preserve"> </w:t>
      </w:r>
      <w:r>
        <w:t>Als</w:t>
      </w:r>
      <w:r>
        <w:rPr>
          <w:spacing w:val="-2"/>
        </w:rPr>
        <w:t xml:space="preserve"> </w:t>
      </w:r>
      <w:r>
        <w:t>de</w:t>
      </w:r>
      <w:r>
        <w:rPr>
          <w:spacing w:val="-3"/>
        </w:rPr>
        <w:t xml:space="preserve"> </w:t>
      </w:r>
      <w:r>
        <w:t>bescherming</w:t>
      </w:r>
      <w:r>
        <w:rPr>
          <w:spacing w:val="-1"/>
        </w:rPr>
        <w:t xml:space="preserve"> </w:t>
      </w:r>
      <w:r>
        <w:t>van</w:t>
      </w:r>
      <w:r>
        <w:rPr>
          <w:spacing w:val="-3"/>
        </w:rPr>
        <w:t xml:space="preserve"> </w:t>
      </w:r>
      <w:r>
        <w:t>de</w:t>
      </w:r>
      <w:r>
        <w:rPr>
          <w:spacing w:val="-5"/>
        </w:rPr>
        <w:t xml:space="preserve"> </w:t>
      </w:r>
      <w:r>
        <w:t>leerling</w:t>
      </w:r>
      <w:r>
        <w:rPr>
          <w:spacing w:val="-3"/>
        </w:rPr>
        <w:t xml:space="preserve"> </w:t>
      </w:r>
      <w:r>
        <w:t>de</w:t>
      </w:r>
      <w:r>
        <w:rPr>
          <w:spacing w:val="-3"/>
        </w:rPr>
        <w:t xml:space="preserve"> </w:t>
      </w:r>
      <w:r>
        <w:t>doorslag</w:t>
      </w:r>
      <w:r>
        <w:rPr>
          <w:spacing w:val="-5"/>
        </w:rPr>
        <w:t xml:space="preserve"> </w:t>
      </w:r>
      <w:r>
        <w:t>moet</w:t>
      </w:r>
      <w:r>
        <w:rPr>
          <w:spacing w:val="-6"/>
        </w:rPr>
        <w:t xml:space="preserve"> </w:t>
      </w:r>
      <w:r>
        <w:t>geven,</w:t>
      </w:r>
      <w:r>
        <w:rPr>
          <w:spacing w:val="-1"/>
        </w:rPr>
        <w:t xml:space="preserve"> </w:t>
      </w:r>
      <w:r>
        <w:t>vindt</w:t>
      </w:r>
      <w:r>
        <w:rPr>
          <w:spacing w:val="-1"/>
        </w:rPr>
        <w:t xml:space="preserve"> </w:t>
      </w:r>
      <w:r>
        <w:t>er,</w:t>
      </w:r>
      <w:r>
        <w:rPr>
          <w:spacing w:val="-4"/>
        </w:rPr>
        <w:t xml:space="preserve"> </w:t>
      </w:r>
      <w:r>
        <w:t xml:space="preserve">na een daartoe strekkend besluit van de directeur, een melding bij Veilig Thuis </w:t>
      </w:r>
      <w:r>
        <w:rPr>
          <w:spacing w:val="-2"/>
        </w:rPr>
        <w:t>plaats.</w:t>
      </w:r>
    </w:p>
    <w:p w14:paraId="792E66EF" w14:textId="77777777" w:rsidR="00FE7C9F" w:rsidRDefault="00FE7C9F">
      <w:pPr>
        <w:pStyle w:val="Plattetekst"/>
        <w:spacing w:before="6"/>
        <w:rPr>
          <w:sz w:val="28"/>
        </w:rPr>
      </w:pPr>
    </w:p>
    <w:p w14:paraId="792E66F0" w14:textId="2A69A86B" w:rsidR="00FE7C9F" w:rsidRDefault="00CB3292">
      <w:pPr>
        <w:pStyle w:val="Plattetekst"/>
        <w:spacing w:before="1" w:line="312" w:lineRule="auto"/>
        <w:ind w:left="1525" w:right="1504"/>
      </w:pPr>
      <w:r>
        <w:t>Van</w:t>
      </w:r>
      <w:r>
        <w:rPr>
          <w:spacing w:val="-1"/>
        </w:rPr>
        <w:t xml:space="preserve"> </w:t>
      </w:r>
      <w:r>
        <w:t>het</w:t>
      </w:r>
      <w:r>
        <w:rPr>
          <w:spacing w:val="-2"/>
        </w:rPr>
        <w:t xml:space="preserve"> </w:t>
      </w:r>
      <w:r>
        <w:t>leggen</w:t>
      </w:r>
      <w:r>
        <w:rPr>
          <w:spacing w:val="-3"/>
        </w:rPr>
        <w:t xml:space="preserve"> </w:t>
      </w:r>
      <w:r>
        <w:t>van</w:t>
      </w:r>
      <w:r>
        <w:rPr>
          <w:spacing w:val="-1"/>
        </w:rPr>
        <w:t xml:space="preserve"> </w:t>
      </w:r>
      <w:r>
        <w:t>contact</w:t>
      </w:r>
      <w:r>
        <w:rPr>
          <w:spacing w:val="-1"/>
        </w:rPr>
        <w:t xml:space="preserve"> </w:t>
      </w:r>
      <w:r>
        <w:t>met</w:t>
      </w:r>
      <w:r>
        <w:rPr>
          <w:spacing w:val="-2"/>
        </w:rPr>
        <w:t xml:space="preserve"> </w:t>
      </w:r>
      <w:r>
        <w:t>de</w:t>
      </w:r>
      <w:r>
        <w:rPr>
          <w:spacing w:val="-3"/>
        </w:rPr>
        <w:t xml:space="preserve"> </w:t>
      </w:r>
      <w:r>
        <w:t>leerling en/of</w:t>
      </w:r>
      <w:r>
        <w:rPr>
          <w:spacing w:val="-2"/>
        </w:rPr>
        <w:t xml:space="preserve"> </w:t>
      </w:r>
      <w:r>
        <w:t>diens ouders/verzorgers</w:t>
      </w:r>
      <w:r>
        <w:rPr>
          <w:spacing w:val="-3"/>
        </w:rPr>
        <w:t xml:space="preserve"> </w:t>
      </w:r>
      <w:r>
        <w:t>kan</w:t>
      </w:r>
      <w:r>
        <w:rPr>
          <w:spacing w:val="-3"/>
        </w:rPr>
        <w:t xml:space="preserve"> </w:t>
      </w:r>
      <w:r>
        <w:t>worden afgezien als er concrete aanwijzingen zijn dat door het voeren van dit gesprek de v</w:t>
      </w:r>
      <w:r>
        <w:t>eiligheid van de leerling of een andere betrokkene in het geding zal komen of wanneer</w:t>
      </w:r>
      <w:r>
        <w:rPr>
          <w:spacing w:val="-2"/>
        </w:rPr>
        <w:t xml:space="preserve"> </w:t>
      </w:r>
      <w:r>
        <w:t>aannemelijk is</w:t>
      </w:r>
      <w:r>
        <w:rPr>
          <w:spacing w:val="-7"/>
        </w:rPr>
        <w:t xml:space="preserve"> </w:t>
      </w:r>
      <w:r>
        <w:t>dat</w:t>
      </w:r>
      <w:r>
        <w:rPr>
          <w:spacing w:val="-1"/>
        </w:rPr>
        <w:t xml:space="preserve"> </w:t>
      </w:r>
      <w:r>
        <w:t>de</w:t>
      </w:r>
      <w:r>
        <w:rPr>
          <w:spacing w:val="-5"/>
        </w:rPr>
        <w:t xml:space="preserve"> </w:t>
      </w:r>
      <w:r>
        <w:t>leerling</w:t>
      </w:r>
      <w:r>
        <w:rPr>
          <w:spacing w:val="-3"/>
        </w:rPr>
        <w:t xml:space="preserve"> </w:t>
      </w:r>
      <w:r>
        <w:t>de</w:t>
      </w:r>
      <w:r>
        <w:rPr>
          <w:spacing w:val="-3"/>
        </w:rPr>
        <w:t xml:space="preserve"> </w:t>
      </w:r>
      <w:r>
        <w:t>contacten</w:t>
      </w:r>
      <w:r>
        <w:rPr>
          <w:spacing w:val="-3"/>
        </w:rPr>
        <w:t xml:space="preserve"> </w:t>
      </w:r>
      <w:r>
        <w:t>zal</w:t>
      </w:r>
      <w:r>
        <w:rPr>
          <w:spacing w:val="-4"/>
        </w:rPr>
        <w:t xml:space="preserve"> </w:t>
      </w:r>
      <w:r>
        <w:t>verbreken</w:t>
      </w:r>
      <w:r>
        <w:rPr>
          <w:spacing w:val="-3"/>
        </w:rPr>
        <w:t xml:space="preserve"> </w:t>
      </w:r>
      <w:r>
        <w:t>waardoor</w:t>
      </w:r>
      <w:r>
        <w:rPr>
          <w:spacing w:val="-2"/>
        </w:rPr>
        <w:t xml:space="preserve"> </w:t>
      </w:r>
      <w:r>
        <w:t>hij</w:t>
      </w:r>
      <w:r>
        <w:rPr>
          <w:spacing w:val="-3"/>
        </w:rPr>
        <w:t xml:space="preserve"> </w:t>
      </w:r>
      <w:r>
        <w:t>uit</w:t>
      </w:r>
      <w:r>
        <w:rPr>
          <w:spacing w:val="-4"/>
        </w:rPr>
        <w:t xml:space="preserve"> </w:t>
      </w:r>
      <w:r>
        <w:t>het zicht zal raken. De directeur rapporteert jaarlijks na afloop van het schooljaar aan het Co</w:t>
      </w:r>
      <w:r>
        <w:t>llege van Bestuur schriftelijk over het aantal meldingen dat conform deze meldcode bij Veilig Thuis is gedaan en over het aantal hulpverleningstrajecten dat conform deze code is tot stand gekomen.</w:t>
      </w:r>
    </w:p>
    <w:p w14:paraId="792E66F1" w14:textId="77777777" w:rsidR="00FE7C9F" w:rsidRDefault="00FE7C9F">
      <w:pPr>
        <w:spacing w:line="312" w:lineRule="auto"/>
        <w:sectPr w:rsidR="00FE7C9F">
          <w:pgSz w:w="11910" w:h="16840"/>
          <w:pgMar w:top="1920" w:right="0" w:bottom="1160" w:left="460" w:header="0" w:footer="963" w:gutter="0"/>
          <w:cols w:space="708"/>
        </w:sectPr>
      </w:pPr>
    </w:p>
    <w:p w14:paraId="792E66F2" w14:textId="77777777" w:rsidR="00FE7C9F" w:rsidRDefault="00CB3292">
      <w:pPr>
        <w:pStyle w:val="Kop1"/>
        <w:ind w:firstLine="0"/>
      </w:pPr>
      <w:bookmarkStart w:id="3" w:name="_bookmark3"/>
      <w:bookmarkEnd w:id="3"/>
      <w:r>
        <w:rPr>
          <w:color w:val="006FC0"/>
          <w:spacing w:val="-2"/>
          <w:w w:val="110"/>
        </w:rPr>
        <w:lastRenderedPageBreak/>
        <w:t>Bronnen</w:t>
      </w:r>
    </w:p>
    <w:p w14:paraId="792E66F3" w14:textId="77777777" w:rsidR="00FE7C9F" w:rsidRDefault="00FE7C9F">
      <w:pPr>
        <w:pStyle w:val="Plattetekst"/>
        <w:spacing w:before="10"/>
        <w:rPr>
          <w:b/>
          <w:sz w:val="52"/>
        </w:rPr>
      </w:pPr>
    </w:p>
    <w:p w14:paraId="792E66F4" w14:textId="77777777" w:rsidR="00FE7C9F" w:rsidRDefault="00CB3292">
      <w:pPr>
        <w:pStyle w:val="Lijstalinea"/>
        <w:numPr>
          <w:ilvl w:val="0"/>
          <w:numId w:val="4"/>
        </w:numPr>
        <w:tabs>
          <w:tab w:val="left" w:pos="1885"/>
          <w:tab w:val="left" w:pos="1886"/>
        </w:tabs>
        <w:spacing w:line="304" w:lineRule="auto"/>
        <w:ind w:right="3164"/>
        <w:rPr>
          <w:rFonts w:ascii="Symbol" w:hAnsi="Symbol"/>
        </w:rPr>
      </w:pPr>
      <w:r>
        <w:t>Protocol</w:t>
      </w:r>
      <w:r>
        <w:rPr>
          <w:spacing w:val="-5"/>
        </w:rPr>
        <w:t xml:space="preserve"> </w:t>
      </w:r>
      <w:r>
        <w:t>BOOR</w:t>
      </w:r>
      <w:r>
        <w:rPr>
          <w:spacing w:val="-7"/>
        </w:rPr>
        <w:t xml:space="preserve"> </w:t>
      </w:r>
      <w:r>
        <w:t>Meldcode</w:t>
      </w:r>
      <w:r>
        <w:rPr>
          <w:spacing w:val="-7"/>
        </w:rPr>
        <w:t xml:space="preserve"> </w:t>
      </w:r>
      <w:r>
        <w:t>kindermis</w:t>
      </w:r>
      <w:r>
        <w:t>handeling</w:t>
      </w:r>
      <w:r>
        <w:rPr>
          <w:spacing w:val="-4"/>
        </w:rPr>
        <w:t xml:space="preserve"> </w:t>
      </w:r>
      <w:r>
        <w:t>en</w:t>
      </w:r>
      <w:r>
        <w:rPr>
          <w:spacing w:val="-10"/>
        </w:rPr>
        <w:t xml:space="preserve"> </w:t>
      </w:r>
      <w:r>
        <w:t>huiselijk</w:t>
      </w:r>
      <w:r>
        <w:rPr>
          <w:spacing w:val="-4"/>
        </w:rPr>
        <w:t xml:space="preserve"> </w:t>
      </w:r>
      <w:r>
        <w:t>geweld versie maart 2014</w:t>
      </w:r>
    </w:p>
    <w:p w14:paraId="792E66F5" w14:textId="77777777" w:rsidR="00FE7C9F" w:rsidRDefault="00CB3292">
      <w:pPr>
        <w:pStyle w:val="Lijstalinea"/>
        <w:numPr>
          <w:ilvl w:val="0"/>
          <w:numId w:val="4"/>
        </w:numPr>
        <w:tabs>
          <w:tab w:val="left" w:pos="1885"/>
          <w:tab w:val="left" w:pos="1886"/>
        </w:tabs>
        <w:spacing w:before="8"/>
        <w:ind w:hanging="361"/>
        <w:rPr>
          <w:rFonts w:ascii="Symbol" w:hAnsi="Symbol"/>
        </w:rPr>
      </w:pPr>
      <w:r>
        <w:t>Protocol</w:t>
      </w:r>
      <w:r>
        <w:rPr>
          <w:spacing w:val="-5"/>
        </w:rPr>
        <w:t xml:space="preserve"> </w:t>
      </w:r>
      <w:r>
        <w:t>Meldcode</w:t>
      </w:r>
      <w:r>
        <w:rPr>
          <w:spacing w:val="-4"/>
        </w:rPr>
        <w:t xml:space="preserve"> </w:t>
      </w:r>
      <w:r>
        <w:t>obs</w:t>
      </w:r>
      <w:r>
        <w:rPr>
          <w:spacing w:val="-6"/>
        </w:rPr>
        <w:t xml:space="preserve"> </w:t>
      </w:r>
      <w:r>
        <w:t>De</w:t>
      </w:r>
      <w:r>
        <w:rPr>
          <w:spacing w:val="-4"/>
        </w:rPr>
        <w:t xml:space="preserve"> </w:t>
      </w:r>
      <w:r>
        <w:t>Akkers</w:t>
      </w:r>
      <w:r>
        <w:rPr>
          <w:spacing w:val="-6"/>
        </w:rPr>
        <w:t xml:space="preserve"> </w:t>
      </w:r>
      <w:r>
        <w:rPr>
          <w:spacing w:val="-4"/>
        </w:rPr>
        <w:t>2017</w:t>
      </w:r>
    </w:p>
    <w:p w14:paraId="792E66F6" w14:textId="77777777" w:rsidR="00FE7C9F" w:rsidRDefault="00CB3292">
      <w:pPr>
        <w:pStyle w:val="Lijstalinea"/>
        <w:numPr>
          <w:ilvl w:val="0"/>
          <w:numId w:val="4"/>
        </w:numPr>
        <w:tabs>
          <w:tab w:val="left" w:pos="1885"/>
          <w:tab w:val="left" w:pos="1886"/>
        </w:tabs>
        <w:spacing w:before="77"/>
        <w:ind w:hanging="361"/>
        <w:rPr>
          <w:rFonts w:ascii="Symbol" w:hAnsi="Symbol"/>
        </w:rPr>
      </w:pPr>
      <w:r>
        <w:t>Protocol</w:t>
      </w:r>
      <w:r>
        <w:rPr>
          <w:spacing w:val="-7"/>
        </w:rPr>
        <w:t xml:space="preserve"> </w:t>
      </w:r>
      <w:r>
        <w:t>Meldcode</w:t>
      </w:r>
      <w:r>
        <w:rPr>
          <w:spacing w:val="-7"/>
        </w:rPr>
        <w:t xml:space="preserve"> </w:t>
      </w:r>
      <w:r>
        <w:t>SVOK</w:t>
      </w:r>
      <w:r>
        <w:rPr>
          <w:spacing w:val="-7"/>
        </w:rPr>
        <w:t xml:space="preserve"> </w:t>
      </w:r>
      <w:r>
        <w:rPr>
          <w:spacing w:val="-4"/>
        </w:rPr>
        <w:t>2018</w:t>
      </w:r>
    </w:p>
    <w:p w14:paraId="792E66F7" w14:textId="77777777" w:rsidR="00FE7C9F" w:rsidRDefault="00CB3292">
      <w:pPr>
        <w:pStyle w:val="Lijstalinea"/>
        <w:numPr>
          <w:ilvl w:val="0"/>
          <w:numId w:val="4"/>
        </w:numPr>
        <w:tabs>
          <w:tab w:val="left" w:pos="1885"/>
          <w:tab w:val="left" w:pos="1886"/>
        </w:tabs>
        <w:spacing w:before="73"/>
        <w:ind w:hanging="361"/>
        <w:rPr>
          <w:rFonts w:ascii="Symbol" w:hAnsi="Symbol"/>
        </w:rPr>
      </w:pPr>
      <w:r>
        <w:t>Afwegingskader</w:t>
      </w:r>
      <w:r>
        <w:rPr>
          <w:spacing w:val="-9"/>
        </w:rPr>
        <w:t xml:space="preserve"> </w:t>
      </w:r>
      <w:r>
        <w:t>Meldcode</w:t>
      </w:r>
      <w:r>
        <w:rPr>
          <w:spacing w:val="-9"/>
        </w:rPr>
        <w:t xml:space="preserve"> </w:t>
      </w:r>
      <w:r>
        <w:t>Onderwijs</w:t>
      </w:r>
      <w:r>
        <w:rPr>
          <w:spacing w:val="-9"/>
        </w:rPr>
        <w:t xml:space="preserve"> </w:t>
      </w:r>
      <w:r>
        <w:t>en</w:t>
      </w:r>
      <w:r>
        <w:rPr>
          <w:spacing w:val="-9"/>
        </w:rPr>
        <w:t xml:space="preserve"> </w:t>
      </w:r>
      <w:r>
        <w:t>Leerplicht/RMC</w:t>
      </w:r>
      <w:r>
        <w:rPr>
          <w:spacing w:val="-9"/>
        </w:rPr>
        <w:t xml:space="preserve"> </w:t>
      </w:r>
      <w:r>
        <w:rPr>
          <w:spacing w:val="-4"/>
        </w:rPr>
        <w:t>2018</w:t>
      </w:r>
    </w:p>
    <w:p w14:paraId="792E66F8" w14:textId="77777777" w:rsidR="00FE7C9F" w:rsidRDefault="00CB3292">
      <w:pPr>
        <w:pStyle w:val="Lijstalinea"/>
        <w:numPr>
          <w:ilvl w:val="0"/>
          <w:numId w:val="4"/>
        </w:numPr>
        <w:tabs>
          <w:tab w:val="left" w:pos="1885"/>
          <w:tab w:val="left" w:pos="1886"/>
        </w:tabs>
        <w:spacing w:before="74"/>
        <w:ind w:hanging="361"/>
        <w:rPr>
          <w:rFonts w:ascii="Symbol" w:hAnsi="Symbol"/>
          <w:color w:val="006FC0"/>
        </w:rPr>
      </w:pPr>
      <w:hyperlink r:id="rId20">
        <w:r>
          <w:rPr>
            <w:color w:val="006FC0"/>
            <w:spacing w:val="-2"/>
            <w:u w:val="single" w:color="006FC0"/>
          </w:rPr>
          <w:t>www.meldcodehgenkimi@minvws.nl</w:t>
        </w:r>
      </w:hyperlink>
    </w:p>
    <w:p w14:paraId="792E66F9" w14:textId="77777777" w:rsidR="00FE7C9F" w:rsidRDefault="00CB3292">
      <w:pPr>
        <w:pStyle w:val="Lijstalinea"/>
        <w:numPr>
          <w:ilvl w:val="0"/>
          <w:numId w:val="4"/>
        </w:numPr>
        <w:tabs>
          <w:tab w:val="left" w:pos="1885"/>
          <w:tab w:val="left" w:pos="1886"/>
        </w:tabs>
        <w:spacing w:before="74"/>
        <w:ind w:hanging="361"/>
        <w:rPr>
          <w:rFonts w:ascii="Symbol" w:hAnsi="Symbol"/>
          <w:color w:val="006FC0"/>
        </w:rPr>
      </w:pPr>
      <w:hyperlink r:id="rId21">
        <w:r>
          <w:rPr>
            <w:color w:val="006FC0"/>
            <w:spacing w:val="-2"/>
            <w:u w:val="single" w:color="006FC0"/>
          </w:rPr>
          <w:t>www.lvak.nl</w:t>
        </w:r>
      </w:hyperlink>
    </w:p>
    <w:p w14:paraId="792E66FA" w14:textId="77777777" w:rsidR="00FE7C9F" w:rsidRDefault="00CB3292">
      <w:pPr>
        <w:pStyle w:val="Lijstalinea"/>
        <w:numPr>
          <w:ilvl w:val="0"/>
          <w:numId w:val="4"/>
        </w:numPr>
        <w:tabs>
          <w:tab w:val="left" w:pos="1885"/>
          <w:tab w:val="left" w:pos="1886"/>
        </w:tabs>
        <w:spacing w:before="73"/>
        <w:ind w:hanging="361"/>
        <w:rPr>
          <w:rFonts w:ascii="Symbol" w:hAnsi="Symbol"/>
          <w:color w:val="006FC0"/>
        </w:rPr>
      </w:pPr>
      <w:hyperlink r:id="rId22">
        <w:r>
          <w:rPr>
            <w:color w:val="006FC0"/>
            <w:spacing w:val="-2"/>
            <w:u w:val="single" w:color="006FC0"/>
          </w:rPr>
          <w:t>www.augeo.nl</w:t>
        </w:r>
      </w:hyperlink>
    </w:p>
    <w:p w14:paraId="792E66FB" w14:textId="77777777" w:rsidR="00FE7C9F" w:rsidRDefault="00CB3292">
      <w:pPr>
        <w:pStyle w:val="Lijstalinea"/>
        <w:numPr>
          <w:ilvl w:val="0"/>
          <w:numId w:val="4"/>
        </w:numPr>
        <w:tabs>
          <w:tab w:val="left" w:pos="1885"/>
          <w:tab w:val="left" w:pos="1886"/>
        </w:tabs>
        <w:spacing w:before="76" w:line="307" w:lineRule="auto"/>
        <w:ind w:right="1547"/>
        <w:rPr>
          <w:rFonts w:ascii="Symbol" w:hAnsi="Symbol"/>
          <w:color w:val="006FC0"/>
        </w:rPr>
      </w:pPr>
      <w:hyperlink r:id="rId23">
        <w:r>
          <w:rPr>
            <w:color w:val="006FC0"/>
            <w:spacing w:val="-2"/>
            <w:u w:val="single" w:color="006FC0"/>
          </w:rPr>
          <w:t>https://www.rijksoverheid.nl/documenten/videos/2018/07/02/verbeterde-meldcode-</w:t>
        </w:r>
      </w:hyperlink>
      <w:r>
        <w:rPr>
          <w:color w:val="006FC0"/>
          <w:spacing w:val="-2"/>
        </w:rPr>
        <w:t xml:space="preserve"> </w:t>
      </w:r>
      <w:hyperlink r:id="rId24">
        <w:r>
          <w:rPr>
            <w:color w:val="006FC0"/>
            <w:spacing w:val="-2"/>
            <w:u w:val="single" w:color="006FC0"/>
          </w:rPr>
          <w:t>huiselijk-geweld-en-kindermishandeling</w:t>
        </w:r>
      </w:hyperlink>
    </w:p>
    <w:p w14:paraId="792E66FC" w14:textId="77777777" w:rsidR="00FE7C9F" w:rsidRDefault="00FE7C9F">
      <w:pPr>
        <w:spacing w:line="307" w:lineRule="auto"/>
        <w:rPr>
          <w:rFonts w:ascii="Symbol" w:hAnsi="Symbol"/>
        </w:rPr>
        <w:sectPr w:rsidR="00FE7C9F">
          <w:pgSz w:w="11910" w:h="16840"/>
          <w:pgMar w:top="1320" w:right="0" w:bottom="1160" w:left="460" w:header="0" w:footer="963" w:gutter="0"/>
          <w:cols w:space="708"/>
        </w:sectPr>
      </w:pPr>
    </w:p>
    <w:p w14:paraId="792E66FD" w14:textId="77777777" w:rsidR="00FE7C9F" w:rsidRDefault="00CB3292">
      <w:pPr>
        <w:spacing w:before="73"/>
        <w:ind w:left="1525"/>
        <w:rPr>
          <w:b/>
          <w:sz w:val="36"/>
        </w:rPr>
      </w:pPr>
      <w:bookmarkStart w:id="4" w:name="_bookmark4"/>
      <w:bookmarkEnd w:id="4"/>
      <w:r>
        <w:rPr>
          <w:b/>
          <w:color w:val="008EA6"/>
          <w:spacing w:val="-2"/>
          <w:w w:val="110"/>
          <w:sz w:val="36"/>
        </w:rPr>
        <w:lastRenderedPageBreak/>
        <w:t>Bijlagen</w:t>
      </w:r>
    </w:p>
    <w:p w14:paraId="792E66FE" w14:textId="77777777" w:rsidR="00FE7C9F" w:rsidRDefault="00FE7C9F">
      <w:pPr>
        <w:pStyle w:val="Plattetekst"/>
        <w:spacing w:before="2"/>
        <w:rPr>
          <w:b/>
          <w:sz w:val="53"/>
        </w:rPr>
      </w:pPr>
    </w:p>
    <w:p w14:paraId="792E66FF" w14:textId="77777777" w:rsidR="00FE7C9F" w:rsidRDefault="00CB3292">
      <w:pPr>
        <w:pStyle w:val="Kop3"/>
        <w:numPr>
          <w:ilvl w:val="0"/>
          <w:numId w:val="3"/>
        </w:numPr>
        <w:tabs>
          <w:tab w:val="left" w:pos="1394"/>
        </w:tabs>
        <w:spacing w:before="0"/>
        <w:ind w:hanging="361"/>
      </w:pPr>
      <w:bookmarkStart w:id="5" w:name="_bookmark5"/>
      <w:bookmarkEnd w:id="5"/>
      <w:r>
        <w:rPr>
          <w:color w:val="008EA6"/>
        </w:rPr>
        <w:t>Voorbeelden</w:t>
      </w:r>
      <w:r>
        <w:rPr>
          <w:color w:val="008EA6"/>
          <w:spacing w:val="-7"/>
        </w:rPr>
        <w:t xml:space="preserve"> </w:t>
      </w:r>
      <w:r>
        <w:rPr>
          <w:color w:val="008EA6"/>
        </w:rPr>
        <w:t>van</w:t>
      </w:r>
      <w:r>
        <w:rPr>
          <w:color w:val="008EA6"/>
          <w:spacing w:val="-1"/>
        </w:rPr>
        <w:t xml:space="preserve"> </w:t>
      </w:r>
      <w:r>
        <w:rPr>
          <w:color w:val="008EA6"/>
        </w:rPr>
        <w:t>signalen</w:t>
      </w:r>
      <w:r>
        <w:rPr>
          <w:color w:val="008EA6"/>
          <w:spacing w:val="-1"/>
        </w:rPr>
        <w:t xml:space="preserve"> </w:t>
      </w:r>
      <w:r>
        <w:rPr>
          <w:color w:val="008EA6"/>
        </w:rPr>
        <w:t>van</w:t>
      </w:r>
      <w:r>
        <w:rPr>
          <w:color w:val="008EA6"/>
          <w:spacing w:val="-2"/>
        </w:rPr>
        <w:t xml:space="preserve"> </w:t>
      </w:r>
      <w:r>
        <w:rPr>
          <w:color w:val="008EA6"/>
        </w:rPr>
        <w:t>huiselijk</w:t>
      </w:r>
      <w:r>
        <w:rPr>
          <w:color w:val="008EA6"/>
          <w:spacing w:val="-1"/>
        </w:rPr>
        <w:t xml:space="preserve"> </w:t>
      </w:r>
      <w:r>
        <w:rPr>
          <w:color w:val="008EA6"/>
        </w:rPr>
        <w:t>geweld</w:t>
      </w:r>
      <w:r>
        <w:rPr>
          <w:color w:val="008EA6"/>
          <w:spacing w:val="-3"/>
        </w:rPr>
        <w:t xml:space="preserve"> </w:t>
      </w:r>
      <w:r>
        <w:rPr>
          <w:color w:val="008EA6"/>
        </w:rPr>
        <w:t>en</w:t>
      </w:r>
      <w:r>
        <w:rPr>
          <w:color w:val="008EA6"/>
          <w:spacing w:val="-1"/>
        </w:rPr>
        <w:t xml:space="preserve"> </w:t>
      </w:r>
      <w:r>
        <w:rPr>
          <w:color w:val="008EA6"/>
          <w:spacing w:val="-2"/>
        </w:rPr>
        <w:t>kindermishandeling</w:t>
      </w:r>
    </w:p>
    <w:p w14:paraId="792E6700" w14:textId="77777777" w:rsidR="00FE7C9F" w:rsidRDefault="00FE7C9F">
      <w:pPr>
        <w:pStyle w:val="Plattetekst"/>
        <w:spacing w:before="4"/>
        <w:rPr>
          <w:b/>
          <w:sz w:val="24"/>
        </w:rPr>
      </w:pPr>
    </w:p>
    <w:p w14:paraId="792E6701" w14:textId="77777777" w:rsidR="00FE7C9F" w:rsidRDefault="00CB3292">
      <w:pPr>
        <w:pStyle w:val="Plattetekst"/>
        <w:spacing w:line="312" w:lineRule="auto"/>
        <w:ind w:left="1525" w:right="1466"/>
      </w:pPr>
      <w:r>
        <w:t>Toelichting:</w:t>
      </w:r>
      <w:r>
        <w:rPr>
          <w:spacing w:val="-4"/>
        </w:rPr>
        <w:t xml:space="preserve"> </w:t>
      </w:r>
      <w:r>
        <w:t>Het</w:t>
      </w:r>
      <w:r>
        <w:rPr>
          <w:spacing w:val="-4"/>
        </w:rPr>
        <w:t xml:space="preserve"> </w:t>
      </w:r>
      <w:r>
        <w:t>raadplegen</w:t>
      </w:r>
      <w:r>
        <w:rPr>
          <w:spacing w:val="-3"/>
        </w:rPr>
        <w:t xml:space="preserve"> </w:t>
      </w:r>
      <w:r>
        <w:t>van</w:t>
      </w:r>
      <w:r>
        <w:rPr>
          <w:spacing w:val="-3"/>
        </w:rPr>
        <w:t xml:space="preserve"> </w:t>
      </w:r>
      <w:r>
        <w:t>de</w:t>
      </w:r>
      <w:r>
        <w:rPr>
          <w:spacing w:val="-3"/>
        </w:rPr>
        <w:t xml:space="preserve"> </w:t>
      </w:r>
      <w:r>
        <w:t>lijst</w:t>
      </w:r>
      <w:r>
        <w:rPr>
          <w:spacing w:val="-6"/>
        </w:rPr>
        <w:t xml:space="preserve"> </w:t>
      </w:r>
      <w:r>
        <w:t>met</w:t>
      </w:r>
      <w:r>
        <w:rPr>
          <w:spacing w:val="-4"/>
        </w:rPr>
        <w:t xml:space="preserve"> </w:t>
      </w:r>
      <w:r>
        <w:t>voorbeelden</w:t>
      </w:r>
      <w:r>
        <w:rPr>
          <w:spacing w:val="-3"/>
        </w:rPr>
        <w:t xml:space="preserve"> </w:t>
      </w:r>
      <w:r>
        <w:t>is</w:t>
      </w:r>
      <w:r>
        <w:rPr>
          <w:spacing w:val="-3"/>
        </w:rPr>
        <w:t xml:space="preserve"> </w:t>
      </w:r>
      <w:r>
        <w:t>zinvol,</w:t>
      </w:r>
      <w:r>
        <w:rPr>
          <w:spacing w:val="-1"/>
        </w:rPr>
        <w:t xml:space="preserve"> </w:t>
      </w:r>
      <w:r>
        <w:t>maar</w:t>
      </w:r>
      <w:r>
        <w:rPr>
          <w:spacing w:val="-6"/>
        </w:rPr>
        <w:t xml:space="preserve"> </w:t>
      </w:r>
      <w:r>
        <w:t>kan</w:t>
      </w:r>
      <w:r>
        <w:rPr>
          <w:spacing w:val="-3"/>
        </w:rPr>
        <w:t xml:space="preserve"> </w:t>
      </w:r>
      <w:r>
        <w:t xml:space="preserve">ook </w:t>
      </w:r>
      <w:r>
        <w:t>leiden tot schijnzekerheid. Vaak zijn deze signalen namelijk stressindicatoren, die aangeven dat er iets met de leerling aan de hand is. Dit kan ook iets anders zijn dan kindermishandeling, zoals gezinsproblemen, puberteitsproblematiek of het overlijden va</w:t>
      </w:r>
      <w:r>
        <w:t>n een familielid. Hoe meer signalen van deze lijst een leerling te zien geeft, hoe groter de kans dat er sprake zou kunnen zijn van huiselijk geweld of kindermishandeling. Om een duidelijk beeld te krijgen van wat er aan de hand zou kunnen zijn, is het van</w:t>
      </w:r>
      <w:r>
        <w:t xml:space="preserve"> belang om de hele context van het gezin erbij te betrekken.</w:t>
      </w:r>
    </w:p>
    <w:p w14:paraId="792E6702" w14:textId="77777777" w:rsidR="00FE7C9F" w:rsidRDefault="00FE7C9F">
      <w:pPr>
        <w:pStyle w:val="Plattetekst"/>
        <w:spacing w:before="9"/>
        <w:rPr>
          <w:sz w:val="28"/>
        </w:rPr>
      </w:pPr>
    </w:p>
    <w:tbl>
      <w:tblPr>
        <w:tblStyle w:val="TableNormal"/>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09"/>
      </w:tblGrid>
      <w:tr w:rsidR="00FE7C9F" w14:paraId="792E6708" w14:textId="77777777">
        <w:trPr>
          <w:trHeight w:val="2303"/>
        </w:trPr>
        <w:tc>
          <w:tcPr>
            <w:tcW w:w="3865" w:type="dxa"/>
          </w:tcPr>
          <w:p w14:paraId="792E6703" w14:textId="77777777" w:rsidR="00FE7C9F" w:rsidRDefault="00CB3292">
            <w:pPr>
              <w:pStyle w:val="TableParagraph"/>
              <w:spacing w:line="248" w:lineRule="exact"/>
              <w:rPr>
                <w:b/>
              </w:rPr>
            </w:pPr>
            <w:r>
              <w:rPr>
                <w:b/>
                <w:color w:val="0090AC"/>
              </w:rPr>
              <w:t>Lichamelijk</w:t>
            </w:r>
            <w:r>
              <w:rPr>
                <w:b/>
                <w:color w:val="0090AC"/>
                <w:spacing w:val="-11"/>
              </w:rPr>
              <w:t xml:space="preserve"> </w:t>
            </w:r>
            <w:r>
              <w:rPr>
                <w:b/>
                <w:color w:val="0090AC"/>
                <w:spacing w:val="-2"/>
              </w:rPr>
              <w:t>welzijn</w:t>
            </w:r>
          </w:p>
        </w:tc>
        <w:tc>
          <w:tcPr>
            <w:tcW w:w="5209" w:type="dxa"/>
          </w:tcPr>
          <w:p w14:paraId="792E6704" w14:textId="77777777" w:rsidR="00FE7C9F" w:rsidRDefault="00CB3292">
            <w:pPr>
              <w:pStyle w:val="TableParagraph"/>
              <w:spacing w:line="312" w:lineRule="auto"/>
              <w:ind w:right="174"/>
            </w:pPr>
            <w:r>
              <w:t>Blauwe plekken, brandwonden, botbreuken, snij-, krab- en bijtwonden - te dik - slecht onderhouden gebit</w:t>
            </w:r>
            <w:r>
              <w:rPr>
                <w:spacing w:val="-7"/>
              </w:rPr>
              <w:t xml:space="preserve"> </w:t>
            </w:r>
            <w:r>
              <w:t>-</w:t>
            </w:r>
            <w:r>
              <w:rPr>
                <w:spacing w:val="-8"/>
              </w:rPr>
              <w:t xml:space="preserve"> </w:t>
            </w:r>
            <w:r>
              <w:t>regelmatig</w:t>
            </w:r>
            <w:r>
              <w:rPr>
                <w:spacing w:val="-5"/>
              </w:rPr>
              <w:t xml:space="preserve"> </w:t>
            </w:r>
            <w:r>
              <w:t>buikpijn,</w:t>
            </w:r>
            <w:r>
              <w:rPr>
                <w:spacing w:val="-6"/>
              </w:rPr>
              <w:t xml:space="preserve"> </w:t>
            </w:r>
            <w:r>
              <w:t>hoofdpijn</w:t>
            </w:r>
            <w:r>
              <w:rPr>
                <w:spacing w:val="-9"/>
              </w:rPr>
              <w:t xml:space="preserve"> </w:t>
            </w:r>
            <w:r>
              <w:t>of</w:t>
            </w:r>
            <w:r>
              <w:rPr>
                <w:spacing w:val="-8"/>
              </w:rPr>
              <w:t xml:space="preserve"> </w:t>
            </w:r>
            <w:r>
              <w:t>flauwvallen</w:t>
            </w:r>
          </w:p>
          <w:p w14:paraId="792E6705" w14:textId="77777777" w:rsidR="00FE7C9F" w:rsidRDefault="00CB3292">
            <w:pPr>
              <w:pStyle w:val="TableParagraph"/>
              <w:numPr>
                <w:ilvl w:val="0"/>
                <w:numId w:val="2"/>
              </w:numPr>
              <w:tabs>
                <w:tab w:val="left" w:pos="242"/>
              </w:tabs>
              <w:spacing w:line="312" w:lineRule="auto"/>
              <w:ind w:right="113" w:firstLine="0"/>
            </w:pPr>
            <w:r>
              <w:t>kind</w:t>
            </w:r>
            <w:r>
              <w:rPr>
                <w:spacing w:val="-1"/>
              </w:rPr>
              <w:t xml:space="preserve"> </w:t>
            </w:r>
            <w:r>
              <w:t xml:space="preserve">stinkt, </w:t>
            </w:r>
            <w:r>
              <w:t>heeft</w:t>
            </w:r>
            <w:r>
              <w:rPr>
                <w:spacing w:val="-2"/>
              </w:rPr>
              <w:t xml:space="preserve"> </w:t>
            </w:r>
            <w:r>
              <w:t>regelmatig smerige</w:t>
            </w:r>
            <w:r>
              <w:rPr>
                <w:spacing w:val="-3"/>
              </w:rPr>
              <w:t xml:space="preserve"> </w:t>
            </w:r>
            <w:r>
              <w:t>kleren</w:t>
            </w:r>
            <w:r>
              <w:rPr>
                <w:spacing w:val="-1"/>
              </w:rPr>
              <w:t xml:space="preserve"> </w:t>
            </w:r>
            <w:r>
              <w:t>aan – oververmoeid</w:t>
            </w:r>
            <w:r>
              <w:rPr>
                <w:spacing w:val="-5"/>
              </w:rPr>
              <w:t xml:space="preserve"> </w:t>
            </w:r>
            <w:r>
              <w:t>-</w:t>
            </w:r>
            <w:r>
              <w:rPr>
                <w:spacing w:val="-5"/>
              </w:rPr>
              <w:t xml:space="preserve"> </w:t>
            </w:r>
            <w:r>
              <w:t>vaak</w:t>
            </w:r>
            <w:r>
              <w:rPr>
                <w:spacing w:val="-4"/>
              </w:rPr>
              <w:t xml:space="preserve"> </w:t>
            </w:r>
            <w:r>
              <w:t>ziek</w:t>
            </w:r>
            <w:r>
              <w:rPr>
                <w:spacing w:val="-5"/>
              </w:rPr>
              <w:t xml:space="preserve"> </w:t>
            </w:r>
            <w:r>
              <w:t>-</w:t>
            </w:r>
            <w:r>
              <w:rPr>
                <w:spacing w:val="-7"/>
              </w:rPr>
              <w:t xml:space="preserve"> </w:t>
            </w:r>
            <w:r>
              <w:t>ziektes</w:t>
            </w:r>
            <w:r>
              <w:rPr>
                <w:spacing w:val="-8"/>
              </w:rPr>
              <w:t xml:space="preserve"> </w:t>
            </w:r>
            <w:r>
              <w:t>herstellen</w:t>
            </w:r>
            <w:r>
              <w:rPr>
                <w:spacing w:val="-6"/>
              </w:rPr>
              <w:t xml:space="preserve"> </w:t>
            </w:r>
            <w:r>
              <w:t>slecht</w:t>
            </w:r>
          </w:p>
          <w:p w14:paraId="792E6706" w14:textId="77777777" w:rsidR="00FE7C9F" w:rsidRDefault="00CB3292">
            <w:pPr>
              <w:pStyle w:val="TableParagraph"/>
              <w:numPr>
                <w:ilvl w:val="0"/>
                <w:numId w:val="2"/>
              </w:numPr>
              <w:tabs>
                <w:tab w:val="left" w:pos="242"/>
              </w:tabs>
              <w:ind w:left="241"/>
            </w:pPr>
            <w:r>
              <w:t>kind</w:t>
            </w:r>
            <w:r>
              <w:rPr>
                <w:spacing w:val="-5"/>
              </w:rPr>
              <w:t xml:space="preserve"> </w:t>
            </w:r>
            <w:r>
              <w:t>is</w:t>
            </w:r>
            <w:r>
              <w:rPr>
                <w:spacing w:val="-6"/>
              </w:rPr>
              <w:t xml:space="preserve"> </w:t>
            </w:r>
            <w:r>
              <w:t>hongerig</w:t>
            </w:r>
            <w:r>
              <w:rPr>
                <w:spacing w:val="-3"/>
              </w:rPr>
              <w:t xml:space="preserve"> </w:t>
            </w:r>
            <w:r>
              <w:t>-</w:t>
            </w:r>
            <w:r>
              <w:rPr>
                <w:spacing w:val="-3"/>
              </w:rPr>
              <w:t xml:space="preserve"> </w:t>
            </w:r>
            <w:r>
              <w:t>eetstoornissen</w:t>
            </w:r>
            <w:r>
              <w:rPr>
                <w:spacing w:val="-6"/>
              </w:rPr>
              <w:t xml:space="preserve"> </w:t>
            </w:r>
            <w:r>
              <w:t>-</w:t>
            </w:r>
            <w:r>
              <w:rPr>
                <w:spacing w:val="-2"/>
              </w:rPr>
              <w:t xml:space="preserve"> achterblijvende</w:t>
            </w:r>
          </w:p>
          <w:p w14:paraId="792E6707" w14:textId="77777777" w:rsidR="00FE7C9F" w:rsidRDefault="00CB3292">
            <w:pPr>
              <w:pStyle w:val="TableParagraph"/>
              <w:spacing w:before="75"/>
            </w:pPr>
            <w:r>
              <w:rPr>
                <w:spacing w:val="-2"/>
              </w:rPr>
              <w:t>motoriek</w:t>
            </w:r>
          </w:p>
        </w:tc>
      </w:tr>
      <w:tr w:rsidR="00FE7C9F" w14:paraId="792E670C" w14:textId="77777777">
        <w:trPr>
          <w:trHeight w:val="2301"/>
        </w:trPr>
        <w:tc>
          <w:tcPr>
            <w:tcW w:w="3865" w:type="dxa"/>
          </w:tcPr>
          <w:p w14:paraId="792E6709" w14:textId="77777777" w:rsidR="00FE7C9F" w:rsidRDefault="00CB3292">
            <w:pPr>
              <w:pStyle w:val="TableParagraph"/>
              <w:spacing w:line="248" w:lineRule="exact"/>
              <w:rPr>
                <w:b/>
              </w:rPr>
            </w:pPr>
            <w:r>
              <w:rPr>
                <w:b/>
                <w:color w:val="0090AC"/>
              </w:rPr>
              <w:t>Gedrag</w:t>
            </w:r>
            <w:r>
              <w:rPr>
                <w:b/>
                <w:color w:val="0090AC"/>
                <w:spacing w:val="-5"/>
              </w:rPr>
              <w:t xml:space="preserve"> </w:t>
            </w:r>
            <w:r>
              <w:rPr>
                <w:b/>
                <w:color w:val="0090AC"/>
              </w:rPr>
              <w:t>van</w:t>
            </w:r>
            <w:r>
              <w:rPr>
                <w:b/>
                <w:color w:val="0090AC"/>
                <w:spacing w:val="-3"/>
              </w:rPr>
              <w:t xml:space="preserve"> </w:t>
            </w:r>
            <w:r>
              <w:rPr>
                <w:b/>
                <w:color w:val="0090AC"/>
              </w:rPr>
              <w:t>de</w:t>
            </w:r>
            <w:r>
              <w:rPr>
                <w:b/>
                <w:color w:val="0090AC"/>
                <w:spacing w:val="-2"/>
              </w:rPr>
              <w:t xml:space="preserve"> leerling</w:t>
            </w:r>
          </w:p>
        </w:tc>
        <w:tc>
          <w:tcPr>
            <w:tcW w:w="5209" w:type="dxa"/>
          </w:tcPr>
          <w:p w14:paraId="792E670A" w14:textId="77777777" w:rsidR="00FE7C9F" w:rsidRDefault="00CB3292">
            <w:pPr>
              <w:pStyle w:val="TableParagraph"/>
              <w:spacing w:line="312" w:lineRule="auto"/>
              <w:ind w:right="174"/>
            </w:pPr>
            <w:r>
              <w:t>Timide, depressief - weinig spontaan- passief, lusteloos, weinig interesse in sp</w:t>
            </w:r>
            <w:r>
              <w:t>el - apathisch, toont geen gevoelens of pijn - in zichzelf gekeerd, leeft in fantasiewereld - labiel - erg nerveus – hyperactief - negatief zelfbeeld, weinig zelfvertrouwen,</w:t>
            </w:r>
            <w:r>
              <w:rPr>
                <w:spacing w:val="-10"/>
              </w:rPr>
              <w:t xml:space="preserve"> </w:t>
            </w:r>
            <w:r>
              <w:t>faalangst</w:t>
            </w:r>
            <w:r>
              <w:rPr>
                <w:spacing w:val="-9"/>
              </w:rPr>
              <w:t xml:space="preserve"> </w:t>
            </w:r>
            <w:r>
              <w:t>-</w:t>
            </w:r>
            <w:r>
              <w:rPr>
                <w:spacing w:val="-10"/>
              </w:rPr>
              <w:t xml:space="preserve"> </w:t>
            </w:r>
            <w:r>
              <w:t>negatief</w:t>
            </w:r>
            <w:r>
              <w:rPr>
                <w:spacing w:val="-7"/>
              </w:rPr>
              <w:t xml:space="preserve"> </w:t>
            </w:r>
            <w:r>
              <w:t>lichaamsbeeld</w:t>
            </w:r>
          </w:p>
          <w:p w14:paraId="792E670B" w14:textId="77777777" w:rsidR="00FE7C9F" w:rsidRDefault="00CB3292">
            <w:pPr>
              <w:pStyle w:val="TableParagraph"/>
            </w:pPr>
            <w:r>
              <w:t>-</w:t>
            </w:r>
            <w:r>
              <w:rPr>
                <w:spacing w:val="-6"/>
              </w:rPr>
              <w:t xml:space="preserve"> </w:t>
            </w:r>
            <w:r>
              <w:t>agressief,</w:t>
            </w:r>
            <w:r>
              <w:rPr>
                <w:spacing w:val="-6"/>
              </w:rPr>
              <w:t xml:space="preserve"> </w:t>
            </w:r>
            <w:r>
              <w:t>vernielzucht</w:t>
            </w:r>
            <w:r>
              <w:rPr>
                <w:spacing w:val="-5"/>
              </w:rPr>
              <w:t xml:space="preserve"> </w:t>
            </w:r>
            <w:r>
              <w:t>-</w:t>
            </w:r>
            <w:r>
              <w:rPr>
                <w:spacing w:val="-6"/>
              </w:rPr>
              <w:t xml:space="preserve"> </w:t>
            </w:r>
            <w:r>
              <w:t>overmatige</w:t>
            </w:r>
            <w:r>
              <w:rPr>
                <w:spacing w:val="-9"/>
              </w:rPr>
              <w:t xml:space="preserve"> </w:t>
            </w:r>
            <w:r>
              <w:rPr>
                <w:spacing w:val="-2"/>
              </w:rPr>
              <w:t>masturba</w:t>
            </w:r>
            <w:r>
              <w:rPr>
                <w:spacing w:val="-2"/>
              </w:rPr>
              <w:t>tie</w:t>
            </w:r>
          </w:p>
        </w:tc>
      </w:tr>
      <w:tr w:rsidR="00FE7C9F" w14:paraId="792E6710" w14:textId="77777777">
        <w:trPr>
          <w:trHeight w:val="986"/>
        </w:trPr>
        <w:tc>
          <w:tcPr>
            <w:tcW w:w="3865" w:type="dxa"/>
          </w:tcPr>
          <w:p w14:paraId="792E670D" w14:textId="77777777" w:rsidR="00FE7C9F" w:rsidRDefault="00CB3292">
            <w:pPr>
              <w:pStyle w:val="TableParagraph"/>
              <w:spacing w:line="248" w:lineRule="exact"/>
              <w:rPr>
                <w:b/>
              </w:rPr>
            </w:pPr>
            <w:r>
              <w:rPr>
                <w:b/>
                <w:color w:val="0090AC"/>
              </w:rPr>
              <w:t>Tegenover</w:t>
            </w:r>
            <w:r>
              <w:rPr>
                <w:b/>
                <w:color w:val="0090AC"/>
                <w:spacing w:val="-6"/>
              </w:rPr>
              <w:t xml:space="preserve"> </w:t>
            </w:r>
            <w:r>
              <w:rPr>
                <w:b/>
                <w:color w:val="0090AC"/>
              </w:rPr>
              <w:t>andere</w:t>
            </w:r>
            <w:r>
              <w:rPr>
                <w:b/>
                <w:color w:val="0090AC"/>
                <w:spacing w:val="-6"/>
              </w:rPr>
              <w:t xml:space="preserve"> </w:t>
            </w:r>
            <w:r>
              <w:rPr>
                <w:b/>
                <w:color w:val="0090AC"/>
                <w:spacing w:val="-2"/>
              </w:rPr>
              <w:t>leerlingen</w:t>
            </w:r>
          </w:p>
        </w:tc>
        <w:tc>
          <w:tcPr>
            <w:tcW w:w="5209" w:type="dxa"/>
          </w:tcPr>
          <w:p w14:paraId="792E670E" w14:textId="77777777" w:rsidR="00FE7C9F" w:rsidRDefault="00CB3292">
            <w:pPr>
              <w:pStyle w:val="TableParagraph"/>
              <w:spacing w:line="312" w:lineRule="auto"/>
              <w:ind w:right="174"/>
            </w:pPr>
            <w:r>
              <w:t>Agressief</w:t>
            </w:r>
            <w:r>
              <w:rPr>
                <w:spacing w:val="-2"/>
              </w:rPr>
              <w:t xml:space="preserve"> </w:t>
            </w:r>
            <w:r>
              <w:t>-</w:t>
            </w:r>
            <w:r>
              <w:rPr>
                <w:spacing w:val="-6"/>
              </w:rPr>
              <w:t xml:space="preserve"> </w:t>
            </w:r>
            <w:r>
              <w:t>gaat</w:t>
            </w:r>
            <w:r>
              <w:rPr>
                <w:spacing w:val="-3"/>
              </w:rPr>
              <w:t xml:space="preserve"> </w:t>
            </w:r>
            <w:r>
              <w:t>weinig</w:t>
            </w:r>
            <w:r>
              <w:rPr>
                <w:spacing w:val="-5"/>
              </w:rPr>
              <w:t xml:space="preserve"> </w:t>
            </w:r>
            <w:r>
              <w:t>met</w:t>
            </w:r>
            <w:r>
              <w:rPr>
                <w:spacing w:val="-6"/>
              </w:rPr>
              <w:t xml:space="preserve"> </w:t>
            </w:r>
            <w:r>
              <w:t>andere</w:t>
            </w:r>
            <w:r>
              <w:rPr>
                <w:spacing w:val="-7"/>
              </w:rPr>
              <w:t xml:space="preserve"> </w:t>
            </w:r>
            <w:r>
              <w:t>leerling</w:t>
            </w:r>
            <w:r>
              <w:rPr>
                <w:spacing w:val="-3"/>
              </w:rPr>
              <w:t xml:space="preserve"> </w:t>
            </w:r>
            <w:r>
              <w:t>om</w:t>
            </w:r>
            <w:r>
              <w:rPr>
                <w:spacing w:val="-6"/>
              </w:rPr>
              <w:t xml:space="preserve"> </w:t>
            </w:r>
            <w:r>
              <w:t>- vluchtige vriendschappen - wantrouwend - niet</w:t>
            </w:r>
          </w:p>
          <w:p w14:paraId="792E670F" w14:textId="77777777" w:rsidR="00FE7C9F" w:rsidRDefault="00CB3292">
            <w:pPr>
              <w:pStyle w:val="TableParagraph"/>
            </w:pPr>
            <w:r>
              <w:t>geliefd</w:t>
            </w:r>
            <w:r>
              <w:rPr>
                <w:spacing w:val="-6"/>
              </w:rPr>
              <w:t xml:space="preserve"> </w:t>
            </w:r>
            <w:r>
              <w:t>bij</w:t>
            </w:r>
            <w:r>
              <w:rPr>
                <w:spacing w:val="-3"/>
              </w:rPr>
              <w:t xml:space="preserve"> </w:t>
            </w:r>
            <w:r>
              <w:t>andere</w:t>
            </w:r>
            <w:r>
              <w:rPr>
                <w:spacing w:val="-7"/>
              </w:rPr>
              <w:t xml:space="preserve"> </w:t>
            </w:r>
            <w:r>
              <w:rPr>
                <w:spacing w:val="-2"/>
              </w:rPr>
              <w:t>kinderen</w:t>
            </w:r>
          </w:p>
        </w:tc>
      </w:tr>
      <w:tr w:rsidR="00FE7C9F" w14:paraId="792E6714" w14:textId="77777777">
        <w:trPr>
          <w:trHeight w:val="986"/>
        </w:trPr>
        <w:tc>
          <w:tcPr>
            <w:tcW w:w="3865" w:type="dxa"/>
          </w:tcPr>
          <w:p w14:paraId="792E6711" w14:textId="77777777" w:rsidR="00FE7C9F" w:rsidRDefault="00CB3292">
            <w:pPr>
              <w:pStyle w:val="TableParagraph"/>
              <w:spacing w:line="248" w:lineRule="exact"/>
              <w:rPr>
                <w:b/>
              </w:rPr>
            </w:pPr>
            <w:r>
              <w:rPr>
                <w:b/>
                <w:color w:val="0090AC"/>
              </w:rPr>
              <w:t>Tegenover</w:t>
            </w:r>
            <w:r>
              <w:rPr>
                <w:b/>
                <w:color w:val="0090AC"/>
                <w:spacing w:val="-9"/>
              </w:rPr>
              <w:t xml:space="preserve"> </w:t>
            </w:r>
            <w:r>
              <w:rPr>
                <w:b/>
                <w:color w:val="0090AC"/>
                <w:spacing w:val="-2"/>
              </w:rPr>
              <w:t>ouders/verzorgers</w:t>
            </w:r>
          </w:p>
        </w:tc>
        <w:tc>
          <w:tcPr>
            <w:tcW w:w="5209" w:type="dxa"/>
          </w:tcPr>
          <w:p w14:paraId="792E6712" w14:textId="77777777" w:rsidR="00FE7C9F" w:rsidRDefault="00CB3292">
            <w:pPr>
              <w:pStyle w:val="TableParagraph"/>
              <w:spacing w:line="312" w:lineRule="auto"/>
              <w:ind w:right="174"/>
            </w:pPr>
            <w:r>
              <w:t>Angstig,</w:t>
            </w:r>
            <w:r>
              <w:rPr>
                <w:spacing w:val="-9"/>
              </w:rPr>
              <w:t xml:space="preserve"> </w:t>
            </w:r>
            <w:r>
              <w:t>schrikachtig,</w:t>
            </w:r>
            <w:r>
              <w:rPr>
                <w:spacing w:val="-9"/>
              </w:rPr>
              <w:t xml:space="preserve"> </w:t>
            </w:r>
            <w:r>
              <w:t>waakzaam</w:t>
            </w:r>
            <w:r>
              <w:rPr>
                <w:spacing w:val="-9"/>
              </w:rPr>
              <w:t xml:space="preserve"> </w:t>
            </w:r>
            <w:r>
              <w:t>-</w:t>
            </w:r>
            <w:r>
              <w:rPr>
                <w:spacing w:val="-10"/>
              </w:rPr>
              <w:t xml:space="preserve"> </w:t>
            </w:r>
            <w:r>
              <w:t>meegaand, volgzaam</w:t>
            </w:r>
            <w:r>
              <w:rPr>
                <w:spacing w:val="-3"/>
              </w:rPr>
              <w:t xml:space="preserve"> </w:t>
            </w:r>
            <w:r>
              <w:t>-</w:t>
            </w:r>
            <w:r>
              <w:rPr>
                <w:spacing w:val="-6"/>
              </w:rPr>
              <w:t xml:space="preserve"> </w:t>
            </w:r>
            <w:r>
              <w:t>gedraagt</w:t>
            </w:r>
            <w:r>
              <w:rPr>
                <w:spacing w:val="-6"/>
              </w:rPr>
              <w:t xml:space="preserve"> </w:t>
            </w:r>
            <w:r>
              <w:t>zich</w:t>
            </w:r>
            <w:r>
              <w:rPr>
                <w:spacing w:val="-4"/>
              </w:rPr>
              <w:t xml:space="preserve"> </w:t>
            </w:r>
            <w:r>
              <w:t>in</w:t>
            </w:r>
            <w:r>
              <w:rPr>
                <w:spacing w:val="-5"/>
              </w:rPr>
              <w:t xml:space="preserve"> </w:t>
            </w:r>
            <w:r>
              <w:t>bijzijn</w:t>
            </w:r>
            <w:r>
              <w:rPr>
                <w:spacing w:val="-5"/>
              </w:rPr>
              <w:t xml:space="preserve"> </w:t>
            </w:r>
            <w:r>
              <w:t>van</w:t>
            </w:r>
            <w:r>
              <w:rPr>
                <w:spacing w:val="-4"/>
              </w:rPr>
              <w:t xml:space="preserve"> </w:t>
            </w:r>
            <w:r>
              <w:rPr>
                <w:spacing w:val="-2"/>
              </w:rPr>
              <w:t>ouders</w:t>
            </w:r>
          </w:p>
          <w:p w14:paraId="792E6713" w14:textId="77777777" w:rsidR="00FE7C9F" w:rsidRDefault="00CB3292">
            <w:pPr>
              <w:pStyle w:val="TableParagraph"/>
            </w:pPr>
            <w:r>
              <w:t>anders</w:t>
            </w:r>
            <w:r>
              <w:rPr>
                <w:spacing w:val="-4"/>
              </w:rPr>
              <w:t xml:space="preserve"> </w:t>
            </w:r>
            <w:r>
              <w:t>dan</w:t>
            </w:r>
            <w:r>
              <w:rPr>
                <w:spacing w:val="-5"/>
              </w:rPr>
              <w:t xml:space="preserve"> </w:t>
            </w:r>
            <w:r>
              <w:t>zonder</w:t>
            </w:r>
            <w:r>
              <w:rPr>
                <w:spacing w:val="-3"/>
              </w:rPr>
              <w:t xml:space="preserve"> </w:t>
            </w:r>
            <w:r>
              <w:t>ouders</w:t>
            </w:r>
            <w:r>
              <w:rPr>
                <w:spacing w:val="-3"/>
              </w:rPr>
              <w:t xml:space="preserve"> </w:t>
            </w:r>
            <w:r>
              <w:t>–</w:t>
            </w:r>
            <w:r>
              <w:rPr>
                <w:spacing w:val="-5"/>
              </w:rPr>
              <w:t xml:space="preserve"> </w:t>
            </w:r>
            <w:r>
              <w:rPr>
                <w:spacing w:val="-2"/>
              </w:rPr>
              <w:t>agressief</w:t>
            </w:r>
          </w:p>
        </w:tc>
      </w:tr>
      <w:tr w:rsidR="00FE7C9F" w14:paraId="792E6718" w14:textId="77777777">
        <w:trPr>
          <w:trHeight w:val="1646"/>
        </w:trPr>
        <w:tc>
          <w:tcPr>
            <w:tcW w:w="3865" w:type="dxa"/>
          </w:tcPr>
          <w:p w14:paraId="792E6715" w14:textId="77777777" w:rsidR="00FE7C9F" w:rsidRDefault="00CB3292">
            <w:pPr>
              <w:pStyle w:val="TableParagraph"/>
              <w:spacing w:line="250" w:lineRule="exact"/>
              <w:rPr>
                <w:b/>
              </w:rPr>
            </w:pPr>
            <w:r>
              <w:rPr>
                <w:b/>
                <w:color w:val="0090AC"/>
              </w:rPr>
              <w:t>Tegenover</w:t>
            </w:r>
            <w:r>
              <w:rPr>
                <w:b/>
                <w:color w:val="0090AC"/>
                <w:spacing w:val="-6"/>
              </w:rPr>
              <w:t xml:space="preserve"> </w:t>
            </w:r>
            <w:r>
              <w:rPr>
                <w:b/>
                <w:color w:val="0090AC"/>
              </w:rPr>
              <w:t>andere</w:t>
            </w:r>
            <w:r>
              <w:rPr>
                <w:b/>
                <w:color w:val="0090AC"/>
                <w:spacing w:val="-6"/>
              </w:rPr>
              <w:t xml:space="preserve"> </w:t>
            </w:r>
            <w:r>
              <w:rPr>
                <w:b/>
                <w:color w:val="0090AC"/>
                <w:spacing w:val="-2"/>
              </w:rPr>
              <w:t>volwassenen</w:t>
            </w:r>
          </w:p>
        </w:tc>
        <w:tc>
          <w:tcPr>
            <w:tcW w:w="5209" w:type="dxa"/>
          </w:tcPr>
          <w:p w14:paraId="792E6716" w14:textId="77777777" w:rsidR="00FE7C9F" w:rsidRDefault="00CB3292">
            <w:pPr>
              <w:pStyle w:val="TableParagraph"/>
              <w:spacing w:line="312" w:lineRule="auto"/>
              <w:ind w:right="159"/>
            </w:pPr>
            <w:r>
              <w:t>Angst</w:t>
            </w:r>
            <w:r>
              <w:rPr>
                <w:spacing w:val="-3"/>
              </w:rPr>
              <w:t xml:space="preserve"> </w:t>
            </w:r>
            <w:r>
              <w:t>om</w:t>
            </w:r>
            <w:r>
              <w:rPr>
                <w:spacing w:val="-3"/>
              </w:rPr>
              <w:t xml:space="preserve"> </w:t>
            </w:r>
            <w:r>
              <w:t>zich</w:t>
            </w:r>
            <w:r>
              <w:rPr>
                <w:spacing w:val="-4"/>
              </w:rPr>
              <w:t xml:space="preserve"> </w:t>
            </w:r>
            <w:r>
              <w:t>uit</w:t>
            </w:r>
            <w:r>
              <w:rPr>
                <w:spacing w:val="-5"/>
              </w:rPr>
              <w:t xml:space="preserve"> </w:t>
            </w:r>
            <w:r>
              <w:t>te</w:t>
            </w:r>
            <w:r>
              <w:rPr>
                <w:spacing w:val="-8"/>
              </w:rPr>
              <w:t xml:space="preserve"> </w:t>
            </w:r>
            <w:r>
              <w:t>kleden</w:t>
            </w:r>
            <w:r>
              <w:rPr>
                <w:spacing w:val="-3"/>
              </w:rPr>
              <w:t xml:space="preserve"> </w:t>
            </w:r>
            <w:r>
              <w:t>-</w:t>
            </w:r>
            <w:r>
              <w:rPr>
                <w:spacing w:val="-5"/>
              </w:rPr>
              <w:t xml:space="preserve"> </w:t>
            </w:r>
            <w:r>
              <w:t>angst</w:t>
            </w:r>
            <w:r>
              <w:rPr>
                <w:spacing w:val="-5"/>
              </w:rPr>
              <w:t xml:space="preserve"> </w:t>
            </w:r>
            <w:r>
              <w:t>voor</w:t>
            </w:r>
            <w:r>
              <w:rPr>
                <w:spacing w:val="-3"/>
              </w:rPr>
              <w:t xml:space="preserve"> </w:t>
            </w:r>
            <w:r>
              <w:t xml:space="preserve">lichamelijk onderzoek - verstijft bij lichamelijk contact - angstig, schrikachtig, waakzaam - meegaand, volgzaam - </w:t>
            </w:r>
            <w:r>
              <w:t>agressief - overdreven aanhankelijk -</w:t>
            </w:r>
          </w:p>
          <w:p w14:paraId="792E6717" w14:textId="77777777" w:rsidR="00FE7C9F" w:rsidRDefault="00CB3292">
            <w:pPr>
              <w:pStyle w:val="TableParagraph"/>
            </w:pPr>
            <w:r>
              <w:t>wantrouwend</w:t>
            </w:r>
            <w:r>
              <w:rPr>
                <w:spacing w:val="-6"/>
              </w:rPr>
              <w:t xml:space="preserve"> </w:t>
            </w:r>
            <w:r>
              <w:t>-</w:t>
            </w:r>
            <w:r>
              <w:rPr>
                <w:spacing w:val="-5"/>
              </w:rPr>
              <w:t xml:space="preserve"> </w:t>
            </w:r>
            <w:r>
              <w:t>vermijdt</w:t>
            </w:r>
            <w:r>
              <w:rPr>
                <w:spacing w:val="-9"/>
              </w:rPr>
              <w:t xml:space="preserve"> </w:t>
            </w:r>
            <w:r>
              <w:rPr>
                <w:spacing w:val="-2"/>
              </w:rPr>
              <w:t>oogcontact</w:t>
            </w:r>
          </w:p>
        </w:tc>
      </w:tr>
      <w:tr w:rsidR="00FE7C9F" w14:paraId="792E671C" w14:textId="77777777">
        <w:trPr>
          <w:trHeight w:val="657"/>
        </w:trPr>
        <w:tc>
          <w:tcPr>
            <w:tcW w:w="3865" w:type="dxa"/>
          </w:tcPr>
          <w:p w14:paraId="792E6719" w14:textId="77777777" w:rsidR="00FE7C9F" w:rsidRDefault="00CB3292">
            <w:pPr>
              <w:pStyle w:val="TableParagraph"/>
              <w:spacing w:line="248" w:lineRule="exact"/>
              <w:rPr>
                <w:b/>
              </w:rPr>
            </w:pPr>
            <w:r>
              <w:rPr>
                <w:b/>
                <w:color w:val="0090AC"/>
                <w:spacing w:val="-2"/>
              </w:rPr>
              <w:t>Overig</w:t>
            </w:r>
          </w:p>
        </w:tc>
        <w:tc>
          <w:tcPr>
            <w:tcW w:w="5209" w:type="dxa"/>
          </w:tcPr>
          <w:p w14:paraId="792E671A" w14:textId="77777777" w:rsidR="00FE7C9F" w:rsidRDefault="00CB3292">
            <w:pPr>
              <w:pStyle w:val="TableParagraph"/>
              <w:spacing w:line="250" w:lineRule="exact"/>
            </w:pPr>
            <w:r>
              <w:t>Plotselinge</w:t>
            </w:r>
            <w:r>
              <w:rPr>
                <w:spacing w:val="-11"/>
              </w:rPr>
              <w:t xml:space="preserve"> </w:t>
            </w:r>
            <w:r>
              <w:t>gedragsverandering</w:t>
            </w:r>
            <w:r>
              <w:rPr>
                <w:spacing w:val="-7"/>
              </w:rPr>
              <w:t xml:space="preserve"> </w:t>
            </w:r>
            <w:r>
              <w:t>-</w:t>
            </w:r>
            <w:r>
              <w:rPr>
                <w:spacing w:val="-12"/>
              </w:rPr>
              <w:t xml:space="preserve"> </w:t>
            </w:r>
            <w:r>
              <w:t>gedraagt</w:t>
            </w:r>
            <w:r>
              <w:rPr>
                <w:spacing w:val="-7"/>
              </w:rPr>
              <w:t xml:space="preserve"> </w:t>
            </w:r>
            <w:r>
              <w:rPr>
                <w:spacing w:val="-4"/>
              </w:rPr>
              <w:t>zich</w:t>
            </w:r>
          </w:p>
          <w:p w14:paraId="792E671B" w14:textId="77777777" w:rsidR="00FE7C9F" w:rsidRDefault="00CB3292">
            <w:pPr>
              <w:pStyle w:val="TableParagraph"/>
              <w:spacing w:before="76"/>
            </w:pPr>
            <w:r>
              <w:t>niet</w:t>
            </w:r>
            <w:r>
              <w:rPr>
                <w:spacing w:val="-5"/>
              </w:rPr>
              <w:t xml:space="preserve"> </w:t>
            </w:r>
            <w:r>
              <w:t>naar</w:t>
            </w:r>
            <w:r>
              <w:rPr>
                <w:spacing w:val="-6"/>
              </w:rPr>
              <w:t xml:space="preserve"> </w:t>
            </w:r>
            <w:r>
              <w:t>zijn</w:t>
            </w:r>
            <w:r>
              <w:rPr>
                <w:spacing w:val="-5"/>
              </w:rPr>
              <w:t xml:space="preserve"> </w:t>
            </w:r>
            <w:r>
              <w:t>leeftijd</w:t>
            </w:r>
            <w:r>
              <w:rPr>
                <w:spacing w:val="-5"/>
              </w:rPr>
              <w:t xml:space="preserve"> </w:t>
            </w:r>
            <w:r>
              <w:t>-</w:t>
            </w:r>
            <w:r>
              <w:rPr>
                <w:spacing w:val="-3"/>
              </w:rPr>
              <w:t xml:space="preserve"> </w:t>
            </w:r>
            <w:r>
              <w:t>slechte</w:t>
            </w:r>
            <w:r>
              <w:rPr>
                <w:spacing w:val="-4"/>
              </w:rPr>
              <w:t xml:space="preserve"> </w:t>
            </w:r>
            <w:r>
              <w:t>leerprestaties</w:t>
            </w:r>
            <w:r>
              <w:rPr>
                <w:spacing w:val="-5"/>
              </w:rPr>
              <w:t xml:space="preserve"> </w:t>
            </w:r>
            <w:r>
              <w:rPr>
                <w:spacing w:val="-10"/>
              </w:rPr>
              <w:t>-</w:t>
            </w:r>
          </w:p>
        </w:tc>
      </w:tr>
    </w:tbl>
    <w:p w14:paraId="792E671D" w14:textId="77777777" w:rsidR="00FE7C9F" w:rsidRDefault="00FE7C9F">
      <w:pPr>
        <w:sectPr w:rsidR="00FE7C9F">
          <w:pgSz w:w="11910" w:h="16840"/>
          <w:pgMar w:top="1320" w:right="0" w:bottom="1460" w:left="460" w:header="0" w:footer="963" w:gutter="0"/>
          <w:cols w:space="708"/>
        </w:sectPr>
      </w:pPr>
    </w:p>
    <w:tbl>
      <w:tblPr>
        <w:tblStyle w:val="TableNormal"/>
        <w:tblW w:w="0" w:type="auto"/>
        <w:tblInd w:w="1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09"/>
      </w:tblGrid>
      <w:tr w:rsidR="00FE7C9F" w14:paraId="792E6721" w14:textId="77777777">
        <w:trPr>
          <w:trHeight w:val="986"/>
        </w:trPr>
        <w:tc>
          <w:tcPr>
            <w:tcW w:w="3865" w:type="dxa"/>
          </w:tcPr>
          <w:p w14:paraId="792E671E" w14:textId="77777777" w:rsidR="00FE7C9F" w:rsidRDefault="00FE7C9F">
            <w:pPr>
              <w:pStyle w:val="TableParagraph"/>
              <w:ind w:left="0"/>
              <w:rPr>
                <w:rFonts w:ascii="Times New Roman"/>
              </w:rPr>
            </w:pPr>
          </w:p>
        </w:tc>
        <w:tc>
          <w:tcPr>
            <w:tcW w:w="5209" w:type="dxa"/>
          </w:tcPr>
          <w:p w14:paraId="792E671F" w14:textId="77777777" w:rsidR="00FE7C9F" w:rsidRDefault="00CB3292">
            <w:pPr>
              <w:pStyle w:val="TableParagraph"/>
              <w:spacing w:line="250" w:lineRule="exact"/>
            </w:pPr>
            <w:r>
              <w:t>rondhangen</w:t>
            </w:r>
            <w:r>
              <w:rPr>
                <w:spacing w:val="-3"/>
              </w:rPr>
              <w:t xml:space="preserve"> </w:t>
            </w:r>
            <w:r>
              <w:t>na</w:t>
            </w:r>
            <w:r>
              <w:rPr>
                <w:spacing w:val="-5"/>
              </w:rPr>
              <w:t xml:space="preserve"> </w:t>
            </w:r>
            <w:r>
              <w:t>school</w:t>
            </w:r>
            <w:r>
              <w:rPr>
                <w:spacing w:val="-6"/>
              </w:rPr>
              <w:t xml:space="preserve"> </w:t>
            </w:r>
            <w:r>
              <w:t>-</w:t>
            </w:r>
            <w:r>
              <w:rPr>
                <w:spacing w:val="-4"/>
              </w:rPr>
              <w:t xml:space="preserve"> </w:t>
            </w:r>
            <w:r>
              <w:t>taal-</w:t>
            </w:r>
            <w:r>
              <w:rPr>
                <w:spacing w:val="-1"/>
              </w:rPr>
              <w:t xml:space="preserve"> </w:t>
            </w:r>
            <w:r>
              <w:t>en</w:t>
            </w:r>
            <w:r>
              <w:rPr>
                <w:spacing w:val="-3"/>
              </w:rPr>
              <w:t xml:space="preserve"> </w:t>
            </w:r>
            <w:r>
              <w:rPr>
                <w:spacing w:val="-2"/>
              </w:rPr>
              <w:t>spraakstoornissen</w:t>
            </w:r>
          </w:p>
          <w:p w14:paraId="792E6720" w14:textId="77777777" w:rsidR="00FE7C9F" w:rsidRDefault="00CB3292">
            <w:pPr>
              <w:pStyle w:val="TableParagraph"/>
              <w:spacing w:line="330" w:lineRule="atLeast"/>
              <w:ind w:right="174"/>
            </w:pPr>
            <w:r>
              <w:t>-</w:t>
            </w:r>
            <w:r>
              <w:rPr>
                <w:spacing w:val="-4"/>
              </w:rPr>
              <w:t xml:space="preserve"> </w:t>
            </w:r>
            <w:r>
              <w:t>alcohol-</w:t>
            </w:r>
            <w:r>
              <w:rPr>
                <w:spacing w:val="-7"/>
              </w:rPr>
              <w:t xml:space="preserve"> </w:t>
            </w:r>
            <w:r>
              <w:t>of</w:t>
            </w:r>
            <w:r>
              <w:rPr>
                <w:spacing w:val="-4"/>
              </w:rPr>
              <w:t xml:space="preserve"> </w:t>
            </w:r>
            <w:r>
              <w:t>drugsmisbruik</w:t>
            </w:r>
            <w:r>
              <w:rPr>
                <w:spacing w:val="-4"/>
              </w:rPr>
              <w:t xml:space="preserve"> </w:t>
            </w:r>
            <w:r>
              <w:t>-</w:t>
            </w:r>
            <w:r>
              <w:rPr>
                <w:spacing w:val="-4"/>
              </w:rPr>
              <w:t xml:space="preserve"> </w:t>
            </w:r>
            <w:r>
              <w:t>weglopen</w:t>
            </w:r>
            <w:r>
              <w:rPr>
                <w:spacing w:val="-8"/>
              </w:rPr>
              <w:t xml:space="preserve"> </w:t>
            </w:r>
            <w:r>
              <w:t>-</w:t>
            </w:r>
            <w:r>
              <w:rPr>
                <w:spacing w:val="-7"/>
              </w:rPr>
              <w:t xml:space="preserve"> </w:t>
            </w:r>
            <w:r>
              <w:t xml:space="preserve">crimineel </w:t>
            </w:r>
            <w:r>
              <w:rPr>
                <w:spacing w:val="-2"/>
              </w:rPr>
              <w:t>gedrag</w:t>
            </w:r>
          </w:p>
        </w:tc>
      </w:tr>
      <w:tr w:rsidR="00FE7C9F" w14:paraId="792E6725" w14:textId="77777777">
        <w:trPr>
          <w:trHeight w:val="986"/>
        </w:trPr>
        <w:tc>
          <w:tcPr>
            <w:tcW w:w="3865" w:type="dxa"/>
          </w:tcPr>
          <w:p w14:paraId="792E6722" w14:textId="77777777" w:rsidR="00FE7C9F" w:rsidRDefault="00CB3292">
            <w:pPr>
              <w:pStyle w:val="TableParagraph"/>
              <w:spacing w:line="248" w:lineRule="exact"/>
              <w:rPr>
                <w:b/>
              </w:rPr>
            </w:pPr>
            <w:r>
              <w:rPr>
                <w:b/>
                <w:color w:val="0090AC"/>
              </w:rPr>
              <w:t>Gedrag</w:t>
            </w:r>
            <w:r>
              <w:rPr>
                <w:b/>
                <w:color w:val="0090AC"/>
                <w:spacing w:val="-7"/>
              </w:rPr>
              <w:t xml:space="preserve"> </w:t>
            </w:r>
            <w:r>
              <w:rPr>
                <w:b/>
                <w:color w:val="0090AC"/>
              </w:rPr>
              <w:t>van</w:t>
            </w:r>
            <w:r>
              <w:rPr>
                <w:b/>
                <w:color w:val="0090AC"/>
                <w:spacing w:val="-3"/>
              </w:rPr>
              <w:t xml:space="preserve"> </w:t>
            </w:r>
            <w:r>
              <w:rPr>
                <w:b/>
                <w:color w:val="0090AC"/>
              </w:rPr>
              <w:t>de</w:t>
            </w:r>
            <w:r>
              <w:rPr>
                <w:b/>
                <w:color w:val="0090AC"/>
                <w:spacing w:val="-2"/>
              </w:rPr>
              <w:t xml:space="preserve"> </w:t>
            </w:r>
            <w:r>
              <w:rPr>
                <w:b/>
                <w:color w:val="0090AC"/>
                <w:spacing w:val="-4"/>
              </w:rPr>
              <w:t>ouder</w:t>
            </w:r>
          </w:p>
        </w:tc>
        <w:tc>
          <w:tcPr>
            <w:tcW w:w="5209" w:type="dxa"/>
          </w:tcPr>
          <w:p w14:paraId="792E6723" w14:textId="77777777" w:rsidR="00FE7C9F" w:rsidRDefault="00CB3292">
            <w:pPr>
              <w:pStyle w:val="TableParagraph"/>
              <w:spacing w:line="312" w:lineRule="auto"/>
              <w:ind w:right="174"/>
            </w:pPr>
            <w:r>
              <w:t>Onverschillig over het welzijn van het kind - laat zich</w:t>
            </w:r>
            <w:r>
              <w:rPr>
                <w:spacing w:val="-5"/>
              </w:rPr>
              <w:t xml:space="preserve"> </w:t>
            </w:r>
            <w:r>
              <w:t>regelmatig</w:t>
            </w:r>
            <w:r>
              <w:rPr>
                <w:spacing w:val="-5"/>
              </w:rPr>
              <w:t xml:space="preserve"> </w:t>
            </w:r>
            <w:r>
              <w:t>negatief</w:t>
            </w:r>
            <w:r>
              <w:rPr>
                <w:spacing w:val="-3"/>
              </w:rPr>
              <w:t xml:space="preserve"> </w:t>
            </w:r>
            <w:r>
              <w:t>uit</w:t>
            </w:r>
            <w:r>
              <w:rPr>
                <w:spacing w:val="-3"/>
              </w:rPr>
              <w:t xml:space="preserve"> </w:t>
            </w:r>
            <w:r>
              <w:t>over</w:t>
            </w:r>
            <w:r>
              <w:rPr>
                <w:spacing w:val="-4"/>
              </w:rPr>
              <w:t xml:space="preserve"> </w:t>
            </w:r>
            <w:r>
              <w:t>het</w:t>
            </w:r>
            <w:r>
              <w:rPr>
                <w:spacing w:val="-8"/>
              </w:rPr>
              <w:t xml:space="preserve"> </w:t>
            </w:r>
            <w:r>
              <w:t>kind</w:t>
            </w:r>
            <w:r>
              <w:rPr>
                <w:spacing w:val="-4"/>
              </w:rPr>
              <w:t xml:space="preserve"> </w:t>
            </w:r>
            <w:r>
              <w:t>-</w:t>
            </w:r>
            <w:r>
              <w:rPr>
                <w:spacing w:val="-6"/>
              </w:rPr>
              <w:t xml:space="preserve"> </w:t>
            </w:r>
            <w:r>
              <w:t>troost</w:t>
            </w:r>
          </w:p>
          <w:p w14:paraId="792E6724" w14:textId="77777777" w:rsidR="00FE7C9F" w:rsidRDefault="00CB3292">
            <w:pPr>
              <w:pStyle w:val="TableParagraph"/>
            </w:pPr>
            <w:r>
              <w:t>het</w:t>
            </w:r>
            <w:r>
              <w:rPr>
                <w:spacing w:val="-4"/>
              </w:rPr>
              <w:t xml:space="preserve"> </w:t>
            </w:r>
            <w:r>
              <w:t>kind</w:t>
            </w:r>
            <w:r>
              <w:rPr>
                <w:spacing w:val="-3"/>
              </w:rPr>
              <w:t xml:space="preserve"> </w:t>
            </w:r>
            <w:r>
              <w:t>niet</w:t>
            </w:r>
            <w:r>
              <w:rPr>
                <w:spacing w:val="-3"/>
              </w:rPr>
              <w:t xml:space="preserve"> </w:t>
            </w:r>
            <w:r>
              <w:t>-</w:t>
            </w:r>
            <w:r>
              <w:rPr>
                <w:spacing w:val="-4"/>
              </w:rPr>
              <w:t xml:space="preserve"> </w:t>
            </w:r>
            <w:r>
              <w:t>geeft</w:t>
            </w:r>
            <w:r>
              <w:rPr>
                <w:spacing w:val="-4"/>
              </w:rPr>
              <w:t xml:space="preserve"> </w:t>
            </w:r>
            <w:r>
              <w:t>aan</w:t>
            </w:r>
            <w:r>
              <w:rPr>
                <w:spacing w:val="-5"/>
              </w:rPr>
              <w:t xml:space="preserve"> </w:t>
            </w:r>
            <w:r>
              <w:t>het</w:t>
            </w:r>
            <w:r>
              <w:rPr>
                <w:spacing w:val="-1"/>
              </w:rPr>
              <w:t xml:space="preserve"> </w:t>
            </w:r>
            <w:r>
              <w:t>niet</w:t>
            </w:r>
            <w:r>
              <w:rPr>
                <w:spacing w:val="-4"/>
              </w:rPr>
              <w:t xml:space="preserve"> </w:t>
            </w:r>
            <w:r>
              <w:t>meer</w:t>
            </w:r>
            <w:r>
              <w:rPr>
                <w:spacing w:val="-1"/>
              </w:rPr>
              <w:t xml:space="preserve"> </w:t>
            </w:r>
            <w:r>
              <w:rPr>
                <w:spacing w:val="-5"/>
              </w:rPr>
              <w:t>aan</w:t>
            </w:r>
          </w:p>
        </w:tc>
      </w:tr>
      <w:tr w:rsidR="00FE7C9F" w14:paraId="792E6729" w14:textId="77777777">
        <w:trPr>
          <w:trHeight w:val="988"/>
        </w:trPr>
        <w:tc>
          <w:tcPr>
            <w:tcW w:w="3865" w:type="dxa"/>
          </w:tcPr>
          <w:p w14:paraId="792E6726" w14:textId="77777777" w:rsidR="00FE7C9F" w:rsidRDefault="00CB3292">
            <w:pPr>
              <w:pStyle w:val="TableParagraph"/>
              <w:spacing w:line="250" w:lineRule="exact"/>
              <w:rPr>
                <w:b/>
              </w:rPr>
            </w:pPr>
            <w:r>
              <w:rPr>
                <w:b/>
                <w:color w:val="0090AC"/>
                <w:spacing w:val="-2"/>
              </w:rPr>
              <w:t>Gezinssituatie</w:t>
            </w:r>
          </w:p>
        </w:tc>
        <w:tc>
          <w:tcPr>
            <w:tcW w:w="5209" w:type="dxa"/>
          </w:tcPr>
          <w:p w14:paraId="792E6727" w14:textId="77777777" w:rsidR="00FE7C9F" w:rsidRDefault="00CB3292">
            <w:pPr>
              <w:pStyle w:val="TableParagraph"/>
              <w:spacing w:line="312" w:lineRule="auto"/>
              <w:ind w:right="174"/>
            </w:pPr>
            <w:r>
              <w:t>Samengaan van stressvolle omstandigheden, zoals</w:t>
            </w:r>
            <w:r>
              <w:rPr>
                <w:spacing w:val="-7"/>
              </w:rPr>
              <w:t xml:space="preserve"> </w:t>
            </w:r>
            <w:r>
              <w:t>slechte</w:t>
            </w:r>
            <w:r>
              <w:rPr>
                <w:spacing w:val="-8"/>
              </w:rPr>
              <w:t xml:space="preserve"> </w:t>
            </w:r>
            <w:r>
              <w:t>huisvesting,</w:t>
            </w:r>
            <w:r>
              <w:rPr>
                <w:spacing w:val="-9"/>
              </w:rPr>
              <w:t xml:space="preserve"> </w:t>
            </w:r>
            <w:r>
              <w:t>financiële</w:t>
            </w:r>
            <w:r>
              <w:rPr>
                <w:spacing w:val="-8"/>
              </w:rPr>
              <w:t xml:space="preserve"> </w:t>
            </w:r>
            <w:r>
              <w:t>problemen</w:t>
            </w:r>
            <w:r>
              <w:rPr>
                <w:spacing w:val="-10"/>
              </w:rPr>
              <w:t xml:space="preserve"> </w:t>
            </w:r>
            <w:r>
              <w:t>en</w:t>
            </w:r>
          </w:p>
          <w:p w14:paraId="792E6728" w14:textId="77777777" w:rsidR="00FE7C9F" w:rsidRDefault="00CB3292">
            <w:pPr>
              <w:pStyle w:val="TableParagraph"/>
            </w:pPr>
            <w:r>
              <w:t>relatieproblemen</w:t>
            </w:r>
            <w:r>
              <w:rPr>
                <w:spacing w:val="-9"/>
              </w:rPr>
              <w:t xml:space="preserve"> </w:t>
            </w:r>
            <w:r>
              <w:t>-</w:t>
            </w:r>
            <w:r>
              <w:rPr>
                <w:spacing w:val="-8"/>
              </w:rPr>
              <w:t xml:space="preserve"> </w:t>
            </w:r>
            <w:r>
              <w:t>slechte</w:t>
            </w:r>
            <w:r>
              <w:rPr>
                <w:spacing w:val="-7"/>
              </w:rPr>
              <w:t xml:space="preserve"> </w:t>
            </w:r>
            <w:r>
              <w:t>algehele</w:t>
            </w:r>
            <w:r>
              <w:rPr>
                <w:spacing w:val="-7"/>
              </w:rPr>
              <w:t xml:space="preserve"> </w:t>
            </w:r>
            <w:r>
              <w:rPr>
                <w:spacing w:val="-2"/>
              </w:rPr>
              <w:t>hygiëne</w:t>
            </w:r>
          </w:p>
        </w:tc>
      </w:tr>
    </w:tbl>
    <w:p w14:paraId="792E672A" w14:textId="77777777" w:rsidR="00FE7C9F" w:rsidRDefault="00FE7C9F">
      <w:pPr>
        <w:pStyle w:val="Plattetekst"/>
        <w:spacing w:before="9"/>
        <w:rPr>
          <w:sz w:val="21"/>
        </w:rPr>
      </w:pPr>
    </w:p>
    <w:p w14:paraId="792E672B" w14:textId="77777777" w:rsidR="00FE7C9F" w:rsidRDefault="00CB3292">
      <w:pPr>
        <w:pStyle w:val="Kop4"/>
        <w:spacing w:before="94"/>
        <w:ind w:left="1753"/>
      </w:pPr>
      <w:r>
        <w:t>Signalen</w:t>
      </w:r>
      <w:r>
        <w:rPr>
          <w:spacing w:val="-7"/>
        </w:rPr>
        <w:t xml:space="preserve"> </w:t>
      </w:r>
      <w:r>
        <w:t>specifiek</w:t>
      </w:r>
      <w:r>
        <w:rPr>
          <w:spacing w:val="-9"/>
        </w:rPr>
        <w:t xml:space="preserve"> </w:t>
      </w:r>
      <w:r>
        <w:t>voor</w:t>
      </w:r>
      <w:r>
        <w:rPr>
          <w:spacing w:val="-6"/>
        </w:rPr>
        <w:t xml:space="preserve"> </w:t>
      </w:r>
      <w:r>
        <w:t>seksueel</w:t>
      </w:r>
      <w:r>
        <w:rPr>
          <w:spacing w:val="-7"/>
        </w:rPr>
        <w:t xml:space="preserve"> </w:t>
      </w:r>
      <w:r>
        <w:rPr>
          <w:spacing w:val="-2"/>
        </w:rPr>
        <w:t>misbruik</w:t>
      </w:r>
    </w:p>
    <w:p w14:paraId="792E672C" w14:textId="77777777" w:rsidR="00FE7C9F" w:rsidRDefault="00FE7C9F">
      <w:pPr>
        <w:pStyle w:val="Plattetekst"/>
        <w:rPr>
          <w:b/>
          <w:sz w:val="7"/>
        </w:rPr>
      </w:pPr>
    </w:p>
    <w:tbl>
      <w:tblPr>
        <w:tblStyle w:val="TableNormal"/>
        <w:tblW w:w="0" w:type="auto"/>
        <w:tblInd w:w="1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5195"/>
      </w:tblGrid>
      <w:tr w:rsidR="00FE7C9F" w14:paraId="792E6730" w14:textId="77777777">
        <w:trPr>
          <w:trHeight w:val="1973"/>
        </w:trPr>
        <w:tc>
          <w:tcPr>
            <w:tcW w:w="3764" w:type="dxa"/>
          </w:tcPr>
          <w:p w14:paraId="792E672D" w14:textId="77777777" w:rsidR="00FE7C9F" w:rsidRDefault="00CB3292">
            <w:pPr>
              <w:pStyle w:val="TableParagraph"/>
              <w:spacing w:line="248" w:lineRule="exact"/>
              <w:rPr>
                <w:b/>
              </w:rPr>
            </w:pPr>
            <w:r>
              <w:rPr>
                <w:b/>
                <w:color w:val="0090AC"/>
              </w:rPr>
              <w:t>Lichamelijk</w:t>
            </w:r>
            <w:r>
              <w:rPr>
                <w:b/>
                <w:color w:val="0090AC"/>
                <w:spacing w:val="-11"/>
              </w:rPr>
              <w:t xml:space="preserve"> </w:t>
            </w:r>
            <w:r>
              <w:rPr>
                <w:b/>
                <w:color w:val="0090AC"/>
                <w:spacing w:val="-2"/>
              </w:rPr>
              <w:t>welzijn</w:t>
            </w:r>
          </w:p>
        </w:tc>
        <w:tc>
          <w:tcPr>
            <w:tcW w:w="5195" w:type="dxa"/>
          </w:tcPr>
          <w:p w14:paraId="792E672E" w14:textId="77777777" w:rsidR="00FE7C9F" w:rsidRDefault="00CB3292">
            <w:pPr>
              <w:pStyle w:val="TableParagraph"/>
              <w:spacing w:line="312" w:lineRule="auto"/>
              <w:ind w:right="59"/>
            </w:pPr>
            <w:r>
              <w:t xml:space="preserve">Verwondingen aan </w:t>
            </w:r>
            <w:r>
              <w:t>geslachtsorganen - vaginale infecties</w:t>
            </w:r>
            <w:r>
              <w:rPr>
                <w:spacing w:val="-4"/>
              </w:rPr>
              <w:t xml:space="preserve"> </w:t>
            </w:r>
            <w:r>
              <w:t>en</w:t>
            </w:r>
            <w:r>
              <w:rPr>
                <w:spacing w:val="-6"/>
              </w:rPr>
              <w:t xml:space="preserve"> </w:t>
            </w:r>
            <w:r>
              <w:t>afscheiding</w:t>
            </w:r>
            <w:r>
              <w:rPr>
                <w:spacing w:val="-3"/>
              </w:rPr>
              <w:t xml:space="preserve"> </w:t>
            </w:r>
            <w:r>
              <w:t>-</w:t>
            </w:r>
            <w:r>
              <w:rPr>
                <w:spacing w:val="-5"/>
              </w:rPr>
              <w:t xml:space="preserve"> </w:t>
            </w:r>
            <w:r>
              <w:t>jeuk</w:t>
            </w:r>
            <w:r>
              <w:rPr>
                <w:spacing w:val="-3"/>
              </w:rPr>
              <w:t xml:space="preserve"> </w:t>
            </w:r>
            <w:r>
              <w:t>bij</w:t>
            </w:r>
            <w:r>
              <w:rPr>
                <w:spacing w:val="-4"/>
              </w:rPr>
              <w:t xml:space="preserve"> </w:t>
            </w:r>
            <w:r>
              <w:t>vagina</w:t>
            </w:r>
            <w:r>
              <w:rPr>
                <w:spacing w:val="-4"/>
              </w:rPr>
              <w:t xml:space="preserve"> </w:t>
            </w:r>
            <w:r>
              <w:t>of</w:t>
            </w:r>
            <w:r>
              <w:rPr>
                <w:spacing w:val="-3"/>
              </w:rPr>
              <w:t xml:space="preserve"> </w:t>
            </w:r>
            <w:r>
              <w:t>anus</w:t>
            </w:r>
            <w:r>
              <w:rPr>
                <w:spacing w:val="-4"/>
              </w:rPr>
              <w:t xml:space="preserve"> </w:t>
            </w:r>
            <w:r>
              <w:t>- pijn in bovenbenen - pijn bij lopen of zitten - problemen bij plassen - urineweginfecties - seksueel overdraagbare aandoeningen - (angst</w:t>
            </w:r>
          </w:p>
          <w:p w14:paraId="792E672F" w14:textId="77777777" w:rsidR="00FE7C9F" w:rsidRDefault="00CB3292">
            <w:pPr>
              <w:pStyle w:val="TableParagraph"/>
            </w:pPr>
            <w:r>
              <w:t>voor)</w:t>
            </w:r>
            <w:r>
              <w:rPr>
                <w:spacing w:val="-6"/>
              </w:rPr>
              <w:t xml:space="preserve"> </w:t>
            </w:r>
            <w:r>
              <w:rPr>
                <w:spacing w:val="-2"/>
              </w:rPr>
              <w:t>zwangerschap</w:t>
            </w:r>
          </w:p>
        </w:tc>
      </w:tr>
      <w:tr w:rsidR="00FE7C9F" w14:paraId="792E6734" w14:textId="77777777">
        <w:trPr>
          <w:trHeight w:val="1974"/>
        </w:trPr>
        <w:tc>
          <w:tcPr>
            <w:tcW w:w="3764" w:type="dxa"/>
          </w:tcPr>
          <w:p w14:paraId="792E6731" w14:textId="77777777" w:rsidR="00FE7C9F" w:rsidRDefault="00CB3292">
            <w:pPr>
              <w:pStyle w:val="TableParagraph"/>
              <w:spacing w:line="248" w:lineRule="exact"/>
              <w:rPr>
                <w:b/>
              </w:rPr>
            </w:pPr>
            <w:r>
              <w:rPr>
                <w:b/>
                <w:color w:val="0090AC"/>
              </w:rPr>
              <w:t>Gedrag</w:t>
            </w:r>
            <w:r>
              <w:rPr>
                <w:b/>
                <w:color w:val="0090AC"/>
                <w:spacing w:val="-5"/>
              </w:rPr>
              <w:t xml:space="preserve"> </w:t>
            </w:r>
            <w:r>
              <w:rPr>
                <w:b/>
                <w:color w:val="0090AC"/>
              </w:rPr>
              <w:t>van</w:t>
            </w:r>
            <w:r>
              <w:rPr>
                <w:b/>
                <w:color w:val="0090AC"/>
                <w:spacing w:val="-3"/>
              </w:rPr>
              <w:t xml:space="preserve"> </w:t>
            </w:r>
            <w:r>
              <w:rPr>
                <w:b/>
                <w:color w:val="0090AC"/>
              </w:rPr>
              <w:t>de</w:t>
            </w:r>
            <w:r>
              <w:rPr>
                <w:b/>
                <w:color w:val="0090AC"/>
                <w:spacing w:val="-1"/>
              </w:rPr>
              <w:t xml:space="preserve"> </w:t>
            </w:r>
            <w:r>
              <w:rPr>
                <w:b/>
                <w:color w:val="0090AC"/>
                <w:spacing w:val="-2"/>
              </w:rPr>
              <w:t>leerling</w:t>
            </w:r>
          </w:p>
        </w:tc>
        <w:tc>
          <w:tcPr>
            <w:tcW w:w="5195" w:type="dxa"/>
          </w:tcPr>
          <w:p w14:paraId="792E6732" w14:textId="77777777" w:rsidR="00FE7C9F" w:rsidRDefault="00CB3292">
            <w:pPr>
              <w:pStyle w:val="TableParagraph"/>
              <w:spacing w:line="312" w:lineRule="auto"/>
              <w:ind w:right="59"/>
            </w:pPr>
            <w:r>
              <w:t>Drukt benen tegen elkaar bij lopen - afkeer van lichamelijk contact - maakt afwezige indruk bij lichamelijk</w:t>
            </w:r>
            <w:r>
              <w:rPr>
                <w:spacing w:val="-7"/>
              </w:rPr>
              <w:t xml:space="preserve"> </w:t>
            </w:r>
            <w:r>
              <w:t>onderzoek</w:t>
            </w:r>
            <w:r>
              <w:rPr>
                <w:spacing w:val="-6"/>
              </w:rPr>
              <w:t xml:space="preserve"> </w:t>
            </w:r>
            <w:r>
              <w:t>-</w:t>
            </w:r>
            <w:r>
              <w:rPr>
                <w:spacing w:val="-6"/>
              </w:rPr>
              <w:t xml:space="preserve"> </w:t>
            </w:r>
            <w:r>
              <w:t>extreem</w:t>
            </w:r>
            <w:r>
              <w:rPr>
                <w:spacing w:val="-9"/>
              </w:rPr>
              <w:t xml:space="preserve"> </w:t>
            </w:r>
            <w:r>
              <w:t>seksueel</w:t>
            </w:r>
            <w:r>
              <w:rPr>
                <w:spacing w:val="-11"/>
              </w:rPr>
              <w:t xml:space="preserve"> </w:t>
            </w:r>
            <w:r>
              <w:t>gekleurd gedrag en taalgebruik - veel wisselende seksuele contacten met leeftijdgenoten - zoekt seksuele</w:t>
            </w:r>
          </w:p>
          <w:p w14:paraId="792E6733" w14:textId="77777777" w:rsidR="00FE7C9F" w:rsidRDefault="00CB3292">
            <w:pPr>
              <w:pStyle w:val="TableParagraph"/>
              <w:spacing w:line="253" w:lineRule="exact"/>
            </w:pPr>
            <w:r>
              <w:t>toena</w:t>
            </w:r>
            <w:r>
              <w:t>dering</w:t>
            </w:r>
            <w:r>
              <w:rPr>
                <w:spacing w:val="-7"/>
              </w:rPr>
              <w:t xml:space="preserve"> </w:t>
            </w:r>
            <w:r>
              <w:t>tot</w:t>
            </w:r>
            <w:r>
              <w:rPr>
                <w:spacing w:val="-7"/>
              </w:rPr>
              <w:t xml:space="preserve"> </w:t>
            </w:r>
            <w:r>
              <w:t>volwassenen</w:t>
            </w:r>
            <w:r>
              <w:rPr>
                <w:spacing w:val="-5"/>
              </w:rPr>
              <w:t xml:space="preserve"> </w:t>
            </w:r>
            <w:r>
              <w:t>–</w:t>
            </w:r>
            <w:r>
              <w:rPr>
                <w:spacing w:val="-6"/>
              </w:rPr>
              <w:t xml:space="preserve"> </w:t>
            </w:r>
            <w:r>
              <w:rPr>
                <w:spacing w:val="-2"/>
              </w:rPr>
              <w:t>prostitutie</w:t>
            </w:r>
          </w:p>
        </w:tc>
      </w:tr>
    </w:tbl>
    <w:p w14:paraId="792E6735" w14:textId="77777777" w:rsidR="00FE7C9F" w:rsidRDefault="00FE7C9F">
      <w:pPr>
        <w:spacing w:line="253" w:lineRule="exact"/>
        <w:sectPr w:rsidR="00FE7C9F">
          <w:type w:val="continuous"/>
          <w:pgSz w:w="11910" w:h="16840"/>
          <w:pgMar w:top="1380" w:right="0" w:bottom="1160" w:left="460" w:header="0" w:footer="963" w:gutter="0"/>
          <w:cols w:space="708"/>
        </w:sectPr>
      </w:pPr>
    </w:p>
    <w:p w14:paraId="792E6736" w14:textId="77777777" w:rsidR="00FE7C9F" w:rsidRDefault="00CB3292">
      <w:pPr>
        <w:pStyle w:val="Kop3"/>
        <w:numPr>
          <w:ilvl w:val="0"/>
          <w:numId w:val="3"/>
        </w:numPr>
        <w:tabs>
          <w:tab w:val="left" w:pos="1394"/>
        </w:tabs>
        <w:ind w:hanging="361"/>
      </w:pPr>
      <w:bookmarkStart w:id="6" w:name="_bookmark6"/>
      <w:bookmarkEnd w:id="6"/>
      <w:r>
        <w:rPr>
          <w:color w:val="008EA6"/>
        </w:rPr>
        <w:lastRenderedPageBreak/>
        <w:t>Toelichting</w:t>
      </w:r>
      <w:r>
        <w:rPr>
          <w:color w:val="008EA6"/>
          <w:spacing w:val="-5"/>
        </w:rPr>
        <w:t xml:space="preserve"> </w:t>
      </w:r>
      <w:r>
        <w:rPr>
          <w:color w:val="008EA6"/>
        </w:rPr>
        <w:t>acute</w:t>
      </w:r>
      <w:r>
        <w:rPr>
          <w:color w:val="008EA6"/>
          <w:spacing w:val="-2"/>
        </w:rPr>
        <w:t xml:space="preserve"> </w:t>
      </w:r>
      <w:r>
        <w:rPr>
          <w:color w:val="008EA6"/>
        </w:rPr>
        <w:t>onveiligheid</w:t>
      </w:r>
      <w:r>
        <w:rPr>
          <w:color w:val="008EA6"/>
          <w:spacing w:val="-3"/>
        </w:rPr>
        <w:t xml:space="preserve"> </w:t>
      </w:r>
      <w:r>
        <w:rPr>
          <w:color w:val="008EA6"/>
        </w:rPr>
        <w:t>en</w:t>
      </w:r>
      <w:r>
        <w:rPr>
          <w:color w:val="008EA6"/>
          <w:spacing w:val="-2"/>
        </w:rPr>
        <w:t xml:space="preserve"> </w:t>
      </w:r>
      <w:r>
        <w:rPr>
          <w:color w:val="008EA6"/>
        </w:rPr>
        <w:t>structurele</w:t>
      </w:r>
      <w:r>
        <w:rPr>
          <w:color w:val="008EA6"/>
          <w:spacing w:val="-1"/>
        </w:rPr>
        <w:t xml:space="preserve"> </w:t>
      </w:r>
      <w:r>
        <w:rPr>
          <w:color w:val="008EA6"/>
          <w:spacing w:val="-2"/>
        </w:rPr>
        <w:t>onveiligheid</w:t>
      </w:r>
    </w:p>
    <w:p w14:paraId="792E6737" w14:textId="77777777" w:rsidR="00FE7C9F" w:rsidRDefault="00FE7C9F">
      <w:pPr>
        <w:pStyle w:val="Plattetekst"/>
        <w:spacing w:before="4"/>
        <w:rPr>
          <w:b/>
          <w:sz w:val="24"/>
        </w:rPr>
      </w:pPr>
    </w:p>
    <w:p w14:paraId="792E6738" w14:textId="77777777" w:rsidR="00FE7C9F" w:rsidRDefault="00CB3292">
      <w:pPr>
        <w:pStyle w:val="Kop4"/>
        <w:spacing w:before="1"/>
      </w:pPr>
      <w:r>
        <w:t>Acute</w:t>
      </w:r>
      <w:r>
        <w:rPr>
          <w:spacing w:val="-4"/>
        </w:rPr>
        <w:t xml:space="preserve"> </w:t>
      </w:r>
      <w:r>
        <w:rPr>
          <w:spacing w:val="-2"/>
        </w:rPr>
        <w:t>onveiligheid</w:t>
      </w:r>
    </w:p>
    <w:p w14:paraId="792E6739" w14:textId="77777777" w:rsidR="00FE7C9F" w:rsidRDefault="00CB3292">
      <w:pPr>
        <w:pStyle w:val="Plattetekst"/>
        <w:spacing w:before="78" w:line="312" w:lineRule="auto"/>
        <w:ind w:left="1525" w:right="1504"/>
      </w:pPr>
      <w:r>
        <w:t>Definitie:</w:t>
      </w:r>
      <w:r>
        <w:rPr>
          <w:spacing w:val="-4"/>
        </w:rPr>
        <w:t xml:space="preserve"> </w:t>
      </w:r>
      <w:r>
        <w:t>De</w:t>
      </w:r>
      <w:r>
        <w:rPr>
          <w:spacing w:val="-3"/>
        </w:rPr>
        <w:t xml:space="preserve"> </w:t>
      </w:r>
      <w:r>
        <w:t>leerling</w:t>
      </w:r>
      <w:r>
        <w:rPr>
          <w:spacing w:val="-1"/>
        </w:rPr>
        <w:t xml:space="preserve"> </w:t>
      </w:r>
      <w:r>
        <w:t>is</w:t>
      </w:r>
      <w:r>
        <w:rPr>
          <w:spacing w:val="-2"/>
        </w:rPr>
        <w:t xml:space="preserve"> </w:t>
      </w:r>
      <w:r>
        <w:t>in</w:t>
      </w:r>
      <w:r>
        <w:rPr>
          <w:spacing w:val="-5"/>
        </w:rPr>
        <w:t xml:space="preserve"> </w:t>
      </w:r>
      <w:r>
        <w:t>direct</w:t>
      </w:r>
      <w:r>
        <w:rPr>
          <w:spacing w:val="-6"/>
        </w:rPr>
        <w:t xml:space="preserve"> </w:t>
      </w:r>
      <w:r>
        <w:t>fysiek</w:t>
      </w:r>
      <w:r>
        <w:rPr>
          <w:spacing w:val="-2"/>
        </w:rPr>
        <w:t xml:space="preserve"> </w:t>
      </w:r>
      <w:r>
        <w:t>gevaar,</w:t>
      </w:r>
      <w:r>
        <w:rPr>
          <w:spacing w:val="-4"/>
        </w:rPr>
        <w:t xml:space="preserve"> </w:t>
      </w:r>
      <w:r>
        <w:t>diens</w:t>
      </w:r>
      <w:r>
        <w:rPr>
          <w:spacing w:val="-3"/>
        </w:rPr>
        <w:t xml:space="preserve"> </w:t>
      </w:r>
      <w:r>
        <w:t>veiligheid</w:t>
      </w:r>
      <w:r>
        <w:rPr>
          <w:spacing w:val="-3"/>
        </w:rPr>
        <w:t xml:space="preserve"> </w:t>
      </w:r>
      <w:r>
        <w:t>is</w:t>
      </w:r>
      <w:r>
        <w:rPr>
          <w:spacing w:val="-3"/>
        </w:rPr>
        <w:t xml:space="preserve"> </w:t>
      </w:r>
      <w:r>
        <w:t>de</w:t>
      </w:r>
      <w:r>
        <w:rPr>
          <w:spacing w:val="-5"/>
        </w:rPr>
        <w:t xml:space="preserve"> </w:t>
      </w:r>
      <w:r>
        <w:t>komende</w:t>
      </w:r>
      <w:r>
        <w:rPr>
          <w:spacing w:val="-3"/>
        </w:rPr>
        <w:t xml:space="preserve"> </w:t>
      </w:r>
      <w:r>
        <w:t xml:space="preserve">dagen niet gegarandeerd en de </w:t>
      </w:r>
      <w:r>
        <w:t>leerling heeft direct bescherming nodig.</w:t>
      </w:r>
    </w:p>
    <w:p w14:paraId="792E673A" w14:textId="77777777" w:rsidR="00FE7C9F" w:rsidRDefault="00FE7C9F">
      <w:pPr>
        <w:pStyle w:val="Plattetekst"/>
        <w:spacing w:before="6"/>
        <w:rPr>
          <w:sz w:val="28"/>
        </w:rPr>
      </w:pPr>
    </w:p>
    <w:p w14:paraId="792E673B" w14:textId="77777777" w:rsidR="00FE7C9F" w:rsidRDefault="00CB3292">
      <w:pPr>
        <w:pStyle w:val="Plattetekst"/>
        <w:spacing w:line="312" w:lineRule="auto"/>
        <w:ind w:left="1525" w:right="1504"/>
      </w:pPr>
      <w:r>
        <w:t>Toelichting: Bij het afwegen van signalen van huiselijk geweld en/of kindermishandeling schat een beroepskracht allereerst en voortdurend in of een betrokkene acuut (levens)gevaar loopt. Dit betreft de aanwezigheid</w:t>
      </w:r>
      <w:r>
        <w:t xml:space="preserve"> van fysiek of seksueel geweld (met of zonder letsel) of, in geval van zorgafhankelijke kinderen of (oudere) volwassenen, de áfwezigheid van de meest basale verzorging (waaronder eten,</w:t>
      </w:r>
      <w:r>
        <w:rPr>
          <w:spacing w:val="-4"/>
        </w:rPr>
        <w:t xml:space="preserve"> </w:t>
      </w:r>
      <w:r>
        <w:t>drinken,</w:t>
      </w:r>
      <w:r>
        <w:rPr>
          <w:spacing w:val="-6"/>
        </w:rPr>
        <w:t xml:space="preserve"> </w:t>
      </w:r>
      <w:r>
        <w:t>kleding</w:t>
      </w:r>
      <w:r>
        <w:rPr>
          <w:spacing w:val="-1"/>
        </w:rPr>
        <w:t xml:space="preserve"> </w:t>
      </w:r>
      <w:r>
        <w:t>en</w:t>
      </w:r>
      <w:r>
        <w:rPr>
          <w:spacing w:val="-5"/>
        </w:rPr>
        <w:t xml:space="preserve"> </w:t>
      </w:r>
      <w:r>
        <w:t>onderdak)</w:t>
      </w:r>
      <w:r>
        <w:rPr>
          <w:spacing w:val="-4"/>
        </w:rPr>
        <w:t xml:space="preserve"> </w:t>
      </w:r>
      <w:r>
        <w:t>maar</w:t>
      </w:r>
      <w:r>
        <w:rPr>
          <w:spacing w:val="-4"/>
        </w:rPr>
        <w:t xml:space="preserve"> </w:t>
      </w:r>
      <w:r>
        <w:t>bijvoorbeeld</w:t>
      </w:r>
      <w:r>
        <w:rPr>
          <w:spacing w:val="-3"/>
        </w:rPr>
        <w:t xml:space="preserve"> </w:t>
      </w:r>
      <w:r>
        <w:t>ook</w:t>
      </w:r>
      <w:r>
        <w:rPr>
          <w:spacing w:val="-3"/>
        </w:rPr>
        <w:t xml:space="preserve"> </w:t>
      </w:r>
      <w:r>
        <w:t>om</w:t>
      </w:r>
      <w:r>
        <w:rPr>
          <w:spacing w:val="-2"/>
        </w:rPr>
        <w:t xml:space="preserve"> </w:t>
      </w:r>
      <w:r>
        <w:t>het</w:t>
      </w:r>
      <w:r>
        <w:rPr>
          <w:spacing w:val="-1"/>
        </w:rPr>
        <w:t xml:space="preserve"> </w:t>
      </w:r>
      <w:r>
        <w:t>onnodig</w:t>
      </w:r>
      <w:r>
        <w:rPr>
          <w:spacing w:val="-3"/>
        </w:rPr>
        <w:t xml:space="preserve"> </w:t>
      </w:r>
      <w:r>
        <w:t>toed</w:t>
      </w:r>
      <w:r>
        <w:t>ienen van medicijnen of het verrichten van onnodige zorg.</w:t>
      </w:r>
    </w:p>
    <w:p w14:paraId="792E673C" w14:textId="77777777" w:rsidR="00FE7C9F" w:rsidRDefault="00FE7C9F">
      <w:pPr>
        <w:pStyle w:val="Plattetekst"/>
        <w:spacing w:before="7"/>
        <w:rPr>
          <w:sz w:val="28"/>
        </w:rPr>
      </w:pPr>
    </w:p>
    <w:p w14:paraId="792E673D" w14:textId="77777777" w:rsidR="00FE7C9F" w:rsidRDefault="00CB3292">
      <w:pPr>
        <w:pStyle w:val="Plattetekst"/>
        <w:ind w:left="1525"/>
      </w:pPr>
      <w:r>
        <w:rPr>
          <w:spacing w:val="-2"/>
        </w:rPr>
        <w:t>Voorbeelden:</w:t>
      </w:r>
    </w:p>
    <w:p w14:paraId="792E673E" w14:textId="77777777" w:rsidR="00FE7C9F" w:rsidRDefault="00CB3292">
      <w:pPr>
        <w:pStyle w:val="Lijstalinea"/>
        <w:numPr>
          <w:ilvl w:val="0"/>
          <w:numId w:val="1"/>
        </w:numPr>
        <w:tabs>
          <w:tab w:val="left" w:pos="2245"/>
          <w:tab w:val="left" w:pos="2246"/>
        </w:tabs>
        <w:spacing w:before="76"/>
        <w:ind w:hanging="361"/>
      </w:pPr>
      <w:r>
        <w:t>Door</w:t>
      </w:r>
      <w:r>
        <w:rPr>
          <w:spacing w:val="-11"/>
        </w:rPr>
        <w:t xml:space="preserve"> </w:t>
      </w:r>
      <w:r>
        <w:t>geweld</w:t>
      </w:r>
      <w:r>
        <w:rPr>
          <w:spacing w:val="-8"/>
        </w:rPr>
        <w:t xml:space="preserve"> </w:t>
      </w:r>
      <w:r>
        <w:t>toegebrachte</w:t>
      </w:r>
      <w:r>
        <w:rPr>
          <w:spacing w:val="-8"/>
        </w:rPr>
        <w:t xml:space="preserve"> </w:t>
      </w:r>
      <w:r>
        <w:t>verwonding</w:t>
      </w:r>
      <w:r>
        <w:rPr>
          <w:spacing w:val="-6"/>
        </w:rPr>
        <w:t xml:space="preserve"> </w:t>
      </w:r>
      <w:r>
        <w:t>die</w:t>
      </w:r>
      <w:r>
        <w:rPr>
          <w:spacing w:val="-9"/>
        </w:rPr>
        <w:t xml:space="preserve"> </w:t>
      </w:r>
      <w:r>
        <w:t>medische</w:t>
      </w:r>
      <w:r>
        <w:rPr>
          <w:spacing w:val="-8"/>
        </w:rPr>
        <w:t xml:space="preserve"> </w:t>
      </w:r>
      <w:r>
        <w:t>behandeling</w:t>
      </w:r>
      <w:r>
        <w:rPr>
          <w:spacing w:val="-7"/>
        </w:rPr>
        <w:t xml:space="preserve"> </w:t>
      </w:r>
      <w:r>
        <w:rPr>
          <w:spacing w:val="-2"/>
        </w:rPr>
        <w:t>behoeft.</w:t>
      </w:r>
    </w:p>
    <w:p w14:paraId="792E673F" w14:textId="77777777" w:rsidR="00FE7C9F" w:rsidRDefault="00CB3292">
      <w:pPr>
        <w:pStyle w:val="Lijstalinea"/>
        <w:numPr>
          <w:ilvl w:val="0"/>
          <w:numId w:val="1"/>
        </w:numPr>
        <w:tabs>
          <w:tab w:val="left" w:pos="2245"/>
          <w:tab w:val="left" w:pos="2246"/>
        </w:tabs>
        <w:spacing w:before="76" w:line="312" w:lineRule="auto"/>
        <w:ind w:right="2219"/>
      </w:pPr>
      <w:r>
        <w:t>(Ernstig)</w:t>
      </w:r>
      <w:r>
        <w:rPr>
          <w:spacing w:val="-3"/>
        </w:rPr>
        <w:t xml:space="preserve"> </w:t>
      </w:r>
      <w:r>
        <w:t>letsel</w:t>
      </w:r>
      <w:r>
        <w:rPr>
          <w:spacing w:val="-5"/>
        </w:rPr>
        <w:t xml:space="preserve"> </w:t>
      </w:r>
      <w:r>
        <w:t>met</w:t>
      </w:r>
      <w:r>
        <w:rPr>
          <w:spacing w:val="-2"/>
        </w:rPr>
        <w:t xml:space="preserve"> </w:t>
      </w:r>
      <w:r>
        <w:t>een</w:t>
      </w:r>
      <w:r>
        <w:rPr>
          <w:spacing w:val="-6"/>
        </w:rPr>
        <w:t xml:space="preserve"> </w:t>
      </w:r>
      <w:r>
        <w:t>vermoeden</w:t>
      </w:r>
      <w:r>
        <w:rPr>
          <w:spacing w:val="-6"/>
        </w:rPr>
        <w:t xml:space="preserve"> </w:t>
      </w:r>
      <w:r>
        <w:t>dat</w:t>
      </w:r>
      <w:r>
        <w:rPr>
          <w:spacing w:val="-5"/>
        </w:rPr>
        <w:t xml:space="preserve"> </w:t>
      </w:r>
      <w:r>
        <w:t>dit</w:t>
      </w:r>
      <w:r>
        <w:rPr>
          <w:spacing w:val="-5"/>
        </w:rPr>
        <w:t xml:space="preserve"> </w:t>
      </w:r>
      <w:r>
        <w:t>is</w:t>
      </w:r>
      <w:r>
        <w:rPr>
          <w:spacing w:val="-3"/>
        </w:rPr>
        <w:t xml:space="preserve"> </w:t>
      </w:r>
      <w:r>
        <w:t>toegebracht,</w:t>
      </w:r>
      <w:r>
        <w:rPr>
          <w:spacing w:val="-2"/>
        </w:rPr>
        <w:t xml:space="preserve"> </w:t>
      </w:r>
      <w:r>
        <w:t>of</w:t>
      </w:r>
      <w:r>
        <w:rPr>
          <w:spacing w:val="-2"/>
        </w:rPr>
        <w:t xml:space="preserve"> </w:t>
      </w:r>
      <w:r>
        <w:t>een</w:t>
      </w:r>
      <w:r>
        <w:rPr>
          <w:spacing w:val="-6"/>
        </w:rPr>
        <w:t xml:space="preserve"> </w:t>
      </w:r>
      <w:r>
        <w:t xml:space="preserve">poging </w:t>
      </w:r>
      <w:r>
        <w:rPr>
          <w:spacing w:val="-2"/>
        </w:rPr>
        <w:t>daartoe.</w:t>
      </w:r>
    </w:p>
    <w:p w14:paraId="792E6740" w14:textId="77777777" w:rsidR="00FE7C9F" w:rsidRDefault="00CB3292">
      <w:pPr>
        <w:pStyle w:val="Lijstalinea"/>
        <w:numPr>
          <w:ilvl w:val="0"/>
          <w:numId w:val="1"/>
        </w:numPr>
        <w:tabs>
          <w:tab w:val="left" w:pos="2245"/>
          <w:tab w:val="left" w:pos="2246"/>
        </w:tabs>
        <w:ind w:hanging="361"/>
      </w:pPr>
      <w:r>
        <w:t>Poging</w:t>
      </w:r>
      <w:r>
        <w:rPr>
          <w:spacing w:val="-4"/>
        </w:rPr>
        <w:t xml:space="preserve"> </w:t>
      </w:r>
      <w:r>
        <w:t>tot</w:t>
      </w:r>
      <w:r>
        <w:rPr>
          <w:spacing w:val="-4"/>
        </w:rPr>
        <w:t xml:space="preserve"> </w:t>
      </w:r>
      <w:r>
        <w:rPr>
          <w:spacing w:val="-2"/>
        </w:rPr>
        <w:t>verwurging.</w:t>
      </w:r>
    </w:p>
    <w:p w14:paraId="792E6741" w14:textId="77777777" w:rsidR="00FE7C9F" w:rsidRDefault="00CB3292">
      <w:pPr>
        <w:pStyle w:val="Lijstalinea"/>
        <w:numPr>
          <w:ilvl w:val="0"/>
          <w:numId w:val="1"/>
        </w:numPr>
        <w:tabs>
          <w:tab w:val="left" w:pos="2245"/>
          <w:tab w:val="left" w:pos="2246"/>
        </w:tabs>
        <w:spacing w:before="76"/>
        <w:ind w:hanging="361"/>
      </w:pPr>
      <w:r>
        <w:rPr>
          <w:spacing w:val="-2"/>
        </w:rPr>
        <w:t>Wapengebruik.</w:t>
      </w:r>
    </w:p>
    <w:p w14:paraId="792E6742" w14:textId="77777777" w:rsidR="00FE7C9F" w:rsidRDefault="00CB3292">
      <w:pPr>
        <w:pStyle w:val="Lijstalinea"/>
        <w:numPr>
          <w:ilvl w:val="0"/>
          <w:numId w:val="1"/>
        </w:numPr>
        <w:tabs>
          <w:tab w:val="left" w:pos="2245"/>
          <w:tab w:val="left" w:pos="2246"/>
        </w:tabs>
        <w:spacing w:before="76"/>
        <w:ind w:hanging="361"/>
      </w:pPr>
      <w:r>
        <w:t>Geweld</w:t>
      </w:r>
      <w:r>
        <w:rPr>
          <w:spacing w:val="-5"/>
        </w:rPr>
        <w:t xml:space="preserve"> </w:t>
      </w:r>
      <w:r>
        <w:t>tijdens</w:t>
      </w:r>
      <w:r>
        <w:rPr>
          <w:spacing w:val="-4"/>
        </w:rPr>
        <w:t xml:space="preserve"> </w:t>
      </w:r>
      <w:r>
        <w:t>de</w:t>
      </w:r>
      <w:r>
        <w:rPr>
          <w:spacing w:val="-5"/>
        </w:rPr>
        <w:t xml:space="preserve"> </w:t>
      </w:r>
      <w:r>
        <w:rPr>
          <w:spacing w:val="-2"/>
        </w:rPr>
        <w:t>zwangerschap.</w:t>
      </w:r>
    </w:p>
    <w:p w14:paraId="792E6743" w14:textId="77777777" w:rsidR="00FE7C9F" w:rsidRDefault="00CB3292">
      <w:pPr>
        <w:pStyle w:val="Lijstalinea"/>
        <w:numPr>
          <w:ilvl w:val="0"/>
          <w:numId w:val="1"/>
        </w:numPr>
        <w:tabs>
          <w:tab w:val="left" w:pos="2245"/>
          <w:tab w:val="left" w:pos="2246"/>
        </w:tabs>
        <w:spacing w:before="75" w:line="312" w:lineRule="auto"/>
        <w:ind w:right="1533"/>
      </w:pPr>
      <w:r>
        <w:t>(Vermoeden</w:t>
      </w:r>
      <w:r>
        <w:rPr>
          <w:spacing w:val="-5"/>
        </w:rPr>
        <w:t xml:space="preserve"> </w:t>
      </w:r>
      <w:r>
        <w:t>van)</w:t>
      </w:r>
      <w:r>
        <w:rPr>
          <w:spacing w:val="-4"/>
        </w:rPr>
        <w:t xml:space="preserve"> </w:t>
      </w:r>
      <w:r>
        <w:t>seksueel</w:t>
      </w:r>
      <w:r>
        <w:rPr>
          <w:spacing w:val="-5"/>
        </w:rPr>
        <w:t xml:space="preserve"> </w:t>
      </w:r>
      <w:r>
        <w:t>misbruik</w:t>
      </w:r>
      <w:r>
        <w:rPr>
          <w:spacing w:val="-2"/>
        </w:rPr>
        <w:t xml:space="preserve"> </w:t>
      </w:r>
      <w:r>
        <w:t>of</w:t>
      </w:r>
      <w:r>
        <w:rPr>
          <w:spacing w:val="-6"/>
        </w:rPr>
        <w:t xml:space="preserve"> </w:t>
      </w:r>
      <w:r>
        <w:t>seksueel</w:t>
      </w:r>
      <w:r>
        <w:rPr>
          <w:spacing w:val="-8"/>
        </w:rPr>
        <w:t xml:space="preserve"> </w:t>
      </w:r>
      <w:r>
        <w:t>geweld</w:t>
      </w:r>
      <w:r>
        <w:rPr>
          <w:spacing w:val="-5"/>
        </w:rPr>
        <w:t xml:space="preserve"> </w:t>
      </w:r>
      <w:r>
        <w:t>of</w:t>
      </w:r>
      <w:r>
        <w:rPr>
          <w:spacing w:val="-1"/>
        </w:rPr>
        <w:t xml:space="preserve"> </w:t>
      </w:r>
      <w:r>
        <w:t>seksuele</w:t>
      </w:r>
      <w:r>
        <w:rPr>
          <w:spacing w:val="-5"/>
        </w:rPr>
        <w:t xml:space="preserve"> </w:t>
      </w:r>
      <w:r>
        <w:t>exploitatie van kinderen jonger dan 18 jaar.</w:t>
      </w:r>
    </w:p>
    <w:p w14:paraId="792E6744" w14:textId="77777777" w:rsidR="00FE7C9F" w:rsidRDefault="00CB3292">
      <w:pPr>
        <w:pStyle w:val="Lijstalinea"/>
        <w:numPr>
          <w:ilvl w:val="0"/>
          <w:numId w:val="1"/>
        </w:numPr>
        <w:tabs>
          <w:tab w:val="left" w:pos="2245"/>
          <w:tab w:val="left" w:pos="2246"/>
        </w:tabs>
        <w:spacing w:line="312" w:lineRule="auto"/>
        <w:ind w:right="1950"/>
      </w:pPr>
      <w:r>
        <w:t>Acute bedreiging om zichzelf of een naaste te doden, ernstig letsel toe te brengen</w:t>
      </w:r>
      <w:r>
        <w:rPr>
          <w:spacing w:val="-4"/>
        </w:rPr>
        <w:t xml:space="preserve"> </w:t>
      </w:r>
      <w:r>
        <w:t>of</w:t>
      </w:r>
      <w:r>
        <w:rPr>
          <w:spacing w:val="-2"/>
        </w:rPr>
        <w:t xml:space="preserve"> </w:t>
      </w:r>
      <w:r>
        <w:t>di</w:t>
      </w:r>
      <w:r>
        <w:t>ens</w:t>
      </w:r>
      <w:r>
        <w:rPr>
          <w:spacing w:val="-6"/>
        </w:rPr>
        <w:t xml:space="preserve"> </w:t>
      </w:r>
      <w:r>
        <w:t>vrijheid</w:t>
      </w:r>
      <w:r>
        <w:rPr>
          <w:spacing w:val="-4"/>
        </w:rPr>
        <w:t xml:space="preserve"> </w:t>
      </w:r>
      <w:r>
        <w:t>te</w:t>
      </w:r>
      <w:r>
        <w:rPr>
          <w:spacing w:val="-6"/>
        </w:rPr>
        <w:t xml:space="preserve"> </w:t>
      </w:r>
      <w:r>
        <w:t>benemen</w:t>
      </w:r>
      <w:r>
        <w:rPr>
          <w:spacing w:val="-6"/>
        </w:rPr>
        <w:t xml:space="preserve"> </w:t>
      </w:r>
      <w:r>
        <w:t>(familiedrama,</w:t>
      </w:r>
      <w:r>
        <w:rPr>
          <w:spacing w:val="-5"/>
        </w:rPr>
        <w:t xml:space="preserve"> </w:t>
      </w:r>
      <w:r>
        <w:t>eerwraak,</w:t>
      </w:r>
      <w:r>
        <w:rPr>
          <w:spacing w:val="-5"/>
        </w:rPr>
        <w:t xml:space="preserve"> </w:t>
      </w:r>
      <w:r>
        <w:t>vrouwelijke genitale verminking).</w:t>
      </w:r>
    </w:p>
    <w:p w14:paraId="792E6745" w14:textId="77777777" w:rsidR="00FE7C9F" w:rsidRDefault="00CB3292">
      <w:pPr>
        <w:pStyle w:val="Lijstalinea"/>
        <w:numPr>
          <w:ilvl w:val="0"/>
          <w:numId w:val="1"/>
        </w:numPr>
        <w:tabs>
          <w:tab w:val="left" w:pos="2245"/>
          <w:tab w:val="left" w:pos="2246"/>
        </w:tabs>
        <w:spacing w:line="312" w:lineRule="auto"/>
        <w:ind w:right="1742"/>
      </w:pPr>
      <w:r>
        <w:t>Onthouden</w:t>
      </w:r>
      <w:r>
        <w:rPr>
          <w:spacing w:val="-4"/>
        </w:rPr>
        <w:t xml:space="preserve"> </w:t>
      </w:r>
      <w:r>
        <w:t>van</w:t>
      </w:r>
      <w:r>
        <w:rPr>
          <w:spacing w:val="-2"/>
        </w:rPr>
        <w:t xml:space="preserve"> </w:t>
      </w:r>
      <w:r>
        <w:t>zorg</w:t>
      </w:r>
      <w:r>
        <w:rPr>
          <w:spacing w:val="-1"/>
        </w:rPr>
        <w:t xml:space="preserve"> </w:t>
      </w:r>
      <w:r>
        <w:t>die</w:t>
      </w:r>
      <w:r>
        <w:rPr>
          <w:spacing w:val="-4"/>
        </w:rPr>
        <w:t xml:space="preserve"> </w:t>
      </w:r>
      <w:r>
        <w:t>acuut</w:t>
      </w:r>
      <w:r>
        <w:rPr>
          <w:spacing w:val="-1"/>
        </w:rPr>
        <w:t xml:space="preserve"> </w:t>
      </w:r>
      <w:r>
        <w:t>de</w:t>
      </w:r>
      <w:r>
        <w:rPr>
          <w:spacing w:val="-7"/>
        </w:rPr>
        <w:t xml:space="preserve"> </w:t>
      </w:r>
      <w:r>
        <w:t>gezondheid</w:t>
      </w:r>
      <w:r>
        <w:rPr>
          <w:spacing w:val="-2"/>
        </w:rPr>
        <w:t xml:space="preserve"> </w:t>
      </w:r>
      <w:r>
        <w:t>bedreigt</w:t>
      </w:r>
      <w:r>
        <w:rPr>
          <w:spacing w:val="-1"/>
        </w:rPr>
        <w:t xml:space="preserve"> </w:t>
      </w:r>
      <w:r>
        <w:t>van -9</w:t>
      </w:r>
      <w:r>
        <w:rPr>
          <w:spacing w:val="-6"/>
        </w:rPr>
        <w:t xml:space="preserve"> </w:t>
      </w:r>
      <w:r>
        <w:t>maanden</w:t>
      </w:r>
      <w:r>
        <w:rPr>
          <w:spacing w:val="-4"/>
        </w:rPr>
        <w:t xml:space="preserve"> </w:t>
      </w:r>
      <w:r>
        <w:t>tot</w:t>
      </w:r>
      <w:r>
        <w:rPr>
          <w:spacing w:val="-3"/>
        </w:rPr>
        <w:t xml:space="preserve"> </w:t>
      </w:r>
      <w:r>
        <w:t>+ 100 jaar, waaronder het onthouden van voedsel.</w:t>
      </w:r>
    </w:p>
    <w:p w14:paraId="792E6746" w14:textId="77777777" w:rsidR="00FE7C9F" w:rsidRDefault="00CB3292">
      <w:pPr>
        <w:pStyle w:val="Lijstalinea"/>
        <w:numPr>
          <w:ilvl w:val="0"/>
          <w:numId w:val="1"/>
        </w:numPr>
        <w:tabs>
          <w:tab w:val="left" w:pos="2245"/>
          <w:tab w:val="left" w:pos="2246"/>
        </w:tabs>
        <w:spacing w:line="312" w:lineRule="auto"/>
        <w:ind w:right="1626"/>
      </w:pPr>
      <w:r>
        <w:t>Als een ouder/verzorger (medische) klachten/aandoenin</w:t>
      </w:r>
      <w:r>
        <w:t>gen bij een kind verzint/aandikt, (medische) onderzoeksgegevens betreffende bij het kind bestaande</w:t>
      </w:r>
      <w:r>
        <w:rPr>
          <w:spacing w:val="-5"/>
        </w:rPr>
        <w:t xml:space="preserve"> </w:t>
      </w:r>
      <w:r>
        <w:t>klachten</w:t>
      </w:r>
      <w:r>
        <w:rPr>
          <w:spacing w:val="-3"/>
        </w:rPr>
        <w:t xml:space="preserve"> </w:t>
      </w:r>
      <w:r>
        <w:t>en</w:t>
      </w:r>
      <w:r>
        <w:rPr>
          <w:spacing w:val="-5"/>
        </w:rPr>
        <w:t xml:space="preserve"> </w:t>
      </w:r>
      <w:r>
        <w:t>afwijkingen</w:t>
      </w:r>
      <w:r>
        <w:rPr>
          <w:spacing w:val="-5"/>
        </w:rPr>
        <w:t xml:space="preserve"> </w:t>
      </w:r>
      <w:r>
        <w:t>vervalst</w:t>
      </w:r>
      <w:r>
        <w:rPr>
          <w:spacing w:val="-1"/>
        </w:rPr>
        <w:t xml:space="preserve"> </w:t>
      </w:r>
      <w:r>
        <w:t>of</w:t>
      </w:r>
      <w:r>
        <w:rPr>
          <w:spacing w:val="-1"/>
        </w:rPr>
        <w:t xml:space="preserve"> </w:t>
      </w:r>
      <w:r>
        <w:t>in</w:t>
      </w:r>
      <w:r>
        <w:rPr>
          <w:spacing w:val="-3"/>
        </w:rPr>
        <w:t xml:space="preserve"> </w:t>
      </w:r>
      <w:r>
        <w:t>het</w:t>
      </w:r>
      <w:r>
        <w:rPr>
          <w:spacing w:val="-4"/>
        </w:rPr>
        <w:t xml:space="preserve"> </w:t>
      </w:r>
      <w:r>
        <w:t>kader</w:t>
      </w:r>
      <w:r>
        <w:rPr>
          <w:spacing w:val="-2"/>
        </w:rPr>
        <w:t xml:space="preserve"> </w:t>
      </w:r>
      <w:r>
        <w:t>van</w:t>
      </w:r>
      <w:r>
        <w:rPr>
          <w:spacing w:val="-3"/>
        </w:rPr>
        <w:t xml:space="preserve"> </w:t>
      </w:r>
      <w:r>
        <w:t>een</w:t>
      </w:r>
      <w:r>
        <w:rPr>
          <w:spacing w:val="-5"/>
        </w:rPr>
        <w:t xml:space="preserve"> </w:t>
      </w:r>
      <w:r>
        <w:t xml:space="preserve">onderzoek selectief verstrek of (medische) klachten en afwijkingen bij het kind </w:t>
      </w:r>
      <w:r>
        <w:t>daadwerkelijk veroorzaakt.</w:t>
      </w:r>
    </w:p>
    <w:p w14:paraId="792E6747" w14:textId="77777777" w:rsidR="00FE7C9F" w:rsidRDefault="00CB3292">
      <w:pPr>
        <w:pStyle w:val="Lijstalinea"/>
        <w:numPr>
          <w:ilvl w:val="0"/>
          <w:numId w:val="1"/>
        </w:numPr>
        <w:tabs>
          <w:tab w:val="left" w:pos="2245"/>
          <w:tab w:val="left" w:pos="2246"/>
        </w:tabs>
        <w:spacing w:before="2" w:line="312" w:lineRule="auto"/>
        <w:ind w:right="1876"/>
      </w:pPr>
      <w:r>
        <w:t>Vrijheidsbeperkende</w:t>
      </w:r>
      <w:r>
        <w:rPr>
          <w:spacing w:val="-7"/>
        </w:rPr>
        <w:t xml:space="preserve"> </w:t>
      </w:r>
      <w:r>
        <w:t>maatregel</w:t>
      </w:r>
      <w:r>
        <w:rPr>
          <w:spacing w:val="-6"/>
        </w:rPr>
        <w:t xml:space="preserve"> </w:t>
      </w:r>
      <w:r>
        <w:t>voor</w:t>
      </w:r>
      <w:r>
        <w:rPr>
          <w:spacing w:val="-4"/>
        </w:rPr>
        <w:t xml:space="preserve"> </w:t>
      </w:r>
      <w:r>
        <w:t>pleger</w:t>
      </w:r>
      <w:r>
        <w:rPr>
          <w:spacing w:val="-4"/>
        </w:rPr>
        <w:t xml:space="preserve"> </w:t>
      </w:r>
      <w:r>
        <w:t>loopt</w:t>
      </w:r>
      <w:r>
        <w:rPr>
          <w:spacing w:val="-8"/>
        </w:rPr>
        <w:t xml:space="preserve"> </w:t>
      </w:r>
      <w:r>
        <w:t>af</w:t>
      </w:r>
      <w:r>
        <w:rPr>
          <w:spacing w:val="-1"/>
        </w:rPr>
        <w:t xml:space="preserve"> </w:t>
      </w:r>
      <w:r>
        <w:t>zonder</w:t>
      </w:r>
      <w:r>
        <w:rPr>
          <w:spacing w:val="-4"/>
        </w:rPr>
        <w:t xml:space="preserve"> </w:t>
      </w:r>
      <w:r>
        <w:t>dat</w:t>
      </w:r>
      <w:r>
        <w:rPr>
          <w:spacing w:val="-3"/>
        </w:rPr>
        <w:t xml:space="preserve"> </w:t>
      </w:r>
      <w:r>
        <w:t>er</w:t>
      </w:r>
      <w:r>
        <w:rPr>
          <w:spacing w:val="-4"/>
        </w:rPr>
        <w:t xml:space="preserve"> </w:t>
      </w:r>
      <w:r>
        <w:t>afdoende veiligheidsmaatregelen genomen zijn.</w:t>
      </w:r>
    </w:p>
    <w:p w14:paraId="792E6748" w14:textId="77777777" w:rsidR="00FE7C9F" w:rsidRDefault="00CB3292">
      <w:pPr>
        <w:pStyle w:val="Lijstalinea"/>
        <w:numPr>
          <w:ilvl w:val="0"/>
          <w:numId w:val="1"/>
        </w:numPr>
        <w:tabs>
          <w:tab w:val="left" w:pos="2245"/>
          <w:tab w:val="left" w:pos="2246"/>
        </w:tabs>
        <w:spacing w:line="312" w:lineRule="auto"/>
        <w:ind w:right="1517"/>
      </w:pPr>
      <w:r>
        <w:t>Acuut onveilige situatie bestaat of zorg dreigt weg te vallen vanwege suïcidepoging,</w:t>
      </w:r>
      <w:r>
        <w:rPr>
          <w:spacing w:val="-3"/>
        </w:rPr>
        <w:t xml:space="preserve"> </w:t>
      </w:r>
      <w:r>
        <w:t>automutilatie,</w:t>
      </w:r>
      <w:r>
        <w:rPr>
          <w:spacing w:val="-3"/>
        </w:rPr>
        <w:t xml:space="preserve"> </w:t>
      </w:r>
      <w:r>
        <w:t>acuut</w:t>
      </w:r>
      <w:r>
        <w:rPr>
          <w:spacing w:val="-6"/>
        </w:rPr>
        <w:t xml:space="preserve"> </w:t>
      </w:r>
      <w:r>
        <w:t>psychiatrisc</w:t>
      </w:r>
      <w:r>
        <w:t>h</w:t>
      </w:r>
      <w:r>
        <w:rPr>
          <w:spacing w:val="-7"/>
        </w:rPr>
        <w:t xml:space="preserve"> </w:t>
      </w:r>
      <w:r>
        <w:t>beeld,</w:t>
      </w:r>
      <w:r>
        <w:rPr>
          <w:spacing w:val="-4"/>
        </w:rPr>
        <w:t xml:space="preserve"> </w:t>
      </w:r>
      <w:r>
        <w:t>intoxicatie</w:t>
      </w:r>
      <w:r>
        <w:rPr>
          <w:spacing w:val="-5"/>
        </w:rPr>
        <w:t xml:space="preserve"> </w:t>
      </w:r>
      <w:r>
        <w:t>door</w:t>
      </w:r>
      <w:r>
        <w:rPr>
          <w:spacing w:val="-6"/>
        </w:rPr>
        <w:t xml:space="preserve"> </w:t>
      </w:r>
      <w:r>
        <w:t>alcohol of drugs.</w:t>
      </w:r>
    </w:p>
    <w:p w14:paraId="792E6749" w14:textId="77777777" w:rsidR="00FE7C9F" w:rsidRDefault="00CB3292">
      <w:pPr>
        <w:pStyle w:val="Lijstalinea"/>
        <w:numPr>
          <w:ilvl w:val="0"/>
          <w:numId w:val="1"/>
        </w:numPr>
        <w:tabs>
          <w:tab w:val="left" w:pos="2245"/>
          <w:tab w:val="left" w:pos="2246"/>
        </w:tabs>
        <w:spacing w:before="1" w:line="312" w:lineRule="auto"/>
        <w:ind w:right="1959"/>
      </w:pPr>
      <w:r>
        <w:t>Noodgedwongen</w:t>
      </w:r>
      <w:r>
        <w:rPr>
          <w:spacing w:val="-4"/>
        </w:rPr>
        <w:t xml:space="preserve"> </w:t>
      </w:r>
      <w:r>
        <w:t>vlucht</w:t>
      </w:r>
      <w:r>
        <w:rPr>
          <w:spacing w:val="-5"/>
        </w:rPr>
        <w:t xml:space="preserve"> </w:t>
      </w:r>
      <w:r>
        <w:t>van</w:t>
      </w:r>
      <w:r>
        <w:rPr>
          <w:spacing w:val="-4"/>
        </w:rPr>
        <w:t xml:space="preserve"> </w:t>
      </w:r>
      <w:r>
        <w:t>huis</w:t>
      </w:r>
      <w:r>
        <w:rPr>
          <w:spacing w:val="-3"/>
        </w:rPr>
        <w:t xml:space="preserve"> </w:t>
      </w:r>
      <w:r>
        <w:t>door</w:t>
      </w:r>
      <w:r>
        <w:rPr>
          <w:spacing w:val="-5"/>
        </w:rPr>
        <w:t xml:space="preserve"> </w:t>
      </w:r>
      <w:r>
        <w:t>(dreiging</w:t>
      </w:r>
      <w:r>
        <w:rPr>
          <w:spacing w:val="-4"/>
        </w:rPr>
        <w:t xml:space="preserve"> </w:t>
      </w:r>
      <w:r>
        <w:t>van)</w:t>
      </w:r>
      <w:r>
        <w:rPr>
          <w:spacing w:val="-3"/>
        </w:rPr>
        <w:t xml:space="preserve"> </w:t>
      </w:r>
      <w:r>
        <w:t>huiselijk</w:t>
      </w:r>
      <w:r>
        <w:rPr>
          <w:spacing w:val="-3"/>
        </w:rPr>
        <w:t xml:space="preserve"> </w:t>
      </w:r>
      <w:r>
        <w:t>geweld</w:t>
      </w:r>
      <w:r>
        <w:rPr>
          <w:spacing w:val="-4"/>
        </w:rPr>
        <w:t xml:space="preserve"> </w:t>
      </w:r>
      <w:r>
        <w:t xml:space="preserve">en/of </w:t>
      </w:r>
      <w:r>
        <w:rPr>
          <w:spacing w:val="-2"/>
        </w:rPr>
        <w:t>kindermishandeling.</w:t>
      </w:r>
    </w:p>
    <w:p w14:paraId="792E674A" w14:textId="77777777" w:rsidR="00FE7C9F" w:rsidRDefault="00CB3292">
      <w:pPr>
        <w:pStyle w:val="Lijstalinea"/>
        <w:numPr>
          <w:ilvl w:val="0"/>
          <w:numId w:val="1"/>
        </w:numPr>
        <w:tabs>
          <w:tab w:val="left" w:pos="2245"/>
          <w:tab w:val="left" w:pos="2246"/>
        </w:tabs>
        <w:spacing w:line="312" w:lineRule="auto"/>
        <w:ind w:right="2236"/>
      </w:pPr>
      <w:r>
        <w:t>Een</w:t>
      </w:r>
      <w:r>
        <w:rPr>
          <w:spacing w:val="-3"/>
        </w:rPr>
        <w:t xml:space="preserve"> </w:t>
      </w:r>
      <w:r>
        <w:t>minderjarig</w:t>
      </w:r>
      <w:r>
        <w:rPr>
          <w:spacing w:val="-3"/>
        </w:rPr>
        <w:t xml:space="preserve"> </w:t>
      </w:r>
      <w:r>
        <w:t>kind</w:t>
      </w:r>
      <w:r>
        <w:rPr>
          <w:spacing w:val="-5"/>
        </w:rPr>
        <w:t xml:space="preserve"> </w:t>
      </w:r>
      <w:r>
        <w:t>dat</w:t>
      </w:r>
      <w:r>
        <w:rPr>
          <w:spacing w:val="-6"/>
        </w:rPr>
        <w:t xml:space="preserve"> </w:t>
      </w:r>
      <w:r>
        <w:t>alleen</w:t>
      </w:r>
      <w:r>
        <w:rPr>
          <w:spacing w:val="-3"/>
        </w:rPr>
        <w:t xml:space="preserve"> </w:t>
      </w:r>
      <w:r>
        <w:t>gelaten</w:t>
      </w:r>
      <w:r>
        <w:rPr>
          <w:spacing w:val="-5"/>
        </w:rPr>
        <w:t xml:space="preserve"> </w:t>
      </w:r>
      <w:r>
        <w:t>wordt</w:t>
      </w:r>
      <w:r>
        <w:rPr>
          <w:spacing w:val="-1"/>
        </w:rPr>
        <w:t xml:space="preserve"> </w:t>
      </w:r>
      <w:r>
        <w:t>in</w:t>
      </w:r>
      <w:r>
        <w:rPr>
          <w:spacing w:val="-3"/>
        </w:rPr>
        <w:t xml:space="preserve"> </w:t>
      </w:r>
      <w:r>
        <w:t>huis</w:t>
      </w:r>
      <w:r>
        <w:rPr>
          <w:spacing w:val="-2"/>
        </w:rPr>
        <w:t xml:space="preserve"> </w:t>
      </w:r>
      <w:r>
        <w:t>zonder</w:t>
      </w:r>
      <w:r>
        <w:rPr>
          <w:spacing w:val="-2"/>
        </w:rPr>
        <w:t xml:space="preserve"> </w:t>
      </w:r>
      <w:r>
        <w:t>toezicht</w:t>
      </w:r>
      <w:r>
        <w:rPr>
          <w:spacing w:val="-2"/>
        </w:rPr>
        <w:t xml:space="preserve"> </w:t>
      </w:r>
      <w:r>
        <w:t>en verzorging van een volwassene.</w:t>
      </w:r>
    </w:p>
    <w:p w14:paraId="792E674B" w14:textId="77777777" w:rsidR="00FE7C9F" w:rsidRDefault="00FE7C9F">
      <w:pPr>
        <w:spacing w:line="312" w:lineRule="auto"/>
        <w:sectPr w:rsidR="00FE7C9F">
          <w:pgSz w:w="11910" w:h="16840"/>
          <w:pgMar w:top="1320" w:right="0" w:bottom="1160" w:left="460" w:header="0" w:footer="963" w:gutter="0"/>
          <w:cols w:space="708"/>
        </w:sectPr>
      </w:pPr>
    </w:p>
    <w:p w14:paraId="792E674C" w14:textId="77777777" w:rsidR="00FE7C9F" w:rsidRDefault="00CB3292">
      <w:pPr>
        <w:pStyle w:val="Lijstalinea"/>
        <w:numPr>
          <w:ilvl w:val="0"/>
          <w:numId w:val="1"/>
        </w:numPr>
        <w:tabs>
          <w:tab w:val="left" w:pos="2245"/>
          <w:tab w:val="left" w:pos="2246"/>
        </w:tabs>
        <w:spacing w:before="77" w:line="312" w:lineRule="auto"/>
        <w:ind w:right="1489"/>
      </w:pPr>
      <w:r>
        <w:lastRenderedPageBreak/>
        <w:t>Minderjarigen</w:t>
      </w:r>
      <w:r>
        <w:rPr>
          <w:spacing w:val="-3"/>
        </w:rPr>
        <w:t xml:space="preserve"> </w:t>
      </w:r>
      <w:r>
        <w:t>die</w:t>
      </w:r>
      <w:r>
        <w:rPr>
          <w:spacing w:val="-3"/>
        </w:rPr>
        <w:t xml:space="preserve"> </w:t>
      </w:r>
      <w:r>
        <w:t>opgesloten</w:t>
      </w:r>
      <w:r>
        <w:rPr>
          <w:spacing w:val="-3"/>
        </w:rPr>
        <w:t xml:space="preserve"> </w:t>
      </w:r>
      <w:r>
        <w:t>worden</w:t>
      </w:r>
      <w:r>
        <w:rPr>
          <w:spacing w:val="-3"/>
        </w:rPr>
        <w:t xml:space="preserve"> </w:t>
      </w:r>
      <w:r>
        <w:t>in</w:t>
      </w:r>
      <w:r>
        <w:rPr>
          <w:spacing w:val="-1"/>
        </w:rPr>
        <w:t xml:space="preserve"> </w:t>
      </w:r>
      <w:r>
        <w:t>huis</w:t>
      </w:r>
      <w:r>
        <w:rPr>
          <w:spacing w:val="-4"/>
        </w:rPr>
        <w:t xml:space="preserve"> </w:t>
      </w:r>
      <w:r>
        <w:t>en</w:t>
      </w:r>
      <w:r>
        <w:rPr>
          <w:spacing w:val="-3"/>
        </w:rPr>
        <w:t xml:space="preserve"> </w:t>
      </w:r>
      <w:r>
        <w:t>onthouden</w:t>
      </w:r>
      <w:r>
        <w:rPr>
          <w:spacing w:val="-3"/>
        </w:rPr>
        <w:t xml:space="preserve"> </w:t>
      </w:r>
      <w:r>
        <w:t>worden</w:t>
      </w:r>
      <w:r>
        <w:rPr>
          <w:spacing w:val="-3"/>
        </w:rPr>
        <w:t xml:space="preserve"> </w:t>
      </w:r>
      <w:r>
        <w:t>van</w:t>
      </w:r>
      <w:r>
        <w:rPr>
          <w:spacing w:val="-3"/>
        </w:rPr>
        <w:t xml:space="preserve"> </w:t>
      </w:r>
      <w:r>
        <w:t>eten</w:t>
      </w:r>
      <w:r>
        <w:rPr>
          <w:spacing w:val="-3"/>
        </w:rPr>
        <w:t xml:space="preserve"> </w:t>
      </w:r>
      <w:r>
        <w:t xml:space="preserve">en </w:t>
      </w:r>
      <w:r>
        <w:rPr>
          <w:spacing w:val="-2"/>
        </w:rPr>
        <w:t>drinken.</w:t>
      </w:r>
    </w:p>
    <w:p w14:paraId="792E674D" w14:textId="77777777" w:rsidR="00FE7C9F" w:rsidRDefault="00CB3292">
      <w:pPr>
        <w:pStyle w:val="Lijstalinea"/>
        <w:numPr>
          <w:ilvl w:val="0"/>
          <w:numId w:val="1"/>
        </w:numPr>
        <w:tabs>
          <w:tab w:val="left" w:pos="2245"/>
          <w:tab w:val="left" w:pos="2246"/>
        </w:tabs>
        <w:spacing w:before="1" w:line="312" w:lineRule="auto"/>
        <w:ind w:right="1605"/>
      </w:pPr>
      <w:r>
        <w:t>Minderjarigen</w:t>
      </w:r>
      <w:r>
        <w:rPr>
          <w:spacing w:val="-4"/>
        </w:rPr>
        <w:t xml:space="preserve"> </w:t>
      </w:r>
      <w:r>
        <w:t>die</w:t>
      </w:r>
      <w:r>
        <w:rPr>
          <w:spacing w:val="-6"/>
        </w:rPr>
        <w:t xml:space="preserve"> </w:t>
      </w:r>
      <w:r>
        <w:t>met</w:t>
      </w:r>
      <w:r>
        <w:rPr>
          <w:spacing w:val="-5"/>
        </w:rPr>
        <w:t xml:space="preserve"> </w:t>
      </w:r>
      <w:r>
        <w:t>een</w:t>
      </w:r>
      <w:r>
        <w:rPr>
          <w:spacing w:val="-4"/>
        </w:rPr>
        <w:t xml:space="preserve"> </w:t>
      </w:r>
      <w:r>
        <w:t>alleenstaande</w:t>
      </w:r>
      <w:r>
        <w:rPr>
          <w:spacing w:val="-4"/>
        </w:rPr>
        <w:t xml:space="preserve"> </w:t>
      </w:r>
      <w:r>
        <w:t>ouder</w:t>
      </w:r>
      <w:r>
        <w:rPr>
          <w:spacing w:val="-3"/>
        </w:rPr>
        <w:t xml:space="preserve"> </w:t>
      </w:r>
      <w:r>
        <w:t>leven,</w:t>
      </w:r>
      <w:r>
        <w:rPr>
          <w:spacing w:val="-2"/>
        </w:rPr>
        <w:t xml:space="preserve"> </w:t>
      </w:r>
      <w:r>
        <w:t>waarbij</w:t>
      </w:r>
      <w:r>
        <w:rPr>
          <w:spacing w:val="-2"/>
        </w:rPr>
        <w:t xml:space="preserve"> </w:t>
      </w:r>
      <w:r>
        <w:t>deze</w:t>
      </w:r>
      <w:r>
        <w:rPr>
          <w:spacing w:val="-4"/>
        </w:rPr>
        <w:t xml:space="preserve"> </w:t>
      </w:r>
      <w:r>
        <w:t>ouder</w:t>
      </w:r>
      <w:r>
        <w:rPr>
          <w:spacing w:val="-5"/>
        </w:rPr>
        <w:t xml:space="preserve"> </w:t>
      </w:r>
      <w:r>
        <w:t>een acute psychose krijgt.</w:t>
      </w:r>
    </w:p>
    <w:p w14:paraId="792E674E" w14:textId="77777777" w:rsidR="00FE7C9F" w:rsidRDefault="00FE7C9F">
      <w:pPr>
        <w:pStyle w:val="Plattetekst"/>
        <w:rPr>
          <w:sz w:val="24"/>
        </w:rPr>
      </w:pPr>
    </w:p>
    <w:p w14:paraId="792E674F" w14:textId="77777777" w:rsidR="00FE7C9F" w:rsidRDefault="00FE7C9F">
      <w:pPr>
        <w:pStyle w:val="Plattetekst"/>
        <w:spacing w:before="11"/>
        <w:rPr>
          <w:sz w:val="32"/>
        </w:rPr>
      </w:pPr>
    </w:p>
    <w:p w14:paraId="792E6750" w14:textId="77777777" w:rsidR="00FE7C9F" w:rsidRDefault="00CB3292">
      <w:pPr>
        <w:pStyle w:val="Kop4"/>
      </w:pPr>
      <w:r>
        <w:t>Structurele</w:t>
      </w:r>
      <w:r>
        <w:rPr>
          <w:spacing w:val="-12"/>
        </w:rPr>
        <w:t xml:space="preserve"> </w:t>
      </w:r>
      <w:r>
        <w:rPr>
          <w:spacing w:val="-2"/>
        </w:rPr>
        <w:t>onveiligheid</w:t>
      </w:r>
    </w:p>
    <w:p w14:paraId="792E6751" w14:textId="77777777" w:rsidR="00FE7C9F" w:rsidRDefault="00CB3292">
      <w:pPr>
        <w:pStyle w:val="Plattetekst"/>
        <w:spacing w:before="78" w:line="312" w:lineRule="auto"/>
        <w:ind w:left="1525" w:right="1689"/>
      </w:pPr>
      <w:r>
        <w:t>Definitie:</w:t>
      </w:r>
      <w:r>
        <w:rPr>
          <w:spacing w:val="-5"/>
        </w:rPr>
        <w:t xml:space="preserve"> </w:t>
      </w:r>
      <w:r>
        <w:t>Er</w:t>
      </w:r>
      <w:r>
        <w:rPr>
          <w:spacing w:val="-5"/>
        </w:rPr>
        <w:t xml:space="preserve"> </w:t>
      </w:r>
      <w:r>
        <w:t>is</w:t>
      </w:r>
      <w:r>
        <w:rPr>
          <w:spacing w:val="-3"/>
        </w:rPr>
        <w:t xml:space="preserve"> </w:t>
      </w:r>
      <w:r>
        <w:t>sprake</w:t>
      </w:r>
      <w:r>
        <w:rPr>
          <w:spacing w:val="-4"/>
        </w:rPr>
        <w:t xml:space="preserve"> </w:t>
      </w:r>
      <w:r>
        <w:t>van</w:t>
      </w:r>
      <w:r>
        <w:rPr>
          <w:spacing w:val="-4"/>
        </w:rPr>
        <w:t xml:space="preserve"> </w:t>
      </w:r>
      <w:r>
        <w:t>herhaling</w:t>
      </w:r>
      <w:r>
        <w:rPr>
          <w:spacing w:val="-4"/>
        </w:rPr>
        <w:t xml:space="preserve"> </w:t>
      </w:r>
      <w:r>
        <w:t>of</w:t>
      </w:r>
      <w:r>
        <w:rPr>
          <w:spacing w:val="-2"/>
        </w:rPr>
        <w:t xml:space="preserve"> </w:t>
      </w:r>
      <w:r>
        <w:t>voortduren</w:t>
      </w:r>
      <w:r>
        <w:rPr>
          <w:spacing w:val="-6"/>
        </w:rPr>
        <w:t xml:space="preserve"> </w:t>
      </w:r>
      <w:r>
        <w:t>van</w:t>
      </w:r>
      <w:r>
        <w:rPr>
          <w:spacing w:val="-4"/>
        </w:rPr>
        <w:t xml:space="preserve"> </w:t>
      </w:r>
      <w:r>
        <w:t>onveilige</w:t>
      </w:r>
      <w:r>
        <w:rPr>
          <w:spacing w:val="-4"/>
        </w:rPr>
        <w:t xml:space="preserve"> </w:t>
      </w:r>
      <w:r>
        <w:t>situaties</w:t>
      </w:r>
      <w:r>
        <w:rPr>
          <w:spacing w:val="-4"/>
        </w:rPr>
        <w:t xml:space="preserve"> </w:t>
      </w:r>
      <w:r>
        <w:t>of</w:t>
      </w:r>
      <w:r>
        <w:rPr>
          <w:spacing w:val="-2"/>
        </w:rPr>
        <w:t xml:space="preserve"> </w:t>
      </w:r>
      <w:r>
        <w:t xml:space="preserve">van </w:t>
      </w:r>
      <w:r>
        <w:rPr>
          <w:spacing w:val="-2"/>
        </w:rPr>
        <w:t>geweld.</w:t>
      </w:r>
    </w:p>
    <w:p w14:paraId="792E6752" w14:textId="77777777" w:rsidR="00FE7C9F" w:rsidRDefault="00FE7C9F">
      <w:pPr>
        <w:pStyle w:val="Plattetekst"/>
        <w:spacing w:before="6"/>
        <w:rPr>
          <w:sz w:val="28"/>
        </w:rPr>
      </w:pPr>
    </w:p>
    <w:p w14:paraId="792E6753" w14:textId="77777777" w:rsidR="00FE7C9F" w:rsidRDefault="00CB3292">
      <w:pPr>
        <w:pStyle w:val="Plattetekst"/>
        <w:spacing w:before="1" w:line="312" w:lineRule="auto"/>
        <w:ind w:left="1525" w:right="1504"/>
      </w:pPr>
      <w:r>
        <w:t>Toelichting:</w:t>
      </w:r>
      <w:r>
        <w:rPr>
          <w:spacing w:val="-6"/>
        </w:rPr>
        <w:t xml:space="preserve"> </w:t>
      </w:r>
      <w:r>
        <w:t>Een</w:t>
      </w:r>
      <w:r>
        <w:rPr>
          <w:spacing w:val="-5"/>
        </w:rPr>
        <w:t xml:space="preserve"> </w:t>
      </w:r>
      <w:r>
        <w:t>voorgeschiedenis</w:t>
      </w:r>
      <w:r>
        <w:rPr>
          <w:spacing w:val="-4"/>
        </w:rPr>
        <w:t xml:space="preserve"> </w:t>
      </w:r>
      <w:r>
        <w:t>van</w:t>
      </w:r>
      <w:r>
        <w:rPr>
          <w:spacing w:val="-5"/>
        </w:rPr>
        <w:t xml:space="preserve"> </w:t>
      </w:r>
      <w:r>
        <w:t>huiselijk</w:t>
      </w:r>
      <w:r>
        <w:rPr>
          <w:spacing w:val="-4"/>
        </w:rPr>
        <w:t xml:space="preserve"> </w:t>
      </w:r>
      <w:r>
        <w:t>geweld</w:t>
      </w:r>
      <w:r>
        <w:rPr>
          <w:spacing w:val="-5"/>
        </w:rPr>
        <w:t xml:space="preserve"> </w:t>
      </w:r>
      <w:r>
        <w:t>of</w:t>
      </w:r>
      <w:r>
        <w:rPr>
          <w:spacing w:val="-3"/>
        </w:rPr>
        <w:t xml:space="preserve"> </w:t>
      </w:r>
      <w:r>
        <w:t>kindermishandeling</w:t>
      </w:r>
      <w:r>
        <w:rPr>
          <w:spacing w:val="-3"/>
        </w:rPr>
        <w:t xml:space="preserve"> </w:t>
      </w:r>
      <w:r>
        <w:t>is</w:t>
      </w:r>
      <w:r>
        <w:rPr>
          <w:spacing w:val="-4"/>
        </w:rPr>
        <w:t xml:space="preserve"> </w:t>
      </w:r>
      <w:r>
        <w:t>de belangrijkste voorspeller voor voortduren van onveiligheid (</w:t>
      </w:r>
      <w:proofErr w:type="spellStart"/>
      <w:r>
        <w:t>plegerschap</w:t>
      </w:r>
      <w:proofErr w:type="spellEnd"/>
      <w:r>
        <w:t xml:space="preserve"> en </w:t>
      </w:r>
      <w:r>
        <w:t>slachtofferschap) in de toekomst.</w:t>
      </w:r>
    </w:p>
    <w:p w14:paraId="792E6754" w14:textId="77777777" w:rsidR="00FE7C9F" w:rsidRDefault="00FE7C9F">
      <w:pPr>
        <w:pStyle w:val="Plattetekst"/>
        <w:spacing w:before="7"/>
        <w:rPr>
          <w:sz w:val="28"/>
        </w:rPr>
      </w:pPr>
    </w:p>
    <w:p w14:paraId="792E6755" w14:textId="77777777" w:rsidR="00FE7C9F" w:rsidRDefault="00CB3292">
      <w:pPr>
        <w:pStyle w:val="Plattetekst"/>
        <w:ind w:left="1525"/>
      </w:pPr>
      <w:r>
        <w:rPr>
          <w:spacing w:val="-2"/>
        </w:rPr>
        <w:t>Voorbeelden:</w:t>
      </w:r>
    </w:p>
    <w:p w14:paraId="792E6756" w14:textId="77777777" w:rsidR="00FE7C9F" w:rsidRDefault="00CB3292">
      <w:pPr>
        <w:pStyle w:val="Lijstalinea"/>
        <w:numPr>
          <w:ilvl w:val="0"/>
          <w:numId w:val="1"/>
        </w:numPr>
        <w:tabs>
          <w:tab w:val="left" w:pos="2245"/>
          <w:tab w:val="left" w:pos="2246"/>
        </w:tabs>
        <w:spacing w:before="76" w:line="312" w:lineRule="auto"/>
        <w:ind w:right="1630"/>
      </w:pPr>
      <w:r>
        <w:t xml:space="preserve">Minderjarigen die opgroeien bij ouders met zodanig ernstige (psychosociale, relationele) problematiek ten gevolge van verstandelijke beperking, middelenverslaving, psychische problematiek dat de </w:t>
      </w:r>
      <w:r>
        <w:t>fysieke en emotionele veiligheid van het kind bij herhaling en/ of voortdurend wordt bedreigd en de ontwikkelmogelijkheden</w:t>
      </w:r>
      <w:r>
        <w:rPr>
          <w:spacing w:val="-6"/>
        </w:rPr>
        <w:t xml:space="preserve"> </w:t>
      </w:r>
      <w:r>
        <w:t>van</w:t>
      </w:r>
      <w:r>
        <w:rPr>
          <w:spacing w:val="-5"/>
        </w:rPr>
        <w:t xml:space="preserve"> </w:t>
      </w:r>
      <w:r>
        <w:t>deze</w:t>
      </w:r>
      <w:r>
        <w:rPr>
          <w:spacing w:val="-5"/>
        </w:rPr>
        <w:t xml:space="preserve"> </w:t>
      </w:r>
      <w:r>
        <w:t>minderjarigen</w:t>
      </w:r>
      <w:r>
        <w:rPr>
          <w:spacing w:val="-9"/>
        </w:rPr>
        <w:t xml:space="preserve"> </w:t>
      </w:r>
      <w:r>
        <w:t>structureel</w:t>
      </w:r>
      <w:r>
        <w:rPr>
          <w:spacing w:val="-7"/>
        </w:rPr>
        <w:t xml:space="preserve"> </w:t>
      </w:r>
      <w:r>
        <w:t>ingeperkt</w:t>
      </w:r>
      <w:r>
        <w:rPr>
          <w:spacing w:val="-6"/>
        </w:rPr>
        <w:t xml:space="preserve"> </w:t>
      </w:r>
      <w:r>
        <w:t>worden.</w:t>
      </w:r>
    </w:p>
    <w:p w14:paraId="792E6757" w14:textId="77777777" w:rsidR="00FE7C9F" w:rsidRDefault="00CB3292">
      <w:pPr>
        <w:pStyle w:val="Lijstalinea"/>
        <w:numPr>
          <w:ilvl w:val="0"/>
          <w:numId w:val="1"/>
        </w:numPr>
        <w:tabs>
          <w:tab w:val="left" w:pos="2245"/>
          <w:tab w:val="left" w:pos="2246"/>
        </w:tabs>
        <w:spacing w:line="312" w:lineRule="auto"/>
        <w:ind w:right="1642"/>
      </w:pPr>
      <w:r>
        <w:t>Ernstige</w:t>
      </w:r>
      <w:r>
        <w:rPr>
          <w:spacing w:val="-5"/>
        </w:rPr>
        <w:t xml:space="preserve"> </w:t>
      </w:r>
      <w:r>
        <w:t>verwaarlozing</w:t>
      </w:r>
      <w:r>
        <w:rPr>
          <w:spacing w:val="-3"/>
        </w:rPr>
        <w:t xml:space="preserve"> </w:t>
      </w:r>
      <w:r>
        <w:t>die</w:t>
      </w:r>
      <w:r>
        <w:rPr>
          <w:spacing w:val="-5"/>
        </w:rPr>
        <w:t xml:space="preserve"> </w:t>
      </w:r>
      <w:r>
        <w:t>voor</w:t>
      </w:r>
      <w:r>
        <w:rPr>
          <w:spacing w:val="-4"/>
        </w:rPr>
        <w:t xml:space="preserve"> </w:t>
      </w:r>
      <w:r>
        <w:t>jonge</w:t>
      </w:r>
      <w:r>
        <w:rPr>
          <w:spacing w:val="-7"/>
        </w:rPr>
        <w:t xml:space="preserve"> </w:t>
      </w:r>
      <w:r>
        <w:t>opgroeiende</w:t>
      </w:r>
      <w:r>
        <w:rPr>
          <w:spacing w:val="-7"/>
        </w:rPr>
        <w:t xml:space="preserve"> </w:t>
      </w:r>
      <w:r>
        <w:t>kinderen</w:t>
      </w:r>
      <w:r>
        <w:rPr>
          <w:spacing w:val="-5"/>
        </w:rPr>
        <w:t xml:space="preserve"> </w:t>
      </w:r>
      <w:r>
        <w:t>blijvende</w:t>
      </w:r>
      <w:r>
        <w:rPr>
          <w:spacing w:val="-5"/>
        </w:rPr>
        <w:t xml:space="preserve"> </w:t>
      </w:r>
      <w:r>
        <w:t xml:space="preserve">schade kan </w:t>
      </w:r>
      <w:r>
        <w:t>veroorzaken.</w:t>
      </w:r>
    </w:p>
    <w:p w14:paraId="792E6758" w14:textId="77777777" w:rsidR="00FE7C9F" w:rsidRDefault="00CB3292">
      <w:pPr>
        <w:pStyle w:val="Lijstalinea"/>
        <w:numPr>
          <w:ilvl w:val="0"/>
          <w:numId w:val="1"/>
        </w:numPr>
        <w:tabs>
          <w:tab w:val="left" w:pos="2245"/>
          <w:tab w:val="left" w:pos="2246"/>
        </w:tabs>
        <w:ind w:hanging="361"/>
      </w:pPr>
      <w:r>
        <w:t>Escalerende</w:t>
      </w:r>
      <w:r>
        <w:rPr>
          <w:spacing w:val="-6"/>
        </w:rPr>
        <w:t xml:space="preserve"> </w:t>
      </w:r>
      <w:r>
        <w:t>vormen</w:t>
      </w:r>
      <w:r>
        <w:rPr>
          <w:spacing w:val="-7"/>
        </w:rPr>
        <w:t xml:space="preserve"> </w:t>
      </w:r>
      <w:r>
        <w:t>van</w:t>
      </w:r>
      <w:r>
        <w:rPr>
          <w:spacing w:val="-6"/>
        </w:rPr>
        <w:t xml:space="preserve"> </w:t>
      </w:r>
      <w:proofErr w:type="spellStart"/>
      <w:r>
        <w:t>stalking</w:t>
      </w:r>
      <w:proofErr w:type="spellEnd"/>
      <w:r>
        <w:rPr>
          <w:spacing w:val="-3"/>
        </w:rPr>
        <w:t xml:space="preserve"> </w:t>
      </w:r>
      <w:r>
        <w:t>in</w:t>
      </w:r>
      <w:r>
        <w:rPr>
          <w:spacing w:val="-5"/>
        </w:rPr>
        <w:t xml:space="preserve"> </w:t>
      </w:r>
      <w:r>
        <w:rPr>
          <w:spacing w:val="-2"/>
        </w:rPr>
        <w:t>partnerrelaties.</w:t>
      </w:r>
    </w:p>
    <w:p w14:paraId="792E6759" w14:textId="77777777" w:rsidR="00FE7C9F" w:rsidRDefault="00CB3292">
      <w:pPr>
        <w:pStyle w:val="Lijstalinea"/>
        <w:numPr>
          <w:ilvl w:val="0"/>
          <w:numId w:val="1"/>
        </w:numPr>
        <w:tabs>
          <w:tab w:val="left" w:pos="2245"/>
          <w:tab w:val="left" w:pos="2246"/>
        </w:tabs>
        <w:spacing w:before="77"/>
        <w:ind w:hanging="361"/>
      </w:pPr>
      <w:r>
        <w:t>Minderjarige</w:t>
      </w:r>
      <w:r>
        <w:rPr>
          <w:spacing w:val="-7"/>
        </w:rPr>
        <w:t xml:space="preserve"> </w:t>
      </w:r>
      <w:r>
        <w:t>die</w:t>
      </w:r>
      <w:r>
        <w:rPr>
          <w:spacing w:val="-7"/>
        </w:rPr>
        <w:t xml:space="preserve"> </w:t>
      </w:r>
      <w:r>
        <w:t>geregeld</w:t>
      </w:r>
      <w:r>
        <w:rPr>
          <w:spacing w:val="-7"/>
        </w:rPr>
        <w:t xml:space="preserve"> </w:t>
      </w:r>
      <w:r>
        <w:t>getuige</w:t>
      </w:r>
      <w:r>
        <w:rPr>
          <w:spacing w:val="-5"/>
        </w:rPr>
        <w:t xml:space="preserve"> </w:t>
      </w:r>
      <w:r>
        <w:t>is</w:t>
      </w:r>
      <w:r>
        <w:rPr>
          <w:spacing w:val="-7"/>
        </w:rPr>
        <w:t xml:space="preserve"> </w:t>
      </w:r>
      <w:r>
        <w:t>van</w:t>
      </w:r>
      <w:r>
        <w:rPr>
          <w:spacing w:val="-5"/>
        </w:rPr>
        <w:t xml:space="preserve"> </w:t>
      </w:r>
      <w:r>
        <w:t>huiselijk</w:t>
      </w:r>
      <w:r>
        <w:rPr>
          <w:spacing w:val="-7"/>
        </w:rPr>
        <w:t xml:space="preserve"> </w:t>
      </w:r>
      <w:r>
        <w:t>geweld</w:t>
      </w:r>
      <w:r>
        <w:rPr>
          <w:spacing w:val="-5"/>
        </w:rPr>
        <w:t xml:space="preserve"> </w:t>
      </w:r>
      <w:r>
        <w:t>tussen</w:t>
      </w:r>
      <w:r>
        <w:rPr>
          <w:spacing w:val="-4"/>
        </w:rPr>
        <w:t xml:space="preserve"> </w:t>
      </w:r>
      <w:r>
        <w:rPr>
          <w:spacing w:val="-2"/>
        </w:rPr>
        <w:t>ouders.</w:t>
      </w:r>
    </w:p>
    <w:p w14:paraId="792E675A" w14:textId="77777777" w:rsidR="00FE7C9F" w:rsidRDefault="00CB3292">
      <w:pPr>
        <w:pStyle w:val="Lijstalinea"/>
        <w:numPr>
          <w:ilvl w:val="0"/>
          <w:numId w:val="1"/>
        </w:numPr>
        <w:tabs>
          <w:tab w:val="left" w:pos="2245"/>
          <w:tab w:val="left" w:pos="2246"/>
        </w:tabs>
        <w:spacing w:before="77" w:line="312" w:lineRule="auto"/>
        <w:ind w:right="2322"/>
      </w:pPr>
      <w:r>
        <w:t>Minderjarigen</w:t>
      </w:r>
      <w:r>
        <w:rPr>
          <w:spacing w:val="-4"/>
        </w:rPr>
        <w:t xml:space="preserve"> </w:t>
      </w:r>
      <w:r>
        <w:t>die</w:t>
      </w:r>
      <w:r>
        <w:rPr>
          <w:spacing w:val="-4"/>
        </w:rPr>
        <w:t xml:space="preserve"> </w:t>
      </w:r>
      <w:r>
        <w:t>een</w:t>
      </w:r>
      <w:r>
        <w:rPr>
          <w:spacing w:val="-6"/>
        </w:rPr>
        <w:t xml:space="preserve"> </w:t>
      </w:r>
      <w:r>
        <w:t>hoog</w:t>
      </w:r>
      <w:r>
        <w:rPr>
          <w:spacing w:val="-4"/>
        </w:rPr>
        <w:t xml:space="preserve"> </w:t>
      </w:r>
      <w:r>
        <w:t>schoolverzuim</w:t>
      </w:r>
      <w:r>
        <w:rPr>
          <w:spacing w:val="-4"/>
        </w:rPr>
        <w:t xml:space="preserve"> </w:t>
      </w:r>
      <w:r>
        <w:t>hebben.</w:t>
      </w:r>
      <w:r>
        <w:rPr>
          <w:spacing w:val="-4"/>
        </w:rPr>
        <w:t xml:space="preserve"> </w:t>
      </w:r>
      <w:r>
        <w:t>-</w:t>
      </w:r>
      <w:r>
        <w:rPr>
          <w:spacing w:val="-3"/>
        </w:rPr>
        <w:t xml:space="preserve"> </w:t>
      </w:r>
      <w:r>
        <w:t>Minderjarigen</w:t>
      </w:r>
      <w:r>
        <w:rPr>
          <w:spacing w:val="-4"/>
        </w:rPr>
        <w:t xml:space="preserve"> </w:t>
      </w:r>
      <w:r>
        <w:t>die geregeld fysiek mishandeld worden.</w:t>
      </w:r>
    </w:p>
    <w:p w14:paraId="792E675B" w14:textId="77777777" w:rsidR="00FE7C9F" w:rsidRDefault="00FE7C9F">
      <w:pPr>
        <w:spacing w:line="312" w:lineRule="auto"/>
        <w:sectPr w:rsidR="00FE7C9F">
          <w:pgSz w:w="11910" w:h="16840"/>
          <w:pgMar w:top="1320" w:right="0" w:bottom="1160" w:left="460" w:header="0" w:footer="963" w:gutter="0"/>
          <w:cols w:space="708"/>
        </w:sectPr>
      </w:pPr>
    </w:p>
    <w:p w14:paraId="792E675C" w14:textId="77777777" w:rsidR="00FE7C9F" w:rsidRDefault="00CB3292">
      <w:pPr>
        <w:pStyle w:val="Kop3"/>
        <w:numPr>
          <w:ilvl w:val="0"/>
          <w:numId w:val="3"/>
        </w:numPr>
        <w:tabs>
          <w:tab w:val="left" w:pos="1394"/>
        </w:tabs>
        <w:ind w:hanging="361"/>
      </w:pPr>
      <w:bookmarkStart w:id="7" w:name="_bookmark7"/>
      <w:bookmarkEnd w:id="7"/>
      <w:r>
        <w:rPr>
          <w:color w:val="008EA6"/>
          <w:spacing w:val="-2"/>
        </w:rPr>
        <w:lastRenderedPageBreak/>
        <w:t>Verantwoordelijkheden</w:t>
      </w:r>
    </w:p>
    <w:p w14:paraId="792E675D" w14:textId="77777777" w:rsidR="00FE7C9F" w:rsidRDefault="00FE7C9F">
      <w:pPr>
        <w:pStyle w:val="Plattetekst"/>
        <w:spacing w:before="7"/>
        <w:rPr>
          <w:b/>
          <w:sz w:val="24"/>
        </w:rPr>
      </w:pPr>
    </w:p>
    <w:p w14:paraId="792E675E" w14:textId="77777777" w:rsidR="00FE7C9F" w:rsidRDefault="00CB3292">
      <w:pPr>
        <w:pStyle w:val="Plattetekst"/>
        <w:spacing w:line="312" w:lineRule="auto"/>
        <w:ind w:left="1393" w:right="1504"/>
      </w:pPr>
      <w:r>
        <w:t>Scholen dragen een eigen verantwoordelijkheid voor het signaleren van kindermishandeling en voor het ondernemen van actie na het signaleren. De signalen moeten worden doorgegeven aan de instanties die hulp kunnen bi</w:t>
      </w:r>
      <w:r>
        <w:t>eden aan het gezin. De leerkrachten/docenten/</w:t>
      </w:r>
      <w:proofErr w:type="spellStart"/>
      <w:r>
        <w:t>onderwijzassistenten</w:t>
      </w:r>
      <w:proofErr w:type="spellEnd"/>
      <w:r>
        <w:t xml:space="preserve"> hebben hierin een duidelijke taak. Zij zien</w:t>
      </w:r>
      <w:r>
        <w:rPr>
          <w:spacing w:val="-3"/>
        </w:rPr>
        <w:t xml:space="preserve"> </w:t>
      </w:r>
      <w:r>
        <w:t>de</w:t>
      </w:r>
      <w:r>
        <w:rPr>
          <w:spacing w:val="-3"/>
        </w:rPr>
        <w:t xml:space="preserve"> </w:t>
      </w:r>
      <w:r>
        <w:t>kinderen</w:t>
      </w:r>
      <w:r>
        <w:rPr>
          <w:spacing w:val="-5"/>
        </w:rPr>
        <w:t xml:space="preserve"> </w:t>
      </w:r>
      <w:r>
        <w:t>regelmatig</w:t>
      </w:r>
      <w:r>
        <w:rPr>
          <w:spacing w:val="-3"/>
        </w:rPr>
        <w:t xml:space="preserve"> </w:t>
      </w:r>
      <w:r>
        <w:t>en</w:t>
      </w:r>
      <w:r>
        <w:rPr>
          <w:spacing w:val="-5"/>
        </w:rPr>
        <w:t xml:space="preserve"> </w:t>
      </w:r>
      <w:r>
        <w:t>kunnen</w:t>
      </w:r>
      <w:r>
        <w:rPr>
          <w:spacing w:val="-3"/>
        </w:rPr>
        <w:t xml:space="preserve"> </w:t>
      </w:r>
      <w:r>
        <w:t>opvallend</w:t>
      </w:r>
      <w:r>
        <w:rPr>
          <w:spacing w:val="-3"/>
        </w:rPr>
        <w:t xml:space="preserve"> </w:t>
      </w:r>
      <w:r>
        <w:t>of</w:t>
      </w:r>
      <w:r>
        <w:rPr>
          <w:spacing w:val="-2"/>
        </w:rPr>
        <w:t xml:space="preserve"> </w:t>
      </w:r>
      <w:r>
        <w:t>afwijkend</w:t>
      </w:r>
      <w:r>
        <w:rPr>
          <w:spacing w:val="-7"/>
        </w:rPr>
        <w:t xml:space="preserve"> </w:t>
      </w:r>
      <w:r>
        <w:t>gedrag</w:t>
      </w:r>
      <w:r>
        <w:rPr>
          <w:spacing w:val="-3"/>
        </w:rPr>
        <w:t xml:space="preserve"> </w:t>
      </w:r>
      <w:r>
        <w:t>signaleren.</w:t>
      </w:r>
      <w:r>
        <w:rPr>
          <w:spacing w:val="-2"/>
        </w:rPr>
        <w:t xml:space="preserve"> </w:t>
      </w:r>
      <w:r>
        <w:t>Nadat zij signalen hebben opgemerkt is het ook hun taak actie te ondern</w:t>
      </w:r>
      <w:r>
        <w:t>emen, waarna het protocol wordt gevolgd.</w:t>
      </w:r>
    </w:p>
    <w:p w14:paraId="792E675F" w14:textId="77777777" w:rsidR="00FE7C9F" w:rsidRDefault="00FE7C9F">
      <w:pPr>
        <w:pStyle w:val="Plattetekst"/>
        <w:spacing w:before="6"/>
        <w:rPr>
          <w:sz w:val="28"/>
        </w:rPr>
      </w:pPr>
    </w:p>
    <w:p w14:paraId="792E6760" w14:textId="77777777" w:rsidR="00FE7C9F" w:rsidRDefault="00CB3292">
      <w:pPr>
        <w:pStyle w:val="Plattetekst"/>
        <w:spacing w:line="312" w:lineRule="auto"/>
        <w:ind w:left="1393" w:right="1504"/>
      </w:pPr>
      <w:r>
        <w:t>De</w:t>
      </w:r>
      <w:r>
        <w:rPr>
          <w:spacing w:val="-4"/>
        </w:rPr>
        <w:t xml:space="preserve"> </w:t>
      </w:r>
      <w:r>
        <w:t>leidinggevenden</w:t>
      </w:r>
      <w:r>
        <w:rPr>
          <w:spacing w:val="-4"/>
        </w:rPr>
        <w:t xml:space="preserve"> </w:t>
      </w:r>
      <w:r>
        <w:t>steunen</w:t>
      </w:r>
      <w:r>
        <w:rPr>
          <w:spacing w:val="-4"/>
        </w:rPr>
        <w:t xml:space="preserve"> </w:t>
      </w:r>
      <w:r>
        <w:t>de</w:t>
      </w:r>
      <w:r>
        <w:rPr>
          <w:spacing w:val="-4"/>
        </w:rPr>
        <w:t xml:space="preserve"> </w:t>
      </w:r>
      <w:r>
        <w:t>leerkrachten/</w:t>
      </w:r>
      <w:r>
        <w:rPr>
          <w:spacing w:val="-5"/>
        </w:rPr>
        <w:t xml:space="preserve"> </w:t>
      </w:r>
      <w:r>
        <w:t>intern</w:t>
      </w:r>
      <w:r>
        <w:rPr>
          <w:spacing w:val="-4"/>
        </w:rPr>
        <w:t xml:space="preserve"> </w:t>
      </w:r>
      <w:r>
        <w:t>begeleiders/zorgcoördinatoren</w:t>
      </w:r>
      <w:r>
        <w:rPr>
          <w:spacing w:val="-4"/>
        </w:rPr>
        <w:t xml:space="preserve"> </w:t>
      </w:r>
      <w:r>
        <w:t>bij deze taak en geven sturing aan de uitvoering van het protocol. Zij zijn er verantwoordelijk voor</w:t>
      </w:r>
      <w:r>
        <w:rPr>
          <w:spacing w:val="-2"/>
        </w:rPr>
        <w:t xml:space="preserve"> </w:t>
      </w:r>
      <w:r>
        <w:t>dat</w:t>
      </w:r>
      <w:r>
        <w:rPr>
          <w:spacing w:val="-4"/>
        </w:rPr>
        <w:t xml:space="preserve"> </w:t>
      </w:r>
      <w:r>
        <w:t>de</w:t>
      </w:r>
      <w:r>
        <w:rPr>
          <w:spacing w:val="-3"/>
        </w:rPr>
        <w:t xml:space="preserve"> </w:t>
      </w:r>
      <w:r>
        <w:t>signalen</w:t>
      </w:r>
      <w:r>
        <w:rPr>
          <w:spacing w:val="-3"/>
        </w:rPr>
        <w:t xml:space="preserve"> </w:t>
      </w:r>
      <w:r>
        <w:t>bij</w:t>
      </w:r>
      <w:r>
        <w:rPr>
          <w:spacing w:val="-3"/>
        </w:rPr>
        <w:t xml:space="preserve"> </w:t>
      </w:r>
      <w:r>
        <w:t>de</w:t>
      </w:r>
      <w:r>
        <w:rPr>
          <w:spacing w:val="-5"/>
        </w:rPr>
        <w:t xml:space="preserve"> </w:t>
      </w:r>
      <w:r>
        <w:t>juiste</w:t>
      </w:r>
      <w:r>
        <w:rPr>
          <w:spacing w:val="-7"/>
        </w:rPr>
        <w:t xml:space="preserve"> </w:t>
      </w:r>
      <w:r>
        <w:t>in</w:t>
      </w:r>
      <w:r>
        <w:t>stantie</w:t>
      </w:r>
      <w:r>
        <w:rPr>
          <w:spacing w:val="-5"/>
        </w:rPr>
        <w:t xml:space="preserve"> </w:t>
      </w:r>
      <w:r>
        <w:t>terechtkomen.</w:t>
      </w:r>
      <w:r>
        <w:rPr>
          <w:spacing w:val="-6"/>
        </w:rPr>
        <w:t xml:space="preserve"> </w:t>
      </w:r>
      <w:r>
        <w:t>Dit</w:t>
      </w:r>
      <w:r>
        <w:rPr>
          <w:spacing w:val="-1"/>
        </w:rPr>
        <w:t xml:space="preserve"> </w:t>
      </w:r>
      <w:r>
        <w:t>betekent dat er enige deskundigheid moet zijn in het signaleren en in het omgaan met de signalen van kindermishandeling.</w:t>
      </w:r>
    </w:p>
    <w:p w14:paraId="792E6761" w14:textId="77777777" w:rsidR="00FE7C9F" w:rsidRDefault="00FE7C9F">
      <w:pPr>
        <w:pStyle w:val="Plattetekst"/>
        <w:spacing w:before="7"/>
        <w:rPr>
          <w:sz w:val="28"/>
        </w:rPr>
      </w:pPr>
    </w:p>
    <w:p w14:paraId="792E6762" w14:textId="77777777" w:rsidR="00FE7C9F" w:rsidRDefault="00CB3292">
      <w:pPr>
        <w:pStyle w:val="Plattetekst"/>
        <w:spacing w:line="312" w:lineRule="auto"/>
        <w:ind w:left="1393" w:right="1434"/>
      </w:pPr>
      <w:r>
        <w:t xml:space="preserve">De </w:t>
      </w:r>
      <w:proofErr w:type="spellStart"/>
      <w:r>
        <w:t>aandachtsfunctionaris</w:t>
      </w:r>
      <w:proofErr w:type="spellEnd"/>
      <w:r>
        <w:t xml:space="preserve"> </w:t>
      </w:r>
      <w:r>
        <w:rPr>
          <w:i/>
        </w:rPr>
        <w:t xml:space="preserve">adviseert </w:t>
      </w:r>
      <w:r>
        <w:t xml:space="preserve">de directie bij het implementeren en borgen van de ‘Meldcode </w:t>
      </w:r>
      <w:r>
        <w:t>Huiselijk geweld en Kindermishandeling’ en de verwijsindex SISA binnen de eigen</w:t>
      </w:r>
      <w:r>
        <w:rPr>
          <w:spacing w:val="-4"/>
        </w:rPr>
        <w:t xml:space="preserve"> </w:t>
      </w:r>
      <w:r>
        <w:t>school.</w:t>
      </w:r>
      <w:r>
        <w:rPr>
          <w:spacing w:val="-2"/>
        </w:rPr>
        <w:t xml:space="preserve"> </w:t>
      </w:r>
      <w:r>
        <w:t>Daarnaast</w:t>
      </w:r>
      <w:r>
        <w:rPr>
          <w:spacing w:val="-6"/>
        </w:rPr>
        <w:t xml:space="preserve"> </w:t>
      </w:r>
      <w:r>
        <w:t>biedt</w:t>
      </w:r>
      <w:r>
        <w:rPr>
          <w:spacing w:val="-2"/>
        </w:rPr>
        <w:t xml:space="preserve"> </w:t>
      </w:r>
      <w:r>
        <w:t>de</w:t>
      </w:r>
      <w:r>
        <w:rPr>
          <w:spacing w:val="-4"/>
        </w:rPr>
        <w:t xml:space="preserve"> </w:t>
      </w:r>
      <w:proofErr w:type="spellStart"/>
      <w:r>
        <w:t>aandachtsfunctionaris</w:t>
      </w:r>
      <w:proofErr w:type="spellEnd"/>
      <w:r>
        <w:rPr>
          <w:spacing w:val="-4"/>
        </w:rPr>
        <w:t xml:space="preserve"> </w:t>
      </w:r>
      <w:r>
        <w:t>de</w:t>
      </w:r>
      <w:r>
        <w:rPr>
          <w:spacing w:val="-5"/>
        </w:rPr>
        <w:t xml:space="preserve"> </w:t>
      </w:r>
      <w:r>
        <w:t>collega’s</w:t>
      </w:r>
      <w:r>
        <w:rPr>
          <w:spacing w:val="-3"/>
        </w:rPr>
        <w:t xml:space="preserve"> </w:t>
      </w:r>
      <w:r>
        <w:t>de</w:t>
      </w:r>
      <w:r>
        <w:rPr>
          <w:spacing w:val="-5"/>
        </w:rPr>
        <w:t xml:space="preserve"> </w:t>
      </w:r>
      <w:r>
        <w:t>ondersteunende informatie en tools en kan deze toepassen.</w:t>
      </w:r>
    </w:p>
    <w:p w14:paraId="792E6763" w14:textId="77777777" w:rsidR="00FE7C9F" w:rsidRDefault="00FE7C9F">
      <w:pPr>
        <w:pStyle w:val="Plattetekst"/>
        <w:spacing w:before="7"/>
        <w:rPr>
          <w:sz w:val="28"/>
        </w:rPr>
      </w:pPr>
    </w:p>
    <w:p w14:paraId="792E6764" w14:textId="77777777" w:rsidR="00FE7C9F" w:rsidRDefault="00CB3292">
      <w:pPr>
        <w:pStyle w:val="Plattetekst"/>
        <w:spacing w:line="312" w:lineRule="auto"/>
        <w:ind w:left="1393" w:right="1504"/>
      </w:pPr>
      <w:r>
        <w:t>De</w:t>
      </w:r>
      <w:r>
        <w:rPr>
          <w:spacing w:val="-3"/>
        </w:rPr>
        <w:t xml:space="preserve"> </w:t>
      </w:r>
      <w:proofErr w:type="spellStart"/>
      <w:r>
        <w:t>aandachtsfunctionaris</w:t>
      </w:r>
      <w:proofErr w:type="spellEnd"/>
      <w:r>
        <w:rPr>
          <w:spacing w:val="-3"/>
        </w:rPr>
        <w:t xml:space="preserve"> </w:t>
      </w:r>
      <w:r>
        <w:t>zorgt er</w:t>
      </w:r>
      <w:r>
        <w:rPr>
          <w:spacing w:val="-2"/>
        </w:rPr>
        <w:t xml:space="preserve"> </w:t>
      </w:r>
      <w:r>
        <w:t>voor</w:t>
      </w:r>
      <w:r>
        <w:rPr>
          <w:spacing w:val="-4"/>
        </w:rPr>
        <w:t xml:space="preserve"> </w:t>
      </w:r>
      <w:r>
        <w:t>dat</w:t>
      </w:r>
      <w:r>
        <w:rPr>
          <w:spacing w:val="-4"/>
        </w:rPr>
        <w:t xml:space="preserve"> </w:t>
      </w:r>
      <w:r>
        <w:t>collega’s</w:t>
      </w:r>
      <w:r>
        <w:rPr>
          <w:spacing w:val="-2"/>
        </w:rPr>
        <w:t xml:space="preserve"> </w:t>
      </w:r>
      <w:r>
        <w:t>op</w:t>
      </w:r>
      <w:r>
        <w:rPr>
          <w:spacing w:val="-3"/>
        </w:rPr>
        <w:t xml:space="preserve"> </w:t>
      </w:r>
      <w:r>
        <w:t>de</w:t>
      </w:r>
      <w:r>
        <w:rPr>
          <w:spacing w:val="-3"/>
        </w:rPr>
        <w:t xml:space="preserve"> </w:t>
      </w:r>
      <w:r>
        <w:t>hoogte</w:t>
      </w:r>
      <w:r>
        <w:rPr>
          <w:spacing w:val="-5"/>
        </w:rPr>
        <w:t xml:space="preserve"> </w:t>
      </w:r>
      <w:r>
        <w:t>worden</w:t>
      </w:r>
      <w:r>
        <w:rPr>
          <w:spacing w:val="-5"/>
        </w:rPr>
        <w:t xml:space="preserve"> </w:t>
      </w:r>
      <w:r>
        <w:t>gesteld waar actuele informatie, literatuur en deskundigheidsbevordering op het thema huiselijk geweld en kindermishandeling en SISA te vinden is en waar de map Meldcode</w:t>
      </w:r>
      <w:r>
        <w:rPr>
          <w:spacing w:val="40"/>
        </w:rPr>
        <w:t xml:space="preserve"> </w:t>
      </w:r>
      <w:r>
        <w:t>..wat nu? wordt bewaard.</w:t>
      </w:r>
    </w:p>
    <w:p w14:paraId="792E6765" w14:textId="77777777" w:rsidR="00FE7C9F" w:rsidRDefault="00CB3292">
      <w:pPr>
        <w:pStyle w:val="Plattetekst"/>
        <w:spacing w:line="312" w:lineRule="auto"/>
        <w:ind w:left="1393" w:right="1466"/>
      </w:pPr>
      <w:r>
        <w:t>Deze map is naast uitgebreide a</w:t>
      </w:r>
      <w:r>
        <w:t>chtergrondinformatie voorzien van een sociale kaart. Afspraken</w:t>
      </w:r>
      <w:r>
        <w:rPr>
          <w:spacing w:val="-5"/>
        </w:rPr>
        <w:t xml:space="preserve"> </w:t>
      </w:r>
      <w:r>
        <w:t>m.b.t.</w:t>
      </w:r>
      <w:r>
        <w:rPr>
          <w:spacing w:val="-1"/>
        </w:rPr>
        <w:t xml:space="preserve"> </w:t>
      </w:r>
      <w:r>
        <w:t>de</w:t>
      </w:r>
      <w:r>
        <w:rPr>
          <w:spacing w:val="-5"/>
        </w:rPr>
        <w:t xml:space="preserve"> </w:t>
      </w:r>
      <w:r>
        <w:t>privacy</w:t>
      </w:r>
      <w:r>
        <w:rPr>
          <w:spacing w:val="-5"/>
        </w:rPr>
        <w:t xml:space="preserve"> </w:t>
      </w:r>
      <w:r>
        <w:t>zijn</w:t>
      </w:r>
      <w:r>
        <w:rPr>
          <w:spacing w:val="-3"/>
        </w:rPr>
        <w:t xml:space="preserve"> </w:t>
      </w:r>
      <w:r>
        <w:t>opgenomen</w:t>
      </w:r>
      <w:r>
        <w:rPr>
          <w:spacing w:val="-3"/>
        </w:rPr>
        <w:t xml:space="preserve"> </w:t>
      </w:r>
      <w:r>
        <w:t>in</w:t>
      </w:r>
      <w:r>
        <w:rPr>
          <w:spacing w:val="-3"/>
        </w:rPr>
        <w:t xml:space="preserve"> </w:t>
      </w:r>
      <w:r>
        <w:t>het</w:t>
      </w:r>
      <w:r>
        <w:rPr>
          <w:spacing w:val="-4"/>
        </w:rPr>
        <w:t xml:space="preserve"> </w:t>
      </w:r>
      <w:r>
        <w:t>ondersteuningsplan</w:t>
      </w:r>
      <w:r>
        <w:rPr>
          <w:spacing w:val="-3"/>
        </w:rPr>
        <w:t xml:space="preserve"> </w:t>
      </w:r>
      <w:r>
        <w:t>van</w:t>
      </w:r>
      <w:r>
        <w:rPr>
          <w:spacing w:val="-3"/>
        </w:rPr>
        <w:t xml:space="preserve"> </w:t>
      </w:r>
      <w:r>
        <w:t>de</w:t>
      </w:r>
      <w:r>
        <w:rPr>
          <w:spacing w:val="-3"/>
        </w:rPr>
        <w:t xml:space="preserve"> </w:t>
      </w:r>
      <w:r>
        <w:t>instelling.</w:t>
      </w:r>
    </w:p>
    <w:p w14:paraId="792E6766" w14:textId="77777777" w:rsidR="00FE7C9F" w:rsidRDefault="00FE7C9F">
      <w:pPr>
        <w:pStyle w:val="Plattetekst"/>
        <w:spacing w:before="7"/>
        <w:rPr>
          <w:sz w:val="28"/>
        </w:rPr>
      </w:pPr>
    </w:p>
    <w:p w14:paraId="792E6767" w14:textId="77777777" w:rsidR="00FE7C9F" w:rsidRDefault="00CB3292">
      <w:pPr>
        <w:pStyle w:val="Plattetekst"/>
        <w:spacing w:line="312" w:lineRule="auto"/>
        <w:ind w:left="1393" w:right="1520"/>
      </w:pPr>
      <w:r>
        <w:t>De</w:t>
      </w:r>
      <w:r>
        <w:rPr>
          <w:spacing w:val="-3"/>
        </w:rPr>
        <w:t xml:space="preserve"> </w:t>
      </w:r>
      <w:r>
        <w:t>directie</w:t>
      </w:r>
      <w:r>
        <w:rPr>
          <w:spacing w:val="-3"/>
        </w:rPr>
        <w:t xml:space="preserve"> </w:t>
      </w:r>
      <w:r>
        <w:t>draagt</w:t>
      </w:r>
      <w:r>
        <w:rPr>
          <w:spacing w:val="-4"/>
        </w:rPr>
        <w:t xml:space="preserve"> </w:t>
      </w:r>
      <w:r>
        <w:t>zorg</w:t>
      </w:r>
      <w:r>
        <w:rPr>
          <w:spacing w:val="-1"/>
        </w:rPr>
        <w:t xml:space="preserve"> </w:t>
      </w:r>
      <w:r>
        <w:t>voor</w:t>
      </w:r>
      <w:r>
        <w:rPr>
          <w:spacing w:val="-2"/>
        </w:rPr>
        <w:t xml:space="preserve"> </w:t>
      </w:r>
      <w:r>
        <w:t>het</w:t>
      </w:r>
      <w:r>
        <w:rPr>
          <w:spacing w:val="-1"/>
        </w:rPr>
        <w:t xml:space="preserve"> </w:t>
      </w:r>
      <w:r>
        <w:t>opnemen</w:t>
      </w:r>
      <w:r>
        <w:rPr>
          <w:spacing w:val="-3"/>
        </w:rPr>
        <w:t xml:space="preserve"> </w:t>
      </w:r>
      <w:r>
        <w:t>van</w:t>
      </w:r>
      <w:r>
        <w:rPr>
          <w:spacing w:val="-3"/>
        </w:rPr>
        <w:t xml:space="preserve"> </w:t>
      </w:r>
      <w:r>
        <w:t>de</w:t>
      </w:r>
      <w:r>
        <w:rPr>
          <w:spacing w:val="-8"/>
        </w:rPr>
        <w:t xml:space="preserve"> </w:t>
      </w:r>
      <w:r>
        <w:t>meldcode</w:t>
      </w:r>
      <w:r>
        <w:rPr>
          <w:spacing w:val="-3"/>
        </w:rPr>
        <w:t xml:space="preserve"> </w:t>
      </w:r>
      <w:r>
        <w:t>in</w:t>
      </w:r>
      <w:r>
        <w:rPr>
          <w:spacing w:val="-3"/>
        </w:rPr>
        <w:t xml:space="preserve"> </w:t>
      </w:r>
      <w:r>
        <w:t>het</w:t>
      </w:r>
      <w:r>
        <w:rPr>
          <w:spacing w:val="-4"/>
        </w:rPr>
        <w:t xml:space="preserve"> </w:t>
      </w:r>
      <w:r>
        <w:t>kwaliteitsbeleid</w:t>
      </w:r>
      <w:r>
        <w:rPr>
          <w:spacing w:val="-3"/>
        </w:rPr>
        <w:t xml:space="preserve"> </w:t>
      </w:r>
      <w:r>
        <w:t xml:space="preserve">van de school en het </w:t>
      </w:r>
      <w:r>
        <w:t>informeren van ouders en medewerkers over dit beleid.</w:t>
      </w:r>
    </w:p>
    <w:p w14:paraId="792E6768" w14:textId="77777777" w:rsidR="00FE7C9F" w:rsidRDefault="00FE7C9F">
      <w:pPr>
        <w:spacing w:line="312" w:lineRule="auto"/>
        <w:sectPr w:rsidR="00FE7C9F">
          <w:pgSz w:w="11910" w:h="16840"/>
          <w:pgMar w:top="1320" w:right="0" w:bottom="1160" w:left="460" w:header="0" w:footer="963" w:gutter="0"/>
          <w:cols w:space="708"/>
        </w:sectPr>
      </w:pPr>
    </w:p>
    <w:p w14:paraId="792E6769" w14:textId="77777777" w:rsidR="00FE7C9F" w:rsidRDefault="00CB3292">
      <w:pPr>
        <w:pStyle w:val="Kop3"/>
        <w:numPr>
          <w:ilvl w:val="0"/>
          <w:numId w:val="3"/>
        </w:numPr>
        <w:tabs>
          <w:tab w:val="left" w:pos="1394"/>
        </w:tabs>
        <w:spacing w:before="79"/>
        <w:ind w:hanging="361"/>
      </w:pPr>
      <w:bookmarkStart w:id="8" w:name="_bookmark8"/>
      <w:bookmarkEnd w:id="8"/>
      <w:r>
        <w:rPr>
          <w:color w:val="008EA6"/>
        </w:rPr>
        <w:lastRenderedPageBreak/>
        <w:t>Instructie</w:t>
      </w:r>
      <w:r>
        <w:rPr>
          <w:color w:val="008EA6"/>
          <w:spacing w:val="-1"/>
        </w:rPr>
        <w:t xml:space="preserve"> </w:t>
      </w:r>
      <w:r>
        <w:rPr>
          <w:color w:val="008EA6"/>
        </w:rPr>
        <w:t>gebruik</w:t>
      </w:r>
      <w:r>
        <w:rPr>
          <w:color w:val="008EA6"/>
          <w:spacing w:val="-1"/>
        </w:rPr>
        <w:t xml:space="preserve"> </w:t>
      </w:r>
      <w:proofErr w:type="spellStart"/>
      <w:r>
        <w:rPr>
          <w:color w:val="008EA6"/>
          <w:spacing w:val="-2"/>
        </w:rPr>
        <w:t>Kindcheck</w:t>
      </w:r>
      <w:proofErr w:type="spellEnd"/>
    </w:p>
    <w:p w14:paraId="792E676A" w14:textId="77777777" w:rsidR="00FE7C9F" w:rsidRDefault="00FE7C9F">
      <w:pPr>
        <w:pStyle w:val="Plattetekst"/>
        <w:spacing w:before="5"/>
        <w:rPr>
          <w:b/>
          <w:sz w:val="24"/>
        </w:rPr>
      </w:pPr>
    </w:p>
    <w:p w14:paraId="792E676B" w14:textId="77777777" w:rsidR="00FE7C9F" w:rsidRDefault="00CB3292">
      <w:pPr>
        <w:pStyle w:val="Plattetekst"/>
        <w:spacing w:line="312" w:lineRule="auto"/>
        <w:ind w:left="1525" w:right="1504"/>
      </w:pPr>
      <w:r>
        <w:t xml:space="preserve">De </w:t>
      </w:r>
      <w:proofErr w:type="spellStart"/>
      <w:r>
        <w:t>kindcheck</w:t>
      </w:r>
      <w:proofErr w:type="spellEnd"/>
      <w:r>
        <w:t xml:space="preserve"> is onderdeel van de Wet Meldcode huiselijk geweld en kindermishandeling. Doel van de </w:t>
      </w:r>
      <w:proofErr w:type="spellStart"/>
      <w:r>
        <w:t>kindcheck</w:t>
      </w:r>
      <w:proofErr w:type="spellEnd"/>
      <w:r>
        <w:t xml:space="preserve"> is om meer kinderen in beeld te brengen die</w:t>
      </w:r>
      <w:r>
        <w:rPr>
          <w:spacing w:val="-3"/>
        </w:rPr>
        <w:t xml:space="preserve"> </w:t>
      </w:r>
      <w:r>
        <w:t>er</w:t>
      </w:r>
      <w:r>
        <w:t>nstig</w:t>
      </w:r>
      <w:r>
        <w:rPr>
          <w:spacing w:val="-3"/>
        </w:rPr>
        <w:t xml:space="preserve"> </w:t>
      </w:r>
      <w:r>
        <w:t>risico</w:t>
      </w:r>
      <w:r>
        <w:rPr>
          <w:spacing w:val="-3"/>
        </w:rPr>
        <w:t xml:space="preserve"> </w:t>
      </w:r>
      <w:r>
        <w:t>lopen</w:t>
      </w:r>
      <w:r>
        <w:rPr>
          <w:spacing w:val="-5"/>
        </w:rPr>
        <w:t xml:space="preserve"> </w:t>
      </w:r>
      <w:r>
        <w:t>mishandeld</w:t>
      </w:r>
      <w:r>
        <w:rPr>
          <w:spacing w:val="-3"/>
        </w:rPr>
        <w:t xml:space="preserve"> </w:t>
      </w:r>
      <w:r>
        <w:t>of verwaarloosd</w:t>
      </w:r>
      <w:r>
        <w:rPr>
          <w:spacing w:val="-3"/>
        </w:rPr>
        <w:t xml:space="preserve"> </w:t>
      </w:r>
      <w:r>
        <w:t>te</w:t>
      </w:r>
      <w:r>
        <w:rPr>
          <w:spacing w:val="-3"/>
        </w:rPr>
        <w:t xml:space="preserve"> </w:t>
      </w:r>
      <w:r>
        <w:t>worden</w:t>
      </w:r>
      <w:r>
        <w:rPr>
          <w:spacing w:val="-3"/>
        </w:rPr>
        <w:t xml:space="preserve"> </w:t>
      </w:r>
      <w:r>
        <w:t>door</w:t>
      </w:r>
      <w:r>
        <w:rPr>
          <w:spacing w:val="-4"/>
        </w:rPr>
        <w:t xml:space="preserve"> </w:t>
      </w:r>
      <w:r>
        <w:t>de</w:t>
      </w:r>
      <w:r>
        <w:rPr>
          <w:spacing w:val="-3"/>
        </w:rPr>
        <w:t xml:space="preserve"> </w:t>
      </w:r>
      <w:r>
        <w:t>situatie</w:t>
      </w:r>
      <w:r>
        <w:rPr>
          <w:spacing w:val="-3"/>
        </w:rPr>
        <w:t xml:space="preserve"> </w:t>
      </w:r>
      <w:r>
        <w:t xml:space="preserve">waarin hun ouder(s) verkeert of verkeren. De </w:t>
      </w:r>
      <w:proofErr w:type="spellStart"/>
      <w:r>
        <w:t>kindcheck</w:t>
      </w:r>
      <w:proofErr w:type="spellEnd"/>
      <w:r>
        <w:t xml:space="preserve"> vindt plaats in </w:t>
      </w:r>
      <w:r>
        <w:rPr>
          <w:b/>
        </w:rPr>
        <w:t xml:space="preserve">stap 1 van de meldcode. </w:t>
      </w:r>
      <w:r>
        <w:rPr>
          <w:color w:val="252525"/>
        </w:rPr>
        <w:t xml:space="preserve">De </w:t>
      </w:r>
      <w:proofErr w:type="spellStart"/>
      <w:r>
        <w:rPr>
          <w:color w:val="252525"/>
        </w:rPr>
        <w:t>kindcheck</w:t>
      </w:r>
      <w:proofErr w:type="spellEnd"/>
      <w:r>
        <w:rPr>
          <w:color w:val="252525"/>
        </w:rPr>
        <w:t xml:space="preserve"> geldt voor alle professionals die onder de Wet verplichte meldcode vallen. </w:t>
      </w:r>
      <w:r>
        <w:t xml:space="preserve">De </w:t>
      </w:r>
      <w:proofErr w:type="spellStart"/>
      <w:r>
        <w:t>kindcheck</w:t>
      </w:r>
      <w:proofErr w:type="spellEnd"/>
      <w:r>
        <w:t xml:space="preserve"> is gericht op professionals die contacten</w:t>
      </w:r>
      <w:r>
        <w:rPr>
          <w:spacing w:val="-3"/>
        </w:rPr>
        <w:t xml:space="preserve"> </w:t>
      </w:r>
      <w:r>
        <w:t xml:space="preserve">hebben met volwassen cliënten en niet met hun kinderen en daarom ook niet beschikken over </w:t>
      </w:r>
      <w:proofErr w:type="spellStart"/>
      <w:r>
        <w:rPr>
          <w:spacing w:val="-2"/>
        </w:rPr>
        <w:t>kindsignalen</w:t>
      </w:r>
      <w:proofErr w:type="spellEnd"/>
      <w:r>
        <w:rPr>
          <w:spacing w:val="-2"/>
        </w:rPr>
        <w:t>.</w:t>
      </w:r>
    </w:p>
    <w:p w14:paraId="792E676C" w14:textId="77777777" w:rsidR="00FE7C9F" w:rsidRDefault="00FE7C9F">
      <w:pPr>
        <w:pStyle w:val="Plattetekst"/>
        <w:spacing w:before="6"/>
        <w:rPr>
          <w:sz w:val="28"/>
        </w:rPr>
      </w:pPr>
    </w:p>
    <w:p w14:paraId="792E676D" w14:textId="77777777" w:rsidR="00FE7C9F" w:rsidRDefault="00CB3292">
      <w:pPr>
        <w:pStyle w:val="Plattetekst"/>
        <w:spacing w:line="312" w:lineRule="auto"/>
        <w:ind w:left="1525" w:right="1689"/>
      </w:pPr>
      <w:r>
        <w:t xml:space="preserve">De </w:t>
      </w:r>
      <w:proofErr w:type="spellStart"/>
      <w:r>
        <w:t>kindcheck</w:t>
      </w:r>
      <w:proofErr w:type="spellEnd"/>
      <w:r>
        <w:t xml:space="preserve"> is in alle gevallen aan de orde waarin de professional zich, vanwege de ernstige si</w:t>
      </w:r>
      <w:r>
        <w:t>tuatie van zijn cliënt, zorgen maakt over mogelijk andere aanwezige minderjarige</w:t>
      </w:r>
      <w:r>
        <w:rPr>
          <w:spacing w:val="-5"/>
        </w:rPr>
        <w:t xml:space="preserve"> </w:t>
      </w:r>
      <w:r>
        <w:t>kinderen.</w:t>
      </w:r>
      <w:r>
        <w:rPr>
          <w:spacing w:val="-4"/>
        </w:rPr>
        <w:t xml:space="preserve"> </w:t>
      </w:r>
      <w:r>
        <w:t>De</w:t>
      </w:r>
      <w:r>
        <w:rPr>
          <w:spacing w:val="-3"/>
        </w:rPr>
        <w:t xml:space="preserve"> </w:t>
      </w:r>
      <w:proofErr w:type="spellStart"/>
      <w:r>
        <w:t>kindcheck</w:t>
      </w:r>
      <w:proofErr w:type="spellEnd"/>
      <w:r>
        <w:rPr>
          <w:spacing w:val="-2"/>
        </w:rPr>
        <w:t xml:space="preserve"> </w:t>
      </w:r>
      <w:r>
        <w:t>geldt</w:t>
      </w:r>
      <w:r>
        <w:rPr>
          <w:spacing w:val="-1"/>
        </w:rPr>
        <w:t xml:space="preserve"> </w:t>
      </w:r>
      <w:r>
        <w:t>als</w:t>
      </w:r>
      <w:r>
        <w:rPr>
          <w:spacing w:val="-5"/>
        </w:rPr>
        <w:t xml:space="preserve"> </w:t>
      </w:r>
      <w:r>
        <w:t>een</w:t>
      </w:r>
      <w:r>
        <w:rPr>
          <w:spacing w:val="-3"/>
        </w:rPr>
        <w:t xml:space="preserve"> </w:t>
      </w:r>
      <w:r>
        <w:t>professional</w:t>
      </w:r>
      <w:r>
        <w:rPr>
          <w:spacing w:val="-4"/>
        </w:rPr>
        <w:t xml:space="preserve"> </w:t>
      </w:r>
      <w:r>
        <w:t>meent</w:t>
      </w:r>
      <w:r>
        <w:rPr>
          <w:spacing w:val="-4"/>
        </w:rPr>
        <w:t xml:space="preserve"> </w:t>
      </w:r>
      <w:r>
        <w:t>dat</w:t>
      </w:r>
      <w:r>
        <w:rPr>
          <w:spacing w:val="-2"/>
        </w:rPr>
        <w:t xml:space="preserve"> </w:t>
      </w:r>
      <w:r>
        <w:t>er</w:t>
      </w:r>
      <w:r>
        <w:rPr>
          <w:spacing w:val="-3"/>
        </w:rPr>
        <w:t xml:space="preserve"> </w:t>
      </w:r>
      <w:r>
        <w:t>risico’s</w:t>
      </w:r>
    </w:p>
    <w:p w14:paraId="792E676E" w14:textId="77777777" w:rsidR="00FE7C9F" w:rsidRDefault="00CB3292">
      <w:pPr>
        <w:pStyle w:val="Plattetekst"/>
        <w:spacing w:before="1" w:line="312" w:lineRule="auto"/>
        <w:ind w:left="1525" w:right="1466"/>
      </w:pPr>
      <w:r>
        <w:t>zijn</w:t>
      </w:r>
      <w:r>
        <w:rPr>
          <w:spacing w:val="-2"/>
        </w:rPr>
        <w:t xml:space="preserve"> </w:t>
      </w:r>
      <w:r>
        <w:t>op</w:t>
      </w:r>
      <w:r>
        <w:rPr>
          <w:spacing w:val="-2"/>
        </w:rPr>
        <w:t xml:space="preserve"> </w:t>
      </w:r>
      <w:r>
        <w:t>ernstige</w:t>
      </w:r>
      <w:r>
        <w:rPr>
          <w:spacing w:val="-4"/>
        </w:rPr>
        <w:t xml:space="preserve"> </w:t>
      </w:r>
      <w:r>
        <w:t>schade</w:t>
      </w:r>
      <w:r>
        <w:rPr>
          <w:spacing w:val="-4"/>
        </w:rPr>
        <w:t xml:space="preserve"> </w:t>
      </w:r>
      <w:r>
        <w:t>voor</w:t>
      </w:r>
      <w:r>
        <w:rPr>
          <w:spacing w:val="-1"/>
        </w:rPr>
        <w:t xml:space="preserve"> </w:t>
      </w:r>
      <w:r>
        <w:t>kinderen</w:t>
      </w:r>
      <w:r>
        <w:rPr>
          <w:spacing w:val="-4"/>
        </w:rPr>
        <w:t xml:space="preserve"> </w:t>
      </w:r>
      <w:r>
        <w:t>of een</w:t>
      </w:r>
      <w:r>
        <w:rPr>
          <w:spacing w:val="-4"/>
        </w:rPr>
        <w:t xml:space="preserve"> </w:t>
      </w:r>
      <w:r>
        <w:t>bedreiging</w:t>
      </w:r>
      <w:r>
        <w:rPr>
          <w:spacing w:val="-2"/>
        </w:rPr>
        <w:t xml:space="preserve"> </w:t>
      </w:r>
      <w:r>
        <w:t>van</w:t>
      </w:r>
      <w:r>
        <w:rPr>
          <w:spacing w:val="-2"/>
        </w:rPr>
        <w:t xml:space="preserve"> </w:t>
      </w:r>
      <w:r>
        <w:t>de</w:t>
      </w:r>
      <w:r>
        <w:rPr>
          <w:spacing w:val="-2"/>
        </w:rPr>
        <w:t xml:space="preserve"> </w:t>
      </w:r>
      <w:r>
        <w:t>veiligheid</w:t>
      </w:r>
      <w:r>
        <w:rPr>
          <w:spacing w:val="-2"/>
        </w:rPr>
        <w:t xml:space="preserve"> </w:t>
      </w:r>
      <w:r>
        <w:t>van</w:t>
      </w:r>
      <w:r>
        <w:rPr>
          <w:spacing w:val="-2"/>
        </w:rPr>
        <w:t xml:space="preserve"> </w:t>
      </w:r>
      <w:r>
        <w:t xml:space="preserve">kinderen die </w:t>
      </w:r>
      <w:r>
        <w:t xml:space="preserve">afhankelijk zijn van de zorg van cliënt. Zo geldt de </w:t>
      </w:r>
      <w:proofErr w:type="spellStart"/>
      <w:r>
        <w:t>kindcheck</w:t>
      </w:r>
      <w:proofErr w:type="spellEnd"/>
      <w:r>
        <w:t xml:space="preserve"> bijvoorbeeld in geval van een ernstige (chronische) depressie, zware verslaving, (dreigende) huisuitzetting, geweld tussen huisgenoten, suïcidepoging.</w:t>
      </w:r>
    </w:p>
    <w:p w14:paraId="792E676F" w14:textId="77777777" w:rsidR="00FE7C9F" w:rsidRDefault="00FE7C9F">
      <w:pPr>
        <w:pStyle w:val="Plattetekst"/>
        <w:spacing w:before="6"/>
        <w:rPr>
          <w:sz w:val="28"/>
        </w:rPr>
      </w:pPr>
    </w:p>
    <w:p w14:paraId="792E6770" w14:textId="77777777" w:rsidR="00FE7C9F" w:rsidRDefault="00CB3292">
      <w:pPr>
        <w:pStyle w:val="Plattetekst"/>
        <w:ind w:left="1525"/>
      </w:pPr>
      <w:r>
        <w:rPr>
          <w:spacing w:val="-5"/>
        </w:rPr>
        <w:t>NB:</w:t>
      </w:r>
    </w:p>
    <w:p w14:paraId="792E6771" w14:textId="77777777" w:rsidR="00FE7C9F" w:rsidRDefault="00CB3292">
      <w:pPr>
        <w:pStyle w:val="Lijstalinea"/>
        <w:numPr>
          <w:ilvl w:val="1"/>
          <w:numId w:val="3"/>
        </w:numPr>
        <w:tabs>
          <w:tab w:val="left" w:pos="2246"/>
        </w:tabs>
        <w:spacing w:before="79" w:line="300" w:lineRule="auto"/>
        <w:ind w:right="1518"/>
      </w:pPr>
      <w:r>
        <w:t>Ook</w:t>
      </w:r>
      <w:r>
        <w:rPr>
          <w:spacing w:val="-1"/>
        </w:rPr>
        <w:t xml:space="preserve"> </w:t>
      </w:r>
      <w:r>
        <w:t>het</w:t>
      </w:r>
      <w:r>
        <w:rPr>
          <w:spacing w:val="-5"/>
        </w:rPr>
        <w:t xml:space="preserve"> </w:t>
      </w:r>
      <w:r>
        <w:t>contact</w:t>
      </w:r>
      <w:r>
        <w:rPr>
          <w:spacing w:val="-5"/>
        </w:rPr>
        <w:t xml:space="preserve"> </w:t>
      </w:r>
      <w:r>
        <w:t>met</w:t>
      </w:r>
      <w:r>
        <w:rPr>
          <w:spacing w:val="-2"/>
        </w:rPr>
        <w:t xml:space="preserve"> </w:t>
      </w:r>
      <w:r>
        <w:t>een</w:t>
      </w:r>
      <w:r>
        <w:rPr>
          <w:spacing w:val="-5"/>
        </w:rPr>
        <w:t xml:space="preserve"> </w:t>
      </w:r>
      <w:r>
        <w:t>adolescent</w:t>
      </w:r>
      <w:r>
        <w:rPr>
          <w:spacing w:val="-3"/>
        </w:rPr>
        <w:t xml:space="preserve"> </w:t>
      </w:r>
      <w:r>
        <w:t>waarbij</w:t>
      </w:r>
      <w:r>
        <w:rPr>
          <w:spacing w:val="-2"/>
        </w:rPr>
        <w:t xml:space="preserve"> </w:t>
      </w:r>
      <w:r>
        <w:t>de</w:t>
      </w:r>
      <w:r>
        <w:rPr>
          <w:spacing w:val="-4"/>
        </w:rPr>
        <w:t xml:space="preserve"> </w:t>
      </w:r>
      <w:r>
        <w:t>professional</w:t>
      </w:r>
      <w:r>
        <w:rPr>
          <w:spacing w:val="-5"/>
        </w:rPr>
        <w:t xml:space="preserve"> </w:t>
      </w:r>
      <w:r>
        <w:t>zich</w:t>
      </w:r>
      <w:r>
        <w:rPr>
          <w:spacing w:val="-4"/>
        </w:rPr>
        <w:t xml:space="preserve"> </w:t>
      </w:r>
      <w:r>
        <w:t>zorgen</w:t>
      </w:r>
      <w:r>
        <w:rPr>
          <w:spacing w:val="-5"/>
        </w:rPr>
        <w:t xml:space="preserve"> </w:t>
      </w:r>
      <w:r>
        <w:t xml:space="preserve">maakt over eventueel aanwezige broertjes en zusjes in het gezin kan aanleiding zijn voor het uitvoeren van de </w:t>
      </w:r>
      <w:proofErr w:type="spellStart"/>
      <w:r>
        <w:t>kindcheck</w:t>
      </w:r>
      <w:proofErr w:type="spellEnd"/>
      <w:r>
        <w:t>;</w:t>
      </w:r>
    </w:p>
    <w:p w14:paraId="792E6772" w14:textId="77777777" w:rsidR="00FE7C9F" w:rsidRDefault="00CB3292">
      <w:pPr>
        <w:pStyle w:val="Lijstalinea"/>
        <w:numPr>
          <w:ilvl w:val="1"/>
          <w:numId w:val="3"/>
        </w:numPr>
        <w:tabs>
          <w:tab w:val="left" w:pos="2246"/>
        </w:tabs>
        <w:spacing w:before="18"/>
        <w:ind w:hanging="361"/>
      </w:pPr>
      <w:r>
        <w:t>De</w:t>
      </w:r>
      <w:r>
        <w:rPr>
          <w:spacing w:val="-7"/>
        </w:rPr>
        <w:t xml:space="preserve"> </w:t>
      </w:r>
      <w:proofErr w:type="spellStart"/>
      <w:r>
        <w:t>kindcheck</w:t>
      </w:r>
      <w:proofErr w:type="spellEnd"/>
      <w:r>
        <w:rPr>
          <w:spacing w:val="-5"/>
        </w:rPr>
        <w:t xml:space="preserve"> </w:t>
      </w:r>
      <w:r>
        <w:t>geldt</w:t>
      </w:r>
      <w:r>
        <w:rPr>
          <w:spacing w:val="-6"/>
        </w:rPr>
        <w:t xml:space="preserve"> </w:t>
      </w:r>
      <w:r>
        <w:t>ook</w:t>
      </w:r>
      <w:r>
        <w:rPr>
          <w:spacing w:val="-4"/>
        </w:rPr>
        <w:t xml:space="preserve"> </w:t>
      </w:r>
      <w:r>
        <w:t>voor</w:t>
      </w:r>
      <w:r>
        <w:rPr>
          <w:spacing w:val="-4"/>
        </w:rPr>
        <w:t xml:space="preserve"> </w:t>
      </w:r>
      <w:r>
        <w:t>zwangere</w:t>
      </w:r>
      <w:r>
        <w:rPr>
          <w:spacing w:val="-4"/>
        </w:rPr>
        <w:t xml:space="preserve"> </w:t>
      </w:r>
      <w:r>
        <w:rPr>
          <w:spacing w:val="-2"/>
        </w:rPr>
        <w:t>vrouwen.</w:t>
      </w:r>
    </w:p>
    <w:p w14:paraId="792E6773" w14:textId="77777777" w:rsidR="00FE7C9F" w:rsidRDefault="00FE7C9F">
      <w:pPr>
        <w:pStyle w:val="Plattetekst"/>
        <w:spacing w:before="6"/>
        <w:rPr>
          <w:sz w:val="33"/>
        </w:rPr>
      </w:pPr>
    </w:p>
    <w:p w14:paraId="792E6774" w14:textId="77777777" w:rsidR="00FE7C9F" w:rsidRDefault="00CB3292">
      <w:pPr>
        <w:pStyle w:val="Plattetekst"/>
        <w:spacing w:line="312" w:lineRule="auto"/>
        <w:ind w:left="1525" w:right="1504"/>
      </w:pPr>
      <w:r>
        <w:t>Heb</w:t>
      </w:r>
      <w:r>
        <w:rPr>
          <w:spacing w:val="-2"/>
        </w:rPr>
        <w:t xml:space="preserve"> </w:t>
      </w:r>
      <w:r>
        <w:t>je</w:t>
      </w:r>
      <w:r>
        <w:rPr>
          <w:spacing w:val="-4"/>
        </w:rPr>
        <w:t xml:space="preserve"> </w:t>
      </w:r>
      <w:r>
        <w:t>twijfels</w:t>
      </w:r>
      <w:r>
        <w:rPr>
          <w:spacing w:val="-1"/>
        </w:rPr>
        <w:t xml:space="preserve"> </w:t>
      </w:r>
      <w:r>
        <w:t>over</w:t>
      </w:r>
      <w:r>
        <w:rPr>
          <w:spacing w:val="-1"/>
        </w:rPr>
        <w:t xml:space="preserve"> </w:t>
      </w:r>
      <w:r>
        <w:t>de</w:t>
      </w:r>
      <w:r>
        <w:rPr>
          <w:spacing w:val="-4"/>
        </w:rPr>
        <w:t xml:space="preserve"> </w:t>
      </w:r>
      <w:r>
        <w:t>veiligheid</w:t>
      </w:r>
      <w:r>
        <w:rPr>
          <w:spacing w:val="-2"/>
        </w:rPr>
        <w:t xml:space="preserve"> </w:t>
      </w:r>
      <w:r>
        <w:t>van</w:t>
      </w:r>
      <w:r>
        <w:rPr>
          <w:spacing w:val="-2"/>
        </w:rPr>
        <w:t xml:space="preserve"> </w:t>
      </w:r>
      <w:r>
        <w:t>de</w:t>
      </w:r>
      <w:r>
        <w:rPr>
          <w:spacing w:val="-4"/>
        </w:rPr>
        <w:t xml:space="preserve"> </w:t>
      </w:r>
      <w:r>
        <w:t>kinderen?</w:t>
      </w:r>
      <w:r>
        <w:rPr>
          <w:spacing w:val="-4"/>
        </w:rPr>
        <w:t xml:space="preserve"> </w:t>
      </w:r>
      <w:r>
        <w:t>Dan</w:t>
      </w:r>
      <w:r>
        <w:rPr>
          <w:spacing w:val="-2"/>
        </w:rPr>
        <w:t xml:space="preserve"> </w:t>
      </w:r>
      <w:r>
        <w:t>doorloop</w:t>
      </w:r>
      <w:r>
        <w:rPr>
          <w:spacing w:val="-4"/>
        </w:rPr>
        <w:t xml:space="preserve"> </w:t>
      </w:r>
      <w:r>
        <w:t>je</w:t>
      </w:r>
      <w:r>
        <w:rPr>
          <w:spacing w:val="-4"/>
        </w:rPr>
        <w:t xml:space="preserve"> </w:t>
      </w:r>
      <w:r>
        <w:t>de</w:t>
      </w:r>
      <w:r>
        <w:rPr>
          <w:spacing w:val="-4"/>
        </w:rPr>
        <w:t xml:space="preserve"> </w:t>
      </w:r>
      <w:r>
        <w:t>stappen</w:t>
      </w:r>
      <w:r>
        <w:rPr>
          <w:spacing w:val="-2"/>
        </w:rPr>
        <w:t xml:space="preserve"> </w:t>
      </w:r>
      <w:r>
        <w:t>van</w:t>
      </w:r>
      <w:r>
        <w:rPr>
          <w:spacing w:val="-2"/>
        </w:rPr>
        <w:t xml:space="preserve"> </w:t>
      </w:r>
      <w:r>
        <w:t xml:space="preserve">de meldcode. Je legt eerst vast door welke signalen bij de ouder je twijfelt over de veiligheid van de kinderen. Daarna volg je de verdere stappen van de meldcode die ervoor zorgen dat er ook verder </w:t>
      </w:r>
      <w:r>
        <w:t>onderzoek plaatsvindt en dat er, zo nodig, passende hulp komt.</w:t>
      </w:r>
    </w:p>
    <w:p w14:paraId="792E6775" w14:textId="77777777" w:rsidR="00FE7C9F" w:rsidRDefault="00FE7C9F">
      <w:pPr>
        <w:spacing w:line="312" w:lineRule="auto"/>
        <w:sectPr w:rsidR="00FE7C9F">
          <w:pgSz w:w="11910" w:h="16840"/>
          <w:pgMar w:top="1520" w:right="0" w:bottom="1160" w:left="460" w:header="0" w:footer="963" w:gutter="0"/>
          <w:cols w:space="708"/>
        </w:sectPr>
      </w:pPr>
    </w:p>
    <w:p w14:paraId="792E6776" w14:textId="77777777" w:rsidR="00FE7C9F" w:rsidRDefault="00CB3292">
      <w:pPr>
        <w:pStyle w:val="Kop3"/>
        <w:numPr>
          <w:ilvl w:val="0"/>
          <w:numId w:val="3"/>
        </w:numPr>
        <w:tabs>
          <w:tab w:val="left" w:pos="1394"/>
        </w:tabs>
        <w:spacing w:before="79"/>
        <w:ind w:hanging="361"/>
      </w:pPr>
      <w:bookmarkStart w:id="9" w:name="_bookmark9"/>
      <w:bookmarkEnd w:id="9"/>
      <w:r>
        <w:rPr>
          <w:color w:val="008EA6"/>
          <w:spacing w:val="-2"/>
        </w:rPr>
        <w:lastRenderedPageBreak/>
        <w:t>Meldrecht</w:t>
      </w:r>
    </w:p>
    <w:p w14:paraId="792E6777" w14:textId="77777777" w:rsidR="00FE7C9F" w:rsidRDefault="00FE7C9F">
      <w:pPr>
        <w:pStyle w:val="Plattetekst"/>
        <w:spacing w:before="5"/>
        <w:rPr>
          <w:b/>
          <w:sz w:val="24"/>
        </w:rPr>
      </w:pPr>
    </w:p>
    <w:p w14:paraId="792E6778" w14:textId="77777777" w:rsidR="00FE7C9F" w:rsidRDefault="00CB3292">
      <w:pPr>
        <w:pStyle w:val="Plattetekst"/>
        <w:spacing w:line="312" w:lineRule="auto"/>
        <w:ind w:left="1525" w:right="1504"/>
      </w:pPr>
      <w:r>
        <w:t>De</w:t>
      </w:r>
      <w:r>
        <w:rPr>
          <w:spacing w:val="-4"/>
        </w:rPr>
        <w:t xml:space="preserve"> </w:t>
      </w:r>
      <w:r>
        <w:t>regels</w:t>
      </w:r>
      <w:r>
        <w:rPr>
          <w:spacing w:val="-3"/>
        </w:rPr>
        <w:t xml:space="preserve"> </w:t>
      </w:r>
      <w:r>
        <w:t>voor</w:t>
      </w:r>
      <w:r>
        <w:rPr>
          <w:spacing w:val="-3"/>
        </w:rPr>
        <w:t xml:space="preserve"> </w:t>
      </w:r>
      <w:r>
        <w:t>het</w:t>
      </w:r>
      <w:r>
        <w:rPr>
          <w:spacing w:val="-2"/>
        </w:rPr>
        <w:t xml:space="preserve"> </w:t>
      </w:r>
      <w:r>
        <w:t>verbreken</w:t>
      </w:r>
      <w:r>
        <w:rPr>
          <w:spacing w:val="-5"/>
        </w:rPr>
        <w:t xml:space="preserve"> </w:t>
      </w:r>
      <w:r>
        <w:t>van</w:t>
      </w:r>
      <w:r>
        <w:rPr>
          <w:spacing w:val="-4"/>
        </w:rPr>
        <w:t xml:space="preserve"> </w:t>
      </w:r>
      <w:r>
        <w:t>het</w:t>
      </w:r>
      <w:r>
        <w:rPr>
          <w:spacing w:val="-5"/>
        </w:rPr>
        <w:t xml:space="preserve"> </w:t>
      </w:r>
      <w:r>
        <w:t>beroepsgeheim</w:t>
      </w:r>
      <w:r>
        <w:rPr>
          <w:spacing w:val="-5"/>
        </w:rPr>
        <w:t xml:space="preserve"> </w:t>
      </w:r>
      <w:r>
        <w:t>gelden</w:t>
      </w:r>
      <w:r>
        <w:rPr>
          <w:spacing w:val="-4"/>
        </w:rPr>
        <w:t xml:space="preserve"> </w:t>
      </w:r>
      <w:r>
        <w:t>voor alle</w:t>
      </w:r>
      <w:r>
        <w:rPr>
          <w:spacing w:val="-4"/>
        </w:rPr>
        <w:t xml:space="preserve"> </w:t>
      </w:r>
      <w:r>
        <w:t>situaties</w:t>
      </w:r>
      <w:r>
        <w:rPr>
          <w:spacing w:val="-4"/>
        </w:rPr>
        <w:t xml:space="preserve"> </w:t>
      </w:r>
      <w:r>
        <w:t>waarin een cliënt zich in een ernstige situatie bevindt. Bij een vermoeden van kinderm</w:t>
      </w:r>
      <w:r>
        <w:t xml:space="preserve">ishandeling of huiselijk geweld is dit in een meldrecht vastgelegd in de Wet maatschappelijke ondersteuning (art. 5.2.6 </w:t>
      </w:r>
      <w:proofErr w:type="spellStart"/>
      <w:r>
        <w:t>Wmo</w:t>
      </w:r>
      <w:proofErr w:type="spellEnd"/>
      <w:r>
        <w:t>). Dit biedt iedere beroepskracht met een beroepsgeheim of een andere zwijgplicht het recht om een vermoeden van kindermishandeling o</w:t>
      </w:r>
      <w:r>
        <w:t>f huiselijk geweld bij Veilig Thuis te melden. Ook als zijn cliënt, patiënt of leerling daar geen toestemming voor geeft. Daarnaast biedt het meldrecht beroepskrachten de mogelijkheid om informatie over een cliënt, patiënt of leerling te verstrekken als Ve</w:t>
      </w:r>
      <w:r>
        <w:t>ilig Thuis daarbij in een onderzoek naar vraagt.</w:t>
      </w:r>
    </w:p>
    <w:p w14:paraId="792E6779" w14:textId="77777777" w:rsidR="00FE7C9F" w:rsidRDefault="00FE7C9F">
      <w:pPr>
        <w:pStyle w:val="Plattetekst"/>
        <w:spacing w:before="7"/>
        <w:rPr>
          <w:sz w:val="28"/>
        </w:rPr>
      </w:pPr>
    </w:p>
    <w:p w14:paraId="792E677A" w14:textId="77777777" w:rsidR="00FE7C9F" w:rsidRDefault="00CB3292">
      <w:pPr>
        <w:pStyle w:val="Plattetekst"/>
        <w:spacing w:line="312" w:lineRule="auto"/>
        <w:ind w:left="1525" w:right="1504"/>
      </w:pPr>
      <w:r>
        <w:t>NB:</w:t>
      </w:r>
      <w:r>
        <w:rPr>
          <w:spacing w:val="-2"/>
        </w:rPr>
        <w:t xml:space="preserve"> </w:t>
      </w:r>
      <w:r>
        <w:t>Het</w:t>
      </w:r>
      <w:r>
        <w:rPr>
          <w:spacing w:val="-5"/>
        </w:rPr>
        <w:t xml:space="preserve"> </w:t>
      </w:r>
      <w:r>
        <w:t>wettelijk</w:t>
      </w:r>
      <w:r>
        <w:rPr>
          <w:spacing w:val="-3"/>
        </w:rPr>
        <w:t xml:space="preserve"> </w:t>
      </w:r>
      <w:r>
        <w:t>meldrecht</w:t>
      </w:r>
      <w:r>
        <w:rPr>
          <w:spacing w:val="-5"/>
        </w:rPr>
        <w:t xml:space="preserve"> </w:t>
      </w:r>
      <w:r>
        <w:t>geldt</w:t>
      </w:r>
      <w:r>
        <w:rPr>
          <w:spacing w:val="-5"/>
        </w:rPr>
        <w:t xml:space="preserve"> </w:t>
      </w:r>
      <w:r>
        <w:t>ook</w:t>
      </w:r>
      <w:r>
        <w:rPr>
          <w:spacing w:val="-3"/>
        </w:rPr>
        <w:t xml:space="preserve"> </w:t>
      </w:r>
      <w:r>
        <w:t>als</w:t>
      </w:r>
      <w:r>
        <w:rPr>
          <w:spacing w:val="-3"/>
        </w:rPr>
        <w:t xml:space="preserve"> </w:t>
      </w:r>
      <w:r>
        <w:t>er</w:t>
      </w:r>
      <w:r>
        <w:rPr>
          <w:spacing w:val="-3"/>
        </w:rPr>
        <w:t xml:space="preserve"> </w:t>
      </w:r>
      <w:r>
        <w:t>alleen</w:t>
      </w:r>
      <w:r>
        <w:rPr>
          <w:spacing w:val="-4"/>
        </w:rPr>
        <w:t xml:space="preserve"> </w:t>
      </w:r>
      <w:r>
        <w:t>meerderjarigen</w:t>
      </w:r>
      <w:r>
        <w:rPr>
          <w:spacing w:val="-6"/>
        </w:rPr>
        <w:t xml:space="preserve"> </w:t>
      </w:r>
      <w:r>
        <w:t>bij</w:t>
      </w:r>
      <w:r>
        <w:rPr>
          <w:spacing w:val="-2"/>
        </w:rPr>
        <w:t xml:space="preserve"> </w:t>
      </w:r>
      <w:r>
        <w:t>het</w:t>
      </w:r>
      <w:r>
        <w:rPr>
          <w:spacing w:val="-5"/>
        </w:rPr>
        <w:t xml:space="preserve"> </w:t>
      </w:r>
      <w:r>
        <w:t>huiselijk geweld zijn betrokken.</w:t>
      </w:r>
    </w:p>
    <w:p w14:paraId="792E677B" w14:textId="77777777" w:rsidR="00FE7C9F" w:rsidRDefault="00FE7C9F">
      <w:pPr>
        <w:pStyle w:val="Plattetekst"/>
        <w:spacing w:before="6"/>
        <w:rPr>
          <w:sz w:val="28"/>
        </w:rPr>
      </w:pPr>
    </w:p>
    <w:p w14:paraId="792E677C" w14:textId="77777777" w:rsidR="00FE7C9F" w:rsidRDefault="00CB3292">
      <w:pPr>
        <w:pStyle w:val="Plattetekst"/>
        <w:spacing w:before="1" w:line="312" w:lineRule="auto"/>
        <w:ind w:left="1525" w:right="1504"/>
      </w:pPr>
      <w:r>
        <w:rPr>
          <w:color w:val="131215"/>
        </w:rPr>
        <w:t>NB:</w:t>
      </w:r>
      <w:r>
        <w:rPr>
          <w:color w:val="131215"/>
          <w:spacing w:val="-2"/>
        </w:rPr>
        <w:t xml:space="preserve"> </w:t>
      </w:r>
      <w:r>
        <w:rPr>
          <w:color w:val="131215"/>
        </w:rPr>
        <w:t>Voor</w:t>
      </w:r>
      <w:r>
        <w:rPr>
          <w:color w:val="131215"/>
          <w:spacing w:val="-5"/>
        </w:rPr>
        <w:t xml:space="preserve"> </w:t>
      </w:r>
      <w:r>
        <w:rPr>
          <w:color w:val="131215"/>
        </w:rPr>
        <w:t>een</w:t>
      </w:r>
      <w:r>
        <w:rPr>
          <w:color w:val="131215"/>
          <w:spacing w:val="-4"/>
        </w:rPr>
        <w:t xml:space="preserve"> </w:t>
      </w:r>
      <w:r>
        <w:rPr>
          <w:color w:val="131215"/>
        </w:rPr>
        <w:t>zorgvuldige</w:t>
      </w:r>
      <w:r>
        <w:rPr>
          <w:color w:val="131215"/>
          <w:spacing w:val="-4"/>
        </w:rPr>
        <w:t xml:space="preserve"> </w:t>
      </w:r>
      <w:r>
        <w:rPr>
          <w:color w:val="131215"/>
        </w:rPr>
        <w:t>besluitvorming</w:t>
      </w:r>
      <w:r>
        <w:rPr>
          <w:color w:val="131215"/>
          <w:spacing w:val="-4"/>
        </w:rPr>
        <w:t xml:space="preserve"> </w:t>
      </w:r>
      <w:r>
        <w:rPr>
          <w:color w:val="131215"/>
        </w:rPr>
        <w:t>is</w:t>
      </w:r>
      <w:r>
        <w:rPr>
          <w:color w:val="131215"/>
          <w:spacing w:val="-3"/>
        </w:rPr>
        <w:t xml:space="preserve"> </w:t>
      </w:r>
      <w:r>
        <w:rPr>
          <w:color w:val="131215"/>
        </w:rPr>
        <w:t>het</w:t>
      </w:r>
      <w:r>
        <w:rPr>
          <w:color w:val="131215"/>
          <w:spacing w:val="-2"/>
        </w:rPr>
        <w:t xml:space="preserve"> </w:t>
      </w:r>
      <w:r>
        <w:rPr>
          <w:color w:val="131215"/>
        </w:rPr>
        <w:t>noodzakelijk</w:t>
      </w:r>
      <w:r>
        <w:rPr>
          <w:color w:val="131215"/>
          <w:spacing w:val="-3"/>
        </w:rPr>
        <w:t xml:space="preserve"> </w:t>
      </w:r>
      <w:r>
        <w:rPr>
          <w:color w:val="131215"/>
        </w:rPr>
        <w:t>dat</w:t>
      </w:r>
      <w:r>
        <w:rPr>
          <w:color w:val="131215"/>
          <w:spacing w:val="-2"/>
        </w:rPr>
        <w:t xml:space="preserve"> </w:t>
      </w:r>
      <w:r>
        <w:rPr>
          <w:color w:val="131215"/>
        </w:rPr>
        <w:t>de</w:t>
      </w:r>
      <w:r>
        <w:rPr>
          <w:color w:val="131215"/>
          <w:spacing w:val="-6"/>
        </w:rPr>
        <w:t xml:space="preserve"> </w:t>
      </w:r>
      <w:r>
        <w:rPr>
          <w:color w:val="131215"/>
        </w:rPr>
        <w:t>beroepskracht</w:t>
      </w:r>
      <w:r>
        <w:rPr>
          <w:color w:val="131215"/>
          <w:spacing w:val="-2"/>
        </w:rPr>
        <w:t xml:space="preserve"> </w:t>
      </w:r>
      <w:r>
        <w:rPr>
          <w:color w:val="131215"/>
        </w:rPr>
        <w:t xml:space="preserve">de </w:t>
      </w:r>
      <w:r>
        <w:rPr>
          <w:color w:val="131215"/>
        </w:rPr>
        <w:t>situatie, voordat hij zijn besluit neemt, bespreekt met een deskundige collega en zo nodig ook (op basis van anonieme cliëntgegevens) advies vraagt aan Veilig Thuis.</w:t>
      </w:r>
    </w:p>
    <w:p w14:paraId="792E677D" w14:textId="77777777" w:rsidR="00FE7C9F" w:rsidRDefault="00CB3292">
      <w:pPr>
        <w:pStyle w:val="Plattetekst"/>
        <w:spacing w:line="312" w:lineRule="auto"/>
        <w:ind w:left="1525" w:right="1504"/>
      </w:pPr>
      <w:r>
        <w:rPr>
          <w:color w:val="131215"/>
        </w:rPr>
        <w:t>Verder is het van belang dat de aanwezigheid van voldoende relevante feiten of signalen</w:t>
      </w:r>
      <w:r>
        <w:rPr>
          <w:color w:val="131215"/>
          <w:spacing w:val="-3"/>
        </w:rPr>
        <w:t xml:space="preserve"> </w:t>
      </w:r>
      <w:r>
        <w:rPr>
          <w:color w:val="131215"/>
        </w:rPr>
        <w:t>en</w:t>
      </w:r>
      <w:r>
        <w:rPr>
          <w:color w:val="131215"/>
          <w:spacing w:val="-5"/>
        </w:rPr>
        <w:t xml:space="preserve"> </w:t>
      </w:r>
      <w:r>
        <w:rPr>
          <w:color w:val="131215"/>
        </w:rPr>
        <w:t>zorgvuldige</w:t>
      </w:r>
      <w:r>
        <w:rPr>
          <w:color w:val="131215"/>
          <w:spacing w:val="-5"/>
        </w:rPr>
        <w:t xml:space="preserve"> </w:t>
      </w:r>
      <w:r>
        <w:rPr>
          <w:color w:val="131215"/>
        </w:rPr>
        <w:t>verzameling</w:t>
      </w:r>
      <w:r>
        <w:rPr>
          <w:color w:val="131215"/>
          <w:spacing w:val="-1"/>
        </w:rPr>
        <w:t xml:space="preserve"> </w:t>
      </w:r>
      <w:r>
        <w:rPr>
          <w:color w:val="131215"/>
        </w:rPr>
        <w:t>van</w:t>
      </w:r>
      <w:r>
        <w:rPr>
          <w:color w:val="131215"/>
          <w:spacing w:val="-3"/>
        </w:rPr>
        <w:t xml:space="preserve"> </w:t>
      </w:r>
      <w:r>
        <w:rPr>
          <w:color w:val="131215"/>
        </w:rPr>
        <w:t>deze</w:t>
      </w:r>
      <w:r>
        <w:rPr>
          <w:color w:val="131215"/>
          <w:spacing w:val="-3"/>
        </w:rPr>
        <w:t xml:space="preserve"> </w:t>
      </w:r>
      <w:r>
        <w:rPr>
          <w:color w:val="131215"/>
        </w:rPr>
        <w:t>feiten</w:t>
      </w:r>
      <w:r>
        <w:rPr>
          <w:color w:val="131215"/>
          <w:spacing w:val="-3"/>
        </w:rPr>
        <w:t xml:space="preserve"> </w:t>
      </w:r>
      <w:r>
        <w:rPr>
          <w:color w:val="131215"/>
        </w:rPr>
        <w:t>en</w:t>
      </w:r>
      <w:r>
        <w:rPr>
          <w:color w:val="131215"/>
          <w:spacing w:val="-5"/>
        </w:rPr>
        <w:t xml:space="preserve"> </w:t>
      </w:r>
      <w:r>
        <w:rPr>
          <w:color w:val="131215"/>
        </w:rPr>
        <w:t>signalen</w:t>
      </w:r>
      <w:r>
        <w:rPr>
          <w:color w:val="131215"/>
          <w:spacing w:val="-5"/>
        </w:rPr>
        <w:t xml:space="preserve"> </w:t>
      </w:r>
      <w:r>
        <w:rPr>
          <w:color w:val="131215"/>
        </w:rPr>
        <w:t>aantoonbaar</w:t>
      </w:r>
      <w:r>
        <w:rPr>
          <w:color w:val="131215"/>
          <w:spacing w:val="-2"/>
        </w:rPr>
        <w:t xml:space="preserve"> </w:t>
      </w:r>
      <w:r>
        <w:rPr>
          <w:color w:val="131215"/>
        </w:rPr>
        <w:t>is,</w:t>
      </w:r>
      <w:r>
        <w:rPr>
          <w:color w:val="131215"/>
          <w:spacing w:val="-4"/>
        </w:rPr>
        <w:t xml:space="preserve"> </w:t>
      </w:r>
      <w:r>
        <w:rPr>
          <w:color w:val="131215"/>
        </w:rPr>
        <w:t>en dat er een zorgvuldige en concrete afweging van belangen is geweest.</w:t>
      </w:r>
    </w:p>
    <w:p w14:paraId="792E677E" w14:textId="77777777" w:rsidR="00FE7C9F" w:rsidRDefault="00FE7C9F">
      <w:pPr>
        <w:pStyle w:val="Plattetekst"/>
        <w:rPr>
          <w:sz w:val="24"/>
        </w:rPr>
      </w:pPr>
    </w:p>
    <w:p w14:paraId="792E677F" w14:textId="77777777" w:rsidR="00FE7C9F" w:rsidRDefault="00FE7C9F">
      <w:pPr>
        <w:pStyle w:val="Plattetekst"/>
        <w:spacing w:before="3"/>
      </w:pPr>
    </w:p>
    <w:p w14:paraId="792E6780" w14:textId="77777777" w:rsidR="00FE7C9F" w:rsidRDefault="00CB3292">
      <w:pPr>
        <w:pStyle w:val="Kop3"/>
        <w:numPr>
          <w:ilvl w:val="0"/>
          <w:numId w:val="3"/>
        </w:numPr>
        <w:tabs>
          <w:tab w:val="left" w:pos="1394"/>
        </w:tabs>
        <w:spacing w:before="1"/>
        <w:ind w:hanging="361"/>
      </w:pPr>
      <w:bookmarkStart w:id="10" w:name="_bookmark10"/>
      <w:bookmarkEnd w:id="10"/>
      <w:r>
        <w:rPr>
          <w:color w:val="008EA6"/>
        </w:rPr>
        <w:t>Sociale</w:t>
      </w:r>
      <w:r>
        <w:rPr>
          <w:color w:val="008EA6"/>
          <w:spacing w:val="-3"/>
        </w:rPr>
        <w:t xml:space="preserve"> </w:t>
      </w:r>
      <w:r>
        <w:rPr>
          <w:color w:val="008EA6"/>
          <w:spacing w:val="-2"/>
        </w:rPr>
        <w:t>kaart</w:t>
      </w:r>
    </w:p>
    <w:p w14:paraId="792E6781" w14:textId="77777777" w:rsidR="00FE7C9F" w:rsidRDefault="00FE7C9F">
      <w:pPr>
        <w:pStyle w:val="Plattetekst"/>
        <w:spacing w:before="4"/>
        <w:rPr>
          <w:b/>
          <w:sz w:val="24"/>
        </w:rPr>
      </w:pPr>
    </w:p>
    <w:p w14:paraId="792E6782" w14:textId="77777777" w:rsidR="00FE7C9F" w:rsidRDefault="00CB3292">
      <w:pPr>
        <w:pStyle w:val="Plattetekst"/>
        <w:spacing w:line="312" w:lineRule="auto"/>
        <w:ind w:left="1393" w:right="1504"/>
      </w:pPr>
      <w:r>
        <w:t>Voeg</w:t>
      </w:r>
      <w:r>
        <w:rPr>
          <w:spacing w:val="-1"/>
        </w:rPr>
        <w:t xml:space="preserve"> </w:t>
      </w:r>
      <w:r>
        <w:t>als</w:t>
      </w:r>
      <w:r>
        <w:rPr>
          <w:spacing w:val="-3"/>
        </w:rPr>
        <w:t xml:space="preserve"> </w:t>
      </w:r>
      <w:r>
        <w:t>school</w:t>
      </w:r>
      <w:r>
        <w:rPr>
          <w:spacing w:val="-3"/>
        </w:rPr>
        <w:t xml:space="preserve"> </w:t>
      </w:r>
      <w:r>
        <w:t>zelf de</w:t>
      </w:r>
      <w:r>
        <w:rPr>
          <w:spacing w:val="-4"/>
        </w:rPr>
        <w:t xml:space="preserve"> </w:t>
      </w:r>
      <w:r>
        <w:t>vigerende</w:t>
      </w:r>
      <w:r>
        <w:rPr>
          <w:spacing w:val="-5"/>
        </w:rPr>
        <w:t xml:space="preserve"> </w:t>
      </w:r>
      <w:r>
        <w:t>sociale</w:t>
      </w:r>
      <w:r>
        <w:rPr>
          <w:spacing w:val="-4"/>
        </w:rPr>
        <w:t xml:space="preserve"> </w:t>
      </w:r>
      <w:r>
        <w:t>kaart</w:t>
      </w:r>
      <w:r>
        <w:rPr>
          <w:spacing w:val="-3"/>
        </w:rPr>
        <w:t xml:space="preserve"> </w:t>
      </w:r>
      <w:r>
        <w:t>toe,</w:t>
      </w:r>
      <w:r>
        <w:rPr>
          <w:spacing w:val="-2"/>
        </w:rPr>
        <w:t xml:space="preserve"> </w:t>
      </w:r>
      <w:r>
        <w:t>passend</w:t>
      </w:r>
      <w:r>
        <w:rPr>
          <w:spacing w:val="-4"/>
        </w:rPr>
        <w:t xml:space="preserve"> </w:t>
      </w:r>
      <w:r>
        <w:t>bij</w:t>
      </w:r>
      <w:r>
        <w:rPr>
          <w:spacing w:val="-3"/>
        </w:rPr>
        <w:t xml:space="preserve"> </w:t>
      </w:r>
      <w:r>
        <w:t>de</w:t>
      </w:r>
      <w:r>
        <w:rPr>
          <w:spacing w:val="-3"/>
        </w:rPr>
        <w:t xml:space="preserve"> </w:t>
      </w:r>
      <w:r>
        <w:t>eigen</w:t>
      </w:r>
      <w:r>
        <w:rPr>
          <w:spacing w:val="-4"/>
        </w:rPr>
        <w:t xml:space="preserve"> </w:t>
      </w:r>
      <w:r>
        <w:t xml:space="preserve">omgeving. De </w:t>
      </w:r>
      <w:r>
        <w:t>gegevens van de sociale kaart zijn namelijk regelmatig aan veranderingen onderhevig. Controleer als zorgcoördinator/ intern begeleider regelmatig of de gegevens van de sociale kaart nog kloppen en actualiseer deze indien nodig.</w:t>
      </w:r>
    </w:p>
    <w:p w14:paraId="792E6783" w14:textId="77777777" w:rsidR="00FE7C9F" w:rsidRDefault="00FE7C9F">
      <w:pPr>
        <w:pStyle w:val="Plattetekst"/>
        <w:rPr>
          <w:sz w:val="24"/>
        </w:rPr>
      </w:pPr>
    </w:p>
    <w:p w14:paraId="792E6784" w14:textId="77777777" w:rsidR="00FE7C9F" w:rsidRDefault="00FE7C9F">
      <w:pPr>
        <w:pStyle w:val="Plattetekst"/>
        <w:rPr>
          <w:sz w:val="33"/>
        </w:rPr>
      </w:pPr>
    </w:p>
    <w:p w14:paraId="792E6785" w14:textId="77777777" w:rsidR="00FE7C9F" w:rsidRDefault="00CB3292">
      <w:pPr>
        <w:pStyle w:val="Kop4"/>
      </w:pPr>
      <w:r>
        <w:rPr>
          <w:spacing w:val="-2"/>
        </w:rPr>
        <w:t>Colofon</w:t>
      </w:r>
    </w:p>
    <w:p w14:paraId="792E6786" w14:textId="77777777" w:rsidR="00FE7C9F" w:rsidRDefault="00FE7C9F">
      <w:pPr>
        <w:pStyle w:val="Plattetekst"/>
        <w:spacing w:before="4"/>
        <w:rPr>
          <w:b/>
          <w:sz w:val="35"/>
        </w:rPr>
      </w:pPr>
    </w:p>
    <w:p w14:paraId="792E6787" w14:textId="77777777" w:rsidR="00FE7C9F" w:rsidRDefault="00CB3292">
      <w:pPr>
        <w:pStyle w:val="Plattetekst"/>
        <w:tabs>
          <w:tab w:val="left" w:pos="5399"/>
        </w:tabs>
        <w:spacing w:line="312" w:lineRule="auto"/>
        <w:ind w:left="5380" w:right="3987" w:hanging="3855"/>
      </w:pPr>
      <w:r>
        <w:t>Stichting BOOR</w:t>
      </w:r>
      <w:r>
        <w:tab/>
      </w:r>
      <w:r>
        <w:tab/>
      </w:r>
      <w:hyperlink r:id="rId25">
        <w:r>
          <w:rPr>
            <w:color w:val="0D8EAB"/>
            <w:spacing w:val="-2"/>
            <w:u w:val="single" w:color="0D8EAB"/>
          </w:rPr>
          <w:t>info@stichtingboor.nl</w:t>
        </w:r>
      </w:hyperlink>
      <w:r>
        <w:rPr>
          <w:color w:val="0D8EAB"/>
          <w:spacing w:val="-2"/>
        </w:rPr>
        <w:t xml:space="preserve"> </w:t>
      </w:r>
      <w:hyperlink r:id="rId26">
        <w:r>
          <w:rPr>
            <w:color w:val="0D8EAB"/>
            <w:spacing w:val="-2"/>
            <w:u w:val="single" w:color="0D8EAB"/>
          </w:rPr>
          <w:t>www.stichtingboor.nl</w:t>
        </w:r>
      </w:hyperlink>
    </w:p>
    <w:p w14:paraId="792E6788" w14:textId="77777777" w:rsidR="00FE7C9F" w:rsidRDefault="00CB3292">
      <w:pPr>
        <w:pStyle w:val="Plattetekst"/>
        <w:ind w:left="1525"/>
      </w:pPr>
      <w:r>
        <w:t>Schiekade</w:t>
      </w:r>
      <w:r>
        <w:rPr>
          <w:spacing w:val="-5"/>
        </w:rPr>
        <w:t xml:space="preserve"> 34</w:t>
      </w:r>
    </w:p>
    <w:p w14:paraId="792E6789" w14:textId="77777777" w:rsidR="00FE7C9F" w:rsidRDefault="00CB3292">
      <w:pPr>
        <w:tabs>
          <w:tab w:val="left" w:pos="4664"/>
        </w:tabs>
        <w:spacing w:before="77" w:line="252" w:lineRule="auto"/>
        <w:ind w:left="1525" w:right="4627"/>
      </w:pPr>
      <w:r>
        <w:rPr>
          <w:i/>
        </w:rPr>
        <w:t>Vierde verdieping</w:t>
      </w:r>
      <w:r>
        <w:rPr>
          <w:i/>
        </w:rPr>
        <w:tab/>
      </w:r>
      <w:r>
        <w:rPr>
          <w:i/>
          <w:noProof/>
          <w:position w:val="-10"/>
        </w:rPr>
        <w:drawing>
          <wp:inline distT="0" distB="0" distL="0" distR="0" wp14:anchorId="792E679B" wp14:editId="792E679C">
            <wp:extent cx="237529" cy="195857"/>
            <wp:effectExtent l="0" t="0" r="0" b="0"/>
            <wp:docPr id="11" name="image8.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8" cstate="print"/>
                    <a:stretch>
                      <a:fillRect/>
                    </a:stretch>
                  </pic:blipFill>
                  <pic:spPr>
                    <a:xfrm>
                      <a:off x="0" y="0"/>
                      <a:ext cx="237529" cy="195857"/>
                    </a:xfrm>
                    <a:prstGeom prst="rect">
                      <a:avLst/>
                    </a:prstGeom>
                  </pic:spPr>
                </pic:pic>
              </a:graphicData>
            </a:graphic>
          </wp:inline>
        </w:drawing>
      </w:r>
      <w:r>
        <w:rPr>
          <w:rFonts w:ascii="Times New Roman"/>
          <w:spacing w:val="80"/>
        </w:rPr>
        <w:t xml:space="preserve">  </w:t>
      </w:r>
      <w:hyperlink r:id="rId29">
        <w:r>
          <w:rPr>
            <w:color w:val="0D8EAB"/>
            <w:u w:val="single" w:color="0D8EAB"/>
          </w:rPr>
          <w:t>@stichtingboor</w:t>
        </w:r>
      </w:hyperlink>
      <w:r>
        <w:rPr>
          <w:color w:val="0D8EAB"/>
        </w:rPr>
        <w:t xml:space="preserve"> </w:t>
      </w:r>
      <w:r>
        <w:t>3032 AJ Rotterda</w:t>
      </w:r>
      <w:r>
        <w:t>m</w:t>
      </w:r>
    </w:p>
    <w:p w14:paraId="792E678A" w14:textId="77777777" w:rsidR="00FE7C9F" w:rsidRDefault="00CB3292">
      <w:pPr>
        <w:pStyle w:val="Plattetekst"/>
        <w:tabs>
          <w:tab w:val="left" w:pos="4661"/>
        </w:tabs>
        <w:spacing w:before="18" w:line="412" w:lineRule="exact"/>
        <w:ind w:left="1525"/>
      </w:pPr>
      <w:r>
        <w:t>Postbus</w:t>
      </w:r>
      <w:r>
        <w:rPr>
          <w:spacing w:val="-6"/>
        </w:rPr>
        <w:t xml:space="preserve"> </w:t>
      </w:r>
      <w:r>
        <w:rPr>
          <w:spacing w:val="-2"/>
        </w:rPr>
        <w:t>23058</w:t>
      </w:r>
      <w:r>
        <w:tab/>
      </w:r>
      <w:r>
        <w:rPr>
          <w:noProof/>
          <w:position w:val="-19"/>
        </w:rPr>
        <w:drawing>
          <wp:inline distT="0" distB="0" distL="0" distR="0" wp14:anchorId="792E679D" wp14:editId="792E679E">
            <wp:extent cx="323850" cy="285750"/>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0" cstate="print"/>
                    <a:stretch>
                      <a:fillRect/>
                    </a:stretch>
                  </pic:blipFill>
                  <pic:spPr>
                    <a:xfrm>
                      <a:off x="0" y="0"/>
                      <a:ext cx="323850" cy="285750"/>
                    </a:xfrm>
                    <a:prstGeom prst="rect">
                      <a:avLst/>
                    </a:prstGeom>
                  </pic:spPr>
                </pic:pic>
              </a:graphicData>
            </a:graphic>
          </wp:inline>
        </w:drawing>
      </w:r>
      <w:r>
        <w:rPr>
          <w:rFonts w:ascii="Times New Roman"/>
          <w:spacing w:val="80"/>
        </w:rPr>
        <w:t xml:space="preserve">    </w:t>
      </w:r>
      <w:hyperlink r:id="rId31">
        <w:r>
          <w:rPr>
            <w:color w:val="0D8EAB"/>
            <w:u w:val="single" w:color="0D8EAB"/>
          </w:rPr>
          <w:t>www.linkedin.com/company/stichtingboor</w:t>
        </w:r>
      </w:hyperlink>
    </w:p>
    <w:p w14:paraId="792E678B" w14:textId="77777777" w:rsidR="00FE7C9F" w:rsidRDefault="00CB3292">
      <w:pPr>
        <w:pStyle w:val="Plattetekst"/>
        <w:spacing w:line="215" w:lineRule="exact"/>
        <w:ind w:left="1525"/>
      </w:pPr>
      <w:r>
        <w:t>3001</w:t>
      </w:r>
      <w:r>
        <w:rPr>
          <w:spacing w:val="-1"/>
        </w:rPr>
        <w:t xml:space="preserve"> </w:t>
      </w:r>
      <w:r>
        <w:t>KB</w:t>
      </w:r>
      <w:r>
        <w:rPr>
          <w:spacing w:val="-1"/>
        </w:rPr>
        <w:t xml:space="preserve"> </w:t>
      </w:r>
      <w:r>
        <w:rPr>
          <w:spacing w:val="-2"/>
        </w:rPr>
        <w:t>Rotterdam</w:t>
      </w:r>
    </w:p>
    <w:p w14:paraId="792E678C" w14:textId="77777777" w:rsidR="00FE7C9F" w:rsidRDefault="00CB3292">
      <w:pPr>
        <w:pStyle w:val="Plattetekst"/>
        <w:spacing w:before="76"/>
        <w:ind w:left="1525"/>
      </w:pPr>
      <w:r>
        <w:rPr>
          <w:spacing w:val="-2"/>
        </w:rPr>
        <w:t>010-2540800</w:t>
      </w:r>
    </w:p>
    <w:sectPr w:rsidR="00FE7C9F">
      <w:pgSz w:w="11910" w:h="16840"/>
      <w:pgMar w:top="1520" w:right="0" w:bottom="1160" w:left="460" w:header="0" w:footer="9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EEF4F" w14:textId="77777777" w:rsidR="00373C6A" w:rsidRDefault="00373C6A">
      <w:r>
        <w:separator/>
      </w:r>
    </w:p>
  </w:endnote>
  <w:endnote w:type="continuationSeparator" w:id="0">
    <w:p w14:paraId="625D1BEB" w14:textId="77777777" w:rsidR="00373C6A" w:rsidRDefault="003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679F" w14:textId="77777777" w:rsidR="00FE7C9F" w:rsidRDefault="00CB3292">
    <w:pPr>
      <w:pStyle w:val="Plattetekst"/>
      <w:spacing w:line="14" w:lineRule="auto"/>
      <w:rPr>
        <w:sz w:val="20"/>
      </w:rPr>
    </w:pPr>
    <w:r>
      <w:pict w14:anchorId="792E67A2">
        <v:shapetype id="_x0000_t202" coordsize="21600,21600" o:spt="202" path="m,l,21600r21600,l21600,xe">
          <v:stroke joinstyle="miter"/>
          <v:path gradientshapeok="t" o:connecttype="rect"/>
        </v:shapetype>
        <v:shape id="docshape1" o:spid="_x0000_s1026" type="#_x0000_t202" style="position:absolute;margin-left:515.4pt;margin-top:782.8pt;width:13.15pt;height:14.35pt;z-index:-16004608;mso-position-horizontal-relative:page;mso-position-vertical-relative:page" filled="f" stroked="f">
          <v:textbox inset="0,0,0,0">
            <w:txbxContent>
              <w:p w14:paraId="792E67B0" w14:textId="77777777" w:rsidR="00FE7C9F" w:rsidRDefault="00CB3292">
                <w:pPr>
                  <w:pStyle w:val="Plattetekst"/>
                  <w:spacing w:before="13"/>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67A0" w14:textId="77777777" w:rsidR="00FE7C9F" w:rsidRDefault="00FE7C9F">
    <w:pPr>
      <w:pStyle w:val="Platteteks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67A1" w14:textId="77777777" w:rsidR="00FE7C9F" w:rsidRDefault="00CB3292">
    <w:pPr>
      <w:pStyle w:val="Plattetekst"/>
      <w:spacing w:line="14" w:lineRule="auto"/>
      <w:rPr>
        <w:sz w:val="20"/>
      </w:rPr>
    </w:pPr>
    <w:r>
      <w:pict w14:anchorId="792E67A3">
        <v:shapetype id="_x0000_t202" coordsize="21600,21600" o:spt="202" path="m,l,21600r21600,l21600,xe">
          <v:stroke joinstyle="miter"/>
          <v:path gradientshapeok="t" o:connecttype="rect"/>
        </v:shapetype>
        <v:shape id="docshape10" o:spid="_x0000_s1025" type="#_x0000_t202" style="position:absolute;margin-left:509.25pt;margin-top:782.8pt;width:19.25pt;height:14.35pt;z-index:-16004096;mso-position-horizontal-relative:page;mso-position-vertical-relative:page" filled="f" stroked="f">
          <v:textbox inset="0,0,0,0">
            <w:txbxContent>
              <w:p w14:paraId="792E67B1" w14:textId="77777777" w:rsidR="00FE7C9F" w:rsidRDefault="00CB3292">
                <w:pPr>
                  <w:pStyle w:val="Plattetekst"/>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7FBF" w14:textId="77777777" w:rsidR="00373C6A" w:rsidRDefault="00373C6A">
      <w:r>
        <w:separator/>
      </w:r>
    </w:p>
  </w:footnote>
  <w:footnote w:type="continuationSeparator" w:id="0">
    <w:p w14:paraId="0B77E980" w14:textId="77777777" w:rsidR="00373C6A" w:rsidRDefault="0037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818"/>
    <w:multiLevelType w:val="hybridMultilevel"/>
    <w:tmpl w:val="829AD244"/>
    <w:lvl w:ilvl="0" w:tplc="11962BE2">
      <w:numFmt w:val="bullet"/>
      <w:lvlText w:val="-"/>
      <w:lvlJc w:val="left"/>
      <w:pPr>
        <w:ind w:left="2245" w:hanging="360"/>
      </w:pPr>
      <w:rPr>
        <w:rFonts w:ascii="Arial" w:eastAsia="Arial" w:hAnsi="Arial" w:cs="Arial" w:hint="default"/>
        <w:b w:val="0"/>
        <w:bCs w:val="0"/>
        <w:i w:val="0"/>
        <w:iCs w:val="0"/>
        <w:w w:val="100"/>
        <w:sz w:val="22"/>
        <w:szCs w:val="22"/>
        <w:lang w:val="nl-NL" w:eastAsia="en-US" w:bidi="ar-SA"/>
      </w:rPr>
    </w:lvl>
    <w:lvl w:ilvl="1" w:tplc="0756CC52">
      <w:numFmt w:val="bullet"/>
      <w:lvlText w:val="•"/>
      <w:lvlJc w:val="left"/>
      <w:pPr>
        <w:ind w:left="3160" w:hanging="360"/>
      </w:pPr>
      <w:rPr>
        <w:rFonts w:hint="default"/>
        <w:lang w:val="nl-NL" w:eastAsia="en-US" w:bidi="ar-SA"/>
      </w:rPr>
    </w:lvl>
    <w:lvl w:ilvl="2" w:tplc="EFE25E84">
      <w:numFmt w:val="bullet"/>
      <w:lvlText w:val="•"/>
      <w:lvlJc w:val="left"/>
      <w:pPr>
        <w:ind w:left="4081" w:hanging="360"/>
      </w:pPr>
      <w:rPr>
        <w:rFonts w:hint="default"/>
        <w:lang w:val="nl-NL" w:eastAsia="en-US" w:bidi="ar-SA"/>
      </w:rPr>
    </w:lvl>
    <w:lvl w:ilvl="3" w:tplc="7A9AD6C8">
      <w:numFmt w:val="bullet"/>
      <w:lvlText w:val="•"/>
      <w:lvlJc w:val="left"/>
      <w:pPr>
        <w:ind w:left="5001" w:hanging="360"/>
      </w:pPr>
      <w:rPr>
        <w:rFonts w:hint="default"/>
        <w:lang w:val="nl-NL" w:eastAsia="en-US" w:bidi="ar-SA"/>
      </w:rPr>
    </w:lvl>
    <w:lvl w:ilvl="4" w:tplc="705AC248">
      <w:numFmt w:val="bullet"/>
      <w:lvlText w:val="•"/>
      <w:lvlJc w:val="left"/>
      <w:pPr>
        <w:ind w:left="5922" w:hanging="360"/>
      </w:pPr>
      <w:rPr>
        <w:rFonts w:hint="default"/>
        <w:lang w:val="nl-NL" w:eastAsia="en-US" w:bidi="ar-SA"/>
      </w:rPr>
    </w:lvl>
    <w:lvl w:ilvl="5" w:tplc="F12A60B0">
      <w:numFmt w:val="bullet"/>
      <w:lvlText w:val="•"/>
      <w:lvlJc w:val="left"/>
      <w:pPr>
        <w:ind w:left="6843" w:hanging="360"/>
      </w:pPr>
      <w:rPr>
        <w:rFonts w:hint="default"/>
        <w:lang w:val="nl-NL" w:eastAsia="en-US" w:bidi="ar-SA"/>
      </w:rPr>
    </w:lvl>
    <w:lvl w:ilvl="6" w:tplc="C1C2CEC2">
      <w:numFmt w:val="bullet"/>
      <w:lvlText w:val="•"/>
      <w:lvlJc w:val="left"/>
      <w:pPr>
        <w:ind w:left="7763" w:hanging="360"/>
      </w:pPr>
      <w:rPr>
        <w:rFonts w:hint="default"/>
        <w:lang w:val="nl-NL" w:eastAsia="en-US" w:bidi="ar-SA"/>
      </w:rPr>
    </w:lvl>
    <w:lvl w:ilvl="7" w:tplc="89FC1E4A">
      <w:numFmt w:val="bullet"/>
      <w:lvlText w:val="•"/>
      <w:lvlJc w:val="left"/>
      <w:pPr>
        <w:ind w:left="8684" w:hanging="360"/>
      </w:pPr>
      <w:rPr>
        <w:rFonts w:hint="default"/>
        <w:lang w:val="nl-NL" w:eastAsia="en-US" w:bidi="ar-SA"/>
      </w:rPr>
    </w:lvl>
    <w:lvl w:ilvl="8" w:tplc="6AD0117C">
      <w:numFmt w:val="bullet"/>
      <w:lvlText w:val="•"/>
      <w:lvlJc w:val="left"/>
      <w:pPr>
        <w:ind w:left="9605" w:hanging="360"/>
      </w:pPr>
      <w:rPr>
        <w:rFonts w:hint="default"/>
        <w:lang w:val="nl-NL" w:eastAsia="en-US" w:bidi="ar-SA"/>
      </w:rPr>
    </w:lvl>
  </w:abstractNum>
  <w:abstractNum w:abstractNumId="1" w15:restartNumberingAfterBreak="0">
    <w:nsid w:val="12AC0A55"/>
    <w:multiLevelType w:val="hybridMultilevel"/>
    <w:tmpl w:val="2438C3C2"/>
    <w:lvl w:ilvl="0" w:tplc="86F029BA">
      <w:start w:val="1"/>
      <w:numFmt w:val="decimal"/>
      <w:lvlText w:val="%1."/>
      <w:lvlJc w:val="left"/>
      <w:pPr>
        <w:ind w:left="983" w:hanging="360"/>
        <w:jc w:val="left"/>
      </w:pPr>
      <w:rPr>
        <w:rFonts w:ascii="Arial" w:eastAsia="Arial" w:hAnsi="Arial" w:cs="Arial" w:hint="default"/>
        <w:b w:val="0"/>
        <w:bCs w:val="0"/>
        <w:i w:val="0"/>
        <w:iCs w:val="0"/>
        <w:spacing w:val="-1"/>
        <w:w w:val="100"/>
        <w:sz w:val="22"/>
        <w:szCs w:val="22"/>
        <w:lang w:val="nl-NL" w:eastAsia="en-US" w:bidi="ar-SA"/>
      </w:rPr>
    </w:lvl>
    <w:lvl w:ilvl="1" w:tplc="387401E4">
      <w:numFmt w:val="bullet"/>
      <w:lvlText w:val="•"/>
      <w:lvlJc w:val="left"/>
      <w:pPr>
        <w:ind w:left="1411" w:hanging="360"/>
      </w:pPr>
      <w:rPr>
        <w:rFonts w:hint="default"/>
        <w:lang w:val="nl-NL" w:eastAsia="en-US" w:bidi="ar-SA"/>
      </w:rPr>
    </w:lvl>
    <w:lvl w:ilvl="2" w:tplc="F1501AF4">
      <w:numFmt w:val="bullet"/>
      <w:lvlText w:val="•"/>
      <w:lvlJc w:val="left"/>
      <w:pPr>
        <w:ind w:left="1842" w:hanging="360"/>
      </w:pPr>
      <w:rPr>
        <w:rFonts w:hint="default"/>
        <w:lang w:val="nl-NL" w:eastAsia="en-US" w:bidi="ar-SA"/>
      </w:rPr>
    </w:lvl>
    <w:lvl w:ilvl="3" w:tplc="8B26DAF6">
      <w:numFmt w:val="bullet"/>
      <w:lvlText w:val="•"/>
      <w:lvlJc w:val="left"/>
      <w:pPr>
        <w:ind w:left="2273" w:hanging="360"/>
      </w:pPr>
      <w:rPr>
        <w:rFonts w:hint="default"/>
        <w:lang w:val="nl-NL" w:eastAsia="en-US" w:bidi="ar-SA"/>
      </w:rPr>
    </w:lvl>
    <w:lvl w:ilvl="4" w:tplc="8E9EADCE">
      <w:numFmt w:val="bullet"/>
      <w:lvlText w:val="•"/>
      <w:lvlJc w:val="left"/>
      <w:pPr>
        <w:ind w:left="2705" w:hanging="360"/>
      </w:pPr>
      <w:rPr>
        <w:rFonts w:hint="default"/>
        <w:lang w:val="nl-NL" w:eastAsia="en-US" w:bidi="ar-SA"/>
      </w:rPr>
    </w:lvl>
    <w:lvl w:ilvl="5" w:tplc="5C96497A">
      <w:numFmt w:val="bullet"/>
      <w:lvlText w:val="•"/>
      <w:lvlJc w:val="left"/>
      <w:pPr>
        <w:ind w:left="3136" w:hanging="360"/>
      </w:pPr>
      <w:rPr>
        <w:rFonts w:hint="default"/>
        <w:lang w:val="nl-NL" w:eastAsia="en-US" w:bidi="ar-SA"/>
      </w:rPr>
    </w:lvl>
    <w:lvl w:ilvl="6" w:tplc="4CCCA6E2">
      <w:numFmt w:val="bullet"/>
      <w:lvlText w:val="•"/>
      <w:lvlJc w:val="left"/>
      <w:pPr>
        <w:ind w:left="3567" w:hanging="360"/>
      </w:pPr>
      <w:rPr>
        <w:rFonts w:hint="default"/>
        <w:lang w:val="nl-NL" w:eastAsia="en-US" w:bidi="ar-SA"/>
      </w:rPr>
    </w:lvl>
    <w:lvl w:ilvl="7" w:tplc="AA50361E">
      <w:numFmt w:val="bullet"/>
      <w:lvlText w:val="•"/>
      <w:lvlJc w:val="left"/>
      <w:pPr>
        <w:ind w:left="3999" w:hanging="360"/>
      </w:pPr>
      <w:rPr>
        <w:rFonts w:hint="default"/>
        <w:lang w:val="nl-NL" w:eastAsia="en-US" w:bidi="ar-SA"/>
      </w:rPr>
    </w:lvl>
    <w:lvl w:ilvl="8" w:tplc="6D12E94C">
      <w:numFmt w:val="bullet"/>
      <w:lvlText w:val="•"/>
      <w:lvlJc w:val="left"/>
      <w:pPr>
        <w:ind w:left="4430" w:hanging="360"/>
      </w:pPr>
      <w:rPr>
        <w:rFonts w:hint="default"/>
        <w:lang w:val="nl-NL" w:eastAsia="en-US" w:bidi="ar-SA"/>
      </w:rPr>
    </w:lvl>
  </w:abstractNum>
  <w:abstractNum w:abstractNumId="2" w15:restartNumberingAfterBreak="0">
    <w:nsid w:val="21921BE4"/>
    <w:multiLevelType w:val="hybridMultilevel"/>
    <w:tmpl w:val="65A02442"/>
    <w:lvl w:ilvl="0" w:tplc="7540AC16">
      <w:numFmt w:val="bullet"/>
      <w:lvlText w:val=""/>
      <w:lvlJc w:val="left"/>
      <w:pPr>
        <w:ind w:left="2245" w:hanging="360"/>
      </w:pPr>
      <w:rPr>
        <w:rFonts w:ascii="Symbol" w:eastAsia="Symbol" w:hAnsi="Symbol" w:cs="Symbol" w:hint="default"/>
        <w:b w:val="0"/>
        <w:bCs w:val="0"/>
        <w:i w:val="0"/>
        <w:iCs w:val="0"/>
        <w:w w:val="100"/>
        <w:sz w:val="22"/>
        <w:szCs w:val="22"/>
        <w:lang w:val="nl-NL" w:eastAsia="en-US" w:bidi="ar-SA"/>
      </w:rPr>
    </w:lvl>
    <w:lvl w:ilvl="1" w:tplc="75E8E8C2">
      <w:numFmt w:val="bullet"/>
      <w:lvlText w:val="•"/>
      <w:lvlJc w:val="left"/>
      <w:pPr>
        <w:ind w:left="3160" w:hanging="360"/>
      </w:pPr>
      <w:rPr>
        <w:rFonts w:hint="default"/>
        <w:lang w:val="nl-NL" w:eastAsia="en-US" w:bidi="ar-SA"/>
      </w:rPr>
    </w:lvl>
    <w:lvl w:ilvl="2" w:tplc="D6A27C5A">
      <w:numFmt w:val="bullet"/>
      <w:lvlText w:val="•"/>
      <w:lvlJc w:val="left"/>
      <w:pPr>
        <w:ind w:left="4081" w:hanging="360"/>
      </w:pPr>
      <w:rPr>
        <w:rFonts w:hint="default"/>
        <w:lang w:val="nl-NL" w:eastAsia="en-US" w:bidi="ar-SA"/>
      </w:rPr>
    </w:lvl>
    <w:lvl w:ilvl="3" w:tplc="E66E863C">
      <w:numFmt w:val="bullet"/>
      <w:lvlText w:val="•"/>
      <w:lvlJc w:val="left"/>
      <w:pPr>
        <w:ind w:left="5001" w:hanging="360"/>
      </w:pPr>
      <w:rPr>
        <w:rFonts w:hint="default"/>
        <w:lang w:val="nl-NL" w:eastAsia="en-US" w:bidi="ar-SA"/>
      </w:rPr>
    </w:lvl>
    <w:lvl w:ilvl="4" w:tplc="33384946">
      <w:numFmt w:val="bullet"/>
      <w:lvlText w:val="•"/>
      <w:lvlJc w:val="left"/>
      <w:pPr>
        <w:ind w:left="5922" w:hanging="360"/>
      </w:pPr>
      <w:rPr>
        <w:rFonts w:hint="default"/>
        <w:lang w:val="nl-NL" w:eastAsia="en-US" w:bidi="ar-SA"/>
      </w:rPr>
    </w:lvl>
    <w:lvl w:ilvl="5" w:tplc="51F81D18">
      <w:numFmt w:val="bullet"/>
      <w:lvlText w:val="•"/>
      <w:lvlJc w:val="left"/>
      <w:pPr>
        <w:ind w:left="6843" w:hanging="360"/>
      </w:pPr>
      <w:rPr>
        <w:rFonts w:hint="default"/>
        <w:lang w:val="nl-NL" w:eastAsia="en-US" w:bidi="ar-SA"/>
      </w:rPr>
    </w:lvl>
    <w:lvl w:ilvl="6" w:tplc="690EDB70">
      <w:numFmt w:val="bullet"/>
      <w:lvlText w:val="•"/>
      <w:lvlJc w:val="left"/>
      <w:pPr>
        <w:ind w:left="7763" w:hanging="360"/>
      </w:pPr>
      <w:rPr>
        <w:rFonts w:hint="default"/>
        <w:lang w:val="nl-NL" w:eastAsia="en-US" w:bidi="ar-SA"/>
      </w:rPr>
    </w:lvl>
    <w:lvl w:ilvl="7" w:tplc="139EEECC">
      <w:numFmt w:val="bullet"/>
      <w:lvlText w:val="•"/>
      <w:lvlJc w:val="left"/>
      <w:pPr>
        <w:ind w:left="8684" w:hanging="360"/>
      </w:pPr>
      <w:rPr>
        <w:rFonts w:hint="default"/>
        <w:lang w:val="nl-NL" w:eastAsia="en-US" w:bidi="ar-SA"/>
      </w:rPr>
    </w:lvl>
    <w:lvl w:ilvl="8" w:tplc="9DDC6F8E">
      <w:numFmt w:val="bullet"/>
      <w:lvlText w:val="•"/>
      <w:lvlJc w:val="left"/>
      <w:pPr>
        <w:ind w:left="9605" w:hanging="360"/>
      </w:pPr>
      <w:rPr>
        <w:rFonts w:hint="default"/>
        <w:lang w:val="nl-NL" w:eastAsia="en-US" w:bidi="ar-SA"/>
      </w:rPr>
    </w:lvl>
  </w:abstractNum>
  <w:abstractNum w:abstractNumId="3" w15:restartNumberingAfterBreak="0">
    <w:nsid w:val="340C63CB"/>
    <w:multiLevelType w:val="hybridMultilevel"/>
    <w:tmpl w:val="5786117A"/>
    <w:lvl w:ilvl="0" w:tplc="CA8A834C">
      <w:numFmt w:val="bullet"/>
      <w:lvlText w:val=""/>
      <w:lvlJc w:val="left"/>
      <w:pPr>
        <w:ind w:left="1885" w:hanging="360"/>
      </w:pPr>
      <w:rPr>
        <w:rFonts w:ascii="Symbol" w:eastAsia="Symbol" w:hAnsi="Symbol" w:cs="Symbol" w:hint="default"/>
        <w:w w:val="100"/>
        <w:lang w:val="nl-NL" w:eastAsia="en-US" w:bidi="ar-SA"/>
      </w:rPr>
    </w:lvl>
    <w:lvl w:ilvl="1" w:tplc="8514F668">
      <w:numFmt w:val="bullet"/>
      <w:lvlText w:val="•"/>
      <w:lvlJc w:val="left"/>
      <w:pPr>
        <w:ind w:left="2836" w:hanging="360"/>
      </w:pPr>
      <w:rPr>
        <w:rFonts w:hint="default"/>
        <w:lang w:val="nl-NL" w:eastAsia="en-US" w:bidi="ar-SA"/>
      </w:rPr>
    </w:lvl>
    <w:lvl w:ilvl="2" w:tplc="8F121252">
      <w:numFmt w:val="bullet"/>
      <w:lvlText w:val="•"/>
      <w:lvlJc w:val="left"/>
      <w:pPr>
        <w:ind w:left="3793" w:hanging="360"/>
      </w:pPr>
      <w:rPr>
        <w:rFonts w:hint="default"/>
        <w:lang w:val="nl-NL" w:eastAsia="en-US" w:bidi="ar-SA"/>
      </w:rPr>
    </w:lvl>
    <w:lvl w:ilvl="3" w:tplc="20466FC4">
      <w:numFmt w:val="bullet"/>
      <w:lvlText w:val="•"/>
      <w:lvlJc w:val="left"/>
      <w:pPr>
        <w:ind w:left="4749" w:hanging="360"/>
      </w:pPr>
      <w:rPr>
        <w:rFonts w:hint="default"/>
        <w:lang w:val="nl-NL" w:eastAsia="en-US" w:bidi="ar-SA"/>
      </w:rPr>
    </w:lvl>
    <w:lvl w:ilvl="4" w:tplc="3EB075FC">
      <w:numFmt w:val="bullet"/>
      <w:lvlText w:val="•"/>
      <w:lvlJc w:val="left"/>
      <w:pPr>
        <w:ind w:left="5706" w:hanging="360"/>
      </w:pPr>
      <w:rPr>
        <w:rFonts w:hint="default"/>
        <w:lang w:val="nl-NL" w:eastAsia="en-US" w:bidi="ar-SA"/>
      </w:rPr>
    </w:lvl>
    <w:lvl w:ilvl="5" w:tplc="D1A8B1AA">
      <w:numFmt w:val="bullet"/>
      <w:lvlText w:val="•"/>
      <w:lvlJc w:val="left"/>
      <w:pPr>
        <w:ind w:left="6663" w:hanging="360"/>
      </w:pPr>
      <w:rPr>
        <w:rFonts w:hint="default"/>
        <w:lang w:val="nl-NL" w:eastAsia="en-US" w:bidi="ar-SA"/>
      </w:rPr>
    </w:lvl>
    <w:lvl w:ilvl="6" w:tplc="7A34B066">
      <w:numFmt w:val="bullet"/>
      <w:lvlText w:val="•"/>
      <w:lvlJc w:val="left"/>
      <w:pPr>
        <w:ind w:left="7619" w:hanging="360"/>
      </w:pPr>
      <w:rPr>
        <w:rFonts w:hint="default"/>
        <w:lang w:val="nl-NL" w:eastAsia="en-US" w:bidi="ar-SA"/>
      </w:rPr>
    </w:lvl>
    <w:lvl w:ilvl="7" w:tplc="BD3AF83C">
      <w:numFmt w:val="bullet"/>
      <w:lvlText w:val="•"/>
      <w:lvlJc w:val="left"/>
      <w:pPr>
        <w:ind w:left="8576" w:hanging="360"/>
      </w:pPr>
      <w:rPr>
        <w:rFonts w:hint="default"/>
        <w:lang w:val="nl-NL" w:eastAsia="en-US" w:bidi="ar-SA"/>
      </w:rPr>
    </w:lvl>
    <w:lvl w:ilvl="8" w:tplc="C0F037E2">
      <w:numFmt w:val="bullet"/>
      <w:lvlText w:val="•"/>
      <w:lvlJc w:val="left"/>
      <w:pPr>
        <w:ind w:left="9533" w:hanging="360"/>
      </w:pPr>
      <w:rPr>
        <w:rFonts w:hint="default"/>
        <w:lang w:val="nl-NL" w:eastAsia="en-US" w:bidi="ar-SA"/>
      </w:rPr>
    </w:lvl>
  </w:abstractNum>
  <w:abstractNum w:abstractNumId="4" w15:restartNumberingAfterBreak="0">
    <w:nsid w:val="49A0373E"/>
    <w:multiLevelType w:val="multilevel"/>
    <w:tmpl w:val="FE86F86A"/>
    <w:lvl w:ilvl="0">
      <w:start w:val="1"/>
      <w:numFmt w:val="decimal"/>
      <w:lvlText w:val="%1."/>
      <w:lvlJc w:val="left"/>
      <w:pPr>
        <w:ind w:left="1525" w:hanging="853"/>
        <w:jc w:val="left"/>
      </w:pPr>
      <w:rPr>
        <w:rFonts w:ascii="Arial" w:eastAsia="Arial" w:hAnsi="Arial" w:cs="Arial" w:hint="default"/>
        <w:b/>
        <w:bCs/>
        <w:i w:val="0"/>
        <w:iCs w:val="0"/>
        <w:color w:val="008EA6"/>
        <w:spacing w:val="0"/>
        <w:w w:val="109"/>
        <w:sz w:val="36"/>
        <w:szCs w:val="36"/>
        <w:lang w:val="nl-NL" w:eastAsia="en-US" w:bidi="ar-SA"/>
      </w:rPr>
    </w:lvl>
    <w:lvl w:ilvl="1">
      <w:start w:val="1"/>
      <w:numFmt w:val="decimal"/>
      <w:lvlText w:val="%1.%2."/>
      <w:lvlJc w:val="left"/>
      <w:pPr>
        <w:ind w:left="1525" w:hanging="853"/>
        <w:jc w:val="left"/>
      </w:pPr>
      <w:rPr>
        <w:rFonts w:ascii="Arial" w:eastAsia="Arial" w:hAnsi="Arial" w:cs="Arial" w:hint="default"/>
        <w:b/>
        <w:bCs/>
        <w:i w:val="0"/>
        <w:iCs w:val="0"/>
        <w:color w:val="008EA6"/>
        <w:w w:val="100"/>
        <w:sz w:val="22"/>
        <w:szCs w:val="22"/>
        <w:lang w:val="nl-NL" w:eastAsia="en-US" w:bidi="ar-SA"/>
      </w:rPr>
    </w:lvl>
    <w:lvl w:ilvl="2">
      <w:numFmt w:val="bullet"/>
      <w:lvlText w:val="•"/>
      <w:lvlJc w:val="left"/>
      <w:pPr>
        <w:ind w:left="3505" w:hanging="853"/>
      </w:pPr>
      <w:rPr>
        <w:rFonts w:hint="default"/>
        <w:lang w:val="nl-NL" w:eastAsia="en-US" w:bidi="ar-SA"/>
      </w:rPr>
    </w:lvl>
    <w:lvl w:ilvl="3">
      <w:numFmt w:val="bullet"/>
      <w:lvlText w:val="•"/>
      <w:lvlJc w:val="left"/>
      <w:pPr>
        <w:ind w:left="4497" w:hanging="853"/>
      </w:pPr>
      <w:rPr>
        <w:rFonts w:hint="default"/>
        <w:lang w:val="nl-NL" w:eastAsia="en-US" w:bidi="ar-SA"/>
      </w:rPr>
    </w:lvl>
    <w:lvl w:ilvl="4">
      <w:numFmt w:val="bullet"/>
      <w:lvlText w:val="•"/>
      <w:lvlJc w:val="left"/>
      <w:pPr>
        <w:ind w:left="5490" w:hanging="853"/>
      </w:pPr>
      <w:rPr>
        <w:rFonts w:hint="default"/>
        <w:lang w:val="nl-NL" w:eastAsia="en-US" w:bidi="ar-SA"/>
      </w:rPr>
    </w:lvl>
    <w:lvl w:ilvl="5">
      <w:numFmt w:val="bullet"/>
      <w:lvlText w:val="•"/>
      <w:lvlJc w:val="left"/>
      <w:pPr>
        <w:ind w:left="6483" w:hanging="853"/>
      </w:pPr>
      <w:rPr>
        <w:rFonts w:hint="default"/>
        <w:lang w:val="nl-NL" w:eastAsia="en-US" w:bidi="ar-SA"/>
      </w:rPr>
    </w:lvl>
    <w:lvl w:ilvl="6">
      <w:numFmt w:val="bullet"/>
      <w:lvlText w:val="•"/>
      <w:lvlJc w:val="left"/>
      <w:pPr>
        <w:ind w:left="7475" w:hanging="853"/>
      </w:pPr>
      <w:rPr>
        <w:rFonts w:hint="default"/>
        <w:lang w:val="nl-NL" w:eastAsia="en-US" w:bidi="ar-SA"/>
      </w:rPr>
    </w:lvl>
    <w:lvl w:ilvl="7">
      <w:numFmt w:val="bullet"/>
      <w:lvlText w:val="•"/>
      <w:lvlJc w:val="left"/>
      <w:pPr>
        <w:ind w:left="8468" w:hanging="853"/>
      </w:pPr>
      <w:rPr>
        <w:rFonts w:hint="default"/>
        <w:lang w:val="nl-NL" w:eastAsia="en-US" w:bidi="ar-SA"/>
      </w:rPr>
    </w:lvl>
    <w:lvl w:ilvl="8">
      <w:numFmt w:val="bullet"/>
      <w:lvlText w:val="•"/>
      <w:lvlJc w:val="left"/>
      <w:pPr>
        <w:ind w:left="9461" w:hanging="853"/>
      </w:pPr>
      <w:rPr>
        <w:rFonts w:hint="default"/>
        <w:lang w:val="nl-NL" w:eastAsia="en-US" w:bidi="ar-SA"/>
      </w:rPr>
    </w:lvl>
  </w:abstractNum>
  <w:abstractNum w:abstractNumId="5" w15:restartNumberingAfterBreak="0">
    <w:nsid w:val="4AF26F7C"/>
    <w:multiLevelType w:val="hybridMultilevel"/>
    <w:tmpl w:val="74FEC012"/>
    <w:lvl w:ilvl="0" w:tplc="24E604C8">
      <w:start w:val="1"/>
      <w:numFmt w:val="decimal"/>
      <w:lvlText w:val="%1."/>
      <w:lvlJc w:val="left"/>
      <w:pPr>
        <w:ind w:left="1921" w:hanging="396"/>
        <w:jc w:val="left"/>
      </w:pPr>
      <w:rPr>
        <w:rFonts w:ascii="Arial" w:eastAsia="Arial" w:hAnsi="Arial" w:cs="Arial" w:hint="default"/>
        <w:b/>
        <w:bCs/>
        <w:i w:val="0"/>
        <w:iCs w:val="0"/>
        <w:spacing w:val="-1"/>
        <w:w w:val="100"/>
        <w:sz w:val="22"/>
        <w:szCs w:val="22"/>
        <w:lang w:val="nl-NL" w:eastAsia="en-US" w:bidi="ar-SA"/>
      </w:rPr>
    </w:lvl>
    <w:lvl w:ilvl="1" w:tplc="B7A4C296">
      <w:numFmt w:val="bullet"/>
      <w:lvlText w:val="•"/>
      <w:lvlJc w:val="left"/>
      <w:pPr>
        <w:ind w:left="2872" w:hanging="396"/>
      </w:pPr>
      <w:rPr>
        <w:rFonts w:hint="default"/>
        <w:lang w:val="nl-NL" w:eastAsia="en-US" w:bidi="ar-SA"/>
      </w:rPr>
    </w:lvl>
    <w:lvl w:ilvl="2" w:tplc="7CAE8C36">
      <w:numFmt w:val="bullet"/>
      <w:lvlText w:val="•"/>
      <w:lvlJc w:val="left"/>
      <w:pPr>
        <w:ind w:left="3825" w:hanging="396"/>
      </w:pPr>
      <w:rPr>
        <w:rFonts w:hint="default"/>
        <w:lang w:val="nl-NL" w:eastAsia="en-US" w:bidi="ar-SA"/>
      </w:rPr>
    </w:lvl>
    <w:lvl w:ilvl="3" w:tplc="575E2BAA">
      <w:numFmt w:val="bullet"/>
      <w:lvlText w:val="•"/>
      <w:lvlJc w:val="left"/>
      <w:pPr>
        <w:ind w:left="4777" w:hanging="396"/>
      </w:pPr>
      <w:rPr>
        <w:rFonts w:hint="default"/>
        <w:lang w:val="nl-NL" w:eastAsia="en-US" w:bidi="ar-SA"/>
      </w:rPr>
    </w:lvl>
    <w:lvl w:ilvl="4" w:tplc="A1F4833A">
      <w:numFmt w:val="bullet"/>
      <w:lvlText w:val="•"/>
      <w:lvlJc w:val="left"/>
      <w:pPr>
        <w:ind w:left="5730" w:hanging="396"/>
      </w:pPr>
      <w:rPr>
        <w:rFonts w:hint="default"/>
        <w:lang w:val="nl-NL" w:eastAsia="en-US" w:bidi="ar-SA"/>
      </w:rPr>
    </w:lvl>
    <w:lvl w:ilvl="5" w:tplc="DDF22E10">
      <w:numFmt w:val="bullet"/>
      <w:lvlText w:val="•"/>
      <w:lvlJc w:val="left"/>
      <w:pPr>
        <w:ind w:left="6683" w:hanging="396"/>
      </w:pPr>
      <w:rPr>
        <w:rFonts w:hint="default"/>
        <w:lang w:val="nl-NL" w:eastAsia="en-US" w:bidi="ar-SA"/>
      </w:rPr>
    </w:lvl>
    <w:lvl w:ilvl="6" w:tplc="89C6EB9C">
      <w:numFmt w:val="bullet"/>
      <w:lvlText w:val="•"/>
      <w:lvlJc w:val="left"/>
      <w:pPr>
        <w:ind w:left="7635" w:hanging="396"/>
      </w:pPr>
      <w:rPr>
        <w:rFonts w:hint="default"/>
        <w:lang w:val="nl-NL" w:eastAsia="en-US" w:bidi="ar-SA"/>
      </w:rPr>
    </w:lvl>
    <w:lvl w:ilvl="7" w:tplc="521C4EF2">
      <w:numFmt w:val="bullet"/>
      <w:lvlText w:val="•"/>
      <w:lvlJc w:val="left"/>
      <w:pPr>
        <w:ind w:left="8588" w:hanging="396"/>
      </w:pPr>
      <w:rPr>
        <w:rFonts w:hint="default"/>
        <w:lang w:val="nl-NL" w:eastAsia="en-US" w:bidi="ar-SA"/>
      </w:rPr>
    </w:lvl>
    <w:lvl w:ilvl="8" w:tplc="2A80C72A">
      <w:numFmt w:val="bullet"/>
      <w:lvlText w:val="•"/>
      <w:lvlJc w:val="left"/>
      <w:pPr>
        <w:ind w:left="9541" w:hanging="396"/>
      </w:pPr>
      <w:rPr>
        <w:rFonts w:hint="default"/>
        <w:lang w:val="nl-NL" w:eastAsia="en-US" w:bidi="ar-SA"/>
      </w:rPr>
    </w:lvl>
  </w:abstractNum>
  <w:abstractNum w:abstractNumId="6" w15:restartNumberingAfterBreak="0">
    <w:nsid w:val="68F30A5B"/>
    <w:multiLevelType w:val="hybridMultilevel"/>
    <w:tmpl w:val="FFF89916"/>
    <w:lvl w:ilvl="0" w:tplc="502E81B6">
      <w:start w:val="1"/>
      <w:numFmt w:val="decimal"/>
      <w:lvlText w:val="%1."/>
      <w:lvlJc w:val="left"/>
      <w:pPr>
        <w:ind w:left="1393" w:hanging="360"/>
        <w:jc w:val="left"/>
      </w:pPr>
      <w:rPr>
        <w:rFonts w:ascii="Arial" w:eastAsia="Arial" w:hAnsi="Arial" w:cs="Arial" w:hint="default"/>
        <w:b/>
        <w:bCs/>
        <w:i w:val="0"/>
        <w:iCs w:val="0"/>
        <w:color w:val="008EA6"/>
        <w:w w:val="100"/>
        <w:sz w:val="24"/>
        <w:szCs w:val="24"/>
        <w:lang w:val="nl-NL" w:eastAsia="en-US" w:bidi="ar-SA"/>
      </w:rPr>
    </w:lvl>
    <w:lvl w:ilvl="1" w:tplc="AA8C5F50">
      <w:numFmt w:val="bullet"/>
      <w:lvlText w:val="o"/>
      <w:lvlJc w:val="left"/>
      <w:pPr>
        <w:ind w:left="2245" w:hanging="360"/>
      </w:pPr>
      <w:rPr>
        <w:rFonts w:ascii="Courier New" w:eastAsia="Courier New" w:hAnsi="Courier New" w:cs="Courier New" w:hint="default"/>
        <w:b w:val="0"/>
        <w:bCs w:val="0"/>
        <w:i w:val="0"/>
        <w:iCs w:val="0"/>
        <w:w w:val="100"/>
        <w:sz w:val="22"/>
        <w:szCs w:val="22"/>
        <w:lang w:val="nl-NL" w:eastAsia="en-US" w:bidi="ar-SA"/>
      </w:rPr>
    </w:lvl>
    <w:lvl w:ilvl="2" w:tplc="E17029E6">
      <w:numFmt w:val="bullet"/>
      <w:lvlText w:val="•"/>
      <w:lvlJc w:val="left"/>
      <w:pPr>
        <w:ind w:left="3262" w:hanging="360"/>
      </w:pPr>
      <w:rPr>
        <w:rFonts w:hint="default"/>
        <w:lang w:val="nl-NL" w:eastAsia="en-US" w:bidi="ar-SA"/>
      </w:rPr>
    </w:lvl>
    <w:lvl w:ilvl="3" w:tplc="C084F9C0">
      <w:numFmt w:val="bullet"/>
      <w:lvlText w:val="•"/>
      <w:lvlJc w:val="left"/>
      <w:pPr>
        <w:ind w:left="4285" w:hanging="360"/>
      </w:pPr>
      <w:rPr>
        <w:rFonts w:hint="default"/>
        <w:lang w:val="nl-NL" w:eastAsia="en-US" w:bidi="ar-SA"/>
      </w:rPr>
    </w:lvl>
    <w:lvl w:ilvl="4" w:tplc="CB2CF6A0">
      <w:numFmt w:val="bullet"/>
      <w:lvlText w:val="•"/>
      <w:lvlJc w:val="left"/>
      <w:pPr>
        <w:ind w:left="5308" w:hanging="360"/>
      </w:pPr>
      <w:rPr>
        <w:rFonts w:hint="default"/>
        <w:lang w:val="nl-NL" w:eastAsia="en-US" w:bidi="ar-SA"/>
      </w:rPr>
    </w:lvl>
    <w:lvl w:ilvl="5" w:tplc="EEA85D4C">
      <w:numFmt w:val="bullet"/>
      <w:lvlText w:val="•"/>
      <w:lvlJc w:val="left"/>
      <w:pPr>
        <w:ind w:left="6331" w:hanging="360"/>
      </w:pPr>
      <w:rPr>
        <w:rFonts w:hint="default"/>
        <w:lang w:val="nl-NL" w:eastAsia="en-US" w:bidi="ar-SA"/>
      </w:rPr>
    </w:lvl>
    <w:lvl w:ilvl="6" w:tplc="B39ACE24">
      <w:numFmt w:val="bullet"/>
      <w:lvlText w:val="•"/>
      <w:lvlJc w:val="left"/>
      <w:pPr>
        <w:ind w:left="7354" w:hanging="360"/>
      </w:pPr>
      <w:rPr>
        <w:rFonts w:hint="default"/>
        <w:lang w:val="nl-NL" w:eastAsia="en-US" w:bidi="ar-SA"/>
      </w:rPr>
    </w:lvl>
    <w:lvl w:ilvl="7" w:tplc="B1DE1FA4">
      <w:numFmt w:val="bullet"/>
      <w:lvlText w:val="•"/>
      <w:lvlJc w:val="left"/>
      <w:pPr>
        <w:ind w:left="8377" w:hanging="360"/>
      </w:pPr>
      <w:rPr>
        <w:rFonts w:hint="default"/>
        <w:lang w:val="nl-NL" w:eastAsia="en-US" w:bidi="ar-SA"/>
      </w:rPr>
    </w:lvl>
    <w:lvl w:ilvl="8" w:tplc="17C406A4">
      <w:numFmt w:val="bullet"/>
      <w:lvlText w:val="•"/>
      <w:lvlJc w:val="left"/>
      <w:pPr>
        <w:ind w:left="9400" w:hanging="360"/>
      </w:pPr>
      <w:rPr>
        <w:rFonts w:hint="default"/>
        <w:lang w:val="nl-NL" w:eastAsia="en-US" w:bidi="ar-SA"/>
      </w:rPr>
    </w:lvl>
  </w:abstractNum>
  <w:abstractNum w:abstractNumId="7" w15:restartNumberingAfterBreak="0">
    <w:nsid w:val="7CD71818"/>
    <w:multiLevelType w:val="hybridMultilevel"/>
    <w:tmpl w:val="E6B086FE"/>
    <w:lvl w:ilvl="0" w:tplc="28B04C72">
      <w:numFmt w:val="bullet"/>
      <w:lvlText w:val="-"/>
      <w:lvlJc w:val="left"/>
      <w:pPr>
        <w:ind w:left="107" w:hanging="135"/>
      </w:pPr>
      <w:rPr>
        <w:rFonts w:ascii="Arial" w:eastAsia="Arial" w:hAnsi="Arial" w:cs="Arial" w:hint="default"/>
        <w:b w:val="0"/>
        <w:bCs w:val="0"/>
        <w:i w:val="0"/>
        <w:iCs w:val="0"/>
        <w:w w:val="100"/>
        <w:sz w:val="22"/>
        <w:szCs w:val="22"/>
        <w:lang w:val="nl-NL" w:eastAsia="en-US" w:bidi="ar-SA"/>
      </w:rPr>
    </w:lvl>
    <w:lvl w:ilvl="1" w:tplc="253606AA">
      <w:numFmt w:val="bullet"/>
      <w:lvlText w:val="•"/>
      <w:lvlJc w:val="left"/>
      <w:pPr>
        <w:ind w:left="609" w:hanging="135"/>
      </w:pPr>
      <w:rPr>
        <w:rFonts w:hint="default"/>
        <w:lang w:val="nl-NL" w:eastAsia="en-US" w:bidi="ar-SA"/>
      </w:rPr>
    </w:lvl>
    <w:lvl w:ilvl="2" w:tplc="E26867E2">
      <w:numFmt w:val="bullet"/>
      <w:lvlText w:val="•"/>
      <w:lvlJc w:val="left"/>
      <w:pPr>
        <w:ind w:left="1119" w:hanging="135"/>
      </w:pPr>
      <w:rPr>
        <w:rFonts w:hint="default"/>
        <w:lang w:val="nl-NL" w:eastAsia="en-US" w:bidi="ar-SA"/>
      </w:rPr>
    </w:lvl>
    <w:lvl w:ilvl="3" w:tplc="D81EB474">
      <w:numFmt w:val="bullet"/>
      <w:lvlText w:val="•"/>
      <w:lvlJc w:val="left"/>
      <w:pPr>
        <w:ind w:left="1629" w:hanging="135"/>
      </w:pPr>
      <w:rPr>
        <w:rFonts w:hint="default"/>
        <w:lang w:val="nl-NL" w:eastAsia="en-US" w:bidi="ar-SA"/>
      </w:rPr>
    </w:lvl>
    <w:lvl w:ilvl="4" w:tplc="5D226446">
      <w:numFmt w:val="bullet"/>
      <w:lvlText w:val="•"/>
      <w:lvlJc w:val="left"/>
      <w:pPr>
        <w:ind w:left="2139" w:hanging="135"/>
      </w:pPr>
      <w:rPr>
        <w:rFonts w:hint="default"/>
        <w:lang w:val="nl-NL" w:eastAsia="en-US" w:bidi="ar-SA"/>
      </w:rPr>
    </w:lvl>
    <w:lvl w:ilvl="5" w:tplc="5B368E14">
      <w:numFmt w:val="bullet"/>
      <w:lvlText w:val="•"/>
      <w:lvlJc w:val="left"/>
      <w:pPr>
        <w:ind w:left="2649" w:hanging="135"/>
      </w:pPr>
      <w:rPr>
        <w:rFonts w:hint="default"/>
        <w:lang w:val="nl-NL" w:eastAsia="en-US" w:bidi="ar-SA"/>
      </w:rPr>
    </w:lvl>
    <w:lvl w:ilvl="6" w:tplc="21087710">
      <w:numFmt w:val="bullet"/>
      <w:lvlText w:val="•"/>
      <w:lvlJc w:val="left"/>
      <w:pPr>
        <w:ind w:left="3159" w:hanging="135"/>
      </w:pPr>
      <w:rPr>
        <w:rFonts w:hint="default"/>
        <w:lang w:val="nl-NL" w:eastAsia="en-US" w:bidi="ar-SA"/>
      </w:rPr>
    </w:lvl>
    <w:lvl w:ilvl="7" w:tplc="323EEAB8">
      <w:numFmt w:val="bullet"/>
      <w:lvlText w:val="•"/>
      <w:lvlJc w:val="left"/>
      <w:pPr>
        <w:ind w:left="3669" w:hanging="135"/>
      </w:pPr>
      <w:rPr>
        <w:rFonts w:hint="default"/>
        <w:lang w:val="nl-NL" w:eastAsia="en-US" w:bidi="ar-SA"/>
      </w:rPr>
    </w:lvl>
    <w:lvl w:ilvl="8" w:tplc="40C2C3CC">
      <w:numFmt w:val="bullet"/>
      <w:lvlText w:val="•"/>
      <w:lvlJc w:val="left"/>
      <w:pPr>
        <w:ind w:left="4179" w:hanging="135"/>
      </w:pPr>
      <w:rPr>
        <w:rFonts w:hint="default"/>
        <w:lang w:val="nl-NL" w:eastAsia="en-US" w:bidi="ar-SA"/>
      </w:rPr>
    </w:lvl>
  </w:abstractNum>
  <w:num w:numId="1" w16cid:durableId="824316896">
    <w:abstractNumId w:val="0"/>
  </w:num>
  <w:num w:numId="2" w16cid:durableId="1072311241">
    <w:abstractNumId w:val="7"/>
  </w:num>
  <w:num w:numId="3" w16cid:durableId="2045127884">
    <w:abstractNumId w:val="6"/>
  </w:num>
  <w:num w:numId="4" w16cid:durableId="1007826348">
    <w:abstractNumId w:val="3"/>
  </w:num>
  <w:num w:numId="5" w16cid:durableId="1049957261">
    <w:abstractNumId w:val="2"/>
  </w:num>
  <w:num w:numId="6" w16cid:durableId="2040009520">
    <w:abstractNumId w:val="1"/>
  </w:num>
  <w:num w:numId="7" w16cid:durableId="1788693636">
    <w:abstractNumId w:val="4"/>
  </w:num>
  <w:num w:numId="8" w16cid:durableId="1621645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7C9F"/>
    <w:rsid w:val="00373C6A"/>
    <w:rsid w:val="00493863"/>
    <w:rsid w:val="00522147"/>
    <w:rsid w:val="008F15FC"/>
    <w:rsid w:val="00BB2CEE"/>
    <w:rsid w:val="00CB3292"/>
    <w:rsid w:val="00EC3EAD"/>
    <w:rsid w:val="00FE7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92E665B"/>
  <w15:docId w15:val="{19D5F844-2367-4F63-BCB3-3863BC65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73"/>
      <w:ind w:left="1525" w:hanging="854"/>
      <w:outlineLvl w:val="0"/>
    </w:pPr>
    <w:rPr>
      <w:b/>
      <w:bCs/>
      <w:sz w:val="36"/>
      <w:szCs w:val="36"/>
    </w:rPr>
  </w:style>
  <w:style w:type="paragraph" w:styleId="Kop2">
    <w:name w:val="heading 2"/>
    <w:basedOn w:val="Standaard"/>
    <w:uiPriority w:val="9"/>
    <w:unhideWhenUsed/>
    <w:qFormat/>
    <w:pPr>
      <w:ind w:left="1525"/>
      <w:outlineLvl w:val="1"/>
    </w:pPr>
    <w:rPr>
      <w:b/>
      <w:bCs/>
      <w:i/>
      <w:iCs/>
      <w:sz w:val="36"/>
      <w:szCs w:val="36"/>
    </w:rPr>
  </w:style>
  <w:style w:type="paragraph" w:styleId="Kop3">
    <w:name w:val="heading 3"/>
    <w:basedOn w:val="Standaard"/>
    <w:uiPriority w:val="9"/>
    <w:unhideWhenUsed/>
    <w:qFormat/>
    <w:pPr>
      <w:spacing w:before="78"/>
      <w:ind w:left="1393" w:hanging="361"/>
      <w:outlineLvl w:val="2"/>
    </w:pPr>
    <w:rPr>
      <w:b/>
      <w:bCs/>
      <w:sz w:val="24"/>
      <w:szCs w:val="24"/>
    </w:rPr>
  </w:style>
  <w:style w:type="paragraph" w:styleId="Kop4">
    <w:name w:val="heading 4"/>
    <w:basedOn w:val="Standaard"/>
    <w:uiPriority w:val="9"/>
    <w:unhideWhenUsed/>
    <w:qFormat/>
    <w:pPr>
      <w:ind w:left="1525"/>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503"/>
      <w:ind w:left="1921" w:hanging="397"/>
    </w:pPr>
    <w:rPr>
      <w:b/>
      <w:bCs/>
    </w:rPr>
  </w:style>
  <w:style w:type="paragraph" w:styleId="Plattetekst">
    <w:name w:val="Body Text"/>
    <w:basedOn w:val="Standaard"/>
    <w:uiPriority w:val="1"/>
    <w:qFormat/>
  </w:style>
  <w:style w:type="paragraph" w:styleId="Titel">
    <w:name w:val="Title"/>
    <w:basedOn w:val="Standaard"/>
    <w:uiPriority w:val="10"/>
    <w:qFormat/>
    <w:pPr>
      <w:spacing w:before="84"/>
      <w:ind w:left="1904" w:right="1504" w:firstLine="1531"/>
    </w:pPr>
    <w:rPr>
      <w:b/>
      <w:bCs/>
      <w:sz w:val="52"/>
      <w:szCs w:val="52"/>
    </w:rPr>
  </w:style>
  <w:style w:type="paragraph" w:styleId="Lijstalinea">
    <w:name w:val="List Paragraph"/>
    <w:basedOn w:val="Standaard"/>
    <w:uiPriority w:val="1"/>
    <w:qFormat/>
    <w:pPr>
      <w:ind w:left="2245" w:hanging="360"/>
    </w:pPr>
  </w:style>
  <w:style w:type="paragraph" w:customStyle="1" w:styleId="TableParagraph">
    <w:name w:val="Table Paragraph"/>
    <w:basedOn w:val="Standa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yperlink" Target="http://www.stichtingboor.nl/" TargetMode="External"/><Relationship Id="rId3" Type="http://schemas.openxmlformats.org/officeDocument/2006/relationships/customXml" Target="../customXml/item3.xml"/><Relationship Id="rId21" Type="http://schemas.openxmlformats.org/officeDocument/2006/relationships/hyperlink" Target="http://www.lvak.nl/"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mailto:info@stichtingboor.n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eldcodehgenkimi@minvws.nl/" TargetMode="External"/><Relationship Id="rId29" Type="http://schemas.openxmlformats.org/officeDocument/2006/relationships/hyperlink" Target="https://twitter.com/stichtingbo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rijksoverheid.nl/documenten/videos/2018/07/02/verbeterde-meldcode-huiselijk-geweld-en-kindermishandelin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rijksoverheid.nl/documenten/videos/2018/07/02/verbeterde-meldcode-huiselijk-geweld-en-kindermishandeling" TargetMode="External"/><Relationship Id="rId28"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www.linkedin.com/company/stichtingbo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augeo.nl/" TargetMode="External"/><Relationship Id="rId27" Type="http://schemas.openxmlformats.org/officeDocument/2006/relationships/hyperlink" Target="https://twitter.com/stichtingboor" TargetMode="External"/><Relationship Id="rId30" Type="http://schemas.openxmlformats.org/officeDocument/2006/relationships/image" Target="media/image9.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356BB069E08F42BD83A364467EC427" ma:contentTypeVersion="13" ma:contentTypeDescription="Een nieuw document maken." ma:contentTypeScope="" ma:versionID="9191d4a8eb21c42f9662a3c6a89566f1">
  <xsd:schema xmlns:xsd="http://www.w3.org/2001/XMLSchema" xmlns:xs="http://www.w3.org/2001/XMLSchema" xmlns:p="http://schemas.microsoft.com/office/2006/metadata/properties" xmlns:ns2="8c346139-dccb-4953-817b-3b2469dd5131" xmlns:ns3="0c6a5796-0963-4658-8076-31044b2f91f9" targetNamespace="http://schemas.microsoft.com/office/2006/metadata/properties" ma:root="true" ma:fieldsID="b20c87342413e996b9a8668cc7565e0f" ns2:_="" ns3:_="">
    <xsd:import namespace="8c346139-dccb-4953-817b-3b2469dd5131"/>
    <xsd:import namespace="0c6a5796-0963-4658-8076-31044b2f91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46139-dccb-4953-817b-3b2469dd5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a5796-0963-4658-8076-31044b2f91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ae98dc-5695-4656-aa51-39bd2bca6113}" ma:internalName="TaxCatchAll" ma:showField="CatchAllData" ma:web="0c6a5796-0963-4658-8076-31044b2f91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c6a5796-0963-4658-8076-31044b2f91f9"/>
    <lcf76f155ced4ddcb4097134ff3c332f xmlns="8c346139-dccb-4953-817b-3b2469dd51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DB9A45-215C-4834-91EE-942C5AFB2008}">
  <ds:schemaRefs>
    <ds:schemaRef ds:uri="http://schemas.microsoft.com/sharepoint/v3/contenttype/forms"/>
  </ds:schemaRefs>
</ds:datastoreItem>
</file>

<file path=customXml/itemProps2.xml><?xml version="1.0" encoding="utf-8"?>
<ds:datastoreItem xmlns:ds="http://schemas.openxmlformats.org/officeDocument/2006/customXml" ds:itemID="{50C7D12E-AAB7-4346-B1F8-89DB595FF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46139-dccb-4953-817b-3b2469dd5131"/>
    <ds:schemaRef ds:uri="0c6a5796-0963-4658-8076-31044b2f9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23D9B-AEDB-42DC-9A4B-143DA0BDE856}">
  <ds:schemaRef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0c6a5796-0963-4658-8076-31044b2f91f9"/>
    <ds:schemaRef ds:uri="8c346139-dccb-4953-817b-3b2469dd513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3223</Words>
  <Characters>17731</Characters>
  <Application>Microsoft Office Word</Application>
  <DocSecurity>0</DocSecurity>
  <Lines>147</Lines>
  <Paragraphs>41</Paragraphs>
  <ScaleCrop>false</ScaleCrop>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Eijkenduijn</dc:creator>
  <cp:lastModifiedBy>Hedwig te Witt - de Jong</cp:lastModifiedBy>
  <cp:revision>2</cp:revision>
  <dcterms:created xsi:type="dcterms:W3CDTF">2023-06-29T12:24:00Z</dcterms:created>
  <dcterms:modified xsi:type="dcterms:W3CDTF">2023-06-29T12:24:00Z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2016</vt:lpwstr>
  </property>
  <property fmtid="{D5CDD505-2E9C-101B-9397-08002B2CF9AE}" pid="4" name="LastSaved">
    <vt:filetime>2023-06-28T00:00:00Z</vt:filetime>
  </property>
  <property fmtid="{D5CDD505-2E9C-101B-9397-08002B2CF9AE}" pid="5" name="Producer">
    <vt:lpwstr>Microsoft® Word 2016</vt:lpwstr>
  </property>
  <property fmtid="{D5CDD505-2E9C-101B-9397-08002B2CF9AE}" pid="6" name="ContentTypeId">
    <vt:lpwstr>0x01010058356BB069E08F42BD83A364467EC427</vt:lpwstr>
  </property>
</Properties>
</file>