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A7DA" w14:textId="77777777" w:rsidR="005D2625" w:rsidRDefault="005D2625">
      <w:pPr>
        <w:pStyle w:val="Voettekst"/>
        <w:widowControl w:val="0"/>
        <w:tabs>
          <w:tab w:val="clear" w:pos="4536"/>
          <w:tab w:val="clear" w:pos="9072"/>
          <w:tab w:val="left" w:pos="1418"/>
        </w:tabs>
      </w:pPr>
      <w:r>
        <w:fldChar w:fldCharType="begin"/>
      </w:r>
      <w:r>
        <w:instrText xml:space="preserve"> SEQ CHAPTER \h \r 1</w:instrText>
      </w:r>
      <w:r>
        <w:fldChar w:fldCharType="end"/>
      </w:r>
    </w:p>
    <w:p w14:paraId="34DC2D43" w14:textId="77777777" w:rsidR="005D2625" w:rsidRDefault="005D2625">
      <w:pPr>
        <w:widowControl w:val="0"/>
      </w:pPr>
    </w:p>
    <w:p w14:paraId="7DC13FB9" w14:textId="77777777" w:rsidR="005D2625" w:rsidRDefault="005D2625">
      <w:pPr>
        <w:widowControl w:val="0"/>
      </w:pPr>
    </w:p>
    <w:p w14:paraId="79B69AFC" w14:textId="77777777" w:rsidR="008B71A9" w:rsidRDefault="008B71A9">
      <w:pPr>
        <w:widowControl w:val="0"/>
      </w:pPr>
    </w:p>
    <w:p w14:paraId="6D649C45" w14:textId="77777777" w:rsidR="008B71A9" w:rsidRDefault="008B71A9">
      <w:pPr>
        <w:widowControl w:val="0"/>
      </w:pPr>
    </w:p>
    <w:p w14:paraId="47CC0478" w14:textId="77777777" w:rsidR="00CB182D" w:rsidRDefault="00CB182D">
      <w:pPr>
        <w:widowControl w:val="0"/>
      </w:pPr>
    </w:p>
    <w:p w14:paraId="78D43DBE" w14:textId="77777777" w:rsidR="00CB182D" w:rsidRDefault="00CB182D">
      <w:pPr>
        <w:widowControl w:val="0"/>
      </w:pPr>
    </w:p>
    <w:p w14:paraId="01518D2D" w14:textId="77777777" w:rsidR="00CB182D" w:rsidRDefault="00CB182D">
      <w:pPr>
        <w:widowControl w:val="0"/>
      </w:pPr>
    </w:p>
    <w:p w14:paraId="30A1A13C" w14:textId="77777777" w:rsidR="00CB182D" w:rsidRDefault="00CB182D">
      <w:pPr>
        <w:widowControl w:val="0"/>
      </w:pPr>
    </w:p>
    <w:p w14:paraId="43B342E1" w14:textId="77777777" w:rsidR="00CB182D" w:rsidRDefault="00CB182D">
      <w:pPr>
        <w:widowControl w:val="0"/>
      </w:pPr>
    </w:p>
    <w:p w14:paraId="4F198D0A" w14:textId="77777777" w:rsidR="00CB182D" w:rsidRDefault="00287DCB">
      <w:pPr>
        <w:widowControl w:val="0"/>
      </w:pPr>
      <w:r>
        <w:rPr>
          <w:noProof/>
        </w:rPr>
        <w:drawing>
          <wp:anchor distT="0" distB="0" distL="114300" distR="114300" simplePos="0" relativeHeight="251659264" behindDoc="1" locked="0" layoutInCell="1" allowOverlap="1" wp14:anchorId="27895A29" wp14:editId="5B54A737">
            <wp:simplePos x="0" y="0"/>
            <wp:positionH relativeFrom="column">
              <wp:posOffset>1771650</wp:posOffset>
            </wp:positionH>
            <wp:positionV relativeFrom="paragraph">
              <wp:posOffset>99060</wp:posOffset>
            </wp:positionV>
            <wp:extent cx="2673350" cy="611505"/>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_header.jpg"/>
                    <pic:cNvPicPr/>
                  </pic:nvPicPr>
                  <pic:blipFill>
                    <a:blip r:embed="rId8">
                      <a:extLst>
                        <a:ext uri="{28A0092B-C50C-407E-A947-70E740481C1C}">
                          <a14:useLocalDpi xmlns:a14="http://schemas.microsoft.com/office/drawing/2010/main" val="0"/>
                        </a:ext>
                      </a:extLst>
                    </a:blip>
                    <a:stretch>
                      <a:fillRect/>
                    </a:stretch>
                  </pic:blipFill>
                  <pic:spPr>
                    <a:xfrm>
                      <a:off x="0" y="0"/>
                      <a:ext cx="2673350" cy="611505"/>
                    </a:xfrm>
                    <a:prstGeom prst="rect">
                      <a:avLst/>
                    </a:prstGeom>
                  </pic:spPr>
                </pic:pic>
              </a:graphicData>
            </a:graphic>
            <wp14:sizeRelH relativeFrom="page">
              <wp14:pctWidth>0</wp14:pctWidth>
            </wp14:sizeRelH>
            <wp14:sizeRelV relativeFrom="page">
              <wp14:pctHeight>0</wp14:pctHeight>
            </wp14:sizeRelV>
          </wp:anchor>
        </w:drawing>
      </w:r>
    </w:p>
    <w:p w14:paraId="22448BF5" w14:textId="77777777" w:rsidR="00CB182D" w:rsidRDefault="00CB182D">
      <w:pPr>
        <w:widowControl w:val="0"/>
      </w:pPr>
    </w:p>
    <w:p w14:paraId="3AB9E8E2" w14:textId="77777777" w:rsidR="00CB182D" w:rsidRDefault="00CB182D">
      <w:pPr>
        <w:widowControl w:val="0"/>
      </w:pPr>
    </w:p>
    <w:p w14:paraId="0927E665" w14:textId="77777777" w:rsidR="008B71A9" w:rsidRDefault="008B71A9" w:rsidP="00CB182D">
      <w:pPr>
        <w:widowControl w:val="0"/>
        <w:jc w:val="center"/>
      </w:pPr>
    </w:p>
    <w:p w14:paraId="5ABE5E52" w14:textId="77777777" w:rsidR="008B71A9" w:rsidRDefault="008B71A9">
      <w:pPr>
        <w:widowControl w:val="0"/>
      </w:pPr>
    </w:p>
    <w:p w14:paraId="54356161" w14:textId="77777777" w:rsidR="00634339" w:rsidRPr="00EA15B9" w:rsidRDefault="00634339" w:rsidP="008B71A9">
      <w:pPr>
        <w:spacing w:line="276" w:lineRule="auto"/>
        <w:jc w:val="center"/>
        <w:rPr>
          <w:b/>
          <w:color w:val="7F7F7F"/>
          <w:sz w:val="48"/>
          <w:szCs w:val="48"/>
        </w:rPr>
      </w:pPr>
      <w:r w:rsidRPr="00EA15B9">
        <w:rPr>
          <w:b/>
          <w:color w:val="7F7F7F"/>
          <w:sz w:val="48"/>
          <w:szCs w:val="48"/>
        </w:rPr>
        <w:t xml:space="preserve">Richtlijn voor </w:t>
      </w:r>
      <w:r w:rsidR="008D61BD" w:rsidRPr="00EA15B9">
        <w:rPr>
          <w:b/>
          <w:color w:val="7F7F7F"/>
          <w:sz w:val="48"/>
          <w:szCs w:val="48"/>
        </w:rPr>
        <w:t>A</w:t>
      </w:r>
      <w:r w:rsidR="008B71A9" w:rsidRPr="00EA15B9">
        <w:rPr>
          <w:b/>
          <w:color w:val="7F7F7F"/>
          <w:sz w:val="48"/>
          <w:szCs w:val="48"/>
        </w:rPr>
        <w:t xml:space="preserve">rbobeleid </w:t>
      </w:r>
    </w:p>
    <w:p w14:paraId="1EE5AE2B" w14:textId="77777777" w:rsidR="005D2625" w:rsidRDefault="00634339" w:rsidP="008B71A9">
      <w:pPr>
        <w:spacing w:line="276" w:lineRule="auto"/>
        <w:jc w:val="center"/>
        <w:rPr>
          <w:b/>
          <w:color w:val="7F7F7F"/>
          <w:sz w:val="48"/>
          <w:szCs w:val="48"/>
        </w:rPr>
      </w:pPr>
      <w:r w:rsidRPr="00EA15B9">
        <w:rPr>
          <w:b/>
          <w:color w:val="7F7F7F"/>
          <w:sz w:val="48"/>
          <w:szCs w:val="48"/>
        </w:rPr>
        <w:t>binnen het</w:t>
      </w:r>
      <w:r w:rsidR="008B71A9" w:rsidRPr="00EA15B9">
        <w:rPr>
          <w:b/>
          <w:color w:val="7F7F7F"/>
          <w:sz w:val="48"/>
          <w:szCs w:val="48"/>
        </w:rPr>
        <w:t xml:space="preserve"> Primair Onderwijs</w:t>
      </w:r>
    </w:p>
    <w:p w14:paraId="6C57589F" w14:textId="77777777" w:rsidR="00EA15B9" w:rsidRPr="00EA15B9" w:rsidRDefault="00EA15B9" w:rsidP="008B71A9">
      <w:pPr>
        <w:spacing w:line="276" w:lineRule="auto"/>
        <w:jc w:val="center"/>
        <w:rPr>
          <w:b/>
          <w:color w:val="7F7F7F"/>
          <w:sz w:val="28"/>
          <w:szCs w:val="28"/>
        </w:rPr>
      </w:pPr>
    </w:p>
    <w:p w14:paraId="6DEFC405" w14:textId="77777777" w:rsidR="005D2625" w:rsidRDefault="005D2625">
      <w:pPr>
        <w:widowControl w:val="0"/>
        <w:rPr>
          <w:sz w:val="20"/>
        </w:rPr>
      </w:pPr>
    </w:p>
    <w:p w14:paraId="223FE230" w14:textId="77777777" w:rsidR="005D2625" w:rsidRDefault="005D2625">
      <w:pPr>
        <w:widowControl w:val="0"/>
        <w:rPr>
          <w:sz w:val="20"/>
        </w:rPr>
      </w:pPr>
    </w:p>
    <w:p w14:paraId="07D51459" w14:textId="77777777" w:rsidR="005D2625" w:rsidRDefault="005D2625">
      <w:pPr>
        <w:widowControl w:val="0"/>
        <w:rPr>
          <w:sz w:val="20"/>
        </w:rPr>
      </w:pPr>
    </w:p>
    <w:p w14:paraId="147A43B2" w14:textId="77777777" w:rsidR="005D2625" w:rsidRDefault="005D2625">
      <w:pPr>
        <w:widowControl w:val="0"/>
        <w:rPr>
          <w:sz w:val="20"/>
        </w:rPr>
      </w:pPr>
    </w:p>
    <w:p w14:paraId="3183C155" w14:textId="77777777" w:rsidR="008B71A9" w:rsidRDefault="008B71A9">
      <w:pPr>
        <w:widowControl w:val="0"/>
        <w:jc w:val="center"/>
        <w:rPr>
          <w:i/>
          <w:sz w:val="20"/>
        </w:rPr>
      </w:pPr>
    </w:p>
    <w:p w14:paraId="269CA02A" w14:textId="77777777" w:rsidR="008B71A9" w:rsidRDefault="008B71A9">
      <w:pPr>
        <w:widowControl w:val="0"/>
        <w:jc w:val="center"/>
        <w:rPr>
          <w:i/>
          <w:sz w:val="20"/>
        </w:rPr>
      </w:pPr>
    </w:p>
    <w:p w14:paraId="61B92D45" w14:textId="77777777" w:rsidR="008B71A9" w:rsidRDefault="008B71A9">
      <w:pPr>
        <w:widowControl w:val="0"/>
        <w:jc w:val="center"/>
        <w:rPr>
          <w:i/>
          <w:sz w:val="20"/>
        </w:rPr>
      </w:pPr>
    </w:p>
    <w:p w14:paraId="180A8AE2" w14:textId="77777777" w:rsidR="008B71A9" w:rsidRDefault="008B71A9">
      <w:pPr>
        <w:widowControl w:val="0"/>
        <w:jc w:val="center"/>
        <w:rPr>
          <w:i/>
          <w:sz w:val="20"/>
        </w:rPr>
      </w:pPr>
    </w:p>
    <w:p w14:paraId="677EB945" w14:textId="77777777" w:rsidR="008B71A9" w:rsidRDefault="008B71A9">
      <w:pPr>
        <w:widowControl w:val="0"/>
        <w:jc w:val="center"/>
        <w:rPr>
          <w:i/>
          <w:sz w:val="20"/>
        </w:rPr>
      </w:pPr>
    </w:p>
    <w:p w14:paraId="03967C9D" w14:textId="77777777" w:rsidR="008B71A9" w:rsidRDefault="008B71A9">
      <w:pPr>
        <w:widowControl w:val="0"/>
        <w:jc w:val="center"/>
        <w:rPr>
          <w:i/>
          <w:sz w:val="20"/>
        </w:rPr>
      </w:pPr>
    </w:p>
    <w:p w14:paraId="3F373FC5" w14:textId="77777777" w:rsidR="008B71A9" w:rsidRDefault="008B71A9">
      <w:pPr>
        <w:widowControl w:val="0"/>
        <w:jc w:val="center"/>
        <w:rPr>
          <w:i/>
          <w:sz w:val="20"/>
        </w:rPr>
      </w:pPr>
    </w:p>
    <w:p w14:paraId="45962CE7" w14:textId="77777777" w:rsidR="008B71A9" w:rsidRDefault="008B71A9">
      <w:pPr>
        <w:widowControl w:val="0"/>
        <w:jc w:val="center"/>
        <w:rPr>
          <w:i/>
          <w:sz w:val="20"/>
        </w:rPr>
      </w:pPr>
    </w:p>
    <w:p w14:paraId="2D456692" w14:textId="77777777" w:rsidR="008B71A9" w:rsidRDefault="008B71A9">
      <w:pPr>
        <w:widowControl w:val="0"/>
        <w:jc w:val="center"/>
        <w:rPr>
          <w:i/>
          <w:sz w:val="20"/>
        </w:rPr>
      </w:pPr>
    </w:p>
    <w:p w14:paraId="5A7CC1E9" w14:textId="77777777" w:rsidR="008B71A9" w:rsidRDefault="008B71A9">
      <w:pPr>
        <w:widowControl w:val="0"/>
        <w:jc w:val="center"/>
        <w:rPr>
          <w:i/>
          <w:sz w:val="20"/>
        </w:rPr>
      </w:pPr>
    </w:p>
    <w:p w14:paraId="7F27DD6F" w14:textId="77777777" w:rsidR="008B71A9" w:rsidRDefault="008B71A9">
      <w:pPr>
        <w:widowControl w:val="0"/>
        <w:jc w:val="center"/>
        <w:rPr>
          <w:i/>
          <w:sz w:val="20"/>
        </w:rPr>
      </w:pPr>
    </w:p>
    <w:p w14:paraId="3766EAB4" w14:textId="77777777" w:rsidR="008B71A9" w:rsidRDefault="008B71A9">
      <w:pPr>
        <w:widowControl w:val="0"/>
        <w:jc w:val="center"/>
        <w:rPr>
          <w:i/>
          <w:sz w:val="20"/>
        </w:rPr>
      </w:pPr>
    </w:p>
    <w:p w14:paraId="0246CD24" w14:textId="77777777" w:rsidR="008B71A9" w:rsidRDefault="008B71A9">
      <w:pPr>
        <w:widowControl w:val="0"/>
        <w:jc w:val="center"/>
        <w:rPr>
          <w:i/>
          <w:sz w:val="20"/>
        </w:rPr>
      </w:pPr>
    </w:p>
    <w:p w14:paraId="71389812" w14:textId="77777777" w:rsidR="008B71A9" w:rsidRDefault="008B71A9">
      <w:pPr>
        <w:widowControl w:val="0"/>
        <w:jc w:val="center"/>
        <w:rPr>
          <w:i/>
          <w:sz w:val="20"/>
        </w:rPr>
      </w:pPr>
    </w:p>
    <w:p w14:paraId="232EDB03" w14:textId="77777777" w:rsidR="008B71A9" w:rsidRDefault="008B71A9">
      <w:pPr>
        <w:widowControl w:val="0"/>
        <w:jc w:val="center"/>
        <w:rPr>
          <w:i/>
          <w:sz w:val="20"/>
        </w:rPr>
      </w:pPr>
    </w:p>
    <w:p w14:paraId="5794BEDB" w14:textId="77777777" w:rsidR="0070620B" w:rsidRDefault="0070620B">
      <w:pPr>
        <w:rPr>
          <w:b/>
          <w:bCs/>
          <w:color w:val="808080"/>
          <w:sz w:val="28"/>
          <w:szCs w:val="28"/>
          <w:lang w:eastAsia="en-US"/>
        </w:rPr>
      </w:pPr>
    </w:p>
    <w:p w14:paraId="006ABD51" w14:textId="77777777" w:rsidR="005D702A" w:rsidRDefault="005D702A">
      <w:pPr>
        <w:rPr>
          <w:b/>
          <w:bCs/>
          <w:color w:val="808080"/>
          <w:sz w:val="28"/>
          <w:szCs w:val="28"/>
          <w:lang w:eastAsia="en-US"/>
        </w:rPr>
      </w:pPr>
      <w:r>
        <w:rPr>
          <w:color w:val="808080"/>
        </w:rPr>
        <w:br w:type="page"/>
      </w:r>
    </w:p>
    <w:p w14:paraId="19ED732B" w14:textId="77777777" w:rsidR="00287DCB" w:rsidRDefault="00287DCB" w:rsidP="0086549A">
      <w:pPr>
        <w:pStyle w:val="Kop1"/>
        <w:spacing w:before="0"/>
        <w:rPr>
          <w:rFonts w:ascii="Arial" w:hAnsi="Arial" w:cs="Arial"/>
          <w:color w:val="808080"/>
        </w:rPr>
      </w:pPr>
    </w:p>
    <w:p w14:paraId="4567E894" w14:textId="77777777" w:rsidR="005D2625" w:rsidRPr="00DF0585" w:rsidRDefault="005D2625" w:rsidP="0086549A">
      <w:pPr>
        <w:pStyle w:val="Kop1"/>
        <w:spacing w:before="0"/>
        <w:rPr>
          <w:rFonts w:ascii="Arial" w:hAnsi="Arial" w:cs="Arial"/>
          <w:color w:val="808080"/>
        </w:rPr>
      </w:pPr>
      <w:r w:rsidRPr="00DF0585">
        <w:rPr>
          <w:rFonts w:ascii="Arial" w:hAnsi="Arial" w:cs="Arial"/>
          <w:color w:val="808080"/>
        </w:rPr>
        <w:t>Een richtlijn voor verantwoord werken</w:t>
      </w:r>
      <w:r w:rsidRPr="00DF0585">
        <w:rPr>
          <w:rFonts w:ascii="Arial" w:hAnsi="Arial" w:cs="Arial"/>
          <w:color w:val="808080"/>
        </w:rPr>
        <w:fldChar w:fldCharType="begin"/>
      </w:r>
      <w:r w:rsidRPr="00DF0585">
        <w:rPr>
          <w:rFonts w:ascii="Arial" w:hAnsi="Arial" w:cs="Arial"/>
          <w:color w:val="808080"/>
        </w:rPr>
        <w:instrText xml:space="preserve"> TC \l1 "</w:instrText>
      </w:r>
      <w:r w:rsidRPr="00DF0585">
        <w:rPr>
          <w:rFonts w:ascii="Arial" w:hAnsi="Arial" w:cs="Arial"/>
          <w:color w:val="808080"/>
        </w:rPr>
        <w:fldChar w:fldCharType="end"/>
      </w:r>
    </w:p>
    <w:p w14:paraId="3E523E56" w14:textId="77777777" w:rsidR="005D2625" w:rsidRPr="00634339" w:rsidRDefault="00634339">
      <w:pPr>
        <w:widowControl w:val="0"/>
        <w:rPr>
          <w:color w:val="808080" w:themeColor="background1" w:themeShade="80"/>
          <w:sz w:val="20"/>
        </w:rPr>
      </w:pPr>
      <w:r w:rsidRPr="00634339">
        <w:rPr>
          <w:color w:val="808080" w:themeColor="background1" w:themeShade="80"/>
          <w:sz w:val="20"/>
        </w:rPr>
        <w:t xml:space="preserve">Deze richtlijn </w:t>
      </w:r>
      <w:r w:rsidR="005D2625" w:rsidRPr="00634339">
        <w:rPr>
          <w:color w:val="808080" w:themeColor="background1" w:themeShade="80"/>
          <w:sz w:val="20"/>
        </w:rPr>
        <w:t>is bedoeld voor schoolbestuur, schoolleiding en p</w:t>
      </w:r>
      <w:r w:rsidR="00FF0902" w:rsidRPr="00634339">
        <w:rPr>
          <w:color w:val="808080" w:themeColor="background1" w:themeShade="80"/>
          <w:sz w:val="20"/>
        </w:rPr>
        <w:t>ersoneelsvertegenwoordiging</w:t>
      </w:r>
      <w:r w:rsidRPr="00634339">
        <w:rPr>
          <w:color w:val="808080" w:themeColor="background1" w:themeShade="80"/>
          <w:sz w:val="20"/>
        </w:rPr>
        <w:t xml:space="preserve"> binnen het Primair Onderwijs</w:t>
      </w:r>
      <w:r w:rsidR="00FF0902" w:rsidRPr="00634339">
        <w:rPr>
          <w:color w:val="808080" w:themeColor="background1" w:themeShade="80"/>
          <w:sz w:val="20"/>
        </w:rPr>
        <w:t>. Het is een</w:t>
      </w:r>
      <w:r w:rsidR="005D2625" w:rsidRPr="00634339">
        <w:rPr>
          <w:color w:val="808080" w:themeColor="background1" w:themeShade="80"/>
          <w:sz w:val="20"/>
        </w:rPr>
        <w:t xml:space="preserve"> richtlijn voor het opstellen van een eigen arbobeleidsplan</w:t>
      </w:r>
      <w:r w:rsidR="00FF0902" w:rsidRPr="00634339">
        <w:rPr>
          <w:color w:val="808080" w:themeColor="background1" w:themeShade="80"/>
          <w:sz w:val="20"/>
        </w:rPr>
        <w:t>. Het</w:t>
      </w:r>
      <w:r w:rsidR="00405980" w:rsidRPr="00634339">
        <w:rPr>
          <w:color w:val="808080" w:themeColor="background1" w:themeShade="80"/>
          <w:sz w:val="20"/>
        </w:rPr>
        <w:t xml:space="preserve"> bevat </w:t>
      </w:r>
      <w:r w:rsidR="005D2625" w:rsidRPr="00634339">
        <w:rPr>
          <w:color w:val="808080" w:themeColor="background1" w:themeShade="80"/>
          <w:sz w:val="20"/>
        </w:rPr>
        <w:t>(gedeeltelijk uitgewerkte) elementen die thuishoren in een goed beleidsstuk.</w:t>
      </w:r>
    </w:p>
    <w:p w14:paraId="742E2CD3" w14:textId="77777777" w:rsidR="009530AD" w:rsidRPr="00634339" w:rsidRDefault="005D2625">
      <w:pPr>
        <w:widowControl w:val="0"/>
        <w:rPr>
          <w:color w:val="808080" w:themeColor="background1" w:themeShade="80"/>
          <w:sz w:val="20"/>
        </w:rPr>
      </w:pPr>
      <w:r w:rsidRPr="00634339">
        <w:rPr>
          <w:color w:val="808080" w:themeColor="background1" w:themeShade="80"/>
          <w:sz w:val="20"/>
        </w:rPr>
        <w:t>Het document kan worden gebruikt om</w:t>
      </w:r>
      <w:r w:rsidR="009530AD" w:rsidRPr="00634339">
        <w:rPr>
          <w:color w:val="808080" w:themeColor="background1" w:themeShade="80"/>
          <w:sz w:val="20"/>
        </w:rPr>
        <w:t>:</w:t>
      </w:r>
    </w:p>
    <w:p w14:paraId="2A7A94B6" w14:textId="77777777" w:rsidR="009530AD" w:rsidRPr="00634339" w:rsidRDefault="005D2625" w:rsidP="00634339">
      <w:pPr>
        <w:widowControl w:val="0"/>
        <w:numPr>
          <w:ilvl w:val="0"/>
          <w:numId w:val="1"/>
        </w:numPr>
        <w:tabs>
          <w:tab w:val="clear" w:pos="720"/>
          <w:tab w:val="num" w:pos="284"/>
        </w:tabs>
        <w:ind w:left="284" w:hanging="284"/>
        <w:rPr>
          <w:color w:val="808080" w:themeColor="background1" w:themeShade="80"/>
          <w:sz w:val="20"/>
        </w:rPr>
      </w:pPr>
      <w:r w:rsidRPr="00634339">
        <w:rPr>
          <w:color w:val="808080" w:themeColor="background1" w:themeShade="80"/>
          <w:sz w:val="20"/>
        </w:rPr>
        <w:t>doelstellingen en inhoud van het arbobeleid te formuleren</w:t>
      </w:r>
      <w:r w:rsidR="009530AD" w:rsidRPr="00634339">
        <w:rPr>
          <w:color w:val="808080" w:themeColor="background1" w:themeShade="80"/>
          <w:sz w:val="20"/>
        </w:rPr>
        <w:t>;</w:t>
      </w:r>
    </w:p>
    <w:p w14:paraId="3BA7DFE9" w14:textId="77777777" w:rsidR="009530AD" w:rsidRPr="00634339" w:rsidRDefault="005D2625" w:rsidP="00634339">
      <w:pPr>
        <w:widowControl w:val="0"/>
        <w:numPr>
          <w:ilvl w:val="0"/>
          <w:numId w:val="1"/>
        </w:numPr>
        <w:tabs>
          <w:tab w:val="clear" w:pos="720"/>
          <w:tab w:val="num" w:pos="284"/>
        </w:tabs>
        <w:ind w:left="284" w:hanging="284"/>
        <w:rPr>
          <w:color w:val="808080" w:themeColor="background1" w:themeShade="80"/>
          <w:sz w:val="20"/>
        </w:rPr>
      </w:pPr>
      <w:r w:rsidRPr="00634339">
        <w:rPr>
          <w:color w:val="808080" w:themeColor="background1" w:themeShade="80"/>
          <w:sz w:val="20"/>
        </w:rPr>
        <w:t>de verdeling van middelen en taken boven tafel en op papier te krijgen</w:t>
      </w:r>
      <w:r w:rsidR="009530AD" w:rsidRPr="00634339">
        <w:rPr>
          <w:color w:val="808080" w:themeColor="background1" w:themeShade="80"/>
          <w:sz w:val="20"/>
        </w:rPr>
        <w:t>;</w:t>
      </w:r>
    </w:p>
    <w:p w14:paraId="3245C6A9" w14:textId="77777777" w:rsidR="005D2625" w:rsidRPr="00634339" w:rsidRDefault="005D2625" w:rsidP="00634339">
      <w:pPr>
        <w:widowControl w:val="0"/>
        <w:numPr>
          <w:ilvl w:val="0"/>
          <w:numId w:val="1"/>
        </w:numPr>
        <w:tabs>
          <w:tab w:val="clear" w:pos="720"/>
          <w:tab w:val="num" w:pos="284"/>
        </w:tabs>
        <w:ind w:left="284" w:hanging="284"/>
        <w:rPr>
          <w:color w:val="808080" w:themeColor="background1" w:themeShade="80"/>
          <w:sz w:val="20"/>
        </w:rPr>
      </w:pPr>
      <w:r w:rsidRPr="00634339">
        <w:rPr>
          <w:color w:val="808080" w:themeColor="background1" w:themeShade="80"/>
          <w:sz w:val="20"/>
        </w:rPr>
        <w:t>het beleid te toetsen aan de geformuleerde doelstellingen</w:t>
      </w:r>
      <w:r w:rsidR="009530AD" w:rsidRPr="00634339">
        <w:rPr>
          <w:color w:val="808080" w:themeColor="background1" w:themeShade="80"/>
          <w:sz w:val="20"/>
        </w:rPr>
        <w:t xml:space="preserve"> en zonodig de doelstellingen periodiek </w:t>
      </w:r>
      <w:r w:rsidRPr="00634339">
        <w:rPr>
          <w:color w:val="808080" w:themeColor="background1" w:themeShade="80"/>
          <w:sz w:val="20"/>
        </w:rPr>
        <w:t>bij</w:t>
      </w:r>
      <w:r w:rsidR="009530AD" w:rsidRPr="00634339">
        <w:rPr>
          <w:color w:val="808080" w:themeColor="background1" w:themeShade="80"/>
          <w:sz w:val="20"/>
        </w:rPr>
        <w:t xml:space="preserve"> te stellen</w:t>
      </w:r>
      <w:r w:rsidRPr="00634339">
        <w:rPr>
          <w:color w:val="808080" w:themeColor="background1" w:themeShade="80"/>
          <w:sz w:val="20"/>
        </w:rPr>
        <w:t>.</w:t>
      </w:r>
    </w:p>
    <w:p w14:paraId="39E31324" w14:textId="77777777" w:rsidR="005D2625" w:rsidRPr="00634339" w:rsidRDefault="005D2625">
      <w:pPr>
        <w:widowControl w:val="0"/>
        <w:rPr>
          <w:color w:val="808080" w:themeColor="background1" w:themeShade="80"/>
          <w:sz w:val="20"/>
        </w:rPr>
      </w:pPr>
    </w:p>
    <w:p w14:paraId="57622C6F" w14:textId="77777777" w:rsidR="005D2625" w:rsidRPr="00634339" w:rsidRDefault="009530AD">
      <w:pPr>
        <w:widowControl w:val="0"/>
        <w:rPr>
          <w:color w:val="808080" w:themeColor="background1" w:themeShade="80"/>
          <w:sz w:val="20"/>
        </w:rPr>
      </w:pPr>
      <w:r w:rsidRPr="00634339">
        <w:rPr>
          <w:color w:val="808080" w:themeColor="background1" w:themeShade="80"/>
          <w:sz w:val="20"/>
        </w:rPr>
        <w:t xml:space="preserve">Indien u met </w:t>
      </w:r>
      <w:r w:rsidR="00634339">
        <w:rPr>
          <w:color w:val="808080" w:themeColor="background1" w:themeShade="80"/>
          <w:sz w:val="20"/>
        </w:rPr>
        <w:t>het</w:t>
      </w:r>
      <w:r w:rsidRPr="00634339">
        <w:rPr>
          <w:color w:val="808080" w:themeColor="background1" w:themeShade="80"/>
          <w:sz w:val="20"/>
        </w:rPr>
        <w:t xml:space="preserve"> arbobeleidsplan aan slag gaat </w:t>
      </w:r>
      <w:r w:rsidR="00634339">
        <w:rPr>
          <w:color w:val="808080" w:themeColor="background1" w:themeShade="80"/>
          <w:sz w:val="20"/>
        </w:rPr>
        <w:t xml:space="preserve">met behulp van deze richtlijn </w:t>
      </w:r>
      <w:r w:rsidRPr="00634339">
        <w:rPr>
          <w:color w:val="808080" w:themeColor="background1" w:themeShade="80"/>
          <w:sz w:val="20"/>
        </w:rPr>
        <w:t xml:space="preserve">is het van groot belang dat u </w:t>
      </w:r>
      <w:r w:rsidR="00634339">
        <w:rPr>
          <w:color w:val="808080" w:themeColor="background1" w:themeShade="80"/>
          <w:sz w:val="20"/>
        </w:rPr>
        <w:t>het beleidsplan</w:t>
      </w:r>
      <w:r w:rsidR="005D2625" w:rsidRPr="00634339">
        <w:rPr>
          <w:color w:val="808080" w:themeColor="background1" w:themeShade="80"/>
          <w:sz w:val="20"/>
        </w:rPr>
        <w:t xml:space="preserve"> </w:t>
      </w:r>
      <w:r w:rsidRPr="00634339">
        <w:rPr>
          <w:color w:val="808080" w:themeColor="background1" w:themeShade="80"/>
          <w:sz w:val="20"/>
        </w:rPr>
        <w:t>afstemt op uw</w:t>
      </w:r>
      <w:r w:rsidR="005D2625" w:rsidRPr="00634339">
        <w:rPr>
          <w:color w:val="808080" w:themeColor="background1" w:themeShade="80"/>
          <w:sz w:val="20"/>
        </w:rPr>
        <w:t xml:space="preserve"> eigen organisatie</w:t>
      </w:r>
      <w:r w:rsidRPr="00634339">
        <w:rPr>
          <w:color w:val="808080" w:themeColor="background1" w:themeShade="80"/>
          <w:sz w:val="20"/>
        </w:rPr>
        <w:t xml:space="preserve">. Dit </w:t>
      </w:r>
      <w:r w:rsidR="005D2625" w:rsidRPr="00634339">
        <w:rPr>
          <w:color w:val="808080" w:themeColor="background1" w:themeShade="80"/>
          <w:sz w:val="20"/>
        </w:rPr>
        <w:t xml:space="preserve">afstemmen </w:t>
      </w:r>
      <w:r w:rsidRPr="00634339">
        <w:rPr>
          <w:color w:val="808080" w:themeColor="background1" w:themeShade="80"/>
          <w:sz w:val="20"/>
        </w:rPr>
        <w:t>betekent dat u minimaal</w:t>
      </w:r>
      <w:r w:rsidR="005D2625" w:rsidRPr="00634339">
        <w:rPr>
          <w:color w:val="808080" w:themeColor="background1" w:themeShade="80"/>
          <w:sz w:val="20"/>
        </w:rPr>
        <w:t>:</w:t>
      </w:r>
    </w:p>
    <w:p w14:paraId="6C4F8ECA" w14:textId="77777777" w:rsidR="005D2625" w:rsidRPr="00634339" w:rsidRDefault="006811AC" w:rsidP="00634339">
      <w:pPr>
        <w:widowControl w:val="0"/>
        <w:numPr>
          <w:ilvl w:val="0"/>
          <w:numId w:val="2"/>
        </w:numPr>
        <w:tabs>
          <w:tab w:val="clear" w:pos="720"/>
          <w:tab w:val="num" w:pos="284"/>
        </w:tabs>
        <w:ind w:left="284" w:hanging="284"/>
        <w:rPr>
          <w:color w:val="808080" w:themeColor="background1" w:themeShade="80"/>
          <w:sz w:val="20"/>
        </w:rPr>
      </w:pPr>
      <w:r w:rsidRPr="00634339">
        <w:rPr>
          <w:color w:val="808080" w:themeColor="background1" w:themeShade="80"/>
          <w:sz w:val="20"/>
        </w:rPr>
        <w:t>uw</w:t>
      </w:r>
      <w:r w:rsidR="009530AD" w:rsidRPr="00634339">
        <w:rPr>
          <w:color w:val="808080" w:themeColor="background1" w:themeShade="80"/>
          <w:sz w:val="20"/>
        </w:rPr>
        <w:t xml:space="preserve"> </w:t>
      </w:r>
      <w:r w:rsidR="005D2625" w:rsidRPr="00634339">
        <w:rPr>
          <w:color w:val="808080" w:themeColor="background1" w:themeShade="80"/>
          <w:sz w:val="20"/>
        </w:rPr>
        <w:t xml:space="preserve">eigen intenties en doelstellingen </w:t>
      </w:r>
      <w:r w:rsidRPr="00634339">
        <w:rPr>
          <w:color w:val="808080" w:themeColor="background1" w:themeShade="80"/>
          <w:sz w:val="20"/>
        </w:rPr>
        <w:t>formuleert</w:t>
      </w:r>
      <w:r w:rsidR="005D2625" w:rsidRPr="00634339">
        <w:rPr>
          <w:color w:val="808080" w:themeColor="background1" w:themeShade="80"/>
          <w:sz w:val="20"/>
        </w:rPr>
        <w:t>;</w:t>
      </w:r>
    </w:p>
    <w:p w14:paraId="4325CDE0" w14:textId="77777777" w:rsidR="005D2625" w:rsidRPr="00634339" w:rsidRDefault="006811AC" w:rsidP="00634339">
      <w:pPr>
        <w:widowControl w:val="0"/>
        <w:numPr>
          <w:ilvl w:val="0"/>
          <w:numId w:val="2"/>
        </w:numPr>
        <w:tabs>
          <w:tab w:val="clear" w:pos="720"/>
          <w:tab w:val="num" w:pos="284"/>
        </w:tabs>
        <w:ind w:left="284" w:hanging="284"/>
        <w:rPr>
          <w:color w:val="808080" w:themeColor="background1" w:themeShade="80"/>
          <w:sz w:val="20"/>
        </w:rPr>
      </w:pPr>
      <w:r w:rsidRPr="00634339">
        <w:rPr>
          <w:color w:val="808080" w:themeColor="background1" w:themeShade="80"/>
          <w:sz w:val="20"/>
        </w:rPr>
        <w:t>de diverse beleidsonderdelen invult</w:t>
      </w:r>
      <w:r w:rsidR="005D2625" w:rsidRPr="00634339">
        <w:rPr>
          <w:color w:val="808080" w:themeColor="background1" w:themeShade="80"/>
          <w:sz w:val="20"/>
        </w:rPr>
        <w:t xml:space="preserve"> aan de hand van het schoolorganogram;</w:t>
      </w:r>
    </w:p>
    <w:p w14:paraId="1C57D2D5" w14:textId="77777777" w:rsidR="005D2625" w:rsidRPr="00634339" w:rsidRDefault="006811AC" w:rsidP="00634339">
      <w:pPr>
        <w:widowControl w:val="0"/>
        <w:numPr>
          <w:ilvl w:val="0"/>
          <w:numId w:val="2"/>
        </w:numPr>
        <w:tabs>
          <w:tab w:val="clear" w:pos="720"/>
          <w:tab w:val="num" w:pos="284"/>
        </w:tabs>
        <w:ind w:left="284" w:hanging="284"/>
        <w:rPr>
          <w:color w:val="808080" w:themeColor="background1" w:themeShade="80"/>
          <w:sz w:val="20"/>
        </w:rPr>
      </w:pPr>
      <w:r w:rsidRPr="00634339">
        <w:rPr>
          <w:color w:val="808080" w:themeColor="background1" w:themeShade="80"/>
          <w:sz w:val="20"/>
        </w:rPr>
        <w:t>omschrijft</w:t>
      </w:r>
      <w:r w:rsidR="005D2625" w:rsidRPr="00634339">
        <w:rPr>
          <w:color w:val="808080" w:themeColor="background1" w:themeShade="80"/>
          <w:sz w:val="20"/>
        </w:rPr>
        <w:t xml:space="preserve"> hoe de verschillende beleidsonderdelen in de praktijk worden gebracht;</w:t>
      </w:r>
    </w:p>
    <w:p w14:paraId="704001A7" w14:textId="77777777" w:rsidR="005D2625" w:rsidRPr="00634339" w:rsidRDefault="006811AC" w:rsidP="00634339">
      <w:pPr>
        <w:widowControl w:val="0"/>
        <w:numPr>
          <w:ilvl w:val="0"/>
          <w:numId w:val="2"/>
        </w:numPr>
        <w:tabs>
          <w:tab w:val="clear" w:pos="720"/>
          <w:tab w:val="num" w:pos="284"/>
        </w:tabs>
        <w:ind w:left="284" w:hanging="284"/>
        <w:rPr>
          <w:color w:val="808080" w:themeColor="background1" w:themeShade="80"/>
          <w:sz w:val="20"/>
        </w:rPr>
      </w:pPr>
      <w:r w:rsidRPr="00634339">
        <w:rPr>
          <w:color w:val="808080" w:themeColor="background1" w:themeShade="80"/>
          <w:sz w:val="20"/>
        </w:rPr>
        <w:t>de taakverdeling aanpast</w:t>
      </w:r>
      <w:r w:rsidR="005D2625" w:rsidRPr="00634339">
        <w:rPr>
          <w:color w:val="808080" w:themeColor="background1" w:themeShade="80"/>
          <w:sz w:val="20"/>
        </w:rPr>
        <w:t xml:space="preserve"> aan de afspraken</w:t>
      </w:r>
      <w:r w:rsidRPr="00634339">
        <w:rPr>
          <w:color w:val="808080" w:themeColor="background1" w:themeShade="80"/>
          <w:sz w:val="20"/>
        </w:rPr>
        <w:t>,</w:t>
      </w:r>
      <w:r w:rsidR="005D2625" w:rsidRPr="00634339">
        <w:rPr>
          <w:color w:val="808080" w:themeColor="background1" w:themeShade="80"/>
          <w:sz w:val="20"/>
        </w:rPr>
        <w:t xml:space="preserve"> die hierover op school zijn gemaakt. </w:t>
      </w:r>
    </w:p>
    <w:p w14:paraId="628C606C" w14:textId="77777777" w:rsidR="005D2625" w:rsidRPr="00634339" w:rsidRDefault="005D2625">
      <w:pPr>
        <w:widowControl w:val="0"/>
        <w:rPr>
          <w:color w:val="808080" w:themeColor="background1" w:themeShade="80"/>
          <w:sz w:val="20"/>
        </w:rPr>
      </w:pPr>
    </w:p>
    <w:p w14:paraId="3E5BF9B5" w14:textId="77777777" w:rsidR="005D2625" w:rsidRPr="00634339" w:rsidRDefault="00634339">
      <w:pPr>
        <w:widowControl w:val="0"/>
        <w:rPr>
          <w:color w:val="808080" w:themeColor="background1" w:themeShade="80"/>
          <w:sz w:val="20"/>
        </w:rPr>
      </w:pPr>
      <w:r>
        <w:rPr>
          <w:color w:val="808080" w:themeColor="background1" w:themeShade="80"/>
          <w:sz w:val="20"/>
        </w:rPr>
        <w:t>In deze richtlijn</w:t>
      </w:r>
      <w:r w:rsidR="006811AC" w:rsidRPr="00634339">
        <w:rPr>
          <w:color w:val="808080" w:themeColor="background1" w:themeShade="80"/>
          <w:sz w:val="20"/>
        </w:rPr>
        <w:t xml:space="preserve"> wordt er</w:t>
      </w:r>
      <w:r w:rsidR="005D2625" w:rsidRPr="00634339">
        <w:rPr>
          <w:color w:val="808080" w:themeColor="background1" w:themeShade="80"/>
          <w:sz w:val="20"/>
        </w:rPr>
        <w:t>van uit</w:t>
      </w:r>
      <w:r w:rsidR="006811AC" w:rsidRPr="00634339">
        <w:rPr>
          <w:color w:val="808080" w:themeColor="background1" w:themeShade="80"/>
          <w:sz w:val="20"/>
        </w:rPr>
        <w:t>gegaan,</w:t>
      </w:r>
      <w:r w:rsidR="005D2625" w:rsidRPr="00634339">
        <w:rPr>
          <w:color w:val="808080" w:themeColor="background1" w:themeShade="80"/>
          <w:sz w:val="20"/>
        </w:rPr>
        <w:t xml:space="preserve"> dat een arbobeleidsplan op bestuursniveau wordt vastgesteld. Een apart plan voor elke school is natuurlijk mogelijk, maar ligt minder voor de hand.</w:t>
      </w:r>
    </w:p>
    <w:p w14:paraId="698772DD" w14:textId="77777777" w:rsidR="005D2625" w:rsidRPr="00634339" w:rsidRDefault="005D2625">
      <w:pPr>
        <w:widowControl w:val="0"/>
        <w:rPr>
          <w:color w:val="808080" w:themeColor="background1" w:themeShade="80"/>
          <w:sz w:val="20"/>
        </w:rPr>
      </w:pPr>
    </w:p>
    <w:p w14:paraId="0C4E6786" w14:textId="77777777" w:rsidR="005D2625" w:rsidRDefault="005D2625">
      <w:pPr>
        <w:widowControl w:val="0"/>
        <w:rPr>
          <w:sz w:val="20"/>
        </w:rPr>
      </w:pPr>
    </w:p>
    <w:p w14:paraId="36E62DFC" w14:textId="77777777" w:rsidR="006811AC" w:rsidRDefault="006811AC">
      <w:pPr>
        <w:widowControl w:val="0"/>
        <w:rPr>
          <w:sz w:val="20"/>
        </w:rPr>
      </w:pPr>
    </w:p>
    <w:p w14:paraId="377F0021" w14:textId="77777777" w:rsidR="006811AC" w:rsidRDefault="006811AC">
      <w:pPr>
        <w:widowControl w:val="0"/>
        <w:rPr>
          <w:sz w:val="20"/>
        </w:rPr>
      </w:pPr>
    </w:p>
    <w:p w14:paraId="1E34B4D4" w14:textId="77777777" w:rsidR="006811AC" w:rsidRDefault="006811AC">
      <w:pPr>
        <w:widowControl w:val="0"/>
        <w:rPr>
          <w:sz w:val="20"/>
        </w:rPr>
      </w:pPr>
    </w:p>
    <w:p w14:paraId="6709DD63" w14:textId="77777777" w:rsidR="005D2625" w:rsidRDefault="005D2625">
      <w:pPr>
        <w:widowControl w:val="0"/>
        <w:rPr>
          <w:sz w:val="20"/>
        </w:rPr>
      </w:pPr>
    </w:p>
    <w:p w14:paraId="007F1DE6" w14:textId="77777777" w:rsidR="0086549A" w:rsidRDefault="005D2625" w:rsidP="0086549A">
      <w:pPr>
        <w:pStyle w:val="Kop1"/>
        <w:spacing w:before="0"/>
        <w:rPr>
          <w:rFonts w:ascii="Arial" w:hAnsi="Arial"/>
          <w:sz w:val="20"/>
        </w:rPr>
      </w:pPr>
      <w:r>
        <w:rPr>
          <w:rFonts w:ascii="Arial" w:hAnsi="Arial"/>
          <w:sz w:val="20"/>
        </w:rPr>
        <w:br w:type="page"/>
      </w:r>
    </w:p>
    <w:p w14:paraId="27AAA87E" w14:textId="77777777" w:rsidR="0070620B" w:rsidRDefault="0070620B" w:rsidP="0086549A">
      <w:pPr>
        <w:pStyle w:val="Kop1"/>
        <w:spacing w:before="0"/>
        <w:rPr>
          <w:rFonts w:ascii="Arial" w:hAnsi="Arial" w:cs="Arial"/>
          <w:color w:val="808080"/>
        </w:rPr>
      </w:pPr>
    </w:p>
    <w:p w14:paraId="590EBC7F" w14:textId="77777777" w:rsidR="005D2625" w:rsidRPr="00DF0585" w:rsidRDefault="005D2625" w:rsidP="0086549A">
      <w:pPr>
        <w:pStyle w:val="Kop1"/>
        <w:spacing w:before="0"/>
        <w:rPr>
          <w:rFonts w:ascii="Arial" w:hAnsi="Arial" w:cs="Arial"/>
          <w:color w:val="808080"/>
        </w:rPr>
      </w:pPr>
      <w:r w:rsidRPr="00DF0585">
        <w:rPr>
          <w:rFonts w:ascii="Arial" w:hAnsi="Arial" w:cs="Arial"/>
          <w:color w:val="808080"/>
        </w:rPr>
        <w:t>Inhoudsopgave</w:t>
      </w:r>
      <w:r w:rsidRPr="00DF0585">
        <w:rPr>
          <w:rFonts w:ascii="Arial" w:hAnsi="Arial" w:cs="Arial"/>
          <w:color w:val="808080"/>
        </w:rPr>
        <w:fldChar w:fldCharType="begin"/>
      </w:r>
      <w:r w:rsidRPr="00DF0585">
        <w:rPr>
          <w:rFonts w:ascii="Arial" w:hAnsi="Arial" w:cs="Arial"/>
          <w:color w:val="808080"/>
        </w:rPr>
        <w:instrText xml:space="preserve"> TC \l1 "</w:instrText>
      </w:r>
      <w:r w:rsidRPr="00DF0585">
        <w:rPr>
          <w:rFonts w:ascii="Arial" w:hAnsi="Arial" w:cs="Arial"/>
          <w:color w:val="808080"/>
        </w:rPr>
        <w:fldChar w:fldCharType="end"/>
      </w:r>
    </w:p>
    <w:p w14:paraId="2562277F" w14:textId="77777777" w:rsidR="005D2625" w:rsidRDefault="005D2625">
      <w:pPr>
        <w:widowControl w:val="0"/>
        <w:rPr>
          <w:sz w:val="20"/>
        </w:rPr>
      </w:pPr>
    </w:p>
    <w:p w14:paraId="4191FCB7" w14:textId="77777777" w:rsidR="005D2625" w:rsidRPr="00634339" w:rsidRDefault="006811AC" w:rsidP="006811AC">
      <w:pPr>
        <w:widowControl w:val="0"/>
        <w:tabs>
          <w:tab w:val="left" w:pos="540"/>
        </w:tabs>
        <w:rPr>
          <w:color w:val="808080" w:themeColor="background1" w:themeShade="80"/>
          <w:sz w:val="20"/>
        </w:rPr>
      </w:pPr>
      <w:r w:rsidRPr="00634339">
        <w:rPr>
          <w:color w:val="808080" w:themeColor="background1" w:themeShade="80"/>
          <w:sz w:val="20"/>
        </w:rPr>
        <w:t>1.</w:t>
      </w:r>
      <w:r w:rsidRPr="00634339">
        <w:rPr>
          <w:color w:val="808080" w:themeColor="background1" w:themeShade="80"/>
          <w:sz w:val="20"/>
        </w:rPr>
        <w:tab/>
      </w:r>
      <w:r w:rsidR="005D2625" w:rsidRPr="00634339">
        <w:rPr>
          <w:color w:val="808080" w:themeColor="background1" w:themeShade="80"/>
          <w:sz w:val="20"/>
        </w:rPr>
        <w:t>Uitgangspunten</w:t>
      </w:r>
    </w:p>
    <w:p w14:paraId="1898E08F" w14:textId="77777777" w:rsidR="005D2625" w:rsidRPr="00634339" w:rsidRDefault="005D2625" w:rsidP="006811AC">
      <w:pPr>
        <w:widowControl w:val="0"/>
        <w:tabs>
          <w:tab w:val="left" w:pos="540"/>
        </w:tabs>
        <w:rPr>
          <w:color w:val="808080" w:themeColor="background1" w:themeShade="80"/>
          <w:sz w:val="20"/>
        </w:rPr>
      </w:pPr>
    </w:p>
    <w:p w14:paraId="3BEB8CE4" w14:textId="77777777" w:rsidR="00405980" w:rsidRPr="00634339" w:rsidRDefault="006811AC" w:rsidP="006811AC">
      <w:pPr>
        <w:widowControl w:val="0"/>
        <w:tabs>
          <w:tab w:val="left" w:pos="540"/>
        </w:tabs>
        <w:rPr>
          <w:color w:val="808080" w:themeColor="background1" w:themeShade="80"/>
          <w:sz w:val="20"/>
        </w:rPr>
      </w:pPr>
      <w:r w:rsidRPr="00634339">
        <w:rPr>
          <w:color w:val="808080" w:themeColor="background1" w:themeShade="80"/>
          <w:sz w:val="20"/>
        </w:rPr>
        <w:t>2.</w:t>
      </w:r>
      <w:r w:rsidRPr="00634339">
        <w:rPr>
          <w:color w:val="808080" w:themeColor="background1" w:themeShade="80"/>
          <w:sz w:val="20"/>
        </w:rPr>
        <w:tab/>
      </w:r>
      <w:r w:rsidR="00405980" w:rsidRPr="00634339">
        <w:rPr>
          <w:color w:val="808080" w:themeColor="background1" w:themeShade="80"/>
          <w:sz w:val="20"/>
        </w:rPr>
        <w:t>Hoofddoelstellingen</w:t>
      </w:r>
    </w:p>
    <w:p w14:paraId="5688D07B" w14:textId="77777777" w:rsidR="00405980" w:rsidRPr="00634339" w:rsidRDefault="00405980" w:rsidP="006811AC">
      <w:pPr>
        <w:widowControl w:val="0"/>
        <w:tabs>
          <w:tab w:val="left" w:pos="540"/>
        </w:tabs>
        <w:rPr>
          <w:color w:val="808080" w:themeColor="background1" w:themeShade="80"/>
          <w:sz w:val="20"/>
        </w:rPr>
      </w:pPr>
    </w:p>
    <w:p w14:paraId="59B2EDBA"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3.</w:t>
      </w:r>
      <w:r w:rsidRPr="00634339">
        <w:rPr>
          <w:color w:val="808080" w:themeColor="background1" w:themeShade="80"/>
          <w:sz w:val="20"/>
        </w:rPr>
        <w:tab/>
        <w:t>Organisatie</w:t>
      </w:r>
    </w:p>
    <w:p w14:paraId="4056D9C1"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3.1.</w:t>
      </w:r>
      <w:r w:rsidRPr="00634339">
        <w:rPr>
          <w:color w:val="808080" w:themeColor="background1" w:themeShade="80"/>
          <w:sz w:val="20"/>
        </w:rPr>
        <w:tab/>
        <w:t>Arbocommissie</w:t>
      </w:r>
    </w:p>
    <w:p w14:paraId="5EEC8B24"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3</w:t>
      </w:r>
      <w:r w:rsidR="006811AC" w:rsidRPr="00634339">
        <w:rPr>
          <w:color w:val="808080" w:themeColor="background1" w:themeShade="80"/>
          <w:sz w:val="20"/>
        </w:rPr>
        <w:t>.2</w:t>
      </w:r>
      <w:r w:rsidR="0069465A"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 xml:space="preserve">Arbocoördinator en </w:t>
      </w:r>
      <w:r w:rsidRPr="00634339">
        <w:rPr>
          <w:color w:val="808080" w:themeColor="background1" w:themeShade="80"/>
          <w:sz w:val="20"/>
        </w:rPr>
        <w:t>preventiemedewerkers</w:t>
      </w:r>
    </w:p>
    <w:p w14:paraId="33A2CF9A"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3</w:t>
      </w:r>
      <w:r w:rsidR="006811AC" w:rsidRPr="00634339">
        <w:rPr>
          <w:color w:val="808080" w:themeColor="background1" w:themeShade="80"/>
          <w:sz w:val="20"/>
        </w:rPr>
        <w:t>.3</w:t>
      </w:r>
      <w:r w:rsidR="0069465A"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Bedrijfshulpverlening</w:t>
      </w:r>
    </w:p>
    <w:p w14:paraId="08031387" w14:textId="77777777" w:rsidR="005D2625" w:rsidRPr="00634339" w:rsidRDefault="005D2625" w:rsidP="006811AC">
      <w:pPr>
        <w:widowControl w:val="0"/>
        <w:tabs>
          <w:tab w:val="left" w:pos="540"/>
        </w:tabs>
        <w:rPr>
          <w:color w:val="808080" w:themeColor="background1" w:themeShade="80"/>
          <w:sz w:val="20"/>
        </w:rPr>
      </w:pPr>
    </w:p>
    <w:p w14:paraId="7910C794"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4</w:t>
      </w:r>
      <w:r w:rsidR="006811AC"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Risico-inventarisatie en -evaluatie (RI&amp;E)</w:t>
      </w:r>
    </w:p>
    <w:p w14:paraId="13C5790C"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4</w:t>
      </w:r>
      <w:r w:rsidR="006811AC" w:rsidRPr="00634339">
        <w:rPr>
          <w:color w:val="808080" w:themeColor="background1" w:themeShade="80"/>
          <w:sz w:val="20"/>
        </w:rPr>
        <w:t>.1</w:t>
      </w:r>
      <w:r w:rsidR="0069465A"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Aanpak en voortgang</w:t>
      </w:r>
    </w:p>
    <w:p w14:paraId="19C173A4"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4</w:t>
      </w:r>
      <w:r w:rsidR="006811AC" w:rsidRPr="00634339">
        <w:rPr>
          <w:color w:val="808080" w:themeColor="background1" w:themeShade="80"/>
          <w:sz w:val="20"/>
        </w:rPr>
        <w:t>.2</w:t>
      </w:r>
      <w:r w:rsidR="0069465A"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Voorlichting</w:t>
      </w:r>
    </w:p>
    <w:p w14:paraId="2D7E097C" w14:textId="77777777" w:rsidR="005D2625" w:rsidRPr="00634339" w:rsidRDefault="005D2625" w:rsidP="006811AC">
      <w:pPr>
        <w:widowControl w:val="0"/>
        <w:tabs>
          <w:tab w:val="left" w:pos="540"/>
        </w:tabs>
        <w:rPr>
          <w:color w:val="808080" w:themeColor="background1" w:themeShade="80"/>
          <w:sz w:val="20"/>
        </w:rPr>
      </w:pPr>
    </w:p>
    <w:p w14:paraId="573EA8A5"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5.</w:t>
      </w:r>
      <w:r w:rsidRPr="00634339">
        <w:rPr>
          <w:color w:val="808080" w:themeColor="background1" w:themeShade="80"/>
          <w:sz w:val="20"/>
        </w:rPr>
        <w:tab/>
        <w:t>Arbodienst/arbodeskundige(n)</w:t>
      </w:r>
    </w:p>
    <w:p w14:paraId="19D8B08A" w14:textId="77777777" w:rsidR="00405980" w:rsidRPr="00634339" w:rsidRDefault="00405980" w:rsidP="006811AC">
      <w:pPr>
        <w:widowControl w:val="0"/>
        <w:tabs>
          <w:tab w:val="left" w:pos="540"/>
        </w:tabs>
        <w:rPr>
          <w:color w:val="808080" w:themeColor="background1" w:themeShade="80"/>
          <w:sz w:val="20"/>
        </w:rPr>
      </w:pPr>
    </w:p>
    <w:p w14:paraId="28F95582"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6.</w:t>
      </w:r>
      <w:r w:rsidRPr="00634339">
        <w:rPr>
          <w:color w:val="808080" w:themeColor="background1" w:themeShade="80"/>
          <w:sz w:val="20"/>
        </w:rPr>
        <w:tab/>
        <w:t>Ziekteverzuimbeleid</w:t>
      </w:r>
    </w:p>
    <w:p w14:paraId="0052189F"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6.1.</w:t>
      </w:r>
      <w:r w:rsidRPr="00634339">
        <w:rPr>
          <w:color w:val="808080" w:themeColor="background1" w:themeShade="80"/>
          <w:sz w:val="20"/>
        </w:rPr>
        <w:tab/>
        <w:t>Overleg</w:t>
      </w:r>
    </w:p>
    <w:p w14:paraId="68874EAC"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6.2.</w:t>
      </w:r>
      <w:r w:rsidRPr="00634339">
        <w:rPr>
          <w:color w:val="808080" w:themeColor="background1" w:themeShade="80"/>
          <w:sz w:val="20"/>
        </w:rPr>
        <w:tab/>
        <w:t>Cijfers</w:t>
      </w:r>
    </w:p>
    <w:p w14:paraId="29E1FE32" w14:textId="77777777" w:rsidR="00405980" w:rsidRPr="00634339" w:rsidRDefault="00405980" w:rsidP="006811AC">
      <w:pPr>
        <w:widowControl w:val="0"/>
        <w:tabs>
          <w:tab w:val="left" w:pos="540"/>
        </w:tabs>
        <w:rPr>
          <w:color w:val="808080" w:themeColor="background1" w:themeShade="80"/>
          <w:sz w:val="20"/>
        </w:rPr>
      </w:pPr>
    </w:p>
    <w:p w14:paraId="5DE180A1" w14:textId="77777777" w:rsidR="00405980" w:rsidRPr="00634339" w:rsidRDefault="00405980" w:rsidP="00405980">
      <w:pPr>
        <w:widowControl w:val="0"/>
        <w:tabs>
          <w:tab w:val="left" w:pos="540"/>
        </w:tabs>
        <w:rPr>
          <w:color w:val="808080" w:themeColor="background1" w:themeShade="80"/>
          <w:sz w:val="20"/>
        </w:rPr>
      </w:pPr>
      <w:r w:rsidRPr="00634339">
        <w:rPr>
          <w:color w:val="808080" w:themeColor="background1" w:themeShade="80"/>
          <w:sz w:val="20"/>
        </w:rPr>
        <w:t>7.</w:t>
      </w:r>
      <w:r w:rsidRPr="00634339">
        <w:rPr>
          <w:color w:val="808080" w:themeColor="background1" w:themeShade="80"/>
          <w:sz w:val="20"/>
        </w:rPr>
        <w:tab/>
        <w:t>Speciale doelgroepen</w:t>
      </w:r>
    </w:p>
    <w:p w14:paraId="2F1090BB" w14:textId="77777777" w:rsidR="00405980" w:rsidRPr="00634339" w:rsidRDefault="00405980" w:rsidP="00405980">
      <w:pPr>
        <w:widowControl w:val="0"/>
        <w:tabs>
          <w:tab w:val="left" w:pos="540"/>
        </w:tabs>
        <w:rPr>
          <w:color w:val="808080" w:themeColor="background1" w:themeShade="80"/>
          <w:sz w:val="20"/>
        </w:rPr>
      </w:pPr>
    </w:p>
    <w:p w14:paraId="298D3385"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8.</w:t>
      </w:r>
      <w:r w:rsidRPr="00634339">
        <w:rPr>
          <w:color w:val="808080" w:themeColor="background1" w:themeShade="80"/>
          <w:sz w:val="20"/>
        </w:rPr>
        <w:tab/>
        <w:t>Arbeidstijdenbeleid</w:t>
      </w:r>
    </w:p>
    <w:p w14:paraId="28FE4A23" w14:textId="77777777" w:rsidR="00405980" w:rsidRPr="00634339" w:rsidRDefault="00405980" w:rsidP="006811AC">
      <w:pPr>
        <w:widowControl w:val="0"/>
        <w:tabs>
          <w:tab w:val="left" w:pos="540"/>
        </w:tabs>
        <w:rPr>
          <w:color w:val="808080" w:themeColor="background1" w:themeShade="80"/>
          <w:sz w:val="20"/>
        </w:rPr>
      </w:pPr>
    </w:p>
    <w:p w14:paraId="3E6EEBDE" w14:textId="77777777" w:rsidR="00405980"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9.</w:t>
      </w:r>
      <w:r w:rsidRPr="00634339">
        <w:rPr>
          <w:color w:val="808080" w:themeColor="background1" w:themeShade="80"/>
          <w:sz w:val="20"/>
        </w:rPr>
        <w:tab/>
        <w:t>Preventief beleid</w:t>
      </w:r>
    </w:p>
    <w:p w14:paraId="405B849B" w14:textId="77777777" w:rsidR="00405980" w:rsidRPr="00634339" w:rsidRDefault="00405980" w:rsidP="006811AC">
      <w:pPr>
        <w:widowControl w:val="0"/>
        <w:tabs>
          <w:tab w:val="left" w:pos="540"/>
        </w:tabs>
        <w:rPr>
          <w:color w:val="808080" w:themeColor="background1" w:themeShade="80"/>
          <w:sz w:val="20"/>
        </w:rPr>
      </w:pPr>
    </w:p>
    <w:p w14:paraId="11FB09CD"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10</w:t>
      </w:r>
      <w:r w:rsidR="006811AC" w:rsidRPr="00634339">
        <w:rPr>
          <w:color w:val="808080" w:themeColor="background1" w:themeShade="80"/>
          <w:sz w:val="20"/>
        </w:rPr>
        <w:t>.</w:t>
      </w:r>
      <w:r w:rsidR="006811AC" w:rsidRPr="00634339">
        <w:rPr>
          <w:color w:val="808080" w:themeColor="background1" w:themeShade="80"/>
          <w:sz w:val="20"/>
        </w:rPr>
        <w:tab/>
      </w:r>
      <w:r w:rsidRPr="00634339">
        <w:rPr>
          <w:color w:val="808080" w:themeColor="background1" w:themeShade="80"/>
          <w:sz w:val="20"/>
        </w:rPr>
        <w:t>Beleid t.a.v. a</w:t>
      </w:r>
      <w:r w:rsidR="005D2625" w:rsidRPr="00634339">
        <w:rPr>
          <w:color w:val="808080" w:themeColor="background1" w:themeShade="80"/>
          <w:sz w:val="20"/>
        </w:rPr>
        <w:t>gressie, geweld</w:t>
      </w:r>
      <w:r w:rsidRPr="00634339">
        <w:rPr>
          <w:color w:val="808080" w:themeColor="background1" w:themeShade="80"/>
          <w:sz w:val="20"/>
        </w:rPr>
        <w:t>, seksuele intimidatie en discriminatie</w:t>
      </w:r>
    </w:p>
    <w:p w14:paraId="66B3A8A1" w14:textId="77777777" w:rsidR="005D2625" w:rsidRPr="00634339" w:rsidRDefault="005D2625" w:rsidP="006811AC">
      <w:pPr>
        <w:widowControl w:val="0"/>
        <w:tabs>
          <w:tab w:val="left" w:pos="540"/>
        </w:tabs>
        <w:rPr>
          <w:color w:val="808080" w:themeColor="background1" w:themeShade="80"/>
          <w:sz w:val="20"/>
        </w:rPr>
      </w:pPr>
    </w:p>
    <w:p w14:paraId="15591A4F"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11</w:t>
      </w:r>
      <w:r w:rsidR="006811AC"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Registratie</w:t>
      </w:r>
      <w:r w:rsidRPr="00634339">
        <w:rPr>
          <w:color w:val="808080" w:themeColor="background1" w:themeShade="80"/>
          <w:sz w:val="20"/>
        </w:rPr>
        <w:t xml:space="preserve"> en melding</w:t>
      </w:r>
      <w:r w:rsidR="005D2625" w:rsidRPr="00634339">
        <w:rPr>
          <w:color w:val="808080" w:themeColor="background1" w:themeShade="80"/>
          <w:sz w:val="20"/>
        </w:rPr>
        <w:t xml:space="preserve"> van ongevallen</w:t>
      </w:r>
    </w:p>
    <w:p w14:paraId="1652F8CE" w14:textId="77777777" w:rsidR="005D2625" w:rsidRPr="00634339" w:rsidRDefault="005D2625" w:rsidP="006811AC">
      <w:pPr>
        <w:widowControl w:val="0"/>
        <w:tabs>
          <w:tab w:val="left" w:pos="540"/>
        </w:tabs>
        <w:rPr>
          <w:color w:val="808080" w:themeColor="background1" w:themeShade="80"/>
          <w:sz w:val="20"/>
        </w:rPr>
      </w:pPr>
    </w:p>
    <w:p w14:paraId="081FC1D8" w14:textId="77777777" w:rsidR="005D2625" w:rsidRPr="00634339" w:rsidRDefault="00405980" w:rsidP="006811AC">
      <w:pPr>
        <w:widowControl w:val="0"/>
        <w:tabs>
          <w:tab w:val="left" w:pos="540"/>
        </w:tabs>
        <w:rPr>
          <w:color w:val="808080" w:themeColor="background1" w:themeShade="80"/>
          <w:sz w:val="20"/>
        </w:rPr>
      </w:pPr>
      <w:r w:rsidRPr="00634339">
        <w:rPr>
          <w:color w:val="808080" w:themeColor="background1" w:themeShade="80"/>
          <w:sz w:val="20"/>
        </w:rPr>
        <w:t>12</w:t>
      </w:r>
      <w:r w:rsidR="006811AC" w:rsidRPr="00634339">
        <w:rPr>
          <w:color w:val="808080" w:themeColor="background1" w:themeShade="80"/>
          <w:sz w:val="20"/>
        </w:rPr>
        <w:t>.</w:t>
      </w:r>
      <w:r w:rsidR="006811AC" w:rsidRPr="00634339">
        <w:rPr>
          <w:color w:val="808080" w:themeColor="background1" w:themeShade="80"/>
          <w:sz w:val="20"/>
        </w:rPr>
        <w:tab/>
      </w:r>
      <w:r w:rsidR="005D2625" w:rsidRPr="00634339">
        <w:rPr>
          <w:color w:val="808080" w:themeColor="background1" w:themeShade="80"/>
          <w:sz w:val="20"/>
        </w:rPr>
        <w:t>Financiering</w:t>
      </w:r>
    </w:p>
    <w:p w14:paraId="455C2820" w14:textId="77777777" w:rsidR="005D2625" w:rsidRPr="00634339" w:rsidRDefault="005D2625" w:rsidP="006811AC">
      <w:pPr>
        <w:widowControl w:val="0"/>
        <w:tabs>
          <w:tab w:val="left" w:pos="540"/>
        </w:tabs>
        <w:rPr>
          <w:color w:val="808080" w:themeColor="background1" w:themeShade="80"/>
          <w:sz w:val="20"/>
        </w:rPr>
      </w:pPr>
    </w:p>
    <w:p w14:paraId="7B7C375A" w14:textId="77777777" w:rsidR="005D2625" w:rsidRPr="00634339" w:rsidRDefault="005D2625" w:rsidP="006811AC">
      <w:pPr>
        <w:widowControl w:val="0"/>
        <w:tabs>
          <w:tab w:val="left" w:pos="540"/>
        </w:tabs>
        <w:rPr>
          <w:color w:val="808080" w:themeColor="background1" w:themeShade="80"/>
          <w:sz w:val="20"/>
        </w:rPr>
      </w:pPr>
    </w:p>
    <w:p w14:paraId="67646ED4" w14:textId="77777777" w:rsidR="005D2625" w:rsidRPr="00634339" w:rsidRDefault="005D2625" w:rsidP="006811AC">
      <w:pPr>
        <w:widowControl w:val="0"/>
        <w:tabs>
          <w:tab w:val="left" w:pos="540"/>
        </w:tabs>
        <w:rPr>
          <w:color w:val="808080" w:themeColor="background1" w:themeShade="80"/>
          <w:sz w:val="20"/>
        </w:rPr>
      </w:pPr>
      <w:r w:rsidRPr="00634339">
        <w:rPr>
          <w:color w:val="808080" w:themeColor="background1" w:themeShade="80"/>
          <w:sz w:val="20"/>
        </w:rPr>
        <w:t>Bijlage: Verdeling taken en verantwoordelijkheden</w:t>
      </w:r>
    </w:p>
    <w:p w14:paraId="12FCB407" w14:textId="77777777" w:rsidR="005D2625" w:rsidRPr="00634339" w:rsidRDefault="005D2625">
      <w:pPr>
        <w:widowControl w:val="0"/>
        <w:rPr>
          <w:color w:val="808080" w:themeColor="background1" w:themeShade="80"/>
          <w:sz w:val="20"/>
        </w:rPr>
      </w:pPr>
      <w:r w:rsidRPr="00634339">
        <w:rPr>
          <w:color w:val="808080" w:themeColor="background1" w:themeShade="80"/>
          <w:sz w:val="20"/>
        </w:rPr>
        <w:t xml:space="preserve"> </w:t>
      </w:r>
    </w:p>
    <w:p w14:paraId="0393316F" w14:textId="77777777" w:rsidR="006811AC" w:rsidRDefault="006811AC">
      <w:pPr>
        <w:widowControl w:val="0"/>
        <w:rPr>
          <w:sz w:val="20"/>
        </w:rPr>
      </w:pPr>
    </w:p>
    <w:p w14:paraId="40DC2E57" w14:textId="77777777" w:rsidR="006811AC" w:rsidRDefault="006811AC">
      <w:pPr>
        <w:widowControl w:val="0"/>
        <w:rPr>
          <w:sz w:val="20"/>
        </w:rPr>
      </w:pPr>
    </w:p>
    <w:p w14:paraId="59EA903A" w14:textId="77777777" w:rsidR="00176EB9" w:rsidRDefault="005D2625">
      <w:pPr>
        <w:widowControl w:val="0"/>
        <w:rPr>
          <w:sz w:val="20"/>
        </w:rPr>
      </w:pPr>
      <w:r>
        <w:rPr>
          <w:sz w:val="20"/>
        </w:rPr>
        <w:br w:type="page"/>
      </w:r>
    </w:p>
    <w:p w14:paraId="16ABEBFF" w14:textId="77777777" w:rsidR="005D2625" w:rsidRPr="00DF0585" w:rsidRDefault="005D2625"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lastRenderedPageBreak/>
        <w:t>Uitgangspunten</w:t>
      </w:r>
    </w:p>
    <w:p w14:paraId="5C8950D4" w14:textId="7DEC3D08" w:rsidR="00671FA9" w:rsidRPr="00634339" w:rsidRDefault="005D2625" w:rsidP="0069465A">
      <w:pPr>
        <w:widowControl w:val="0"/>
        <w:rPr>
          <w:color w:val="808080" w:themeColor="background1" w:themeShade="80"/>
          <w:sz w:val="20"/>
        </w:rPr>
      </w:pPr>
      <w:r w:rsidRPr="00634339">
        <w:rPr>
          <w:color w:val="808080" w:themeColor="background1" w:themeShade="80"/>
          <w:sz w:val="20"/>
        </w:rPr>
        <w:t>Het bestuur v</w:t>
      </w:r>
      <w:r w:rsidR="004336BE">
        <w:rPr>
          <w:color w:val="808080" w:themeColor="background1" w:themeShade="80"/>
          <w:sz w:val="20"/>
        </w:rPr>
        <w:t xml:space="preserve">an stichting Procon </w:t>
      </w:r>
      <w:r w:rsidRPr="00634339">
        <w:rPr>
          <w:color w:val="808080" w:themeColor="background1" w:themeShade="80"/>
          <w:sz w:val="20"/>
        </w:rPr>
        <w:t>en de directie(s) van de aangesloten scholen zijn verantwoordelijk voor het schoolbeleid</w:t>
      </w:r>
      <w:r w:rsidR="00405980" w:rsidRPr="00634339">
        <w:rPr>
          <w:color w:val="808080" w:themeColor="background1" w:themeShade="80"/>
          <w:sz w:val="20"/>
        </w:rPr>
        <w:t>.</w:t>
      </w:r>
      <w:r w:rsidR="00A633B2" w:rsidRPr="00634339">
        <w:rPr>
          <w:color w:val="808080" w:themeColor="background1" w:themeShade="80"/>
          <w:sz w:val="20"/>
        </w:rPr>
        <w:t xml:space="preserve"> Het </w:t>
      </w:r>
      <w:r w:rsidR="00671FA9" w:rsidRPr="00634339">
        <w:rPr>
          <w:color w:val="808080" w:themeColor="background1" w:themeShade="80"/>
          <w:sz w:val="20"/>
        </w:rPr>
        <w:t>arbobeleid</w:t>
      </w:r>
      <w:r w:rsidR="00A633B2" w:rsidRPr="00634339">
        <w:rPr>
          <w:color w:val="808080" w:themeColor="background1" w:themeShade="80"/>
          <w:sz w:val="20"/>
        </w:rPr>
        <w:t xml:space="preserve"> is een</w:t>
      </w:r>
      <w:r w:rsidR="00671FA9" w:rsidRPr="00634339">
        <w:rPr>
          <w:color w:val="808080" w:themeColor="background1" w:themeShade="80"/>
          <w:sz w:val="20"/>
        </w:rPr>
        <w:t xml:space="preserve"> onderdeel </w:t>
      </w:r>
      <w:r w:rsidR="00A633B2" w:rsidRPr="00634339">
        <w:rPr>
          <w:color w:val="808080" w:themeColor="background1" w:themeShade="80"/>
          <w:sz w:val="20"/>
        </w:rPr>
        <w:t>van dit schoolbeleid</w:t>
      </w:r>
      <w:r w:rsidRPr="00634339">
        <w:rPr>
          <w:color w:val="808080" w:themeColor="background1" w:themeShade="80"/>
          <w:sz w:val="20"/>
        </w:rPr>
        <w:t>.</w:t>
      </w:r>
      <w:r w:rsidR="00671FA9" w:rsidRPr="00634339">
        <w:rPr>
          <w:color w:val="808080" w:themeColor="background1" w:themeShade="80"/>
          <w:sz w:val="20"/>
        </w:rPr>
        <w:t xml:space="preserve"> Bij het voorbereiden</w:t>
      </w:r>
      <w:r w:rsidR="00816185" w:rsidRPr="00634339">
        <w:rPr>
          <w:color w:val="808080" w:themeColor="background1" w:themeShade="80"/>
          <w:sz w:val="20"/>
        </w:rPr>
        <w:t xml:space="preserve"> en uitvoeren van het arbobeleid </w:t>
      </w:r>
      <w:r w:rsidR="00671FA9" w:rsidRPr="00634339">
        <w:rPr>
          <w:color w:val="808080" w:themeColor="background1" w:themeShade="80"/>
          <w:sz w:val="20"/>
        </w:rPr>
        <w:t xml:space="preserve">hebben we ons laten leiden door de </w:t>
      </w:r>
      <w:r w:rsidRPr="00634339">
        <w:rPr>
          <w:color w:val="808080" w:themeColor="background1" w:themeShade="80"/>
          <w:sz w:val="20"/>
        </w:rPr>
        <w:t>v</w:t>
      </w:r>
      <w:r w:rsidR="00405980" w:rsidRPr="00634339">
        <w:rPr>
          <w:color w:val="808080" w:themeColor="background1" w:themeShade="80"/>
          <w:sz w:val="20"/>
        </w:rPr>
        <w:t>olgende algemene uitgangspunten</w:t>
      </w:r>
      <w:r w:rsidR="00671FA9" w:rsidRPr="00634339">
        <w:rPr>
          <w:color w:val="808080" w:themeColor="background1" w:themeShade="80"/>
          <w:sz w:val="20"/>
        </w:rPr>
        <w:t>:</w:t>
      </w:r>
    </w:p>
    <w:p w14:paraId="1AEEC1E4" w14:textId="77777777" w:rsidR="00671FA9" w:rsidRPr="00634339" w:rsidRDefault="00671FA9"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de beleidsuitgangspunten</w:t>
      </w:r>
      <w:r w:rsidR="00EA3DD4" w:rsidRPr="00634339">
        <w:rPr>
          <w:color w:val="808080" w:themeColor="background1" w:themeShade="80"/>
          <w:sz w:val="20"/>
        </w:rPr>
        <w:t xml:space="preserve"> en afspraken</w:t>
      </w:r>
      <w:r w:rsidRPr="00634339">
        <w:rPr>
          <w:color w:val="808080" w:themeColor="background1" w:themeShade="80"/>
          <w:sz w:val="20"/>
        </w:rPr>
        <w:t xml:space="preserve"> in andere beleidsdocumenten zoals het personeelsbeleidsplan;</w:t>
      </w:r>
    </w:p>
    <w:p w14:paraId="5490F861" w14:textId="77777777" w:rsidR="00671FA9" w:rsidRPr="00634339" w:rsidRDefault="00671FA9"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het belang van een ongestoorde voortgang van het onderwijsproces;</w:t>
      </w:r>
    </w:p>
    <w:p w14:paraId="5895960D" w14:textId="77777777" w:rsidR="00671FA9" w:rsidRPr="00634339" w:rsidRDefault="00671FA9"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het voldoen aan kwaliteitseisen voor het onderwijs;</w:t>
      </w:r>
    </w:p>
    <w:p w14:paraId="7DAA5160" w14:textId="77777777" w:rsidR="00671FA9" w:rsidRPr="00634339" w:rsidRDefault="00671FA9"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de wettelijke vereisten zoals deze zijn opgenomen in Arbowet, Arbobesluit</w:t>
      </w:r>
      <w:r w:rsidR="007C6419" w:rsidRPr="00634339">
        <w:rPr>
          <w:color w:val="808080" w:themeColor="background1" w:themeShade="80"/>
          <w:sz w:val="20"/>
        </w:rPr>
        <w:t>, Arbocatalogus PO</w:t>
      </w:r>
      <w:r w:rsidRPr="00634339">
        <w:rPr>
          <w:color w:val="808080" w:themeColor="background1" w:themeShade="80"/>
          <w:sz w:val="20"/>
        </w:rPr>
        <w:t xml:space="preserve"> en andere relevante arbo- en regelgeving;</w:t>
      </w:r>
    </w:p>
    <w:p w14:paraId="0A00DC38" w14:textId="77777777" w:rsidR="008C6DEE" w:rsidRPr="00634339" w:rsidRDefault="008C6DEE"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de zorg voor de veiligheid en</w:t>
      </w:r>
      <w:r w:rsidR="005D2625" w:rsidRPr="00634339">
        <w:rPr>
          <w:color w:val="808080" w:themeColor="background1" w:themeShade="80"/>
          <w:sz w:val="20"/>
        </w:rPr>
        <w:t xml:space="preserve"> gezondheid</w:t>
      </w:r>
      <w:r w:rsidRPr="00634339">
        <w:rPr>
          <w:color w:val="808080" w:themeColor="background1" w:themeShade="80"/>
          <w:sz w:val="20"/>
        </w:rPr>
        <w:t xml:space="preserve"> van</w:t>
      </w:r>
      <w:r w:rsidR="00EA3DD4" w:rsidRPr="00634339">
        <w:rPr>
          <w:color w:val="808080" w:themeColor="background1" w:themeShade="80"/>
          <w:sz w:val="20"/>
        </w:rPr>
        <w:t xml:space="preserve"> het personeel;</w:t>
      </w:r>
    </w:p>
    <w:p w14:paraId="5E0D0C0F" w14:textId="77777777" w:rsidR="005D2625" w:rsidRPr="00634339" w:rsidRDefault="0069465A" w:rsidP="007C0FD3">
      <w:pPr>
        <w:widowControl w:val="0"/>
        <w:numPr>
          <w:ilvl w:val="0"/>
          <w:numId w:val="2"/>
        </w:numPr>
        <w:tabs>
          <w:tab w:val="clear" w:pos="720"/>
          <w:tab w:val="num" w:pos="426"/>
        </w:tabs>
        <w:ind w:left="426" w:hanging="426"/>
        <w:rPr>
          <w:color w:val="808080" w:themeColor="background1" w:themeShade="80"/>
          <w:sz w:val="20"/>
        </w:rPr>
      </w:pPr>
      <w:r w:rsidRPr="00634339">
        <w:rPr>
          <w:color w:val="808080" w:themeColor="background1" w:themeShade="80"/>
          <w:sz w:val="20"/>
        </w:rPr>
        <w:t>het voorkomen en beheersen van psychosociale arbeidsbelasting</w:t>
      </w:r>
      <w:r w:rsidR="008C6DEE" w:rsidRPr="00634339">
        <w:rPr>
          <w:color w:val="808080" w:themeColor="background1" w:themeShade="80"/>
          <w:vertAlign w:val="superscript"/>
        </w:rPr>
        <w:footnoteReference w:id="1"/>
      </w:r>
      <w:r w:rsidR="008C6DEE" w:rsidRPr="00634339">
        <w:rPr>
          <w:color w:val="808080" w:themeColor="background1" w:themeShade="80"/>
          <w:sz w:val="20"/>
        </w:rPr>
        <w:t xml:space="preserve"> </w:t>
      </w:r>
      <w:r w:rsidR="00A97CEF" w:rsidRPr="00634339">
        <w:rPr>
          <w:color w:val="808080" w:themeColor="background1" w:themeShade="80"/>
          <w:sz w:val="20"/>
        </w:rPr>
        <w:t xml:space="preserve">bij </w:t>
      </w:r>
      <w:r w:rsidR="005D2625" w:rsidRPr="00634339">
        <w:rPr>
          <w:color w:val="808080" w:themeColor="background1" w:themeShade="80"/>
          <w:sz w:val="20"/>
        </w:rPr>
        <w:t>personeel</w:t>
      </w:r>
      <w:r w:rsidR="00EA3DD4" w:rsidRPr="00634339">
        <w:rPr>
          <w:color w:val="808080" w:themeColor="background1" w:themeShade="80"/>
          <w:sz w:val="20"/>
        </w:rPr>
        <w:t>.</w:t>
      </w:r>
    </w:p>
    <w:p w14:paraId="359492BC" w14:textId="77777777" w:rsidR="005D2625" w:rsidRDefault="005D2625" w:rsidP="007C0FD3">
      <w:pPr>
        <w:widowControl w:val="0"/>
        <w:tabs>
          <w:tab w:val="num" w:pos="426"/>
        </w:tabs>
        <w:ind w:left="426" w:hanging="426"/>
        <w:rPr>
          <w:sz w:val="20"/>
        </w:rPr>
      </w:pPr>
    </w:p>
    <w:p w14:paraId="1FCE16BB" w14:textId="77777777" w:rsidR="00D1146E" w:rsidRDefault="00D1146E">
      <w:pPr>
        <w:widowControl w:val="0"/>
        <w:rPr>
          <w:sz w:val="20"/>
        </w:rPr>
      </w:pPr>
    </w:p>
    <w:p w14:paraId="404AD502" w14:textId="77777777" w:rsidR="00A633B2" w:rsidRPr="00DF0585" w:rsidRDefault="00A633B2"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Hoofddoelstellingen</w:t>
      </w:r>
    </w:p>
    <w:p w14:paraId="11DA75BC" w14:textId="77777777" w:rsidR="00A633B2" w:rsidRPr="00695DCA" w:rsidRDefault="005D2625">
      <w:pPr>
        <w:widowControl w:val="0"/>
        <w:rPr>
          <w:color w:val="808080" w:themeColor="background1" w:themeShade="80"/>
          <w:sz w:val="20"/>
        </w:rPr>
      </w:pPr>
      <w:r w:rsidRPr="00695DCA">
        <w:rPr>
          <w:color w:val="808080" w:themeColor="background1" w:themeShade="80"/>
          <w:sz w:val="20"/>
        </w:rPr>
        <w:t xml:space="preserve">Het </w:t>
      </w:r>
      <w:r w:rsidR="00695DCA">
        <w:rPr>
          <w:color w:val="808080" w:themeColor="background1" w:themeShade="80"/>
          <w:sz w:val="20"/>
        </w:rPr>
        <w:t>bovenschools</w:t>
      </w:r>
      <w:r w:rsidRPr="00695DCA">
        <w:rPr>
          <w:color w:val="808080" w:themeColor="background1" w:themeShade="80"/>
          <w:sz w:val="20"/>
        </w:rPr>
        <w:t xml:space="preserve">bestuur van de onderwijsinstelling streeft naar optimale arbeidsomstandigheden voor haar </w:t>
      </w:r>
      <w:r w:rsidR="008C6DEE" w:rsidRPr="00695DCA">
        <w:rPr>
          <w:color w:val="808080" w:themeColor="background1" w:themeShade="80"/>
          <w:sz w:val="20"/>
        </w:rPr>
        <w:t>personeel</w:t>
      </w:r>
      <w:r w:rsidRPr="00695DCA">
        <w:rPr>
          <w:color w:val="808080" w:themeColor="background1" w:themeShade="80"/>
          <w:sz w:val="20"/>
        </w:rPr>
        <w:t>. Het arbobeleid is gericht op waarborging van de veiligheid en gezondheid van medewerkers en op</w:t>
      </w:r>
      <w:r w:rsidR="008C6DEE" w:rsidRPr="00695DCA">
        <w:rPr>
          <w:color w:val="808080" w:themeColor="background1" w:themeShade="80"/>
          <w:sz w:val="20"/>
        </w:rPr>
        <w:t xml:space="preserve"> het voorkomen en beheersen van psychosociale arbeidsbelasting</w:t>
      </w:r>
      <w:r w:rsidRPr="00695DCA">
        <w:rPr>
          <w:color w:val="808080" w:themeColor="background1" w:themeShade="80"/>
          <w:sz w:val="20"/>
        </w:rPr>
        <w:t>.</w:t>
      </w:r>
    </w:p>
    <w:p w14:paraId="04E37622" w14:textId="77777777" w:rsidR="00A633B2" w:rsidRPr="00695DCA" w:rsidRDefault="00A633B2">
      <w:pPr>
        <w:widowControl w:val="0"/>
        <w:rPr>
          <w:color w:val="808080" w:themeColor="background1" w:themeShade="80"/>
          <w:sz w:val="20"/>
        </w:rPr>
      </w:pPr>
    </w:p>
    <w:p w14:paraId="253798BF" w14:textId="77777777" w:rsidR="005D2625" w:rsidRPr="00695DCA" w:rsidRDefault="005D2625">
      <w:pPr>
        <w:widowControl w:val="0"/>
        <w:rPr>
          <w:color w:val="808080" w:themeColor="background1" w:themeShade="80"/>
          <w:sz w:val="20"/>
        </w:rPr>
      </w:pPr>
      <w:r w:rsidRPr="00695DCA">
        <w:rPr>
          <w:color w:val="808080" w:themeColor="background1" w:themeShade="80"/>
          <w:sz w:val="20"/>
        </w:rPr>
        <w:t xml:space="preserve">Om dit te bereiken, organiseert het </w:t>
      </w:r>
      <w:r w:rsidR="00EA3DD4" w:rsidRPr="00695DCA">
        <w:rPr>
          <w:color w:val="808080" w:themeColor="background1" w:themeShade="80"/>
          <w:sz w:val="20"/>
        </w:rPr>
        <w:t xml:space="preserve">bestuur de school op een zodanige wijze </w:t>
      </w:r>
      <w:r w:rsidRPr="00695DCA">
        <w:rPr>
          <w:color w:val="808080" w:themeColor="background1" w:themeShade="80"/>
          <w:sz w:val="20"/>
        </w:rPr>
        <w:t xml:space="preserve">dat onaanvaardbare risico’s in principe zijn uitgesloten. </w:t>
      </w:r>
      <w:r w:rsidR="003D6F9D" w:rsidRPr="00695DCA">
        <w:rPr>
          <w:color w:val="808080" w:themeColor="background1" w:themeShade="80"/>
          <w:sz w:val="20"/>
        </w:rPr>
        <w:t>Vermijdbaar v</w:t>
      </w:r>
      <w:r w:rsidRPr="00695DCA">
        <w:rPr>
          <w:color w:val="808080" w:themeColor="background1" w:themeShade="80"/>
          <w:sz w:val="20"/>
        </w:rPr>
        <w:t>erzuim door ziekte en arbeidsongeschiktheid wordt zo veel mogelijk tegengegaan. Per school worden hiervoor jaarlijks realistische</w:t>
      </w:r>
      <w:r w:rsidR="007A4088" w:rsidRPr="00695DCA">
        <w:rPr>
          <w:color w:val="808080" w:themeColor="background1" w:themeShade="80"/>
          <w:sz w:val="20"/>
        </w:rPr>
        <w:t xml:space="preserve"> doelen</w:t>
      </w:r>
      <w:r w:rsidR="00EA3DD4" w:rsidRPr="00695DCA">
        <w:rPr>
          <w:color w:val="808080" w:themeColor="background1" w:themeShade="80"/>
          <w:sz w:val="20"/>
        </w:rPr>
        <w:t xml:space="preserve"> en</w:t>
      </w:r>
      <w:r w:rsidR="007A4088" w:rsidRPr="00695DCA">
        <w:rPr>
          <w:color w:val="808080" w:themeColor="background1" w:themeShade="80"/>
          <w:sz w:val="20"/>
        </w:rPr>
        <w:t xml:space="preserve"> streefcijfers vastgesteld en geëvalueerd</w:t>
      </w:r>
      <w:r w:rsidRPr="00695DCA">
        <w:rPr>
          <w:color w:val="808080" w:themeColor="background1" w:themeShade="80"/>
          <w:sz w:val="20"/>
        </w:rPr>
        <w:t>. Seksuele intimidatie, agressie, geweld, pesten en discriminatie worden actief bestreden. Verder is het streven om personeelsleden zo goed en breed mogelijk in te zetten. Speciale aandacht gaat uit naar de inzet van nieuw personeel, ouderen, herintreders en arbeidsgehandicapten.</w:t>
      </w:r>
    </w:p>
    <w:p w14:paraId="60EB992C" w14:textId="77777777" w:rsidR="006811AC" w:rsidRPr="00695DCA" w:rsidRDefault="006811AC">
      <w:pPr>
        <w:widowControl w:val="0"/>
        <w:rPr>
          <w:color w:val="808080" w:themeColor="background1" w:themeShade="80"/>
          <w:sz w:val="20"/>
        </w:rPr>
      </w:pPr>
    </w:p>
    <w:p w14:paraId="49601941" w14:textId="77777777" w:rsidR="005D2625" w:rsidRPr="00695DCA" w:rsidRDefault="005D2625">
      <w:pPr>
        <w:widowControl w:val="0"/>
        <w:rPr>
          <w:color w:val="808080" w:themeColor="background1" w:themeShade="80"/>
          <w:sz w:val="20"/>
        </w:rPr>
      </w:pPr>
      <w:r w:rsidRPr="00695DCA">
        <w:rPr>
          <w:color w:val="808080" w:themeColor="background1" w:themeShade="80"/>
          <w:sz w:val="20"/>
        </w:rPr>
        <w:t xml:space="preserve">De doelstellingen van het arbobeleid worden in samenhang met de schooldoelstellingen geformuleerd. Dit gebeurt in </w:t>
      </w:r>
      <w:r w:rsidR="00A633B2" w:rsidRPr="00695DCA">
        <w:rPr>
          <w:color w:val="808080" w:themeColor="background1" w:themeShade="80"/>
          <w:sz w:val="20"/>
        </w:rPr>
        <w:t xml:space="preserve">nauw </w:t>
      </w:r>
      <w:r w:rsidRPr="00695DCA">
        <w:rPr>
          <w:color w:val="808080" w:themeColor="background1" w:themeShade="80"/>
          <w:sz w:val="20"/>
        </w:rPr>
        <w:t>ove</w:t>
      </w:r>
      <w:r w:rsidR="007A4088" w:rsidRPr="00695DCA">
        <w:rPr>
          <w:color w:val="808080" w:themeColor="background1" w:themeShade="80"/>
          <w:sz w:val="20"/>
        </w:rPr>
        <w:t>rleg met de medezeggenschapsraad</w:t>
      </w:r>
      <w:r w:rsidR="00A633B2" w:rsidRPr="00695DCA">
        <w:rPr>
          <w:color w:val="808080" w:themeColor="background1" w:themeShade="80"/>
          <w:sz w:val="20"/>
        </w:rPr>
        <w:t xml:space="preserve"> (MR of GMR)</w:t>
      </w:r>
      <w:r w:rsidRPr="00695DCA">
        <w:rPr>
          <w:color w:val="808080" w:themeColor="background1" w:themeShade="80"/>
          <w:sz w:val="20"/>
        </w:rPr>
        <w:t>. De</w:t>
      </w:r>
      <w:r w:rsidR="007A4088" w:rsidRPr="00695DCA">
        <w:rPr>
          <w:color w:val="808080" w:themeColor="background1" w:themeShade="80"/>
          <w:sz w:val="20"/>
        </w:rPr>
        <w:t xml:space="preserve"> vastgestelde doelstellingen</w:t>
      </w:r>
      <w:r w:rsidRPr="00695DCA">
        <w:rPr>
          <w:color w:val="808080" w:themeColor="background1" w:themeShade="80"/>
          <w:sz w:val="20"/>
        </w:rPr>
        <w:t xml:space="preserve"> zijn onderwerp van het reguliere schooloverleg en worden </w:t>
      </w:r>
      <w:r w:rsidR="007A4088" w:rsidRPr="00695DCA">
        <w:rPr>
          <w:color w:val="808080" w:themeColor="background1" w:themeShade="80"/>
          <w:sz w:val="20"/>
        </w:rPr>
        <w:t>opgenomen in het</w:t>
      </w:r>
      <w:r w:rsidRPr="00695DCA">
        <w:rPr>
          <w:color w:val="808080" w:themeColor="background1" w:themeShade="80"/>
          <w:sz w:val="20"/>
        </w:rPr>
        <w:t xml:space="preserve"> arbobeleidsplan. De doelstellingen </w:t>
      </w:r>
      <w:r w:rsidR="00405980" w:rsidRPr="00695DCA">
        <w:rPr>
          <w:color w:val="808080" w:themeColor="background1" w:themeShade="80"/>
          <w:sz w:val="20"/>
        </w:rPr>
        <w:t>worden eveneens vermeld in het p</w:t>
      </w:r>
      <w:r w:rsidRPr="00695DCA">
        <w:rPr>
          <w:color w:val="808080" w:themeColor="background1" w:themeShade="80"/>
          <w:sz w:val="20"/>
        </w:rPr>
        <w:t>lan van aanpak op basis van de RI&amp;E (Risico-inventarisatie en –evaluatie).</w:t>
      </w:r>
    </w:p>
    <w:p w14:paraId="06B5BE84" w14:textId="77777777" w:rsidR="00A633B2" w:rsidRPr="00695DCA" w:rsidRDefault="00A633B2">
      <w:pPr>
        <w:widowControl w:val="0"/>
        <w:rPr>
          <w:color w:val="808080" w:themeColor="background1" w:themeShade="80"/>
          <w:sz w:val="20"/>
        </w:rPr>
      </w:pPr>
    </w:p>
    <w:p w14:paraId="055A70A6" w14:textId="6117E51A" w:rsidR="005D2625" w:rsidRPr="00695DCA" w:rsidRDefault="00D92672">
      <w:pPr>
        <w:widowControl w:val="0"/>
        <w:rPr>
          <w:color w:val="808080" w:themeColor="background1" w:themeShade="80"/>
          <w:sz w:val="20"/>
        </w:rPr>
      </w:pPr>
      <w:r w:rsidRPr="00695DCA">
        <w:rPr>
          <w:color w:val="808080" w:themeColor="background1" w:themeShade="80"/>
          <w:sz w:val="20"/>
        </w:rPr>
        <w:t>Het beleid van het bestuur en de scholen is er op gericht de hierboven genoemde uitgangspunten en doelstellingen te realiseren. In het</w:t>
      </w:r>
      <w:r w:rsidR="005D2625" w:rsidRPr="00695DCA">
        <w:rPr>
          <w:color w:val="808080" w:themeColor="background1" w:themeShade="80"/>
          <w:sz w:val="20"/>
        </w:rPr>
        <w:t xml:space="preserve"> Arbobeleidsplan</w:t>
      </w:r>
      <w:r w:rsidRPr="00695DCA">
        <w:rPr>
          <w:color w:val="808080" w:themeColor="background1" w:themeShade="80"/>
          <w:sz w:val="20"/>
        </w:rPr>
        <w:t xml:space="preserve"> worden de beleidselementen die worden gehanteerd ter realisatie van de hoofddoelstellingen beschreven en worden in hoofdlijnen de arbo-activiteiten voor een periode van vier jaar beschreven.</w:t>
      </w:r>
      <w:r w:rsidR="003F39F5" w:rsidRPr="00695DCA">
        <w:rPr>
          <w:color w:val="808080" w:themeColor="background1" w:themeShade="80"/>
          <w:sz w:val="20"/>
        </w:rPr>
        <w:t xml:space="preserve"> Dit komt overeen met de contractduur van de vierjarige Risico-Inventarisatie en –Evaluatiecyclus, welke door </w:t>
      </w:r>
      <w:r w:rsidR="00695DCA">
        <w:rPr>
          <w:color w:val="808080" w:themeColor="background1" w:themeShade="80"/>
          <w:sz w:val="20"/>
        </w:rPr>
        <w:t xml:space="preserve">het </w:t>
      </w:r>
      <w:proofErr w:type="spellStart"/>
      <w:r w:rsidR="00695DCA">
        <w:rPr>
          <w:color w:val="808080" w:themeColor="background1" w:themeShade="80"/>
          <w:sz w:val="20"/>
        </w:rPr>
        <w:t>bovenschools</w:t>
      </w:r>
      <w:proofErr w:type="spellEnd"/>
      <w:r w:rsidR="004336BE">
        <w:rPr>
          <w:color w:val="808080" w:themeColor="background1" w:themeShade="80"/>
          <w:sz w:val="20"/>
        </w:rPr>
        <w:t xml:space="preserve"> </w:t>
      </w:r>
      <w:r w:rsidR="00695DCA">
        <w:rPr>
          <w:color w:val="808080" w:themeColor="background1" w:themeShade="80"/>
          <w:sz w:val="20"/>
        </w:rPr>
        <w:t>bestuur</w:t>
      </w:r>
      <w:r w:rsidR="0008234A" w:rsidRPr="00695DCA">
        <w:rPr>
          <w:color w:val="808080" w:themeColor="background1" w:themeShade="80"/>
          <w:sz w:val="20"/>
        </w:rPr>
        <w:t xml:space="preserve"> </w:t>
      </w:r>
      <w:r w:rsidR="003F39F5" w:rsidRPr="00695DCA">
        <w:rPr>
          <w:color w:val="808080" w:themeColor="background1" w:themeShade="80"/>
          <w:sz w:val="20"/>
        </w:rPr>
        <w:t>is afgesloten met VBA Adviseurs.</w:t>
      </w:r>
      <w:r w:rsidRPr="00695DCA">
        <w:rPr>
          <w:color w:val="808080" w:themeColor="background1" w:themeShade="80"/>
          <w:sz w:val="20"/>
        </w:rPr>
        <w:t xml:space="preserve"> Van elk beleidselement wordt voor zover </w:t>
      </w:r>
      <w:r w:rsidR="005D2625" w:rsidRPr="00695DCA">
        <w:rPr>
          <w:color w:val="808080" w:themeColor="background1" w:themeShade="80"/>
          <w:sz w:val="20"/>
        </w:rPr>
        <w:t>van toepassing</w:t>
      </w:r>
      <w:r w:rsidRPr="00695DCA">
        <w:rPr>
          <w:color w:val="808080" w:themeColor="background1" w:themeShade="80"/>
          <w:sz w:val="20"/>
        </w:rPr>
        <w:t xml:space="preserve"> aangegeven</w:t>
      </w:r>
      <w:r w:rsidR="005D2625" w:rsidRPr="00695DCA">
        <w:rPr>
          <w:color w:val="808080" w:themeColor="background1" w:themeShade="80"/>
          <w:sz w:val="20"/>
        </w:rPr>
        <w:t>:</w:t>
      </w:r>
    </w:p>
    <w:p w14:paraId="79A04799" w14:textId="77777777" w:rsidR="005D2625" w:rsidRPr="00695DCA" w:rsidRDefault="005D2625" w:rsidP="007C0FD3">
      <w:pPr>
        <w:widowControl w:val="0"/>
        <w:numPr>
          <w:ilvl w:val="0"/>
          <w:numId w:val="2"/>
        </w:numPr>
        <w:tabs>
          <w:tab w:val="clear" w:pos="720"/>
          <w:tab w:val="num" w:pos="426"/>
        </w:tabs>
        <w:ind w:left="426" w:hanging="426"/>
        <w:rPr>
          <w:color w:val="808080" w:themeColor="background1" w:themeShade="80"/>
          <w:sz w:val="20"/>
        </w:rPr>
      </w:pPr>
      <w:r w:rsidRPr="00695DCA">
        <w:rPr>
          <w:color w:val="808080" w:themeColor="background1" w:themeShade="80"/>
          <w:sz w:val="20"/>
        </w:rPr>
        <w:t>wie verantwoordelijk is;</w:t>
      </w:r>
    </w:p>
    <w:p w14:paraId="14E7BABC" w14:textId="77777777" w:rsidR="005D2625" w:rsidRPr="00695DCA" w:rsidRDefault="005D2625" w:rsidP="007C0FD3">
      <w:pPr>
        <w:widowControl w:val="0"/>
        <w:numPr>
          <w:ilvl w:val="0"/>
          <w:numId w:val="2"/>
        </w:numPr>
        <w:tabs>
          <w:tab w:val="clear" w:pos="720"/>
          <w:tab w:val="num" w:pos="426"/>
        </w:tabs>
        <w:ind w:left="426" w:hanging="426"/>
        <w:rPr>
          <w:color w:val="808080" w:themeColor="background1" w:themeShade="80"/>
          <w:sz w:val="20"/>
        </w:rPr>
      </w:pPr>
      <w:r w:rsidRPr="00695DCA">
        <w:rPr>
          <w:color w:val="808080" w:themeColor="background1" w:themeShade="80"/>
          <w:sz w:val="20"/>
        </w:rPr>
        <w:t>welke procedures worden gevolgd;</w:t>
      </w:r>
    </w:p>
    <w:p w14:paraId="18F38568" w14:textId="77777777" w:rsidR="005D2625" w:rsidRPr="00695DCA" w:rsidRDefault="005D2625" w:rsidP="007C0FD3">
      <w:pPr>
        <w:widowControl w:val="0"/>
        <w:numPr>
          <w:ilvl w:val="0"/>
          <w:numId w:val="2"/>
        </w:numPr>
        <w:tabs>
          <w:tab w:val="clear" w:pos="720"/>
          <w:tab w:val="num" w:pos="426"/>
        </w:tabs>
        <w:ind w:left="426" w:hanging="426"/>
        <w:rPr>
          <w:color w:val="808080" w:themeColor="background1" w:themeShade="80"/>
          <w:sz w:val="20"/>
        </w:rPr>
      </w:pPr>
      <w:r w:rsidRPr="00695DCA">
        <w:rPr>
          <w:color w:val="808080" w:themeColor="background1" w:themeShade="80"/>
          <w:sz w:val="20"/>
        </w:rPr>
        <w:t>welke instrumenten worden gebruikt;</w:t>
      </w:r>
    </w:p>
    <w:p w14:paraId="5151A8B8" w14:textId="77777777" w:rsidR="005D2625" w:rsidRPr="00695DCA" w:rsidRDefault="005D2625" w:rsidP="007C0FD3">
      <w:pPr>
        <w:widowControl w:val="0"/>
        <w:numPr>
          <w:ilvl w:val="0"/>
          <w:numId w:val="2"/>
        </w:numPr>
        <w:tabs>
          <w:tab w:val="clear" w:pos="720"/>
          <w:tab w:val="num" w:pos="426"/>
        </w:tabs>
        <w:ind w:left="426" w:hanging="426"/>
        <w:rPr>
          <w:color w:val="808080" w:themeColor="background1" w:themeShade="80"/>
          <w:sz w:val="20"/>
        </w:rPr>
      </w:pPr>
      <w:r w:rsidRPr="00695DCA">
        <w:rPr>
          <w:color w:val="808080" w:themeColor="background1" w:themeShade="80"/>
          <w:sz w:val="20"/>
        </w:rPr>
        <w:t>welke vorm van interne of externe ondersteuning nodig is;</w:t>
      </w:r>
    </w:p>
    <w:p w14:paraId="44C26EB0" w14:textId="77777777" w:rsidR="005D2625" w:rsidRPr="00695DCA" w:rsidRDefault="005D2625" w:rsidP="007C0FD3">
      <w:pPr>
        <w:widowControl w:val="0"/>
        <w:numPr>
          <w:ilvl w:val="0"/>
          <w:numId w:val="2"/>
        </w:numPr>
        <w:tabs>
          <w:tab w:val="clear" w:pos="720"/>
          <w:tab w:val="num" w:pos="426"/>
        </w:tabs>
        <w:ind w:left="426" w:hanging="426"/>
        <w:rPr>
          <w:color w:val="808080" w:themeColor="background1" w:themeShade="80"/>
          <w:sz w:val="20"/>
        </w:rPr>
      </w:pPr>
      <w:r w:rsidRPr="00695DCA">
        <w:rPr>
          <w:color w:val="808080" w:themeColor="background1" w:themeShade="80"/>
          <w:sz w:val="20"/>
        </w:rPr>
        <w:t>hoe de kwaliteitsborging is geregeld.</w:t>
      </w:r>
    </w:p>
    <w:p w14:paraId="721D3997" w14:textId="77777777" w:rsidR="005D2625" w:rsidRPr="00695DCA" w:rsidRDefault="005D2625">
      <w:pPr>
        <w:widowControl w:val="0"/>
        <w:rPr>
          <w:color w:val="808080" w:themeColor="background1" w:themeShade="80"/>
          <w:sz w:val="20"/>
        </w:rPr>
      </w:pPr>
    </w:p>
    <w:p w14:paraId="66374605" w14:textId="77777777" w:rsidR="00D92672" w:rsidRPr="00DF0585" w:rsidRDefault="00D92672"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Organisatie</w:t>
      </w:r>
    </w:p>
    <w:p w14:paraId="71862ADE" w14:textId="6726083C" w:rsidR="00D92672" w:rsidRPr="00695DCA" w:rsidRDefault="00405980" w:rsidP="00D92672">
      <w:pPr>
        <w:widowControl w:val="0"/>
        <w:rPr>
          <w:color w:val="808080" w:themeColor="background1" w:themeShade="80"/>
          <w:sz w:val="20"/>
        </w:rPr>
      </w:pPr>
      <w:r w:rsidRPr="00695DCA">
        <w:rPr>
          <w:color w:val="808080" w:themeColor="background1" w:themeShade="80"/>
          <w:sz w:val="20"/>
        </w:rPr>
        <w:t>Aan de hand</w:t>
      </w:r>
      <w:r w:rsidR="00800235" w:rsidRPr="00695DCA">
        <w:rPr>
          <w:color w:val="808080" w:themeColor="background1" w:themeShade="80"/>
          <w:sz w:val="20"/>
        </w:rPr>
        <w:t xml:space="preserve"> van </w:t>
      </w:r>
      <w:r w:rsidR="00695DCA">
        <w:rPr>
          <w:color w:val="808080" w:themeColor="background1" w:themeShade="80"/>
          <w:sz w:val="20"/>
        </w:rPr>
        <w:t>een</w:t>
      </w:r>
      <w:r w:rsidR="00800235" w:rsidRPr="00695DCA">
        <w:rPr>
          <w:color w:val="808080" w:themeColor="background1" w:themeShade="80"/>
          <w:sz w:val="20"/>
        </w:rPr>
        <w:t xml:space="preserve"> organogram wordt de plaats van de </w:t>
      </w:r>
      <w:r w:rsidR="003F39F5" w:rsidRPr="00695DCA">
        <w:rPr>
          <w:color w:val="808080" w:themeColor="background1" w:themeShade="80"/>
          <w:sz w:val="20"/>
        </w:rPr>
        <w:t>van toepassing zijnde</w:t>
      </w:r>
      <w:r w:rsidR="00800235" w:rsidRPr="00695DCA">
        <w:rPr>
          <w:color w:val="808080" w:themeColor="background1" w:themeShade="80"/>
          <w:sz w:val="20"/>
        </w:rPr>
        <w:t xml:space="preserve"> arbo</w:t>
      </w:r>
      <w:r w:rsidRPr="00695DCA">
        <w:rPr>
          <w:color w:val="808080" w:themeColor="background1" w:themeShade="80"/>
          <w:sz w:val="20"/>
        </w:rPr>
        <w:t>-</w:t>
      </w:r>
      <w:r w:rsidR="00800235" w:rsidRPr="00695DCA">
        <w:rPr>
          <w:color w:val="808080" w:themeColor="background1" w:themeShade="80"/>
          <w:sz w:val="20"/>
        </w:rPr>
        <w:t xml:space="preserve">functies binnen </w:t>
      </w:r>
      <w:r w:rsidR="003F39F5" w:rsidRPr="00695DCA">
        <w:rPr>
          <w:color w:val="808080" w:themeColor="background1" w:themeShade="80"/>
          <w:sz w:val="20"/>
        </w:rPr>
        <w:t>het</w:t>
      </w:r>
      <w:r w:rsidR="00800235" w:rsidRPr="00695DCA">
        <w:rPr>
          <w:color w:val="808080" w:themeColor="background1" w:themeShade="80"/>
          <w:sz w:val="20"/>
        </w:rPr>
        <w:t xml:space="preserve"> bestuur </w:t>
      </w:r>
      <w:r w:rsidR="003F39F5" w:rsidRPr="00695DCA">
        <w:rPr>
          <w:color w:val="808080" w:themeColor="background1" w:themeShade="80"/>
          <w:sz w:val="20"/>
        </w:rPr>
        <w:t>va</w:t>
      </w:r>
      <w:r w:rsidR="004336BE">
        <w:rPr>
          <w:color w:val="808080" w:themeColor="background1" w:themeShade="80"/>
          <w:sz w:val="20"/>
        </w:rPr>
        <w:t xml:space="preserve">n Procon </w:t>
      </w:r>
      <w:r w:rsidR="00800235" w:rsidRPr="00695DCA">
        <w:rPr>
          <w:color w:val="808080" w:themeColor="background1" w:themeShade="80"/>
          <w:sz w:val="20"/>
        </w:rPr>
        <w:t xml:space="preserve">op een overzichtelijke wijze </w:t>
      </w:r>
      <w:r w:rsidR="00D92672" w:rsidRPr="00695DCA">
        <w:rPr>
          <w:color w:val="808080" w:themeColor="background1" w:themeShade="80"/>
          <w:sz w:val="20"/>
        </w:rPr>
        <w:t>weergegeven</w:t>
      </w:r>
      <w:r w:rsidR="0086549A" w:rsidRPr="00695DCA">
        <w:rPr>
          <w:rStyle w:val="Voetnootmarkering"/>
          <w:color w:val="808080" w:themeColor="background1" w:themeShade="80"/>
          <w:sz w:val="20"/>
        </w:rPr>
        <w:footnoteReference w:id="2"/>
      </w:r>
      <w:r w:rsidR="00D92672" w:rsidRPr="00695DCA">
        <w:rPr>
          <w:color w:val="808080" w:themeColor="background1" w:themeShade="80"/>
          <w:sz w:val="20"/>
        </w:rPr>
        <w:t xml:space="preserve">. </w:t>
      </w:r>
    </w:p>
    <w:p w14:paraId="43278CEC" w14:textId="77777777" w:rsidR="00D92672" w:rsidRPr="00695DCA" w:rsidRDefault="00D92672" w:rsidP="00D92672">
      <w:pPr>
        <w:widowControl w:val="0"/>
        <w:rPr>
          <w:color w:val="808080" w:themeColor="background1" w:themeShade="80"/>
          <w:sz w:val="20"/>
        </w:rPr>
      </w:pPr>
    </w:p>
    <w:p w14:paraId="5F560064" w14:textId="77777777" w:rsidR="00D92672" w:rsidRPr="00695DCA" w:rsidRDefault="0086549A" w:rsidP="00D92672">
      <w:pPr>
        <w:widowControl w:val="0"/>
        <w:rPr>
          <w:i/>
          <w:color w:val="808080" w:themeColor="background1" w:themeShade="80"/>
          <w:sz w:val="20"/>
        </w:rPr>
      </w:pPr>
      <w:r w:rsidRPr="00695DCA">
        <w:rPr>
          <w:i/>
          <w:color w:val="808080" w:themeColor="background1" w:themeShade="80"/>
          <w:sz w:val="20"/>
        </w:rPr>
        <w:t>Advies</w:t>
      </w:r>
      <w:r w:rsidR="00D92672" w:rsidRPr="00695DCA">
        <w:rPr>
          <w:i/>
          <w:color w:val="808080" w:themeColor="background1" w:themeShade="80"/>
          <w:sz w:val="20"/>
        </w:rPr>
        <w:t xml:space="preserve"> 1:</w:t>
      </w:r>
    </w:p>
    <w:p w14:paraId="0159E130" w14:textId="77777777" w:rsidR="00D92672" w:rsidRPr="00695DCA" w:rsidRDefault="00D92672" w:rsidP="00D92672">
      <w:pPr>
        <w:widowControl w:val="0"/>
        <w:rPr>
          <w:i/>
          <w:color w:val="808080" w:themeColor="background1" w:themeShade="80"/>
          <w:sz w:val="20"/>
        </w:rPr>
      </w:pPr>
      <w:r w:rsidRPr="00695DCA">
        <w:rPr>
          <w:i/>
          <w:color w:val="808080" w:themeColor="background1" w:themeShade="80"/>
          <w:sz w:val="20"/>
        </w:rPr>
        <w:t>Het organogram omvat in ieder geval: bestuur, bovenschools management, staf (perso</w:t>
      </w:r>
      <w:r w:rsidR="002F6876" w:rsidRPr="00695DCA">
        <w:rPr>
          <w:i/>
          <w:color w:val="808080" w:themeColor="background1" w:themeShade="80"/>
          <w:sz w:val="20"/>
        </w:rPr>
        <w:t xml:space="preserve">neelszaken en materiële zaken), </w:t>
      </w:r>
      <w:r w:rsidRPr="00695DCA">
        <w:rPr>
          <w:i/>
          <w:color w:val="808080" w:themeColor="background1" w:themeShade="80"/>
          <w:sz w:val="20"/>
        </w:rPr>
        <w:t>directeur</w:t>
      </w:r>
      <w:r w:rsidR="002F6876" w:rsidRPr="00695DCA">
        <w:rPr>
          <w:i/>
          <w:color w:val="808080" w:themeColor="background1" w:themeShade="80"/>
          <w:sz w:val="20"/>
        </w:rPr>
        <w:t>en</w:t>
      </w:r>
      <w:r w:rsidRPr="00695DCA">
        <w:rPr>
          <w:i/>
          <w:color w:val="808080" w:themeColor="background1" w:themeShade="80"/>
          <w:sz w:val="20"/>
        </w:rPr>
        <w:t>, arbocoördinator</w:t>
      </w:r>
      <w:r w:rsidR="002F6876" w:rsidRPr="00695DCA">
        <w:rPr>
          <w:i/>
          <w:color w:val="808080" w:themeColor="background1" w:themeShade="80"/>
          <w:sz w:val="20"/>
        </w:rPr>
        <w:t xml:space="preserve">en, </w:t>
      </w:r>
      <w:r w:rsidR="00405980" w:rsidRPr="00695DCA">
        <w:rPr>
          <w:i/>
          <w:color w:val="808080" w:themeColor="background1" w:themeShade="80"/>
          <w:sz w:val="20"/>
        </w:rPr>
        <w:t>preventiemedewerkers,</w:t>
      </w:r>
      <w:r w:rsidRPr="00695DCA">
        <w:rPr>
          <w:i/>
          <w:color w:val="808080" w:themeColor="background1" w:themeShade="80"/>
          <w:sz w:val="20"/>
        </w:rPr>
        <w:t xml:space="preserve"> bedrijfshulpverlener</w:t>
      </w:r>
      <w:r w:rsidR="00405980" w:rsidRPr="00695DCA">
        <w:rPr>
          <w:i/>
          <w:color w:val="808080" w:themeColor="background1" w:themeShade="80"/>
          <w:sz w:val="20"/>
        </w:rPr>
        <w:t>s</w:t>
      </w:r>
      <w:r w:rsidRPr="00695DCA">
        <w:rPr>
          <w:i/>
          <w:color w:val="808080" w:themeColor="background1" w:themeShade="80"/>
          <w:sz w:val="20"/>
        </w:rPr>
        <w:t>, vertrouwenspersoon, contactpersoon,  personeelsvertegenwoordiging en de overige deskundige medewerkers.</w:t>
      </w:r>
    </w:p>
    <w:p w14:paraId="70208E48" w14:textId="77777777" w:rsidR="00C2379C" w:rsidRPr="00695DCA" w:rsidRDefault="00C2379C" w:rsidP="00D92672">
      <w:pPr>
        <w:widowControl w:val="0"/>
        <w:rPr>
          <w:i/>
          <w:color w:val="808080" w:themeColor="background1" w:themeShade="80"/>
          <w:sz w:val="20"/>
        </w:rPr>
      </w:pPr>
    </w:p>
    <w:p w14:paraId="2BFF4191" w14:textId="77777777" w:rsidR="00D92672" w:rsidRPr="00695DCA" w:rsidRDefault="0086549A" w:rsidP="00D92672">
      <w:pPr>
        <w:widowControl w:val="0"/>
        <w:rPr>
          <w:i/>
          <w:color w:val="808080" w:themeColor="background1" w:themeShade="80"/>
          <w:sz w:val="20"/>
        </w:rPr>
      </w:pPr>
      <w:r w:rsidRPr="00695DCA">
        <w:rPr>
          <w:i/>
          <w:color w:val="808080" w:themeColor="background1" w:themeShade="80"/>
          <w:sz w:val="20"/>
        </w:rPr>
        <w:t>Advies</w:t>
      </w:r>
      <w:r w:rsidR="00D92672" w:rsidRPr="00695DCA">
        <w:rPr>
          <w:i/>
          <w:color w:val="808080" w:themeColor="background1" w:themeShade="80"/>
          <w:sz w:val="20"/>
        </w:rPr>
        <w:t xml:space="preserve"> 2:</w:t>
      </w:r>
    </w:p>
    <w:p w14:paraId="7A831BC8" w14:textId="77777777" w:rsidR="00D92672" w:rsidRPr="00695DCA" w:rsidRDefault="00D92672" w:rsidP="00D92672">
      <w:pPr>
        <w:widowControl w:val="0"/>
        <w:rPr>
          <w:color w:val="808080" w:themeColor="background1" w:themeShade="80"/>
          <w:sz w:val="20"/>
        </w:rPr>
      </w:pPr>
      <w:r w:rsidRPr="00695DCA">
        <w:rPr>
          <w:i/>
          <w:color w:val="808080" w:themeColor="background1" w:themeShade="80"/>
          <w:sz w:val="20"/>
        </w:rPr>
        <w:t>Zie de bijlage voor een uitgebreid overzicht van mogelijke taken en verantwoordelijkheden.</w:t>
      </w:r>
    </w:p>
    <w:p w14:paraId="12CDCC22" w14:textId="77777777" w:rsidR="00D92672" w:rsidRPr="00695DCA" w:rsidRDefault="00D92672" w:rsidP="00D92672">
      <w:pPr>
        <w:widowControl w:val="0"/>
        <w:rPr>
          <w:color w:val="808080" w:themeColor="background1" w:themeShade="80"/>
          <w:sz w:val="20"/>
        </w:rPr>
      </w:pPr>
    </w:p>
    <w:p w14:paraId="7C1CED38" w14:textId="77777777" w:rsidR="00D92672" w:rsidRPr="00695DCA" w:rsidRDefault="00D92672" w:rsidP="00695DCA">
      <w:pPr>
        <w:pStyle w:val="Kop11"/>
        <w:numPr>
          <w:ilvl w:val="1"/>
          <w:numId w:val="10"/>
        </w:numPr>
        <w:tabs>
          <w:tab w:val="left" w:pos="426"/>
        </w:tabs>
        <w:ind w:left="426" w:hanging="426"/>
        <w:rPr>
          <w:rFonts w:ascii="Arial" w:hAnsi="Arial"/>
          <w:color w:val="808080" w:themeColor="background1" w:themeShade="80"/>
          <w:sz w:val="20"/>
          <w:lang w:val="nl-NL"/>
        </w:rPr>
      </w:pPr>
      <w:r w:rsidRPr="00695DCA">
        <w:rPr>
          <w:rFonts w:ascii="Arial" w:hAnsi="Arial"/>
          <w:color w:val="808080" w:themeColor="background1" w:themeShade="80"/>
          <w:sz w:val="20"/>
          <w:lang w:val="nl-NL"/>
        </w:rPr>
        <w:t>Arbocommissie</w:t>
      </w:r>
      <w:r w:rsidRPr="00695DCA">
        <w:rPr>
          <w:color w:val="808080" w:themeColor="background1" w:themeShade="80"/>
        </w:rPr>
        <w:fldChar w:fldCharType="begin"/>
      </w:r>
      <w:r w:rsidRPr="00695DCA">
        <w:rPr>
          <w:rFonts w:ascii="Arial" w:hAnsi="Arial"/>
          <w:color w:val="808080" w:themeColor="background1" w:themeShade="80"/>
          <w:sz w:val="20"/>
          <w:lang w:val="nl-NL"/>
        </w:rPr>
        <w:instrText xml:space="preserve"> TC \l1 "</w:instrText>
      </w:r>
      <w:r w:rsidRPr="00695DCA">
        <w:rPr>
          <w:color w:val="808080" w:themeColor="background1" w:themeShade="80"/>
        </w:rPr>
        <w:fldChar w:fldCharType="end"/>
      </w:r>
    </w:p>
    <w:p w14:paraId="7CC5785F" w14:textId="77777777" w:rsidR="00D92672" w:rsidRPr="00695DCA" w:rsidRDefault="0086549A" w:rsidP="00D92672">
      <w:pPr>
        <w:widowControl w:val="0"/>
        <w:rPr>
          <w:color w:val="808080" w:themeColor="background1" w:themeShade="80"/>
          <w:sz w:val="20"/>
        </w:rPr>
      </w:pPr>
      <w:r w:rsidRPr="00695DCA">
        <w:rPr>
          <w:color w:val="808080" w:themeColor="background1" w:themeShade="80"/>
          <w:sz w:val="20"/>
        </w:rPr>
        <w:t>Het</w:t>
      </w:r>
      <w:r w:rsidR="00D92672" w:rsidRPr="00695DCA">
        <w:rPr>
          <w:color w:val="808080" w:themeColor="background1" w:themeShade="80"/>
          <w:sz w:val="20"/>
        </w:rPr>
        <w:t xml:space="preserve"> bestuur heeft een arbocommissie in het leven geroepen</w:t>
      </w:r>
      <w:r w:rsidR="00C408D4" w:rsidRPr="00695DCA">
        <w:rPr>
          <w:color w:val="808080" w:themeColor="background1" w:themeShade="80"/>
          <w:sz w:val="20"/>
        </w:rPr>
        <w:t>. De arbocommissie bestaat uit vertegenwoordigers van bestuur, de schoolleiding,</w:t>
      </w:r>
      <w:r w:rsidR="002F6876" w:rsidRPr="00695DCA">
        <w:rPr>
          <w:color w:val="808080" w:themeColor="background1" w:themeShade="80"/>
          <w:sz w:val="20"/>
        </w:rPr>
        <w:t xml:space="preserve"> arbocoördinatoren,</w:t>
      </w:r>
      <w:r w:rsidR="00C408D4" w:rsidRPr="00695DCA">
        <w:rPr>
          <w:color w:val="808080" w:themeColor="background1" w:themeShade="80"/>
          <w:sz w:val="20"/>
        </w:rPr>
        <w:t xml:space="preserve"> de preventiemedewerker</w:t>
      </w:r>
      <w:r w:rsidR="002F6876" w:rsidRPr="00695DCA">
        <w:rPr>
          <w:color w:val="808080" w:themeColor="background1" w:themeShade="80"/>
          <w:sz w:val="20"/>
        </w:rPr>
        <w:t>s</w:t>
      </w:r>
      <w:r w:rsidR="00C408D4" w:rsidRPr="00695DCA">
        <w:rPr>
          <w:color w:val="808080" w:themeColor="background1" w:themeShade="80"/>
          <w:sz w:val="20"/>
        </w:rPr>
        <w:t xml:space="preserve"> en personeel (personeelsgeleding MR). De arbocommissie kan voorstellen doen om het arbobeleidsplan aan te passen. De arbocommissie kan gevraagd en ongevraagd adviseren over </w:t>
      </w:r>
      <w:r w:rsidR="003F39F5" w:rsidRPr="00695DCA">
        <w:rPr>
          <w:color w:val="808080" w:themeColor="background1" w:themeShade="80"/>
          <w:sz w:val="20"/>
        </w:rPr>
        <w:t>het arbobeleid en de terzake doende aspecten.</w:t>
      </w:r>
    </w:p>
    <w:p w14:paraId="3EA7DE9B" w14:textId="77777777" w:rsidR="00D92672" w:rsidRPr="00695DCA" w:rsidRDefault="00D92672" w:rsidP="00D92672">
      <w:pPr>
        <w:widowControl w:val="0"/>
        <w:rPr>
          <w:color w:val="808080" w:themeColor="background1" w:themeShade="80"/>
          <w:sz w:val="20"/>
        </w:rPr>
      </w:pPr>
    </w:p>
    <w:p w14:paraId="4913B128" w14:textId="77777777" w:rsidR="00D92672" w:rsidRPr="00695DCA" w:rsidRDefault="00D92672" w:rsidP="00D92672">
      <w:pPr>
        <w:widowControl w:val="0"/>
        <w:rPr>
          <w:color w:val="808080" w:themeColor="background1" w:themeShade="80"/>
          <w:sz w:val="20"/>
        </w:rPr>
      </w:pPr>
      <w:r w:rsidRPr="00695DCA">
        <w:rPr>
          <w:color w:val="808080" w:themeColor="background1" w:themeShade="80"/>
          <w:sz w:val="20"/>
        </w:rPr>
        <w:t>Voor het einde van ieder schooljaar evalueert de arbocommissie</w:t>
      </w:r>
      <w:r w:rsidR="003F39F5" w:rsidRPr="00695DCA">
        <w:rPr>
          <w:color w:val="808080" w:themeColor="background1" w:themeShade="80"/>
          <w:sz w:val="20"/>
        </w:rPr>
        <w:t>, in samenwerking met VBA Adviseurs,</w:t>
      </w:r>
      <w:r w:rsidRPr="00695DCA">
        <w:rPr>
          <w:color w:val="808080" w:themeColor="background1" w:themeShade="80"/>
          <w:sz w:val="20"/>
        </w:rPr>
        <w:t xml:space="preserve"> het gevoerde arbobeleid aan de hand van dit arbobeleid</w:t>
      </w:r>
      <w:r w:rsidR="00800235" w:rsidRPr="00695DCA">
        <w:rPr>
          <w:color w:val="808080" w:themeColor="background1" w:themeShade="80"/>
          <w:sz w:val="20"/>
        </w:rPr>
        <w:t>splan.</w:t>
      </w:r>
    </w:p>
    <w:p w14:paraId="13802500" w14:textId="77777777" w:rsidR="00D92672" w:rsidRPr="00695DCA" w:rsidRDefault="00D92672" w:rsidP="00D92672">
      <w:pPr>
        <w:widowControl w:val="0"/>
        <w:rPr>
          <w:color w:val="808080" w:themeColor="background1" w:themeShade="80"/>
          <w:sz w:val="20"/>
        </w:rPr>
      </w:pPr>
    </w:p>
    <w:p w14:paraId="36181FD5" w14:textId="77777777" w:rsidR="00D92672" w:rsidRPr="00695DCA" w:rsidRDefault="00D92672" w:rsidP="00695DCA">
      <w:pPr>
        <w:pStyle w:val="Kop11"/>
        <w:numPr>
          <w:ilvl w:val="1"/>
          <w:numId w:val="10"/>
        </w:numPr>
        <w:tabs>
          <w:tab w:val="left" w:pos="426"/>
        </w:tabs>
        <w:ind w:left="426" w:hanging="426"/>
        <w:rPr>
          <w:rFonts w:ascii="Arial" w:hAnsi="Arial"/>
          <w:color w:val="808080" w:themeColor="background1" w:themeShade="80"/>
          <w:sz w:val="20"/>
          <w:lang w:val="nl-NL"/>
        </w:rPr>
      </w:pPr>
      <w:r w:rsidRPr="00695DCA">
        <w:rPr>
          <w:rFonts w:ascii="Arial" w:hAnsi="Arial"/>
          <w:color w:val="808080" w:themeColor="background1" w:themeShade="80"/>
          <w:sz w:val="20"/>
          <w:lang w:val="nl-NL"/>
        </w:rPr>
        <w:t>Arbocoördinator en preventiemedewerkers</w:t>
      </w:r>
      <w:r w:rsidRPr="00695DCA">
        <w:rPr>
          <w:color w:val="808080" w:themeColor="background1" w:themeShade="80"/>
        </w:rPr>
        <w:fldChar w:fldCharType="begin"/>
      </w:r>
      <w:r w:rsidRPr="00695DCA">
        <w:rPr>
          <w:rFonts w:ascii="Arial" w:hAnsi="Arial"/>
          <w:color w:val="808080" w:themeColor="background1" w:themeShade="80"/>
          <w:sz w:val="20"/>
          <w:lang w:val="nl-NL"/>
        </w:rPr>
        <w:instrText xml:space="preserve"> TC \l1 "</w:instrText>
      </w:r>
      <w:r w:rsidRPr="00695DCA">
        <w:rPr>
          <w:color w:val="808080" w:themeColor="background1" w:themeShade="80"/>
        </w:rPr>
        <w:fldChar w:fldCharType="end"/>
      </w:r>
    </w:p>
    <w:p w14:paraId="5689F602" w14:textId="77777777" w:rsidR="00D92672" w:rsidRPr="00695DCA" w:rsidRDefault="00D92672" w:rsidP="00D92672">
      <w:pPr>
        <w:widowControl w:val="0"/>
        <w:rPr>
          <w:color w:val="808080" w:themeColor="background1" w:themeShade="80"/>
          <w:sz w:val="20"/>
        </w:rPr>
      </w:pPr>
      <w:r w:rsidRPr="00695DCA">
        <w:rPr>
          <w:color w:val="808080" w:themeColor="background1" w:themeShade="80"/>
          <w:sz w:val="20"/>
        </w:rPr>
        <w:t>Op school is de directeur verantwoordelijk voor het arbobeleid. Hij</w:t>
      </w:r>
      <w:r w:rsidR="00695DCA">
        <w:rPr>
          <w:color w:val="808080" w:themeColor="background1" w:themeShade="80"/>
          <w:sz w:val="20"/>
        </w:rPr>
        <w:t>/zij</w:t>
      </w:r>
      <w:r w:rsidRPr="00695DCA">
        <w:rPr>
          <w:color w:val="808080" w:themeColor="background1" w:themeShade="80"/>
          <w:sz w:val="20"/>
        </w:rPr>
        <w:t xml:space="preserve"> zorgt voor de verdeling van arbotaken en overlegt met het bestuur. Via het </w:t>
      </w:r>
      <w:r w:rsidR="00800235" w:rsidRPr="00695DCA">
        <w:rPr>
          <w:color w:val="808080" w:themeColor="background1" w:themeShade="80"/>
          <w:sz w:val="20"/>
        </w:rPr>
        <w:t>(G)</w:t>
      </w:r>
      <w:r w:rsidRPr="00695DCA">
        <w:rPr>
          <w:color w:val="808080" w:themeColor="background1" w:themeShade="80"/>
          <w:sz w:val="20"/>
        </w:rPr>
        <w:t>MR-overleg beschikt het personeel over instemmingsrecht en inspraak bij de totstandkoming van het arbobeleid.</w:t>
      </w:r>
    </w:p>
    <w:p w14:paraId="05AF9D72" w14:textId="77777777" w:rsidR="00800235" w:rsidRPr="00695DCA" w:rsidRDefault="00800235" w:rsidP="00D92672">
      <w:pPr>
        <w:widowControl w:val="0"/>
        <w:rPr>
          <w:color w:val="808080" w:themeColor="background1" w:themeShade="80"/>
          <w:sz w:val="20"/>
        </w:rPr>
      </w:pPr>
    </w:p>
    <w:p w14:paraId="3D37D569" w14:textId="2739BC24" w:rsidR="00D92672" w:rsidRPr="00695DCA" w:rsidRDefault="00D92672" w:rsidP="00D92672">
      <w:pPr>
        <w:widowControl w:val="0"/>
        <w:rPr>
          <w:color w:val="808080" w:themeColor="background1" w:themeShade="80"/>
          <w:sz w:val="20"/>
        </w:rPr>
      </w:pPr>
      <w:r w:rsidRPr="00695DCA">
        <w:rPr>
          <w:color w:val="808080" w:themeColor="background1" w:themeShade="80"/>
          <w:sz w:val="20"/>
        </w:rPr>
        <w:t>Het bestuur stelt</w:t>
      </w:r>
      <w:r w:rsidR="00800235" w:rsidRPr="00695DCA">
        <w:rPr>
          <w:color w:val="808080" w:themeColor="background1" w:themeShade="80"/>
          <w:sz w:val="20"/>
        </w:rPr>
        <w:t xml:space="preserve"> voor iedere school</w:t>
      </w:r>
      <w:r w:rsidRPr="00695DCA">
        <w:rPr>
          <w:color w:val="808080" w:themeColor="background1" w:themeShade="80"/>
          <w:sz w:val="20"/>
        </w:rPr>
        <w:t xml:space="preserve"> een arbocoördinator</w:t>
      </w:r>
      <w:r w:rsidR="003F39F5" w:rsidRPr="00695DCA">
        <w:rPr>
          <w:color w:val="808080" w:themeColor="background1" w:themeShade="80"/>
          <w:sz w:val="20"/>
        </w:rPr>
        <w:t>/preventiemedewerker</w:t>
      </w:r>
      <w:r w:rsidRPr="00695DCA">
        <w:rPr>
          <w:color w:val="808080" w:themeColor="background1" w:themeShade="80"/>
          <w:sz w:val="20"/>
        </w:rPr>
        <w:t xml:space="preserve"> aan, die een ondersteunende arbowerkgroep</w:t>
      </w:r>
      <w:r w:rsidR="00800235" w:rsidRPr="00695DCA">
        <w:rPr>
          <w:color w:val="808080" w:themeColor="background1" w:themeShade="80"/>
          <w:sz w:val="20"/>
        </w:rPr>
        <w:t xml:space="preserve"> van betreffende school</w:t>
      </w:r>
      <w:r w:rsidRPr="00695DCA">
        <w:rPr>
          <w:color w:val="808080" w:themeColor="background1" w:themeShade="80"/>
          <w:sz w:val="20"/>
        </w:rPr>
        <w:t xml:space="preserve"> leidt. In deze werkgroep zijn de deskundige medewerkers van de scholen (preventiemedewerkers) vertegenwoordigd. De werkzaamheden van de </w:t>
      </w:r>
      <w:r w:rsidR="003F39F5" w:rsidRPr="00695DCA">
        <w:rPr>
          <w:color w:val="808080" w:themeColor="background1" w:themeShade="80"/>
          <w:sz w:val="20"/>
        </w:rPr>
        <w:t xml:space="preserve">arbocoördinator/preventiemedewerker </w:t>
      </w:r>
      <w:r w:rsidRPr="00695DCA">
        <w:rPr>
          <w:color w:val="808080" w:themeColor="background1" w:themeShade="80"/>
          <w:sz w:val="20"/>
        </w:rPr>
        <w:t>zijn vastgelegd in een functiebeschrijving e</w:t>
      </w:r>
      <w:r w:rsidR="004336BE">
        <w:rPr>
          <w:color w:val="808080" w:themeColor="background1" w:themeShade="80"/>
          <w:sz w:val="20"/>
        </w:rPr>
        <w:t xml:space="preserve">n beslaan 10 </w:t>
      </w:r>
      <w:r w:rsidRPr="00695DCA">
        <w:rPr>
          <w:color w:val="808080" w:themeColor="background1" w:themeShade="80"/>
          <w:sz w:val="20"/>
        </w:rPr>
        <w:t>uren van de normjaartaak.</w:t>
      </w:r>
    </w:p>
    <w:p w14:paraId="2203036C" w14:textId="77777777" w:rsidR="001731B0" w:rsidRPr="00695DCA" w:rsidRDefault="001731B0" w:rsidP="001731B0">
      <w:pPr>
        <w:widowControl w:val="0"/>
        <w:rPr>
          <w:color w:val="808080" w:themeColor="background1" w:themeShade="80"/>
          <w:sz w:val="20"/>
        </w:rPr>
      </w:pPr>
    </w:p>
    <w:p w14:paraId="68A71DC0" w14:textId="77777777" w:rsidR="001731B0" w:rsidRPr="00695DCA" w:rsidRDefault="001731B0" w:rsidP="001731B0">
      <w:pPr>
        <w:widowControl w:val="0"/>
        <w:rPr>
          <w:color w:val="808080" w:themeColor="background1" w:themeShade="80"/>
          <w:sz w:val="20"/>
        </w:rPr>
      </w:pPr>
      <w:r w:rsidRPr="00695DCA">
        <w:rPr>
          <w:color w:val="808080" w:themeColor="background1" w:themeShade="80"/>
          <w:sz w:val="20"/>
        </w:rPr>
        <w:t>Het bestuur laat zich bij de zorg voor de veiligheid, gezondheid en het beheersen en voorkomen van psychosociale arbeidsbelasting van het personeel ondersteunen door deskundige medewerkers (preventiemedewerkers).  De taken van deze medewerkers omvatten de medewerking aan het verrichten en opstellen van een RI&amp;E, het uitvoeren van arbomaatregelen en het adviseren aan en overleggen met de medezeggenschapsraad.</w:t>
      </w:r>
    </w:p>
    <w:p w14:paraId="6E2D2E95" w14:textId="77777777" w:rsidR="001731B0" w:rsidRPr="00695DCA" w:rsidRDefault="001731B0" w:rsidP="001731B0">
      <w:pPr>
        <w:widowControl w:val="0"/>
        <w:rPr>
          <w:color w:val="808080" w:themeColor="background1" w:themeShade="80"/>
          <w:sz w:val="20"/>
        </w:rPr>
      </w:pPr>
    </w:p>
    <w:p w14:paraId="5660F02E" w14:textId="77777777" w:rsidR="00D92672" w:rsidRPr="00695DCA" w:rsidRDefault="00D92672" w:rsidP="00695DCA">
      <w:pPr>
        <w:pStyle w:val="Kop11"/>
        <w:numPr>
          <w:ilvl w:val="1"/>
          <w:numId w:val="10"/>
        </w:numPr>
        <w:tabs>
          <w:tab w:val="left" w:pos="426"/>
        </w:tabs>
        <w:ind w:left="426" w:hanging="426"/>
        <w:rPr>
          <w:rFonts w:ascii="Arial" w:hAnsi="Arial"/>
          <w:color w:val="808080" w:themeColor="background1" w:themeShade="80"/>
          <w:sz w:val="20"/>
          <w:lang w:val="nl-NL"/>
        </w:rPr>
      </w:pPr>
      <w:r w:rsidRPr="00695DCA">
        <w:rPr>
          <w:rFonts w:ascii="Arial" w:hAnsi="Arial"/>
          <w:color w:val="808080" w:themeColor="background1" w:themeShade="80"/>
          <w:sz w:val="20"/>
          <w:lang w:val="nl-NL"/>
        </w:rPr>
        <w:t xml:space="preserve">Bedrijfshulpverlening </w:t>
      </w:r>
      <w:r w:rsidRPr="00695DCA">
        <w:rPr>
          <w:color w:val="808080" w:themeColor="background1" w:themeShade="80"/>
        </w:rPr>
        <w:fldChar w:fldCharType="begin"/>
      </w:r>
      <w:r w:rsidRPr="00695DCA">
        <w:rPr>
          <w:rFonts w:ascii="Arial" w:hAnsi="Arial"/>
          <w:color w:val="808080" w:themeColor="background1" w:themeShade="80"/>
          <w:sz w:val="20"/>
          <w:lang w:val="nl-NL"/>
        </w:rPr>
        <w:instrText xml:space="preserve"> TC \l1 "</w:instrText>
      </w:r>
      <w:r w:rsidRPr="00695DCA">
        <w:rPr>
          <w:color w:val="808080" w:themeColor="background1" w:themeShade="80"/>
        </w:rPr>
        <w:fldChar w:fldCharType="end"/>
      </w:r>
    </w:p>
    <w:p w14:paraId="5FEAFDD5" w14:textId="77777777" w:rsidR="00D92672" w:rsidRPr="00695DCA" w:rsidRDefault="00D92672" w:rsidP="00D92672">
      <w:pPr>
        <w:widowControl w:val="0"/>
        <w:rPr>
          <w:color w:val="808080" w:themeColor="background1" w:themeShade="80"/>
          <w:sz w:val="20"/>
        </w:rPr>
      </w:pPr>
      <w:r w:rsidRPr="00695DCA">
        <w:rPr>
          <w:color w:val="808080" w:themeColor="background1" w:themeShade="80"/>
          <w:sz w:val="20"/>
        </w:rPr>
        <w:t>De school</w:t>
      </w:r>
      <w:r w:rsidR="00C6307C" w:rsidRPr="00695DCA">
        <w:rPr>
          <w:color w:val="808080" w:themeColor="background1" w:themeShade="80"/>
          <w:sz w:val="20"/>
        </w:rPr>
        <w:t xml:space="preserve">leiding is verantwoordelijk voor </w:t>
      </w:r>
      <w:r w:rsidR="00800235" w:rsidRPr="00695DCA">
        <w:rPr>
          <w:color w:val="808080" w:themeColor="background1" w:themeShade="80"/>
          <w:sz w:val="20"/>
        </w:rPr>
        <w:t>de</w:t>
      </w:r>
      <w:r w:rsidR="00EF488B" w:rsidRPr="00695DCA">
        <w:rPr>
          <w:color w:val="808080" w:themeColor="background1" w:themeShade="80"/>
          <w:sz w:val="20"/>
        </w:rPr>
        <w:t xml:space="preserve"> organisatie van de</w:t>
      </w:r>
      <w:r w:rsidR="00800235" w:rsidRPr="00695DCA">
        <w:rPr>
          <w:color w:val="808080" w:themeColor="background1" w:themeShade="80"/>
          <w:sz w:val="20"/>
        </w:rPr>
        <w:t xml:space="preserve"> bedrijfshulpverlening (BHV). D</w:t>
      </w:r>
      <w:r w:rsidRPr="00695DCA">
        <w:rPr>
          <w:color w:val="808080" w:themeColor="background1" w:themeShade="80"/>
          <w:sz w:val="20"/>
        </w:rPr>
        <w:t xml:space="preserve">e </w:t>
      </w:r>
      <w:r w:rsidR="003F39F5" w:rsidRPr="00695DCA">
        <w:rPr>
          <w:color w:val="808080" w:themeColor="background1" w:themeShade="80"/>
          <w:sz w:val="20"/>
        </w:rPr>
        <w:t xml:space="preserve">arbocoördinator/preventiemedewerker </w:t>
      </w:r>
      <w:r w:rsidR="00C6307C" w:rsidRPr="00695DCA">
        <w:rPr>
          <w:color w:val="808080" w:themeColor="background1" w:themeShade="80"/>
          <w:sz w:val="20"/>
        </w:rPr>
        <w:t>regelt de uitvoering hier</w:t>
      </w:r>
      <w:r w:rsidRPr="00695DCA">
        <w:rPr>
          <w:color w:val="808080" w:themeColor="background1" w:themeShade="80"/>
          <w:sz w:val="20"/>
        </w:rPr>
        <w:t xml:space="preserve">van. </w:t>
      </w:r>
      <w:r w:rsidR="00C6307C" w:rsidRPr="00695DCA">
        <w:rPr>
          <w:color w:val="808080" w:themeColor="background1" w:themeShade="80"/>
          <w:sz w:val="20"/>
        </w:rPr>
        <w:t>D</w:t>
      </w:r>
      <w:r w:rsidRPr="00695DCA">
        <w:rPr>
          <w:color w:val="808080" w:themeColor="background1" w:themeShade="80"/>
          <w:sz w:val="20"/>
        </w:rPr>
        <w:t>e noodza</w:t>
      </w:r>
      <w:r w:rsidR="00C6307C" w:rsidRPr="00695DCA">
        <w:rPr>
          <w:color w:val="808080" w:themeColor="background1" w:themeShade="80"/>
          <w:sz w:val="20"/>
        </w:rPr>
        <w:t xml:space="preserve">kelijke opleiding voor </w:t>
      </w:r>
      <w:proofErr w:type="spellStart"/>
      <w:r w:rsidR="00C6307C" w:rsidRPr="00695DCA">
        <w:rPr>
          <w:color w:val="808080" w:themeColor="background1" w:themeShade="80"/>
          <w:sz w:val="20"/>
        </w:rPr>
        <w:t>BHV’ers</w:t>
      </w:r>
      <w:proofErr w:type="spellEnd"/>
      <w:r w:rsidR="00C6307C" w:rsidRPr="00695DCA">
        <w:rPr>
          <w:color w:val="808080" w:themeColor="background1" w:themeShade="80"/>
          <w:sz w:val="20"/>
        </w:rPr>
        <w:t xml:space="preserve"> (</w:t>
      </w:r>
      <w:r w:rsidRPr="00695DCA">
        <w:rPr>
          <w:color w:val="808080" w:themeColor="background1" w:themeShade="80"/>
          <w:sz w:val="20"/>
        </w:rPr>
        <w:t>die met scholingsgelden wordt bekostigd</w:t>
      </w:r>
      <w:r w:rsidR="00C6307C" w:rsidRPr="00695DCA">
        <w:rPr>
          <w:color w:val="808080" w:themeColor="background1" w:themeShade="80"/>
          <w:sz w:val="20"/>
        </w:rPr>
        <w:t>) wordt door een deskundige organisatie verzorgd</w:t>
      </w:r>
      <w:r w:rsidRPr="00695DCA">
        <w:rPr>
          <w:color w:val="808080" w:themeColor="background1" w:themeShade="80"/>
          <w:sz w:val="20"/>
        </w:rPr>
        <w:t>. Minstens eenmaal per jaar wordt met medewerking van de brandweer het ontruimingsplan geoefend.</w:t>
      </w:r>
    </w:p>
    <w:p w14:paraId="5518CE83" w14:textId="77777777" w:rsidR="00D92672" w:rsidRPr="00695DCA" w:rsidRDefault="00D92672" w:rsidP="00D92672">
      <w:pPr>
        <w:widowControl w:val="0"/>
        <w:rPr>
          <w:color w:val="808080" w:themeColor="background1" w:themeShade="80"/>
          <w:sz w:val="20"/>
        </w:rPr>
      </w:pPr>
    </w:p>
    <w:p w14:paraId="33B75447" w14:textId="77777777" w:rsidR="00D92672" w:rsidRPr="00695DCA" w:rsidRDefault="003F39F5" w:rsidP="00D92672">
      <w:pPr>
        <w:widowControl w:val="0"/>
        <w:rPr>
          <w:i/>
          <w:color w:val="808080" w:themeColor="background1" w:themeShade="80"/>
          <w:sz w:val="20"/>
        </w:rPr>
      </w:pPr>
      <w:r w:rsidRPr="00695DCA">
        <w:rPr>
          <w:i/>
          <w:color w:val="808080" w:themeColor="background1" w:themeShade="80"/>
          <w:sz w:val="20"/>
        </w:rPr>
        <w:t>Advies</w:t>
      </w:r>
      <w:r w:rsidR="00D92672" w:rsidRPr="00695DCA">
        <w:rPr>
          <w:i/>
          <w:color w:val="808080" w:themeColor="background1" w:themeShade="80"/>
          <w:sz w:val="20"/>
        </w:rPr>
        <w:t xml:space="preserve">: </w:t>
      </w:r>
    </w:p>
    <w:p w14:paraId="1B28F5B9" w14:textId="77777777" w:rsidR="00D92672" w:rsidRPr="00695DCA" w:rsidRDefault="00D92672" w:rsidP="00D92672">
      <w:pPr>
        <w:widowControl w:val="0"/>
        <w:rPr>
          <w:color w:val="808080" w:themeColor="background1" w:themeShade="80"/>
          <w:sz w:val="20"/>
        </w:rPr>
      </w:pPr>
      <w:r w:rsidRPr="00695DCA">
        <w:rPr>
          <w:i/>
          <w:color w:val="808080" w:themeColor="background1" w:themeShade="80"/>
          <w:sz w:val="20"/>
        </w:rPr>
        <w:t xml:space="preserve">Voor de inrichting van de BHV op school kan gebruik worden gemaakt van </w:t>
      </w:r>
      <w:r w:rsidR="007E77DB" w:rsidRPr="00695DCA">
        <w:rPr>
          <w:i/>
          <w:color w:val="808080" w:themeColor="background1" w:themeShade="80"/>
          <w:sz w:val="20"/>
        </w:rPr>
        <w:t>richtlijn BHV in de protocollenbibliotheek van de digitale werkomgeving</w:t>
      </w:r>
      <w:r w:rsidRPr="00695DCA">
        <w:rPr>
          <w:i/>
          <w:color w:val="808080" w:themeColor="background1" w:themeShade="80"/>
          <w:sz w:val="20"/>
        </w:rPr>
        <w:t>.</w:t>
      </w:r>
    </w:p>
    <w:p w14:paraId="0D676A17" w14:textId="77777777" w:rsidR="00C6307C" w:rsidRDefault="00C6307C" w:rsidP="00C6307C">
      <w:pPr>
        <w:widowControl w:val="0"/>
        <w:rPr>
          <w:sz w:val="20"/>
        </w:rPr>
      </w:pPr>
    </w:p>
    <w:p w14:paraId="535DAA74" w14:textId="77777777" w:rsidR="00176EB9" w:rsidRDefault="00176EB9" w:rsidP="00C6307C">
      <w:pPr>
        <w:widowControl w:val="0"/>
        <w:rPr>
          <w:sz w:val="20"/>
        </w:rPr>
      </w:pPr>
    </w:p>
    <w:p w14:paraId="4B610386" w14:textId="77777777" w:rsidR="00C6307C" w:rsidRPr="00DF0585" w:rsidRDefault="00C6307C"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Risico-inventarisatie en -evaluatie (RI&amp;E)</w:t>
      </w:r>
    </w:p>
    <w:p w14:paraId="63D10E49" w14:textId="1D1B1188" w:rsidR="00C6307C" w:rsidRPr="0070620B" w:rsidRDefault="00C6307C" w:rsidP="00C6307C">
      <w:pPr>
        <w:widowControl w:val="0"/>
        <w:rPr>
          <w:color w:val="808080" w:themeColor="background1" w:themeShade="80"/>
          <w:sz w:val="20"/>
          <w:szCs w:val="20"/>
        </w:rPr>
      </w:pPr>
      <w:r w:rsidRPr="0070620B">
        <w:rPr>
          <w:color w:val="808080" w:themeColor="background1" w:themeShade="80"/>
          <w:sz w:val="20"/>
          <w:szCs w:val="20"/>
        </w:rPr>
        <w:t>De RI&amp;E wordt door de deskundige medewerkers (preventiemedewerkers)</w:t>
      </w:r>
      <w:r w:rsidR="007E77DB" w:rsidRPr="0070620B">
        <w:rPr>
          <w:color w:val="808080" w:themeColor="background1" w:themeShade="80"/>
          <w:sz w:val="20"/>
          <w:szCs w:val="20"/>
        </w:rPr>
        <w:t xml:space="preserve"> uitgevoerd onder leiding van VBA Adviseurs</w:t>
      </w:r>
      <w:r w:rsidRPr="0070620B">
        <w:rPr>
          <w:color w:val="808080" w:themeColor="background1" w:themeShade="80"/>
          <w:sz w:val="20"/>
          <w:szCs w:val="20"/>
        </w:rPr>
        <w:t>. De schoolleiding</w:t>
      </w:r>
      <w:r w:rsidR="001D22EB" w:rsidRPr="0070620B">
        <w:rPr>
          <w:color w:val="808080" w:themeColor="background1" w:themeShade="80"/>
          <w:sz w:val="20"/>
          <w:szCs w:val="20"/>
        </w:rPr>
        <w:t xml:space="preserve"> va</w:t>
      </w:r>
      <w:r w:rsidR="004336BE">
        <w:rPr>
          <w:color w:val="808080" w:themeColor="background1" w:themeShade="80"/>
          <w:sz w:val="20"/>
          <w:szCs w:val="20"/>
        </w:rPr>
        <w:t>n de Anne de Vriesschool is</w:t>
      </w:r>
      <w:r w:rsidRPr="0070620B">
        <w:rPr>
          <w:color w:val="808080" w:themeColor="background1" w:themeShade="80"/>
          <w:sz w:val="20"/>
          <w:szCs w:val="20"/>
        </w:rPr>
        <w:t xml:space="preserve"> eindverantwoordelijk voor de RI&amp;E. Resultaten worden aan de (G)MR voorgelegd.</w:t>
      </w:r>
    </w:p>
    <w:p w14:paraId="661DE1DB" w14:textId="77777777" w:rsidR="00C6307C" w:rsidRPr="0070620B" w:rsidRDefault="00C6307C" w:rsidP="00C6307C">
      <w:pPr>
        <w:widowControl w:val="0"/>
        <w:rPr>
          <w:color w:val="808080" w:themeColor="background1" w:themeShade="80"/>
          <w:sz w:val="20"/>
          <w:szCs w:val="20"/>
        </w:rPr>
      </w:pPr>
    </w:p>
    <w:p w14:paraId="236E7882" w14:textId="77777777" w:rsidR="00C6307C" w:rsidRPr="0070620B" w:rsidRDefault="007E77DB" w:rsidP="00C6307C">
      <w:pPr>
        <w:widowControl w:val="0"/>
        <w:rPr>
          <w:color w:val="808080" w:themeColor="background1" w:themeShade="80"/>
          <w:sz w:val="20"/>
          <w:szCs w:val="20"/>
        </w:rPr>
      </w:pPr>
      <w:r w:rsidRPr="0070620B">
        <w:rPr>
          <w:color w:val="808080" w:themeColor="background1" w:themeShade="80"/>
          <w:sz w:val="20"/>
          <w:szCs w:val="20"/>
        </w:rPr>
        <w:lastRenderedPageBreak/>
        <w:t>VBA Adviseurs bepaalt, in samenwerking met de directeur en de</w:t>
      </w:r>
      <w:r w:rsidR="00C6307C" w:rsidRPr="0070620B">
        <w:rPr>
          <w:color w:val="808080" w:themeColor="background1" w:themeShade="80"/>
          <w:sz w:val="20"/>
          <w:szCs w:val="20"/>
        </w:rPr>
        <w:t xml:space="preserve"> </w:t>
      </w:r>
      <w:r w:rsidRPr="0070620B">
        <w:rPr>
          <w:color w:val="808080" w:themeColor="background1" w:themeShade="80"/>
          <w:sz w:val="20"/>
          <w:szCs w:val="20"/>
        </w:rPr>
        <w:t xml:space="preserve">arbocoördinator/preventiemedewerker, </w:t>
      </w:r>
      <w:r w:rsidR="00C6307C" w:rsidRPr="0070620B">
        <w:rPr>
          <w:color w:val="808080" w:themeColor="background1" w:themeShade="80"/>
          <w:sz w:val="20"/>
          <w:szCs w:val="20"/>
        </w:rPr>
        <w:t xml:space="preserve">jaarlijks of gewijzigde omstandigheden een (gedeeltelijke) herhaling van de RI&amp;E vereisen. In ieder geval wordt jaarlijks een veiligheidscontrole uitgevoerd aan de hand van controlelijsten </w:t>
      </w:r>
      <w:r w:rsidRPr="0070620B">
        <w:rPr>
          <w:color w:val="808080" w:themeColor="background1" w:themeShade="80"/>
          <w:sz w:val="20"/>
          <w:szCs w:val="20"/>
        </w:rPr>
        <w:t>verstrekt door VBA Adviseurs.</w:t>
      </w:r>
    </w:p>
    <w:p w14:paraId="6011E6EB" w14:textId="77777777" w:rsidR="00C6307C" w:rsidRPr="0070620B" w:rsidRDefault="00C6307C" w:rsidP="00C6307C">
      <w:pPr>
        <w:widowControl w:val="0"/>
        <w:rPr>
          <w:color w:val="808080" w:themeColor="background1" w:themeShade="80"/>
          <w:sz w:val="20"/>
          <w:szCs w:val="20"/>
        </w:rPr>
      </w:pPr>
    </w:p>
    <w:p w14:paraId="29D4C174" w14:textId="77777777" w:rsidR="00C6307C" w:rsidRPr="0070620B" w:rsidRDefault="00C6307C" w:rsidP="00E37952">
      <w:pPr>
        <w:pStyle w:val="Kop11"/>
        <w:numPr>
          <w:ilvl w:val="1"/>
          <w:numId w:val="10"/>
        </w:numPr>
        <w:tabs>
          <w:tab w:val="left" w:pos="426"/>
        </w:tabs>
        <w:ind w:left="426" w:hanging="426"/>
        <w:rPr>
          <w:rFonts w:ascii="Arial" w:hAnsi="Arial"/>
          <w:color w:val="808080" w:themeColor="background1" w:themeShade="80"/>
          <w:sz w:val="20"/>
          <w:lang w:val="nl-NL"/>
        </w:rPr>
      </w:pPr>
      <w:r w:rsidRPr="0070620B">
        <w:rPr>
          <w:rFonts w:ascii="Arial" w:hAnsi="Arial"/>
          <w:color w:val="808080" w:themeColor="background1" w:themeShade="80"/>
          <w:sz w:val="20"/>
          <w:lang w:val="nl-NL"/>
        </w:rPr>
        <w:t>Aanpak en voortgang</w:t>
      </w:r>
      <w:r w:rsidRPr="0070620B">
        <w:rPr>
          <w:color w:val="808080" w:themeColor="background1" w:themeShade="80"/>
          <w:sz w:val="20"/>
        </w:rPr>
        <w:fldChar w:fldCharType="begin"/>
      </w:r>
      <w:r w:rsidRPr="0070620B">
        <w:rPr>
          <w:rFonts w:ascii="Arial" w:hAnsi="Arial"/>
          <w:color w:val="808080" w:themeColor="background1" w:themeShade="80"/>
          <w:sz w:val="20"/>
          <w:lang w:val="nl-NL"/>
        </w:rPr>
        <w:instrText xml:space="preserve"> TC \l1 "</w:instrText>
      </w:r>
      <w:r w:rsidRPr="0070620B">
        <w:rPr>
          <w:color w:val="808080" w:themeColor="background1" w:themeShade="80"/>
          <w:sz w:val="20"/>
        </w:rPr>
        <w:fldChar w:fldCharType="end"/>
      </w:r>
    </w:p>
    <w:p w14:paraId="620E512F" w14:textId="6F3C67C8" w:rsidR="00C6307C" w:rsidRPr="0070620B" w:rsidRDefault="00C6307C" w:rsidP="00C6307C">
      <w:pPr>
        <w:widowControl w:val="0"/>
        <w:rPr>
          <w:color w:val="808080" w:themeColor="background1" w:themeShade="80"/>
          <w:sz w:val="20"/>
          <w:szCs w:val="20"/>
        </w:rPr>
      </w:pPr>
      <w:r w:rsidRPr="0070620B">
        <w:rPr>
          <w:color w:val="808080" w:themeColor="background1" w:themeShade="80"/>
          <w:sz w:val="20"/>
          <w:szCs w:val="20"/>
        </w:rPr>
        <w:t>Conform de Arbowet st</w:t>
      </w:r>
      <w:r w:rsidR="00DD2703" w:rsidRPr="0070620B">
        <w:rPr>
          <w:color w:val="808080" w:themeColor="background1" w:themeShade="80"/>
          <w:sz w:val="20"/>
          <w:szCs w:val="20"/>
        </w:rPr>
        <w:t xml:space="preserve">elt </w:t>
      </w:r>
      <w:r w:rsidR="001D22EB" w:rsidRPr="0070620B">
        <w:rPr>
          <w:color w:val="808080" w:themeColor="background1" w:themeShade="80"/>
          <w:sz w:val="20"/>
          <w:szCs w:val="20"/>
        </w:rPr>
        <w:t xml:space="preserve">VBA Adviseurs, in overleg </w:t>
      </w:r>
      <w:r w:rsidR="004336BE">
        <w:rPr>
          <w:color w:val="808080" w:themeColor="background1" w:themeShade="80"/>
          <w:sz w:val="20"/>
          <w:szCs w:val="20"/>
        </w:rPr>
        <w:t>met de school</w:t>
      </w:r>
      <w:r w:rsidR="001D22EB" w:rsidRPr="0070620B">
        <w:rPr>
          <w:color w:val="808080" w:themeColor="background1" w:themeShade="80"/>
          <w:sz w:val="20"/>
          <w:szCs w:val="20"/>
        </w:rPr>
        <w:t>,</w:t>
      </w:r>
      <w:r w:rsidR="00DD2703" w:rsidRPr="0070620B">
        <w:rPr>
          <w:color w:val="808080" w:themeColor="background1" w:themeShade="80"/>
          <w:sz w:val="20"/>
          <w:szCs w:val="20"/>
        </w:rPr>
        <w:t xml:space="preserve"> na</w:t>
      </w:r>
      <w:r w:rsidR="002F6876" w:rsidRPr="0070620B">
        <w:rPr>
          <w:color w:val="808080" w:themeColor="background1" w:themeShade="80"/>
          <w:sz w:val="20"/>
          <w:szCs w:val="20"/>
        </w:rPr>
        <w:t>ar aanleiding van</w:t>
      </w:r>
      <w:r w:rsidR="00DD2703" w:rsidRPr="0070620B">
        <w:rPr>
          <w:color w:val="808080" w:themeColor="background1" w:themeShade="80"/>
          <w:sz w:val="20"/>
          <w:szCs w:val="20"/>
        </w:rPr>
        <w:t xml:space="preserve"> </w:t>
      </w:r>
      <w:r w:rsidR="002F6876" w:rsidRPr="0070620B">
        <w:rPr>
          <w:color w:val="808080" w:themeColor="background1" w:themeShade="80"/>
          <w:sz w:val="20"/>
          <w:szCs w:val="20"/>
        </w:rPr>
        <w:t>de</w:t>
      </w:r>
      <w:r w:rsidR="00DD2703" w:rsidRPr="0070620B">
        <w:rPr>
          <w:color w:val="808080" w:themeColor="background1" w:themeShade="80"/>
          <w:sz w:val="20"/>
          <w:szCs w:val="20"/>
        </w:rPr>
        <w:t xml:space="preserve"> RI&amp;E een p</w:t>
      </w:r>
      <w:r w:rsidRPr="0070620B">
        <w:rPr>
          <w:color w:val="808080" w:themeColor="background1" w:themeShade="80"/>
          <w:sz w:val="20"/>
          <w:szCs w:val="20"/>
        </w:rPr>
        <w:t xml:space="preserve">lan van aanpak op. Hierin staat welke </w:t>
      </w:r>
      <w:r w:rsidR="0053025E" w:rsidRPr="0070620B">
        <w:rPr>
          <w:color w:val="808080" w:themeColor="background1" w:themeShade="80"/>
          <w:sz w:val="20"/>
          <w:szCs w:val="20"/>
        </w:rPr>
        <w:t xml:space="preserve">knelpunten en risico’s </w:t>
      </w:r>
      <w:r w:rsidRPr="0070620B">
        <w:rPr>
          <w:color w:val="808080" w:themeColor="background1" w:themeShade="80"/>
          <w:sz w:val="20"/>
          <w:szCs w:val="20"/>
        </w:rPr>
        <w:t xml:space="preserve">in welke volgorde aan bod moeten komen, welke werkzaamheden hiermee gepaard gaan, wie </w:t>
      </w:r>
      <w:r w:rsidR="0053025E" w:rsidRPr="0070620B">
        <w:rPr>
          <w:color w:val="808080" w:themeColor="background1" w:themeShade="80"/>
          <w:sz w:val="20"/>
          <w:szCs w:val="20"/>
        </w:rPr>
        <w:t xml:space="preserve">daarvoor </w:t>
      </w:r>
      <w:r w:rsidRPr="0070620B">
        <w:rPr>
          <w:color w:val="808080" w:themeColor="background1" w:themeShade="80"/>
          <w:sz w:val="20"/>
          <w:szCs w:val="20"/>
        </w:rPr>
        <w:t>verantwoordelijk is en</w:t>
      </w:r>
      <w:r w:rsidR="0053025E" w:rsidRPr="0070620B">
        <w:rPr>
          <w:color w:val="808080" w:themeColor="background1" w:themeShade="80"/>
          <w:sz w:val="20"/>
          <w:szCs w:val="20"/>
        </w:rPr>
        <w:t xml:space="preserve"> welk budget in termen van tijd en geld daarmee gemoeid zijn.</w:t>
      </w:r>
      <w:r w:rsidRPr="0070620B">
        <w:rPr>
          <w:color w:val="808080" w:themeColor="background1" w:themeShade="80"/>
          <w:sz w:val="20"/>
          <w:szCs w:val="20"/>
        </w:rPr>
        <w:t xml:space="preserve"> Ook is terug te lezen welke activi</w:t>
      </w:r>
      <w:r w:rsidR="00DD2703" w:rsidRPr="0070620B">
        <w:rPr>
          <w:color w:val="808080" w:themeColor="background1" w:themeShade="80"/>
          <w:sz w:val="20"/>
          <w:szCs w:val="20"/>
        </w:rPr>
        <w:t>teiten al zijn uitgevoerd. Het p</w:t>
      </w:r>
      <w:r w:rsidRPr="0070620B">
        <w:rPr>
          <w:color w:val="808080" w:themeColor="background1" w:themeShade="80"/>
          <w:sz w:val="20"/>
          <w:szCs w:val="20"/>
        </w:rPr>
        <w:t xml:space="preserve">lan van aanpak wordt aan de </w:t>
      </w:r>
      <w:r w:rsidR="00DD2703" w:rsidRPr="0070620B">
        <w:rPr>
          <w:color w:val="808080" w:themeColor="background1" w:themeShade="80"/>
          <w:sz w:val="20"/>
          <w:szCs w:val="20"/>
        </w:rPr>
        <w:t>(G)</w:t>
      </w:r>
      <w:r w:rsidRPr="0070620B">
        <w:rPr>
          <w:color w:val="808080" w:themeColor="background1" w:themeShade="80"/>
          <w:sz w:val="20"/>
          <w:szCs w:val="20"/>
        </w:rPr>
        <w:t>MR voorgelegd.</w:t>
      </w:r>
    </w:p>
    <w:p w14:paraId="5A4D744E" w14:textId="77777777" w:rsidR="0053025E" w:rsidRPr="0070620B" w:rsidRDefault="0053025E" w:rsidP="00C6307C">
      <w:pPr>
        <w:widowControl w:val="0"/>
        <w:rPr>
          <w:color w:val="808080" w:themeColor="background1" w:themeShade="80"/>
          <w:sz w:val="20"/>
          <w:szCs w:val="20"/>
        </w:rPr>
      </w:pPr>
    </w:p>
    <w:p w14:paraId="6873B451" w14:textId="77777777" w:rsidR="00C6307C" w:rsidRPr="0070620B" w:rsidRDefault="001D22EB" w:rsidP="00C6307C">
      <w:pPr>
        <w:widowControl w:val="0"/>
        <w:rPr>
          <w:color w:val="808080" w:themeColor="background1" w:themeShade="80"/>
          <w:sz w:val="20"/>
          <w:szCs w:val="20"/>
        </w:rPr>
      </w:pPr>
      <w:r w:rsidRPr="0070620B">
        <w:rPr>
          <w:color w:val="808080" w:themeColor="background1" w:themeShade="80"/>
          <w:sz w:val="20"/>
          <w:szCs w:val="20"/>
        </w:rPr>
        <w:t>Een keer per jaar</w:t>
      </w:r>
      <w:r w:rsidR="00DD2703" w:rsidRPr="0070620B">
        <w:rPr>
          <w:color w:val="808080" w:themeColor="background1" w:themeShade="80"/>
          <w:sz w:val="20"/>
          <w:szCs w:val="20"/>
        </w:rPr>
        <w:t xml:space="preserve"> wordt het p</w:t>
      </w:r>
      <w:r w:rsidR="00C6307C" w:rsidRPr="0070620B">
        <w:rPr>
          <w:color w:val="808080" w:themeColor="background1" w:themeShade="80"/>
          <w:sz w:val="20"/>
          <w:szCs w:val="20"/>
        </w:rPr>
        <w:t xml:space="preserve">lan van aanpak </w:t>
      </w:r>
      <w:r w:rsidRPr="0070620B">
        <w:rPr>
          <w:color w:val="808080" w:themeColor="background1" w:themeShade="80"/>
          <w:sz w:val="20"/>
          <w:szCs w:val="20"/>
        </w:rPr>
        <w:t xml:space="preserve">door VBA Adviseurs, in samenwerking met de directeur en de arbocoördinator/preventiemedewerker, </w:t>
      </w:r>
      <w:r w:rsidR="00C6307C" w:rsidRPr="0070620B">
        <w:rPr>
          <w:color w:val="808080" w:themeColor="background1" w:themeShade="80"/>
          <w:sz w:val="20"/>
          <w:szCs w:val="20"/>
        </w:rPr>
        <w:t>geëvalueerd en aangepast voor het volgende jaar. Dit gebeurt aan de hand van een do</w:t>
      </w:r>
      <w:r w:rsidR="00D1146E" w:rsidRPr="0070620B">
        <w:rPr>
          <w:color w:val="808080" w:themeColor="background1" w:themeShade="80"/>
          <w:sz w:val="20"/>
          <w:szCs w:val="20"/>
        </w:rPr>
        <w:t>or de arbocoördinator en</w:t>
      </w:r>
      <w:r w:rsidRPr="0070620B">
        <w:rPr>
          <w:color w:val="808080" w:themeColor="background1" w:themeShade="80"/>
          <w:sz w:val="20"/>
          <w:szCs w:val="20"/>
        </w:rPr>
        <w:t>/of</w:t>
      </w:r>
      <w:r w:rsidR="00C6307C" w:rsidRPr="0070620B">
        <w:rPr>
          <w:color w:val="808080" w:themeColor="background1" w:themeShade="80"/>
          <w:sz w:val="20"/>
          <w:szCs w:val="20"/>
        </w:rPr>
        <w:t xml:space="preserve"> preventiemedewerker te vervaardigen voortgangsverslag (een overzicht</w:t>
      </w:r>
      <w:r w:rsidR="00E37952" w:rsidRPr="0070620B">
        <w:rPr>
          <w:color w:val="808080" w:themeColor="background1" w:themeShade="80"/>
          <w:sz w:val="20"/>
          <w:szCs w:val="20"/>
        </w:rPr>
        <w:t xml:space="preserve"> van al dan niet gerealiseerde A</w:t>
      </w:r>
      <w:r w:rsidR="00C6307C" w:rsidRPr="0070620B">
        <w:rPr>
          <w:color w:val="808080" w:themeColor="background1" w:themeShade="80"/>
          <w:sz w:val="20"/>
          <w:szCs w:val="20"/>
        </w:rPr>
        <w:t>rbo</w:t>
      </w:r>
      <w:r w:rsidR="00E37952" w:rsidRPr="0070620B">
        <w:rPr>
          <w:color w:val="808080" w:themeColor="background1" w:themeShade="80"/>
          <w:sz w:val="20"/>
          <w:szCs w:val="20"/>
        </w:rPr>
        <w:t>-</w:t>
      </w:r>
      <w:r w:rsidR="00C6307C" w:rsidRPr="0070620B">
        <w:rPr>
          <w:color w:val="808080" w:themeColor="background1" w:themeShade="80"/>
          <w:sz w:val="20"/>
          <w:szCs w:val="20"/>
        </w:rPr>
        <w:t>activiteiten). De bevindingen worden op bestuursniveau gebund</w:t>
      </w:r>
      <w:r w:rsidR="00D1146E" w:rsidRPr="0070620B">
        <w:rPr>
          <w:color w:val="808080" w:themeColor="background1" w:themeShade="80"/>
          <w:sz w:val="20"/>
          <w:szCs w:val="20"/>
        </w:rPr>
        <w:t>eld en voorgelegd aan de (G)MR.</w:t>
      </w:r>
    </w:p>
    <w:p w14:paraId="39D97B6A" w14:textId="77777777" w:rsidR="00C6307C" w:rsidRPr="0070620B" w:rsidRDefault="00C6307C" w:rsidP="00C6307C">
      <w:pPr>
        <w:widowControl w:val="0"/>
        <w:rPr>
          <w:color w:val="808080" w:themeColor="background1" w:themeShade="80"/>
          <w:sz w:val="20"/>
          <w:szCs w:val="20"/>
        </w:rPr>
      </w:pPr>
    </w:p>
    <w:p w14:paraId="6760723D" w14:textId="77777777" w:rsidR="00C6307C" w:rsidRPr="0070620B" w:rsidRDefault="00C6307C" w:rsidP="00E37952">
      <w:pPr>
        <w:pStyle w:val="Kop11"/>
        <w:numPr>
          <w:ilvl w:val="1"/>
          <w:numId w:val="10"/>
        </w:numPr>
        <w:tabs>
          <w:tab w:val="left" w:pos="426"/>
        </w:tabs>
        <w:ind w:left="426" w:hanging="426"/>
        <w:rPr>
          <w:rFonts w:ascii="Arial" w:hAnsi="Arial"/>
          <w:color w:val="808080" w:themeColor="background1" w:themeShade="80"/>
          <w:sz w:val="20"/>
          <w:lang w:val="nl-NL"/>
        </w:rPr>
      </w:pPr>
      <w:r w:rsidRPr="0070620B">
        <w:rPr>
          <w:rFonts w:ascii="Arial" w:hAnsi="Arial"/>
          <w:color w:val="808080" w:themeColor="background1" w:themeShade="80"/>
          <w:sz w:val="20"/>
          <w:lang w:val="nl-NL"/>
        </w:rPr>
        <w:t>Voorlichting</w:t>
      </w:r>
      <w:r w:rsidRPr="0070620B">
        <w:rPr>
          <w:color w:val="808080" w:themeColor="background1" w:themeShade="80"/>
          <w:sz w:val="20"/>
        </w:rPr>
        <w:fldChar w:fldCharType="begin"/>
      </w:r>
      <w:r w:rsidRPr="0070620B">
        <w:rPr>
          <w:rFonts w:ascii="Arial" w:hAnsi="Arial"/>
          <w:color w:val="808080" w:themeColor="background1" w:themeShade="80"/>
          <w:sz w:val="20"/>
          <w:lang w:val="nl-NL"/>
        </w:rPr>
        <w:instrText xml:space="preserve"> TC \l1 "</w:instrText>
      </w:r>
      <w:r w:rsidRPr="0070620B">
        <w:rPr>
          <w:color w:val="808080" w:themeColor="background1" w:themeShade="80"/>
          <w:sz w:val="20"/>
        </w:rPr>
        <w:fldChar w:fldCharType="end"/>
      </w:r>
    </w:p>
    <w:p w14:paraId="7A0B7B1A" w14:textId="77777777" w:rsidR="00C6307C" w:rsidRPr="0070620B" w:rsidRDefault="00C6307C" w:rsidP="00C6307C">
      <w:pPr>
        <w:widowControl w:val="0"/>
        <w:rPr>
          <w:color w:val="808080" w:themeColor="background1" w:themeShade="80"/>
          <w:sz w:val="20"/>
          <w:szCs w:val="20"/>
        </w:rPr>
      </w:pPr>
      <w:r w:rsidRPr="0070620B">
        <w:rPr>
          <w:color w:val="808080" w:themeColor="background1" w:themeShade="80"/>
          <w:sz w:val="20"/>
          <w:szCs w:val="20"/>
        </w:rPr>
        <w:t>Op grond van de uitkomsten van de RI&amp;E, teamvergaderingen en individuele gesprekken met teamleden wordt bepaald over welke risico’s het personeel voorlichting moet krijgen. In ieder geval wordt aandacht besteed aan:</w:t>
      </w:r>
    </w:p>
    <w:p w14:paraId="257E98B2" w14:textId="77777777" w:rsidR="00C6307C" w:rsidRPr="0070620B" w:rsidRDefault="00C6307C" w:rsidP="007C0FD3">
      <w:pPr>
        <w:widowControl w:val="0"/>
        <w:numPr>
          <w:ilvl w:val="0"/>
          <w:numId w:val="9"/>
        </w:numPr>
        <w:tabs>
          <w:tab w:val="clear" w:pos="720"/>
          <w:tab w:val="num" w:pos="426"/>
        </w:tabs>
        <w:ind w:left="426" w:hanging="426"/>
        <w:rPr>
          <w:color w:val="808080" w:themeColor="background1" w:themeShade="80"/>
          <w:sz w:val="20"/>
          <w:szCs w:val="20"/>
        </w:rPr>
      </w:pPr>
      <w:r w:rsidRPr="0070620B">
        <w:rPr>
          <w:color w:val="808080" w:themeColor="background1" w:themeShade="80"/>
          <w:sz w:val="20"/>
          <w:szCs w:val="20"/>
        </w:rPr>
        <w:t>de veiligheids- en werkinstructies voor leerkrachten en leerlingen;</w:t>
      </w:r>
    </w:p>
    <w:p w14:paraId="04B4AF12" w14:textId="77777777" w:rsidR="002F6876" w:rsidRPr="0070620B" w:rsidRDefault="00C6307C" w:rsidP="007C0FD3">
      <w:pPr>
        <w:widowControl w:val="0"/>
        <w:numPr>
          <w:ilvl w:val="0"/>
          <w:numId w:val="9"/>
        </w:numPr>
        <w:tabs>
          <w:tab w:val="clear" w:pos="720"/>
          <w:tab w:val="num" w:pos="426"/>
        </w:tabs>
        <w:ind w:left="426" w:hanging="426"/>
        <w:rPr>
          <w:color w:val="808080" w:themeColor="background1" w:themeShade="80"/>
          <w:sz w:val="20"/>
          <w:szCs w:val="20"/>
        </w:rPr>
      </w:pPr>
      <w:r w:rsidRPr="0070620B">
        <w:rPr>
          <w:color w:val="808080" w:themeColor="background1" w:themeShade="80"/>
          <w:sz w:val="20"/>
          <w:szCs w:val="20"/>
        </w:rPr>
        <w:t>werkgebonden risico’s, z</w:t>
      </w:r>
      <w:r w:rsidR="002F6876" w:rsidRPr="0070620B">
        <w:rPr>
          <w:color w:val="808080" w:themeColor="background1" w:themeShade="80"/>
          <w:sz w:val="20"/>
          <w:szCs w:val="20"/>
        </w:rPr>
        <w:t>oals agressie, geweld</w:t>
      </w:r>
      <w:r w:rsidR="001D22EB" w:rsidRPr="0070620B">
        <w:rPr>
          <w:color w:val="808080" w:themeColor="background1" w:themeShade="80"/>
          <w:sz w:val="20"/>
          <w:szCs w:val="20"/>
        </w:rPr>
        <w:t>, pesten</w:t>
      </w:r>
      <w:r w:rsidR="002F6876" w:rsidRPr="0070620B">
        <w:rPr>
          <w:color w:val="808080" w:themeColor="background1" w:themeShade="80"/>
          <w:sz w:val="20"/>
          <w:szCs w:val="20"/>
        </w:rPr>
        <w:t xml:space="preserve"> en stress</w:t>
      </w:r>
      <w:r w:rsidR="001D22EB" w:rsidRPr="0070620B">
        <w:rPr>
          <w:color w:val="808080" w:themeColor="background1" w:themeShade="80"/>
          <w:sz w:val="20"/>
          <w:szCs w:val="20"/>
        </w:rPr>
        <w:t>;</w:t>
      </w:r>
    </w:p>
    <w:p w14:paraId="22AD072E" w14:textId="77777777" w:rsidR="00C6307C" w:rsidRPr="0070620B" w:rsidRDefault="00C6307C" w:rsidP="007C0FD3">
      <w:pPr>
        <w:widowControl w:val="0"/>
        <w:numPr>
          <w:ilvl w:val="0"/>
          <w:numId w:val="9"/>
        </w:numPr>
        <w:tabs>
          <w:tab w:val="clear" w:pos="720"/>
          <w:tab w:val="num" w:pos="426"/>
        </w:tabs>
        <w:ind w:left="426" w:hanging="426"/>
        <w:rPr>
          <w:color w:val="808080" w:themeColor="background1" w:themeShade="80"/>
          <w:sz w:val="20"/>
          <w:szCs w:val="20"/>
        </w:rPr>
      </w:pPr>
      <w:r w:rsidRPr="0070620B">
        <w:rPr>
          <w:color w:val="808080" w:themeColor="background1" w:themeShade="80"/>
          <w:sz w:val="20"/>
          <w:szCs w:val="20"/>
        </w:rPr>
        <w:t>het verzuimbeleid en bijbehorende protocollen;</w:t>
      </w:r>
    </w:p>
    <w:p w14:paraId="62F927AE" w14:textId="77777777" w:rsidR="00C6307C" w:rsidRPr="0070620B" w:rsidRDefault="00C6307C" w:rsidP="007C0FD3">
      <w:pPr>
        <w:widowControl w:val="0"/>
        <w:numPr>
          <w:ilvl w:val="0"/>
          <w:numId w:val="9"/>
        </w:numPr>
        <w:tabs>
          <w:tab w:val="clear" w:pos="720"/>
          <w:tab w:val="num" w:pos="426"/>
        </w:tabs>
        <w:ind w:left="426" w:hanging="426"/>
        <w:rPr>
          <w:color w:val="808080" w:themeColor="background1" w:themeShade="80"/>
          <w:sz w:val="20"/>
          <w:szCs w:val="20"/>
        </w:rPr>
      </w:pPr>
      <w:r w:rsidRPr="0070620B">
        <w:rPr>
          <w:color w:val="808080" w:themeColor="background1" w:themeShade="80"/>
          <w:sz w:val="20"/>
          <w:szCs w:val="20"/>
        </w:rPr>
        <w:t>de ontwikkeling van het ziekteverzuim op school;</w:t>
      </w:r>
    </w:p>
    <w:p w14:paraId="0B74325A" w14:textId="77777777" w:rsidR="00C6307C" w:rsidRPr="0070620B" w:rsidRDefault="00C6307C" w:rsidP="007C0FD3">
      <w:pPr>
        <w:widowControl w:val="0"/>
        <w:numPr>
          <w:ilvl w:val="0"/>
          <w:numId w:val="9"/>
        </w:numPr>
        <w:tabs>
          <w:tab w:val="clear" w:pos="720"/>
          <w:tab w:val="num" w:pos="426"/>
        </w:tabs>
        <w:ind w:left="426" w:hanging="426"/>
        <w:rPr>
          <w:color w:val="808080" w:themeColor="background1" w:themeShade="80"/>
          <w:sz w:val="20"/>
          <w:szCs w:val="20"/>
        </w:rPr>
      </w:pPr>
      <w:r w:rsidRPr="0070620B">
        <w:rPr>
          <w:color w:val="808080" w:themeColor="background1" w:themeShade="80"/>
          <w:sz w:val="20"/>
          <w:szCs w:val="20"/>
        </w:rPr>
        <w:t>de introductie van nieuwe medewerkers, stagiair(e)s en leerlingen.</w:t>
      </w:r>
    </w:p>
    <w:p w14:paraId="03BC6F01" w14:textId="77777777" w:rsidR="00C6307C" w:rsidRPr="0070620B" w:rsidRDefault="00C6307C" w:rsidP="00C6307C">
      <w:pPr>
        <w:widowControl w:val="0"/>
        <w:rPr>
          <w:color w:val="808080" w:themeColor="background1" w:themeShade="80"/>
          <w:sz w:val="20"/>
          <w:szCs w:val="20"/>
        </w:rPr>
      </w:pPr>
    </w:p>
    <w:p w14:paraId="6EFB37B3" w14:textId="77777777" w:rsidR="00934332" w:rsidRPr="0070620B" w:rsidRDefault="00934332" w:rsidP="00934332">
      <w:pPr>
        <w:widowControl w:val="0"/>
        <w:rPr>
          <w:sz w:val="20"/>
          <w:szCs w:val="20"/>
        </w:rPr>
      </w:pPr>
    </w:p>
    <w:p w14:paraId="3694D307" w14:textId="77777777" w:rsidR="00934332" w:rsidRPr="0070620B" w:rsidRDefault="00934332" w:rsidP="007C0FD3">
      <w:pPr>
        <w:pStyle w:val="Kop1"/>
        <w:numPr>
          <w:ilvl w:val="0"/>
          <w:numId w:val="10"/>
        </w:numPr>
        <w:tabs>
          <w:tab w:val="left" w:pos="426"/>
        </w:tabs>
        <w:spacing w:before="0"/>
        <w:ind w:left="426" w:hanging="426"/>
        <w:rPr>
          <w:rFonts w:ascii="Arial" w:hAnsi="Arial" w:cs="Arial"/>
          <w:color w:val="808080"/>
          <w:sz w:val="20"/>
          <w:szCs w:val="20"/>
        </w:rPr>
      </w:pPr>
      <w:r w:rsidRPr="0070620B">
        <w:rPr>
          <w:rFonts w:ascii="Arial" w:hAnsi="Arial" w:cs="Arial"/>
          <w:color w:val="808080"/>
          <w:sz w:val="20"/>
          <w:szCs w:val="20"/>
        </w:rPr>
        <w:t>Arbodienst/arbodeskundige(n)</w:t>
      </w:r>
      <w:r w:rsidRPr="0070620B">
        <w:rPr>
          <w:rFonts w:ascii="Arial" w:hAnsi="Arial" w:cs="Arial"/>
          <w:color w:val="808080"/>
          <w:sz w:val="20"/>
          <w:szCs w:val="20"/>
        </w:rPr>
        <w:fldChar w:fldCharType="begin"/>
      </w:r>
      <w:r w:rsidRPr="0070620B">
        <w:rPr>
          <w:rFonts w:ascii="Arial" w:hAnsi="Arial" w:cs="Arial"/>
          <w:color w:val="808080"/>
          <w:sz w:val="20"/>
          <w:szCs w:val="20"/>
        </w:rPr>
        <w:instrText xml:space="preserve"> TC \l1 "</w:instrText>
      </w:r>
      <w:r w:rsidRPr="0070620B">
        <w:rPr>
          <w:rFonts w:ascii="Arial" w:hAnsi="Arial" w:cs="Arial"/>
          <w:color w:val="808080"/>
          <w:sz w:val="20"/>
          <w:szCs w:val="20"/>
        </w:rPr>
        <w:fldChar w:fldCharType="end"/>
      </w:r>
    </w:p>
    <w:p w14:paraId="067076E8" w14:textId="77777777" w:rsidR="00934332" w:rsidRPr="0070620B" w:rsidRDefault="00934332" w:rsidP="00934332">
      <w:pPr>
        <w:widowControl w:val="0"/>
        <w:rPr>
          <w:color w:val="808080" w:themeColor="background1" w:themeShade="80"/>
          <w:sz w:val="20"/>
          <w:szCs w:val="20"/>
        </w:rPr>
      </w:pPr>
      <w:r w:rsidRPr="0070620B">
        <w:rPr>
          <w:color w:val="808080" w:themeColor="background1" w:themeShade="80"/>
          <w:sz w:val="20"/>
          <w:szCs w:val="20"/>
        </w:rPr>
        <w:t>Het bestuur</w:t>
      </w:r>
      <w:r w:rsidR="001D22EB" w:rsidRPr="0070620B">
        <w:rPr>
          <w:color w:val="808080" w:themeColor="background1" w:themeShade="80"/>
          <w:sz w:val="20"/>
          <w:szCs w:val="20"/>
        </w:rPr>
        <w:t xml:space="preserve"> van </w:t>
      </w:r>
      <w:r w:rsidR="00762699" w:rsidRPr="0070620B">
        <w:rPr>
          <w:color w:val="808080" w:themeColor="background1" w:themeShade="80"/>
          <w:sz w:val="20"/>
          <w:szCs w:val="20"/>
        </w:rPr>
        <w:t>[naam</w:t>
      </w:r>
      <w:r w:rsidR="00E37952" w:rsidRPr="0070620B">
        <w:rPr>
          <w:color w:val="808080" w:themeColor="background1" w:themeShade="80"/>
          <w:sz w:val="20"/>
          <w:szCs w:val="20"/>
        </w:rPr>
        <w:t xml:space="preserve"> school</w:t>
      </w:r>
      <w:r w:rsidR="00762699" w:rsidRPr="0070620B">
        <w:rPr>
          <w:color w:val="808080" w:themeColor="background1" w:themeShade="80"/>
          <w:sz w:val="20"/>
          <w:szCs w:val="20"/>
        </w:rPr>
        <w:t>]</w:t>
      </w:r>
      <w:r w:rsidR="0008234A" w:rsidRPr="0070620B">
        <w:rPr>
          <w:color w:val="808080" w:themeColor="background1" w:themeShade="80"/>
          <w:sz w:val="20"/>
          <w:szCs w:val="20"/>
        </w:rPr>
        <w:t xml:space="preserve"> </w:t>
      </w:r>
      <w:r w:rsidRPr="0070620B">
        <w:rPr>
          <w:color w:val="808080" w:themeColor="background1" w:themeShade="80"/>
          <w:sz w:val="20"/>
          <w:szCs w:val="20"/>
        </w:rPr>
        <w:t>laat zich bij zijn verplichtingen uit de Arbowet bijstaa</w:t>
      </w:r>
      <w:r w:rsidR="00405980" w:rsidRPr="0070620B">
        <w:rPr>
          <w:color w:val="808080" w:themeColor="background1" w:themeShade="80"/>
          <w:sz w:val="20"/>
          <w:szCs w:val="20"/>
        </w:rPr>
        <w:t>n door een gecertificeerde Arbo</w:t>
      </w:r>
      <w:r w:rsidRPr="0070620B">
        <w:rPr>
          <w:color w:val="808080" w:themeColor="background1" w:themeShade="80"/>
          <w:sz w:val="20"/>
          <w:szCs w:val="20"/>
        </w:rPr>
        <w:t>dienst (vangnetregeling) en/of gecertificeerde arbodeskundigen (maatwerkregeling)</w:t>
      </w:r>
      <w:r w:rsidR="001D22EB" w:rsidRPr="0070620B">
        <w:rPr>
          <w:rStyle w:val="Voetnootmarkering"/>
          <w:color w:val="808080" w:themeColor="background1" w:themeShade="80"/>
          <w:sz w:val="20"/>
          <w:szCs w:val="20"/>
        </w:rPr>
        <w:footnoteReference w:id="3"/>
      </w:r>
      <w:r w:rsidRPr="0070620B">
        <w:rPr>
          <w:color w:val="808080" w:themeColor="background1" w:themeShade="80"/>
          <w:sz w:val="20"/>
          <w:szCs w:val="20"/>
        </w:rPr>
        <w:t xml:space="preserve">. </w:t>
      </w:r>
    </w:p>
    <w:p w14:paraId="238E6113" w14:textId="77777777" w:rsidR="00934332" w:rsidRPr="0070620B" w:rsidRDefault="00934332" w:rsidP="00934332">
      <w:pPr>
        <w:widowControl w:val="0"/>
        <w:rPr>
          <w:color w:val="808080" w:themeColor="background1" w:themeShade="80"/>
          <w:sz w:val="20"/>
          <w:szCs w:val="20"/>
        </w:rPr>
      </w:pPr>
    </w:p>
    <w:p w14:paraId="282ED19F" w14:textId="77777777" w:rsidR="001D22EB" w:rsidRPr="0070620B" w:rsidRDefault="001D22EB" w:rsidP="00934332">
      <w:pPr>
        <w:widowControl w:val="0"/>
        <w:rPr>
          <w:color w:val="808080" w:themeColor="background1" w:themeShade="80"/>
          <w:sz w:val="20"/>
          <w:szCs w:val="20"/>
        </w:rPr>
      </w:pPr>
      <w:r w:rsidRPr="0070620B">
        <w:rPr>
          <w:color w:val="808080" w:themeColor="background1" w:themeShade="80"/>
          <w:sz w:val="20"/>
          <w:szCs w:val="20"/>
        </w:rPr>
        <w:t>Advies:</w:t>
      </w:r>
    </w:p>
    <w:p w14:paraId="272C91B0" w14:textId="77777777" w:rsidR="001D22EB" w:rsidRPr="0070620B" w:rsidRDefault="001D22EB" w:rsidP="00934332">
      <w:pPr>
        <w:widowControl w:val="0"/>
        <w:rPr>
          <w:color w:val="808080" w:themeColor="background1" w:themeShade="80"/>
          <w:sz w:val="20"/>
          <w:szCs w:val="20"/>
        </w:rPr>
      </w:pPr>
      <w:r w:rsidRPr="0070620B">
        <w:rPr>
          <w:color w:val="808080" w:themeColor="background1" w:themeShade="80"/>
          <w:sz w:val="20"/>
          <w:szCs w:val="20"/>
        </w:rPr>
        <w:t>Het beleid kan als volgt worden aangevuld:</w:t>
      </w:r>
    </w:p>
    <w:p w14:paraId="73DDC701" w14:textId="77777777" w:rsidR="001D22EB" w:rsidRPr="0070620B" w:rsidRDefault="001D22EB" w:rsidP="00934332">
      <w:pPr>
        <w:widowControl w:val="0"/>
        <w:rPr>
          <w:color w:val="808080" w:themeColor="background1" w:themeShade="80"/>
          <w:sz w:val="20"/>
          <w:szCs w:val="20"/>
        </w:rPr>
      </w:pPr>
    </w:p>
    <w:p w14:paraId="1E2868CD" w14:textId="77777777" w:rsidR="00934332" w:rsidRPr="0070620B" w:rsidRDefault="00EF337A" w:rsidP="00934332">
      <w:pPr>
        <w:widowControl w:val="0"/>
        <w:rPr>
          <w:color w:val="808080" w:themeColor="background1" w:themeShade="80"/>
          <w:sz w:val="20"/>
          <w:szCs w:val="20"/>
        </w:rPr>
      </w:pPr>
      <w:r w:rsidRPr="0070620B">
        <w:rPr>
          <w:color w:val="808080" w:themeColor="background1" w:themeShade="80"/>
          <w:sz w:val="20"/>
          <w:szCs w:val="20"/>
        </w:rPr>
        <w:t>E</w:t>
      </w:r>
      <w:r w:rsidR="00934332" w:rsidRPr="0070620B">
        <w:rPr>
          <w:color w:val="808080" w:themeColor="background1" w:themeShade="80"/>
          <w:sz w:val="20"/>
          <w:szCs w:val="20"/>
        </w:rPr>
        <w:t xml:space="preserve">en bestuur </w:t>
      </w:r>
      <w:r w:rsidRPr="0070620B">
        <w:rPr>
          <w:color w:val="808080" w:themeColor="background1" w:themeShade="80"/>
          <w:sz w:val="20"/>
          <w:szCs w:val="20"/>
        </w:rPr>
        <w:t>dat</w:t>
      </w:r>
      <w:r w:rsidR="00C2379C" w:rsidRPr="0070620B">
        <w:rPr>
          <w:color w:val="808080" w:themeColor="background1" w:themeShade="80"/>
          <w:sz w:val="20"/>
          <w:szCs w:val="20"/>
        </w:rPr>
        <w:t xml:space="preserve"> gekozen heeft voor de maatwerkregeling dient zelf aan te geven hoe de ondersteuning is geregeld.</w:t>
      </w:r>
    </w:p>
    <w:p w14:paraId="0F4948A2" w14:textId="77777777" w:rsidR="00C2379C" w:rsidRPr="0070620B" w:rsidRDefault="00C2379C" w:rsidP="00934332">
      <w:pPr>
        <w:widowControl w:val="0"/>
        <w:rPr>
          <w:color w:val="808080" w:themeColor="background1" w:themeShade="80"/>
          <w:sz w:val="20"/>
          <w:szCs w:val="20"/>
        </w:rPr>
      </w:pPr>
    </w:p>
    <w:p w14:paraId="09741F42" w14:textId="77777777" w:rsidR="00934332" w:rsidRPr="0070620B" w:rsidRDefault="00EF337A" w:rsidP="00934332">
      <w:pPr>
        <w:widowControl w:val="0"/>
        <w:rPr>
          <w:color w:val="808080" w:themeColor="background1" w:themeShade="80"/>
          <w:sz w:val="20"/>
          <w:szCs w:val="20"/>
        </w:rPr>
      </w:pPr>
      <w:r w:rsidRPr="0070620B">
        <w:rPr>
          <w:color w:val="808080" w:themeColor="background1" w:themeShade="80"/>
          <w:sz w:val="20"/>
          <w:szCs w:val="20"/>
        </w:rPr>
        <w:t>Voor een bestuur dat</w:t>
      </w:r>
      <w:r w:rsidR="00C2379C" w:rsidRPr="0070620B">
        <w:rPr>
          <w:color w:val="808080" w:themeColor="background1" w:themeShade="80"/>
          <w:sz w:val="20"/>
          <w:szCs w:val="20"/>
        </w:rPr>
        <w:t xml:space="preserve"> voor</w:t>
      </w:r>
      <w:r w:rsidR="00934332" w:rsidRPr="0070620B">
        <w:rPr>
          <w:color w:val="808080" w:themeColor="background1" w:themeShade="80"/>
          <w:sz w:val="20"/>
          <w:szCs w:val="20"/>
        </w:rPr>
        <w:t xml:space="preserve"> de vangnetregeling</w:t>
      </w:r>
      <w:r w:rsidR="00C2379C" w:rsidRPr="0070620B">
        <w:rPr>
          <w:color w:val="808080" w:themeColor="background1" w:themeShade="80"/>
          <w:sz w:val="20"/>
          <w:szCs w:val="20"/>
        </w:rPr>
        <w:t xml:space="preserve"> heeft gekozen</w:t>
      </w:r>
      <w:r w:rsidR="00934332" w:rsidRPr="0070620B">
        <w:rPr>
          <w:color w:val="808080" w:themeColor="background1" w:themeShade="80"/>
          <w:sz w:val="20"/>
          <w:szCs w:val="20"/>
        </w:rPr>
        <w:t xml:space="preserve">: </w:t>
      </w:r>
    </w:p>
    <w:p w14:paraId="46DFE77D" w14:textId="17EDD4B2" w:rsidR="00934332" w:rsidRPr="0070620B" w:rsidRDefault="00934332" w:rsidP="00934332">
      <w:pPr>
        <w:widowControl w:val="0"/>
        <w:rPr>
          <w:color w:val="808080" w:themeColor="background1" w:themeShade="80"/>
          <w:sz w:val="20"/>
          <w:szCs w:val="20"/>
        </w:rPr>
      </w:pPr>
      <w:r w:rsidRPr="0070620B">
        <w:rPr>
          <w:color w:val="808080" w:themeColor="background1" w:themeShade="80"/>
          <w:sz w:val="20"/>
          <w:szCs w:val="20"/>
        </w:rPr>
        <w:t>Het bestuur</w:t>
      </w:r>
      <w:r w:rsidR="00405980" w:rsidRPr="0070620B">
        <w:rPr>
          <w:color w:val="808080" w:themeColor="background1" w:themeShade="80"/>
          <w:sz w:val="20"/>
          <w:szCs w:val="20"/>
        </w:rPr>
        <w:t xml:space="preserve"> heeft een contract met de Arbo</w:t>
      </w:r>
      <w:r w:rsidRPr="0070620B">
        <w:rPr>
          <w:color w:val="808080" w:themeColor="background1" w:themeShade="80"/>
          <w:sz w:val="20"/>
          <w:szCs w:val="20"/>
        </w:rPr>
        <w:t xml:space="preserve">dienst </w:t>
      </w:r>
      <w:r w:rsidR="00EF337A" w:rsidRPr="0070620B">
        <w:rPr>
          <w:color w:val="808080" w:themeColor="background1" w:themeShade="80"/>
          <w:sz w:val="20"/>
          <w:szCs w:val="20"/>
        </w:rPr>
        <w:t>voor</w:t>
      </w:r>
      <w:r w:rsidR="004336BE">
        <w:rPr>
          <w:color w:val="808080" w:themeColor="background1" w:themeShade="80"/>
          <w:sz w:val="20"/>
          <w:szCs w:val="20"/>
        </w:rPr>
        <w:t xml:space="preserve"> de Anne de Vriesschool</w:t>
      </w:r>
      <w:r w:rsidRPr="0070620B">
        <w:rPr>
          <w:color w:val="808080" w:themeColor="background1" w:themeShade="80"/>
          <w:sz w:val="20"/>
          <w:szCs w:val="20"/>
        </w:rPr>
        <w:t xml:space="preserve">. In overleg met het directeurenberaad en de personeelsvertegenwoordiging (G)MR), is voor het ‘Basiscontract Integrale Arbozorg’ gekozen. Er is een </w:t>
      </w:r>
      <w:r w:rsidR="00405980" w:rsidRPr="0070620B">
        <w:rPr>
          <w:color w:val="808080" w:themeColor="background1" w:themeShade="80"/>
          <w:sz w:val="20"/>
          <w:szCs w:val="20"/>
        </w:rPr>
        <w:t>vast contactpersoon bij de Arbo</w:t>
      </w:r>
      <w:r w:rsidRPr="0070620B">
        <w:rPr>
          <w:color w:val="808080" w:themeColor="background1" w:themeShade="80"/>
          <w:sz w:val="20"/>
          <w:szCs w:val="20"/>
        </w:rPr>
        <w:t>dienst.</w:t>
      </w:r>
    </w:p>
    <w:p w14:paraId="16C08F50" w14:textId="041CE054" w:rsidR="00287DCB" w:rsidRDefault="00934332" w:rsidP="00934332">
      <w:pPr>
        <w:widowControl w:val="0"/>
        <w:rPr>
          <w:color w:val="808080" w:themeColor="background1" w:themeShade="80"/>
          <w:sz w:val="20"/>
          <w:szCs w:val="20"/>
        </w:rPr>
      </w:pPr>
      <w:r w:rsidRPr="0070620B">
        <w:rPr>
          <w:color w:val="808080" w:themeColor="background1" w:themeShade="80"/>
          <w:sz w:val="20"/>
          <w:szCs w:val="20"/>
        </w:rPr>
        <w:t>Elk jaar evalueert het bestuur in samenspraak met het directeureno</w:t>
      </w:r>
      <w:r w:rsidR="00405980" w:rsidRPr="0070620B">
        <w:rPr>
          <w:color w:val="808080" w:themeColor="background1" w:themeShade="80"/>
          <w:sz w:val="20"/>
          <w:szCs w:val="20"/>
        </w:rPr>
        <w:t>verleg het contract met de Arbo</w:t>
      </w:r>
      <w:r w:rsidRPr="0070620B">
        <w:rPr>
          <w:color w:val="808080" w:themeColor="background1" w:themeShade="80"/>
          <w:sz w:val="20"/>
          <w:szCs w:val="20"/>
        </w:rPr>
        <w:t>dienst. Zo nodig wordt het bijgesteld. Namens het bestuur is</w:t>
      </w:r>
      <w:r w:rsidR="004336BE">
        <w:rPr>
          <w:color w:val="808080" w:themeColor="background1" w:themeShade="80"/>
          <w:sz w:val="20"/>
          <w:szCs w:val="20"/>
        </w:rPr>
        <w:t xml:space="preserve"> Maaike van de Bilt </w:t>
      </w:r>
      <w:r w:rsidRPr="0070620B">
        <w:rPr>
          <w:color w:val="808080" w:themeColor="background1" w:themeShade="80"/>
          <w:sz w:val="20"/>
          <w:szCs w:val="20"/>
        </w:rPr>
        <w:t>het v</w:t>
      </w:r>
      <w:r w:rsidR="00405980" w:rsidRPr="0070620B">
        <w:rPr>
          <w:color w:val="808080" w:themeColor="background1" w:themeShade="80"/>
          <w:sz w:val="20"/>
          <w:szCs w:val="20"/>
        </w:rPr>
        <w:t>aste aanspreekpunt voor de Arbo</w:t>
      </w:r>
      <w:r w:rsidRPr="0070620B">
        <w:rPr>
          <w:color w:val="808080" w:themeColor="background1" w:themeShade="80"/>
          <w:sz w:val="20"/>
          <w:szCs w:val="20"/>
        </w:rPr>
        <w:t>dienst. Wat betreft de verzuimbegeleiding is de schooldirecteur</w:t>
      </w:r>
      <w:r w:rsidR="00405980" w:rsidRPr="0070620B">
        <w:rPr>
          <w:color w:val="808080" w:themeColor="background1" w:themeShade="80"/>
          <w:sz w:val="20"/>
          <w:szCs w:val="20"/>
        </w:rPr>
        <w:t xml:space="preserve"> het aanspreekpunt voor de </w:t>
      </w:r>
    </w:p>
    <w:p w14:paraId="7446AEED" w14:textId="77777777" w:rsidR="00287DCB" w:rsidRDefault="00287DCB" w:rsidP="00934332">
      <w:pPr>
        <w:widowControl w:val="0"/>
        <w:rPr>
          <w:color w:val="808080" w:themeColor="background1" w:themeShade="80"/>
          <w:sz w:val="20"/>
          <w:szCs w:val="20"/>
        </w:rPr>
      </w:pPr>
    </w:p>
    <w:p w14:paraId="56B1A325" w14:textId="77777777" w:rsidR="00934332" w:rsidRPr="0070620B" w:rsidRDefault="00405980" w:rsidP="00934332">
      <w:pPr>
        <w:widowControl w:val="0"/>
        <w:rPr>
          <w:color w:val="808080" w:themeColor="background1" w:themeShade="80"/>
          <w:sz w:val="20"/>
          <w:szCs w:val="20"/>
        </w:rPr>
      </w:pPr>
      <w:r w:rsidRPr="0070620B">
        <w:rPr>
          <w:color w:val="808080" w:themeColor="background1" w:themeShade="80"/>
          <w:sz w:val="20"/>
          <w:szCs w:val="20"/>
        </w:rPr>
        <w:t>Arbodienst. De Arbo</w:t>
      </w:r>
      <w:r w:rsidR="00934332" w:rsidRPr="0070620B">
        <w:rPr>
          <w:color w:val="808080" w:themeColor="background1" w:themeShade="80"/>
          <w:sz w:val="20"/>
          <w:szCs w:val="20"/>
        </w:rPr>
        <w:t>dienst overlegt vervolgens zowel met de contactpersoon van het bestuur als met de schoolleiding.</w:t>
      </w:r>
    </w:p>
    <w:p w14:paraId="77CCB5C1" w14:textId="77777777" w:rsidR="00C2379C" w:rsidRPr="0070620B" w:rsidRDefault="00C2379C" w:rsidP="00C2379C">
      <w:pPr>
        <w:widowControl w:val="0"/>
        <w:rPr>
          <w:color w:val="808080" w:themeColor="background1" w:themeShade="80"/>
          <w:sz w:val="20"/>
        </w:rPr>
      </w:pPr>
    </w:p>
    <w:p w14:paraId="03659BDD" w14:textId="77777777" w:rsidR="00C2379C" w:rsidRPr="0070620B" w:rsidRDefault="001D22EB" w:rsidP="00C2379C">
      <w:pPr>
        <w:widowControl w:val="0"/>
        <w:rPr>
          <w:color w:val="808080" w:themeColor="background1" w:themeShade="80"/>
          <w:sz w:val="20"/>
        </w:rPr>
      </w:pPr>
      <w:r w:rsidRPr="0070620B">
        <w:rPr>
          <w:color w:val="808080" w:themeColor="background1" w:themeShade="80"/>
          <w:sz w:val="20"/>
        </w:rPr>
        <w:t>Toelichting</w:t>
      </w:r>
      <w:r w:rsidR="00C2379C" w:rsidRPr="0070620B">
        <w:rPr>
          <w:color w:val="808080" w:themeColor="background1" w:themeShade="80"/>
          <w:sz w:val="20"/>
        </w:rPr>
        <w:t>:</w:t>
      </w:r>
    </w:p>
    <w:p w14:paraId="6C190C61" w14:textId="77777777" w:rsidR="00C2379C" w:rsidRPr="0070620B" w:rsidRDefault="00C2379C" w:rsidP="00C2379C">
      <w:pPr>
        <w:widowControl w:val="0"/>
        <w:rPr>
          <w:color w:val="808080" w:themeColor="background1" w:themeShade="80"/>
          <w:sz w:val="20"/>
        </w:rPr>
      </w:pPr>
      <w:r w:rsidRPr="0070620B">
        <w:rPr>
          <w:color w:val="808080" w:themeColor="background1" w:themeShade="80"/>
          <w:sz w:val="20"/>
        </w:rPr>
        <w:lastRenderedPageBreak/>
        <w:t>Op 1 juli 2005 zijn de regels veranderd rond preventie en begeleiding van ziekteverzuim. Tot 1 juli 2005 was iedere school verplicht aangesloten bij een gecertificeerde Arbodienst voor deskundige bijstand bij een aantal wettelijk omschreven taken. Die taken moet de school als werkgever blijven vervullen, maar als daarover op werkgeversniveau (met instemming van de MR) overeenstemming is bereikt, mag u nu zelf kiezen door wie u zich laat bijstaan (maatwerkregeling). Dat kan door een Arbodienst in te schakelen, maar ook door het inhuren van andere deskundige dienstverleners of individuele deskundigen. Als er geen overeenstemming wordt bereikt, dan zal er een contract moeten zijn met een gecertificeerde Arbodienst. Dit heet een vangnetregeling.</w:t>
      </w:r>
    </w:p>
    <w:p w14:paraId="17FCCDB1" w14:textId="77777777" w:rsidR="00934332" w:rsidRPr="00E37952" w:rsidRDefault="00934332" w:rsidP="00934332">
      <w:pPr>
        <w:widowControl w:val="0"/>
        <w:rPr>
          <w:color w:val="808080" w:themeColor="background1" w:themeShade="80"/>
          <w:sz w:val="20"/>
        </w:rPr>
      </w:pPr>
    </w:p>
    <w:p w14:paraId="586BBADE" w14:textId="77777777" w:rsidR="00A832B3" w:rsidRPr="00E37952" w:rsidRDefault="00A832B3" w:rsidP="00C6307C">
      <w:pPr>
        <w:widowControl w:val="0"/>
        <w:rPr>
          <w:color w:val="808080" w:themeColor="background1" w:themeShade="80"/>
          <w:sz w:val="20"/>
        </w:rPr>
      </w:pPr>
    </w:p>
    <w:p w14:paraId="37ECC000" w14:textId="77777777" w:rsidR="00A832B3" w:rsidRPr="00DF0585" w:rsidRDefault="002F6876"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Ziektev</w:t>
      </w:r>
      <w:r w:rsidR="00A832B3" w:rsidRPr="00DF0585">
        <w:rPr>
          <w:rFonts w:ascii="Arial" w:hAnsi="Arial" w:cs="Arial"/>
          <w:color w:val="808080"/>
        </w:rPr>
        <w:t>erzuimbeleid</w:t>
      </w:r>
    </w:p>
    <w:p w14:paraId="108E8251" w14:textId="77777777" w:rsidR="00A832B3" w:rsidRPr="003A501E" w:rsidRDefault="00A832B3" w:rsidP="00A832B3">
      <w:pPr>
        <w:widowControl w:val="0"/>
        <w:rPr>
          <w:color w:val="808080" w:themeColor="background1" w:themeShade="80"/>
          <w:sz w:val="20"/>
        </w:rPr>
      </w:pPr>
      <w:r w:rsidRPr="003A501E">
        <w:rPr>
          <w:color w:val="808080" w:themeColor="background1" w:themeShade="80"/>
          <w:sz w:val="20"/>
        </w:rPr>
        <w:t xml:space="preserve">Het bestuur heeft een gemeenschappelijk </w:t>
      </w:r>
      <w:r w:rsidR="002F6876" w:rsidRPr="003A501E">
        <w:rPr>
          <w:color w:val="808080" w:themeColor="background1" w:themeShade="80"/>
          <w:sz w:val="20"/>
        </w:rPr>
        <w:t>ziekte</w:t>
      </w:r>
      <w:r w:rsidRPr="003A501E">
        <w:rPr>
          <w:color w:val="808080" w:themeColor="background1" w:themeShade="80"/>
          <w:sz w:val="20"/>
        </w:rPr>
        <w:t>verzuimbeleid</w:t>
      </w:r>
      <w:r w:rsidR="009D3FA0" w:rsidRPr="003A501E">
        <w:rPr>
          <w:rStyle w:val="Voetnootmarkering"/>
          <w:color w:val="808080" w:themeColor="background1" w:themeShade="80"/>
          <w:sz w:val="20"/>
        </w:rPr>
        <w:footnoteReference w:id="4"/>
      </w:r>
      <w:r w:rsidRPr="003A501E">
        <w:rPr>
          <w:color w:val="808080" w:themeColor="background1" w:themeShade="80"/>
          <w:sz w:val="20"/>
        </w:rPr>
        <w:t xml:space="preserve"> ontwikkeld, inclusief verzuimprotocollen, en ter instemming voorgelegd aan de personeelsvertegenwoordiging. Het verzuimbeleid wordt jaarlijks door het bestuur geëvalueerd en bijgesteld. De schoolleiding is verantwoordelijk voor de uitvoering van het verzuimbeleid en wordt hierin ondersteund door de Arbodienst (in geval de vangnetregeling van toepassing is) of een gecertificeerde bedrijfsarts (in geval de maatwerkregeling van toepassing is)</w:t>
      </w:r>
      <w:r w:rsidR="009D3FA0" w:rsidRPr="003A501E">
        <w:rPr>
          <w:rStyle w:val="Voetnootmarkering"/>
          <w:color w:val="808080" w:themeColor="background1" w:themeShade="80"/>
          <w:sz w:val="20"/>
        </w:rPr>
        <w:footnoteReference w:id="5"/>
      </w:r>
      <w:r w:rsidRPr="003A501E">
        <w:rPr>
          <w:color w:val="808080" w:themeColor="background1" w:themeShade="80"/>
          <w:sz w:val="20"/>
        </w:rPr>
        <w:t xml:space="preserve">. Zie het Ziekteverzuimbeleidsplan voor een uitgebreide beschrijving. </w:t>
      </w:r>
    </w:p>
    <w:p w14:paraId="462A0763" w14:textId="77777777" w:rsidR="00A832B3" w:rsidRPr="003A501E" w:rsidRDefault="00A832B3" w:rsidP="00A832B3">
      <w:pPr>
        <w:widowControl w:val="0"/>
        <w:rPr>
          <w:color w:val="808080" w:themeColor="background1" w:themeShade="80"/>
          <w:sz w:val="20"/>
        </w:rPr>
      </w:pPr>
    </w:p>
    <w:p w14:paraId="556A3003" w14:textId="77777777" w:rsidR="00A832B3" w:rsidRPr="003A501E" w:rsidRDefault="00A832B3" w:rsidP="003A501E">
      <w:pPr>
        <w:pStyle w:val="Kop11"/>
        <w:numPr>
          <w:ilvl w:val="1"/>
          <w:numId w:val="10"/>
        </w:numPr>
        <w:tabs>
          <w:tab w:val="left" w:pos="426"/>
        </w:tabs>
        <w:ind w:left="426" w:hanging="426"/>
        <w:rPr>
          <w:rFonts w:ascii="Arial" w:hAnsi="Arial"/>
          <w:color w:val="808080" w:themeColor="background1" w:themeShade="80"/>
          <w:sz w:val="20"/>
          <w:lang w:val="nl-NL"/>
        </w:rPr>
      </w:pPr>
      <w:r w:rsidRPr="003A501E">
        <w:rPr>
          <w:rFonts w:ascii="Arial" w:hAnsi="Arial"/>
          <w:color w:val="808080" w:themeColor="background1" w:themeShade="80"/>
          <w:sz w:val="20"/>
          <w:lang w:val="nl-NL"/>
        </w:rPr>
        <w:t>Overleg</w:t>
      </w:r>
      <w:r w:rsidRPr="003A501E">
        <w:rPr>
          <w:color w:val="808080" w:themeColor="background1" w:themeShade="80"/>
        </w:rPr>
        <w:fldChar w:fldCharType="begin"/>
      </w:r>
      <w:r w:rsidRPr="003A501E">
        <w:rPr>
          <w:rFonts w:ascii="Arial" w:hAnsi="Arial"/>
          <w:color w:val="808080" w:themeColor="background1" w:themeShade="80"/>
          <w:sz w:val="20"/>
          <w:lang w:val="nl-NL"/>
        </w:rPr>
        <w:instrText xml:space="preserve"> TC \l1 "</w:instrText>
      </w:r>
      <w:r w:rsidRPr="003A501E">
        <w:rPr>
          <w:color w:val="808080" w:themeColor="background1" w:themeShade="80"/>
        </w:rPr>
        <w:fldChar w:fldCharType="end"/>
      </w:r>
    </w:p>
    <w:p w14:paraId="65C0D521" w14:textId="08086735" w:rsidR="00A832B3" w:rsidRPr="003A501E" w:rsidRDefault="004336BE" w:rsidP="00A832B3">
      <w:pPr>
        <w:widowControl w:val="0"/>
        <w:rPr>
          <w:color w:val="808080" w:themeColor="background1" w:themeShade="80"/>
          <w:sz w:val="20"/>
        </w:rPr>
      </w:pPr>
      <w:r>
        <w:rPr>
          <w:color w:val="808080" w:themeColor="background1" w:themeShade="80"/>
          <w:sz w:val="20"/>
        </w:rPr>
        <w:t>Regelmatig heeft sociaal-medisch team overleg met elkaar</w:t>
      </w:r>
      <w:r w:rsidR="00A832B3" w:rsidRPr="003A501E">
        <w:rPr>
          <w:color w:val="808080" w:themeColor="background1" w:themeShade="80"/>
          <w:sz w:val="20"/>
        </w:rPr>
        <w:t>. Het team bestaat uit een vertegenwoordiger van het bestuur, de bedrijfsarts en/of maatschappelijk werker en de schooldirecteur (alleen voor actuele verzuimgevallen).</w:t>
      </w:r>
      <w:r w:rsidR="00945D37" w:rsidRPr="003A501E">
        <w:rPr>
          <w:color w:val="808080" w:themeColor="background1" w:themeShade="80"/>
          <w:sz w:val="20"/>
        </w:rPr>
        <w:t xml:space="preserve"> Eventueel wordt het overleg bijgewoond door de betrokken zieke werknemer.</w:t>
      </w:r>
      <w:r w:rsidR="00A832B3" w:rsidRPr="003A501E">
        <w:rPr>
          <w:color w:val="808080" w:themeColor="background1" w:themeShade="80"/>
          <w:sz w:val="20"/>
        </w:rPr>
        <w:t xml:space="preserve"> Op verzoek van het bestuur of op eigen verzoek kunnen directeuren van andere scholen binnen dezelfde onderwijsinstelling aan het overleg deelnemen. De onderwerpen op de agenda kunnen immers voor hen ook van belang zijn</w:t>
      </w:r>
    </w:p>
    <w:p w14:paraId="31BD3E5D" w14:textId="77777777" w:rsidR="00A832B3" w:rsidRPr="003A501E" w:rsidRDefault="00A832B3" w:rsidP="00A832B3">
      <w:pPr>
        <w:widowControl w:val="0"/>
        <w:rPr>
          <w:color w:val="808080" w:themeColor="background1" w:themeShade="80"/>
          <w:sz w:val="20"/>
        </w:rPr>
      </w:pPr>
    </w:p>
    <w:p w14:paraId="440E346D" w14:textId="77777777" w:rsidR="00A832B3" w:rsidRPr="003A501E" w:rsidRDefault="00A832B3" w:rsidP="003A501E">
      <w:pPr>
        <w:pStyle w:val="Kop11"/>
        <w:numPr>
          <w:ilvl w:val="1"/>
          <w:numId w:val="10"/>
        </w:numPr>
        <w:tabs>
          <w:tab w:val="left" w:pos="426"/>
        </w:tabs>
        <w:ind w:left="426" w:hanging="426"/>
        <w:rPr>
          <w:rFonts w:ascii="Arial" w:hAnsi="Arial"/>
          <w:color w:val="808080" w:themeColor="background1" w:themeShade="80"/>
          <w:sz w:val="20"/>
          <w:lang w:val="nl-NL"/>
        </w:rPr>
      </w:pPr>
      <w:r w:rsidRPr="003A501E">
        <w:rPr>
          <w:rFonts w:ascii="Arial" w:hAnsi="Arial"/>
          <w:color w:val="808080" w:themeColor="background1" w:themeShade="80"/>
          <w:sz w:val="20"/>
          <w:lang w:val="nl-NL"/>
        </w:rPr>
        <w:t>Cijfers</w:t>
      </w:r>
      <w:r w:rsidRPr="003A501E">
        <w:rPr>
          <w:color w:val="808080" w:themeColor="background1" w:themeShade="80"/>
        </w:rPr>
        <w:fldChar w:fldCharType="begin"/>
      </w:r>
      <w:r w:rsidRPr="003A501E">
        <w:rPr>
          <w:rFonts w:ascii="Arial" w:hAnsi="Arial"/>
          <w:color w:val="808080" w:themeColor="background1" w:themeShade="80"/>
          <w:sz w:val="20"/>
          <w:lang w:val="nl-NL"/>
        </w:rPr>
        <w:instrText xml:space="preserve"> TC \l1 "</w:instrText>
      </w:r>
      <w:r w:rsidRPr="003A501E">
        <w:rPr>
          <w:color w:val="808080" w:themeColor="background1" w:themeShade="80"/>
        </w:rPr>
        <w:fldChar w:fldCharType="end"/>
      </w:r>
    </w:p>
    <w:p w14:paraId="6FFE0DBD" w14:textId="77777777" w:rsidR="00A832B3" w:rsidRPr="003A501E" w:rsidRDefault="00A832B3" w:rsidP="00A832B3">
      <w:pPr>
        <w:widowControl w:val="0"/>
        <w:rPr>
          <w:color w:val="808080" w:themeColor="background1" w:themeShade="80"/>
          <w:sz w:val="20"/>
        </w:rPr>
      </w:pPr>
      <w:r w:rsidRPr="003A501E">
        <w:rPr>
          <w:color w:val="808080" w:themeColor="background1" w:themeShade="80"/>
          <w:sz w:val="20"/>
        </w:rPr>
        <w:t>De verzuimkengetallen die het bestuur of het administratiekantoor verzamelt, worden regelmatig aan de schoolleiding bekend gemaakt. Hetzelfde geldt voor de ziekteverzuimgegevens die externe partijen beschikbaar stellen. De schoolleiding bespreekt de verzuimkengetallen in het teamoverleg en, zo nodig, in het SMT-overleg.</w:t>
      </w:r>
    </w:p>
    <w:p w14:paraId="00620B31" w14:textId="77777777" w:rsidR="00A832B3" w:rsidRDefault="00A832B3" w:rsidP="00A832B3">
      <w:pPr>
        <w:widowControl w:val="0"/>
        <w:rPr>
          <w:sz w:val="20"/>
        </w:rPr>
      </w:pPr>
    </w:p>
    <w:p w14:paraId="4C541045" w14:textId="77777777" w:rsidR="00C2379C" w:rsidRDefault="00C2379C" w:rsidP="00C2379C">
      <w:pPr>
        <w:widowControl w:val="0"/>
        <w:rPr>
          <w:sz w:val="20"/>
        </w:rPr>
      </w:pPr>
    </w:p>
    <w:p w14:paraId="50010D1F" w14:textId="77777777" w:rsidR="00C2379C" w:rsidRPr="00DF0585" w:rsidRDefault="00C2379C"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Speciale doelgroepen</w:t>
      </w:r>
    </w:p>
    <w:p w14:paraId="53612F42" w14:textId="77777777" w:rsidR="00C2379C" w:rsidRPr="003A501E" w:rsidRDefault="00C2379C" w:rsidP="00C2379C">
      <w:pPr>
        <w:widowControl w:val="0"/>
        <w:rPr>
          <w:color w:val="808080" w:themeColor="background1" w:themeShade="80"/>
          <w:sz w:val="20"/>
        </w:rPr>
      </w:pPr>
      <w:r w:rsidRPr="003A501E">
        <w:rPr>
          <w:color w:val="808080" w:themeColor="background1" w:themeShade="80"/>
          <w:sz w:val="20"/>
        </w:rPr>
        <w:t>Nieuwe medewerkers, senioren, allochtonen en arbeidsgehandicapten zijn onderwerp van specifiek op deze groepen gericht beleid, zoals verwoord in het personeelsbeleidsplan van de instelling. De schoolleiding is verantwoordelijk voor de implementatie. Aandacht voor oudere (45+) medewerkers, nieuwe leerkrachten, stagiair(e)s en beginnende leerkrachten komt in de begeleiding, functioneringsgesprekken en beoordelingen nadrukkelijk naar voren.</w:t>
      </w:r>
    </w:p>
    <w:p w14:paraId="525EDE60" w14:textId="77777777" w:rsidR="00C2379C" w:rsidRPr="003A501E" w:rsidRDefault="00C2379C" w:rsidP="00C2379C">
      <w:pPr>
        <w:widowControl w:val="0"/>
        <w:rPr>
          <w:color w:val="808080" w:themeColor="background1" w:themeShade="80"/>
          <w:sz w:val="20"/>
        </w:rPr>
      </w:pPr>
    </w:p>
    <w:p w14:paraId="1C85FC31" w14:textId="77777777" w:rsidR="0086549A" w:rsidRDefault="0086549A" w:rsidP="00C2379C">
      <w:pPr>
        <w:widowControl w:val="0"/>
        <w:rPr>
          <w:sz w:val="20"/>
        </w:rPr>
      </w:pPr>
    </w:p>
    <w:p w14:paraId="5B28AC2E" w14:textId="77777777" w:rsidR="00287DCB" w:rsidRDefault="00287DCB" w:rsidP="00C2379C">
      <w:pPr>
        <w:widowControl w:val="0"/>
        <w:rPr>
          <w:sz w:val="20"/>
        </w:rPr>
      </w:pPr>
    </w:p>
    <w:p w14:paraId="42624C62" w14:textId="77777777" w:rsidR="00287DCB" w:rsidRDefault="00287DCB" w:rsidP="00C2379C">
      <w:pPr>
        <w:widowControl w:val="0"/>
        <w:rPr>
          <w:sz w:val="20"/>
        </w:rPr>
      </w:pPr>
    </w:p>
    <w:p w14:paraId="5019261D" w14:textId="77777777" w:rsidR="00C2379C" w:rsidRPr="00DF0585" w:rsidRDefault="00C2379C"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Arbeidstijdenbeleid</w:t>
      </w:r>
    </w:p>
    <w:p w14:paraId="6FD8108E" w14:textId="77777777" w:rsidR="00C2379C" w:rsidRPr="003A501E" w:rsidRDefault="00C2379C" w:rsidP="00C2379C">
      <w:pPr>
        <w:rPr>
          <w:color w:val="808080" w:themeColor="background1" w:themeShade="80"/>
          <w:sz w:val="20"/>
        </w:rPr>
      </w:pPr>
      <w:r w:rsidRPr="003A501E">
        <w:rPr>
          <w:color w:val="808080" w:themeColor="background1" w:themeShade="80"/>
          <w:sz w:val="20"/>
        </w:rPr>
        <w:t xml:space="preserve">De schoolleiding voert een arbeidstijdenbeleid voor personeel in overeenstemming met de Arbeidstijdenwet en het Arbeidstijdenbesluit. Met de persoonlijke omstandigheden wordt </w:t>
      </w:r>
      <w:r w:rsidR="00182C7F" w:rsidRPr="003A501E">
        <w:rPr>
          <w:color w:val="808080" w:themeColor="background1" w:themeShade="80"/>
          <w:sz w:val="20"/>
        </w:rPr>
        <w:t xml:space="preserve">– waar redelijkerwijs mogelijk – </w:t>
      </w:r>
      <w:r w:rsidRPr="003A501E">
        <w:rPr>
          <w:color w:val="808080" w:themeColor="background1" w:themeShade="80"/>
          <w:sz w:val="20"/>
        </w:rPr>
        <w:t>rekening gehouden</w:t>
      </w:r>
      <w:r w:rsidR="00182C7F" w:rsidRPr="003A501E">
        <w:rPr>
          <w:color w:val="808080" w:themeColor="background1" w:themeShade="80"/>
          <w:sz w:val="20"/>
        </w:rPr>
        <w:t xml:space="preserve"> bij het vaststellen van de arbeids- en rusttijden</w:t>
      </w:r>
      <w:r w:rsidRPr="003A501E">
        <w:rPr>
          <w:color w:val="808080" w:themeColor="background1" w:themeShade="80"/>
          <w:sz w:val="20"/>
        </w:rPr>
        <w:t>.</w:t>
      </w:r>
    </w:p>
    <w:p w14:paraId="51BD10C8" w14:textId="5CC9D46F" w:rsidR="00C2379C" w:rsidRPr="003A501E" w:rsidRDefault="00C2379C" w:rsidP="00C2379C">
      <w:pPr>
        <w:pStyle w:val="Plattetekst2"/>
        <w:rPr>
          <w:color w:val="808080" w:themeColor="background1" w:themeShade="80"/>
        </w:rPr>
      </w:pPr>
      <w:r w:rsidRPr="003A501E">
        <w:rPr>
          <w:color w:val="808080" w:themeColor="background1" w:themeShade="80"/>
        </w:rPr>
        <w:t xml:space="preserve">Deze gegevens worden op school opgeslagen en zijn beschikbaar voor de Arbeidsinspectie. De directeur is verantwoordelijk voor het beheer van de gegevens.  </w:t>
      </w:r>
    </w:p>
    <w:p w14:paraId="5D39A903" w14:textId="77777777" w:rsidR="00C2379C" w:rsidRPr="003A501E" w:rsidRDefault="00C2379C" w:rsidP="00C2379C">
      <w:pPr>
        <w:widowControl w:val="0"/>
        <w:rPr>
          <w:color w:val="808080" w:themeColor="background1" w:themeShade="80"/>
          <w:sz w:val="20"/>
        </w:rPr>
      </w:pPr>
    </w:p>
    <w:p w14:paraId="0815C890" w14:textId="77777777" w:rsidR="00C2379C" w:rsidRPr="003A501E" w:rsidRDefault="009D3FA0" w:rsidP="00C2379C">
      <w:pPr>
        <w:pStyle w:val="Plattetekst"/>
        <w:rPr>
          <w:iCs/>
          <w:color w:val="808080" w:themeColor="background1" w:themeShade="80"/>
          <w:lang w:val="nl-NL"/>
        </w:rPr>
      </w:pPr>
      <w:r w:rsidRPr="003A501E">
        <w:rPr>
          <w:iCs/>
          <w:color w:val="808080" w:themeColor="background1" w:themeShade="80"/>
          <w:lang w:val="nl-NL"/>
        </w:rPr>
        <w:t>Advies</w:t>
      </w:r>
      <w:r w:rsidR="00C2379C" w:rsidRPr="003A501E">
        <w:rPr>
          <w:iCs/>
          <w:color w:val="808080" w:themeColor="background1" w:themeShade="80"/>
          <w:lang w:val="nl-NL"/>
        </w:rPr>
        <w:t>:</w:t>
      </w:r>
    </w:p>
    <w:p w14:paraId="46BBE214" w14:textId="77777777" w:rsidR="00C2379C" w:rsidRPr="003A501E" w:rsidRDefault="00C2379C" w:rsidP="00C2379C">
      <w:pPr>
        <w:widowControl w:val="0"/>
        <w:rPr>
          <w:i/>
          <w:iCs/>
          <w:color w:val="808080" w:themeColor="background1" w:themeShade="80"/>
          <w:sz w:val="20"/>
        </w:rPr>
      </w:pPr>
      <w:r w:rsidRPr="003A501E">
        <w:rPr>
          <w:i/>
          <w:iCs/>
          <w:color w:val="808080" w:themeColor="background1" w:themeShade="80"/>
          <w:sz w:val="20"/>
        </w:rPr>
        <w:t xml:space="preserve">Scholen moeten inzicht kunnen geven in de werktijden en pauzes van medewerkers. De wijze waarop het bestuur de arbeidstijdenregistratie invult is vormvrij. Het is voor de werkgever mogelijk een eigen invulling te geven aan deze verplichting, wel moet worden voldaan aan minimum eisen. Er kan worden volstaan met een opgave van het lesrooster, de standaard extra werkzaamheden (vergaderingen, ouderspreekuren e.d.) en het gemiddeld aantal uren thuiswerk. De medewerkers hoeven dan alleen nog de afwijkingen op het rooster bij te houden.    </w:t>
      </w:r>
    </w:p>
    <w:p w14:paraId="30DCE1B9" w14:textId="77777777" w:rsidR="00C2379C" w:rsidRPr="003A501E" w:rsidRDefault="00C2379C" w:rsidP="00C2379C">
      <w:pPr>
        <w:widowControl w:val="0"/>
        <w:rPr>
          <w:b/>
          <w:color w:val="808080" w:themeColor="background1" w:themeShade="80"/>
          <w:sz w:val="20"/>
        </w:rPr>
      </w:pPr>
    </w:p>
    <w:p w14:paraId="24CC427C" w14:textId="77777777" w:rsidR="00182C7F" w:rsidRDefault="00182C7F">
      <w:pPr>
        <w:widowControl w:val="0"/>
        <w:rPr>
          <w:sz w:val="20"/>
        </w:rPr>
      </w:pPr>
    </w:p>
    <w:p w14:paraId="4B1F6570" w14:textId="77777777" w:rsidR="005D2625" w:rsidRPr="00DF0585" w:rsidRDefault="00182C7F"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Preventief beleid</w:t>
      </w:r>
      <w:r w:rsidR="005D2625" w:rsidRPr="00DF0585">
        <w:rPr>
          <w:rFonts w:ascii="Arial" w:hAnsi="Arial" w:cs="Arial"/>
          <w:color w:val="808080"/>
        </w:rPr>
        <w:t xml:space="preserve"> </w:t>
      </w:r>
    </w:p>
    <w:p w14:paraId="0E836417" w14:textId="77777777" w:rsidR="00182C7F" w:rsidRPr="003A501E" w:rsidRDefault="00182C7F">
      <w:pPr>
        <w:widowControl w:val="0"/>
        <w:rPr>
          <w:color w:val="808080" w:themeColor="background1" w:themeShade="80"/>
          <w:sz w:val="20"/>
        </w:rPr>
      </w:pPr>
      <w:r w:rsidRPr="003A501E">
        <w:rPr>
          <w:color w:val="808080" w:themeColor="background1" w:themeShade="80"/>
          <w:sz w:val="20"/>
        </w:rPr>
        <w:t>Het bestuur wil</w:t>
      </w:r>
      <w:r w:rsidR="009D3FA0" w:rsidRPr="003A501E">
        <w:rPr>
          <w:color w:val="808080" w:themeColor="background1" w:themeShade="80"/>
          <w:sz w:val="20"/>
        </w:rPr>
        <w:t xml:space="preserve"> preventief omgaan met </w:t>
      </w:r>
      <w:r w:rsidRPr="003A501E">
        <w:rPr>
          <w:color w:val="808080" w:themeColor="background1" w:themeShade="80"/>
          <w:sz w:val="20"/>
        </w:rPr>
        <w:t xml:space="preserve"> risico’s voor veiligheid, gezondheid en psychosociale arbeidsbelasting. Het bestuur laat zich daartoe bij de zorg voor de veiligheid, gezondheid en psychosociale arbeidsbelasting van het personeel ondersteunen door deskundige medewerkers (preventiemedewerkers)</w:t>
      </w:r>
      <w:r w:rsidR="009D3FA0" w:rsidRPr="003A501E">
        <w:rPr>
          <w:color w:val="808080" w:themeColor="background1" w:themeShade="80"/>
          <w:sz w:val="20"/>
        </w:rPr>
        <w:t xml:space="preserve"> en VBA Adviseurs.</w:t>
      </w:r>
    </w:p>
    <w:p w14:paraId="61A37722" w14:textId="77777777" w:rsidR="009D3FA0" w:rsidRPr="003A501E" w:rsidRDefault="009D3FA0">
      <w:pPr>
        <w:widowControl w:val="0"/>
        <w:rPr>
          <w:color w:val="808080" w:themeColor="background1" w:themeShade="80"/>
          <w:sz w:val="20"/>
        </w:rPr>
      </w:pPr>
    </w:p>
    <w:p w14:paraId="571E36B5" w14:textId="77777777" w:rsidR="00EF488B" w:rsidRPr="003A501E" w:rsidRDefault="00182C7F" w:rsidP="001731B0">
      <w:pPr>
        <w:widowControl w:val="0"/>
        <w:rPr>
          <w:color w:val="808080" w:themeColor="background1" w:themeShade="80"/>
          <w:sz w:val="20"/>
        </w:rPr>
      </w:pPr>
      <w:r w:rsidRPr="003A501E">
        <w:rPr>
          <w:color w:val="808080" w:themeColor="background1" w:themeShade="80"/>
          <w:sz w:val="20"/>
        </w:rPr>
        <w:t>Daarnaast worden er v</w:t>
      </w:r>
      <w:r w:rsidR="001731B0" w:rsidRPr="003A501E">
        <w:rPr>
          <w:color w:val="808080" w:themeColor="background1" w:themeShade="80"/>
          <w:sz w:val="20"/>
        </w:rPr>
        <w:t>oor de preventie van arborisico’s</w:t>
      </w:r>
      <w:r w:rsidR="00EF488B" w:rsidRPr="003A501E">
        <w:rPr>
          <w:color w:val="808080" w:themeColor="background1" w:themeShade="80"/>
          <w:sz w:val="20"/>
        </w:rPr>
        <w:t xml:space="preserve"> jaarlijks</w:t>
      </w:r>
      <w:r w:rsidR="001731B0" w:rsidRPr="003A501E">
        <w:rPr>
          <w:color w:val="808080" w:themeColor="background1" w:themeShade="80"/>
          <w:sz w:val="20"/>
        </w:rPr>
        <w:t xml:space="preserve"> middelen beschikbaar</w:t>
      </w:r>
      <w:r w:rsidRPr="003A501E">
        <w:rPr>
          <w:color w:val="808080" w:themeColor="background1" w:themeShade="80"/>
          <w:sz w:val="20"/>
        </w:rPr>
        <w:t xml:space="preserve"> gesteld</w:t>
      </w:r>
      <w:r w:rsidR="00EF488B" w:rsidRPr="003A501E">
        <w:rPr>
          <w:color w:val="808080" w:themeColor="background1" w:themeShade="80"/>
          <w:sz w:val="20"/>
        </w:rPr>
        <w:t>. Tevens wordt een</w:t>
      </w:r>
      <w:r w:rsidR="001731B0" w:rsidRPr="003A501E">
        <w:rPr>
          <w:color w:val="808080" w:themeColor="background1" w:themeShade="80"/>
          <w:sz w:val="20"/>
        </w:rPr>
        <w:t xml:space="preserve"> adequaat aankoopbeleid </w:t>
      </w:r>
      <w:r w:rsidR="00EF488B" w:rsidRPr="003A501E">
        <w:rPr>
          <w:color w:val="808080" w:themeColor="background1" w:themeShade="80"/>
          <w:sz w:val="20"/>
        </w:rPr>
        <w:t>gevoerd en worden deugdelijke</w:t>
      </w:r>
      <w:r w:rsidR="001731B0" w:rsidRPr="003A501E">
        <w:rPr>
          <w:color w:val="808080" w:themeColor="background1" w:themeShade="80"/>
          <w:sz w:val="20"/>
        </w:rPr>
        <w:t xml:space="preserve"> onderhoudscontracten</w:t>
      </w:r>
      <w:r w:rsidR="00EF488B" w:rsidRPr="003A501E">
        <w:rPr>
          <w:color w:val="808080" w:themeColor="background1" w:themeShade="80"/>
          <w:sz w:val="20"/>
        </w:rPr>
        <w:t xml:space="preserve"> afgesloten</w:t>
      </w:r>
      <w:r w:rsidR="001731B0" w:rsidRPr="003A501E">
        <w:rPr>
          <w:color w:val="808080" w:themeColor="background1" w:themeShade="80"/>
          <w:sz w:val="20"/>
        </w:rPr>
        <w:t>.</w:t>
      </w:r>
      <w:r w:rsidR="00EF488B" w:rsidRPr="003A501E">
        <w:rPr>
          <w:color w:val="808080" w:themeColor="background1" w:themeShade="80"/>
          <w:sz w:val="20"/>
        </w:rPr>
        <w:t xml:space="preserve"> Ook wordt er jaarlijks bezien op welke wijze aandacht wordt besteed aan de preventie van psychosociale arbeidsbelasting.</w:t>
      </w:r>
    </w:p>
    <w:p w14:paraId="3D25920C" w14:textId="77777777" w:rsidR="00EF488B" w:rsidRPr="003A501E" w:rsidRDefault="00EF488B" w:rsidP="001731B0">
      <w:pPr>
        <w:widowControl w:val="0"/>
        <w:rPr>
          <w:color w:val="808080" w:themeColor="background1" w:themeShade="80"/>
          <w:sz w:val="20"/>
        </w:rPr>
      </w:pPr>
    </w:p>
    <w:p w14:paraId="6560BD75" w14:textId="77777777" w:rsidR="001731B0" w:rsidRPr="003A501E" w:rsidRDefault="001731B0" w:rsidP="001731B0">
      <w:pPr>
        <w:widowControl w:val="0"/>
        <w:rPr>
          <w:color w:val="808080" w:themeColor="background1" w:themeShade="80"/>
          <w:sz w:val="20"/>
        </w:rPr>
      </w:pPr>
      <w:r w:rsidRPr="003A501E">
        <w:rPr>
          <w:color w:val="808080" w:themeColor="background1" w:themeShade="80"/>
          <w:sz w:val="20"/>
        </w:rPr>
        <w:t xml:space="preserve">Bij de bouw en inrichting van schoolgebouwen </w:t>
      </w:r>
      <w:r w:rsidR="00182C7F" w:rsidRPr="003A501E">
        <w:rPr>
          <w:color w:val="808080" w:themeColor="background1" w:themeShade="80"/>
          <w:sz w:val="20"/>
        </w:rPr>
        <w:t>wordt aan</w:t>
      </w:r>
      <w:r w:rsidRPr="003A501E">
        <w:rPr>
          <w:color w:val="808080" w:themeColor="background1" w:themeShade="80"/>
          <w:sz w:val="20"/>
        </w:rPr>
        <w:t xml:space="preserve"> de arbeidsomstandigheden extra aandacht</w:t>
      </w:r>
      <w:r w:rsidR="00182C7F" w:rsidRPr="003A501E">
        <w:rPr>
          <w:color w:val="808080" w:themeColor="background1" w:themeShade="80"/>
          <w:sz w:val="20"/>
        </w:rPr>
        <w:t xml:space="preserve"> besteed</w:t>
      </w:r>
      <w:r w:rsidRPr="003A501E">
        <w:rPr>
          <w:color w:val="808080" w:themeColor="background1" w:themeShade="80"/>
          <w:sz w:val="20"/>
        </w:rPr>
        <w:t>.</w:t>
      </w:r>
      <w:r w:rsidR="00EF488B" w:rsidRPr="003A501E">
        <w:rPr>
          <w:color w:val="808080" w:themeColor="background1" w:themeShade="80"/>
          <w:sz w:val="20"/>
        </w:rPr>
        <w:t xml:space="preserve"> </w:t>
      </w:r>
      <w:r w:rsidRPr="003A501E">
        <w:rPr>
          <w:color w:val="808080" w:themeColor="background1" w:themeShade="80"/>
          <w:sz w:val="20"/>
        </w:rPr>
        <w:t>In de omschrijving van de opdracht voor bouw- en inrichtingswerkzaamheden houdt het bestuur uitdrukkelijk rekening met de arboregelgeving. Als de verantwoordelijkheid hiervoor bij de gemeente ligt, zal het bestuur deze belangen inbrengen in het overleg met de verantwoordelijke functionaris. De arbocoördinator</w:t>
      </w:r>
      <w:r w:rsidR="00182C7F" w:rsidRPr="003A501E">
        <w:rPr>
          <w:color w:val="808080" w:themeColor="background1" w:themeShade="80"/>
          <w:sz w:val="20"/>
        </w:rPr>
        <w:t>/preventiemedewerker</w:t>
      </w:r>
      <w:r w:rsidRPr="003A501E">
        <w:rPr>
          <w:color w:val="808080" w:themeColor="background1" w:themeShade="80"/>
          <w:sz w:val="20"/>
        </w:rPr>
        <w:t xml:space="preserve"> zorgt voor relevante informatie zoals inkoopspecificaties en ziet toe op de naleving van onderhoudscontracten.</w:t>
      </w:r>
    </w:p>
    <w:p w14:paraId="4B512F4F" w14:textId="77777777" w:rsidR="00122DE0" w:rsidRDefault="00122DE0" w:rsidP="001731B0">
      <w:pPr>
        <w:widowControl w:val="0"/>
        <w:rPr>
          <w:sz w:val="20"/>
        </w:rPr>
      </w:pPr>
    </w:p>
    <w:p w14:paraId="0490C291" w14:textId="77777777" w:rsidR="005D2625" w:rsidRDefault="005D2625">
      <w:pPr>
        <w:widowControl w:val="0"/>
        <w:rPr>
          <w:sz w:val="20"/>
        </w:rPr>
      </w:pPr>
    </w:p>
    <w:p w14:paraId="4084F87C" w14:textId="77777777" w:rsidR="005D2625" w:rsidRPr="00DF0585" w:rsidRDefault="00EF488B" w:rsidP="007C0FD3">
      <w:pPr>
        <w:pStyle w:val="Kop1"/>
        <w:numPr>
          <w:ilvl w:val="0"/>
          <w:numId w:val="10"/>
        </w:numPr>
        <w:tabs>
          <w:tab w:val="left" w:pos="426"/>
        </w:tabs>
        <w:spacing w:before="0"/>
        <w:ind w:left="426" w:hanging="426"/>
        <w:rPr>
          <w:rFonts w:ascii="Arial" w:hAnsi="Arial" w:cs="Arial"/>
          <w:color w:val="808080"/>
        </w:rPr>
      </w:pPr>
      <w:r w:rsidRPr="00DF0585">
        <w:rPr>
          <w:rFonts w:ascii="Arial" w:hAnsi="Arial" w:cs="Arial"/>
          <w:color w:val="808080"/>
        </w:rPr>
        <w:t>Beleid t.a.v. a</w:t>
      </w:r>
      <w:r w:rsidR="005D2625" w:rsidRPr="00DF0585">
        <w:rPr>
          <w:rFonts w:ascii="Arial" w:hAnsi="Arial" w:cs="Arial"/>
          <w:color w:val="808080"/>
        </w:rPr>
        <w:t>gressie, geweld</w:t>
      </w:r>
      <w:r w:rsidRPr="00DF0585">
        <w:rPr>
          <w:rFonts w:ascii="Arial" w:hAnsi="Arial" w:cs="Arial"/>
          <w:color w:val="808080"/>
        </w:rPr>
        <w:t>,</w:t>
      </w:r>
      <w:r w:rsidR="009D3FA0" w:rsidRPr="00DF0585">
        <w:rPr>
          <w:rFonts w:ascii="Arial" w:hAnsi="Arial" w:cs="Arial"/>
          <w:color w:val="808080"/>
        </w:rPr>
        <w:t xml:space="preserve"> pesten,</w:t>
      </w:r>
      <w:r w:rsidRPr="00DF0585">
        <w:rPr>
          <w:rFonts w:ascii="Arial" w:hAnsi="Arial" w:cs="Arial"/>
          <w:color w:val="808080"/>
        </w:rPr>
        <w:t xml:space="preserve"> seksuele intimidatie en discriminatie</w:t>
      </w:r>
    </w:p>
    <w:p w14:paraId="483D95A6" w14:textId="01831AFD" w:rsidR="005D2625" w:rsidRPr="00EE3648" w:rsidRDefault="005D2625">
      <w:pPr>
        <w:widowControl w:val="0"/>
        <w:rPr>
          <w:color w:val="808080" w:themeColor="background1" w:themeShade="80"/>
          <w:sz w:val="20"/>
        </w:rPr>
      </w:pPr>
      <w:r w:rsidRPr="00EE3648">
        <w:rPr>
          <w:color w:val="808080" w:themeColor="background1" w:themeShade="80"/>
          <w:sz w:val="20"/>
        </w:rPr>
        <w:t xml:space="preserve">Het bestuur </w:t>
      </w:r>
      <w:r w:rsidR="009D3FA0" w:rsidRPr="00EE3648">
        <w:rPr>
          <w:color w:val="808080" w:themeColor="background1" w:themeShade="80"/>
          <w:sz w:val="20"/>
        </w:rPr>
        <w:t>van</w:t>
      </w:r>
      <w:r w:rsidR="004336BE">
        <w:rPr>
          <w:color w:val="808080" w:themeColor="background1" w:themeShade="80"/>
          <w:sz w:val="20"/>
        </w:rPr>
        <w:t xml:space="preserve"> stichting Procon </w:t>
      </w:r>
      <w:r w:rsidRPr="00EE3648">
        <w:rPr>
          <w:color w:val="808080" w:themeColor="background1" w:themeShade="80"/>
          <w:sz w:val="20"/>
        </w:rPr>
        <w:t xml:space="preserve">hanteert een beleid dat </w:t>
      </w:r>
      <w:r w:rsidR="009D3FA0" w:rsidRPr="00EE3648">
        <w:rPr>
          <w:color w:val="808080" w:themeColor="background1" w:themeShade="80"/>
          <w:sz w:val="20"/>
        </w:rPr>
        <w:t xml:space="preserve">aandacht heeft voor </w:t>
      </w:r>
      <w:r w:rsidRPr="00EE3648">
        <w:rPr>
          <w:color w:val="808080" w:themeColor="background1" w:themeShade="80"/>
          <w:sz w:val="20"/>
        </w:rPr>
        <w:t>alle vormen van agressie, geweld</w:t>
      </w:r>
      <w:r w:rsidR="00EF488B" w:rsidRPr="00EE3648">
        <w:rPr>
          <w:color w:val="808080" w:themeColor="background1" w:themeShade="80"/>
          <w:sz w:val="20"/>
        </w:rPr>
        <w:t xml:space="preserve">, </w:t>
      </w:r>
      <w:r w:rsidR="009D3FA0" w:rsidRPr="00EE3648">
        <w:rPr>
          <w:color w:val="808080" w:themeColor="background1" w:themeShade="80"/>
          <w:sz w:val="20"/>
        </w:rPr>
        <w:t xml:space="preserve">pesten, </w:t>
      </w:r>
      <w:r w:rsidR="00EF488B" w:rsidRPr="00EE3648">
        <w:rPr>
          <w:color w:val="808080" w:themeColor="background1" w:themeShade="80"/>
          <w:sz w:val="20"/>
        </w:rPr>
        <w:t xml:space="preserve">(seksuele) intimidatie </w:t>
      </w:r>
      <w:r w:rsidRPr="00EE3648">
        <w:rPr>
          <w:color w:val="808080" w:themeColor="background1" w:themeShade="80"/>
          <w:sz w:val="20"/>
        </w:rPr>
        <w:t xml:space="preserve">en </w:t>
      </w:r>
      <w:r w:rsidR="00EF488B" w:rsidRPr="00EE3648">
        <w:rPr>
          <w:color w:val="808080" w:themeColor="background1" w:themeShade="80"/>
          <w:sz w:val="20"/>
        </w:rPr>
        <w:t>discriminatie</w:t>
      </w:r>
      <w:r w:rsidRPr="00EE3648">
        <w:rPr>
          <w:color w:val="808080" w:themeColor="background1" w:themeShade="80"/>
          <w:sz w:val="20"/>
        </w:rPr>
        <w:t xml:space="preserve"> jegens personeel en leerlingen</w:t>
      </w:r>
      <w:r w:rsidR="009D3FA0" w:rsidRPr="00EE3648">
        <w:rPr>
          <w:color w:val="808080" w:themeColor="background1" w:themeShade="80"/>
          <w:sz w:val="20"/>
        </w:rPr>
        <w:t xml:space="preserve"> en dit tracht te voorkomen. </w:t>
      </w:r>
      <w:r w:rsidRPr="00EE3648">
        <w:rPr>
          <w:color w:val="808080" w:themeColor="background1" w:themeShade="80"/>
          <w:sz w:val="20"/>
        </w:rPr>
        <w:t xml:space="preserve"> </w:t>
      </w:r>
      <w:r w:rsidR="009D3FA0" w:rsidRPr="00EE3648">
        <w:rPr>
          <w:color w:val="808080" w:themeColor="background1" w:themeShade="80"/>
          <w:sz w:val="20"/>
        </w:rPr>
        <w:t>Het bestuur v</w:t>
      </w:r>
      <w:r w:rsidR="004336BE">
        <w:rPr>
          <w:color w:val="808080" w:themeColor="background1" w:themeShade="80"/>
          <w:sz w:val="20"/>
        </w:rPr>
        <w:t xml:space="preserve">an stichting Procon </w:t>
      </w:r>
      <w:r w:rsidR="00EF488B" w:rsidRPr="00EE3648">
        <w:rPr>
          <w:color w:val="808080" w:themeColor="background1" w:themeShade="80"/>
          <w:sz w:val="20"/>
        </w:rPr>
        <w:t xml:space="preserve">heeft hiervoor een afzonderlijk </w:t>
      </w:r>
      <w:proofErr w:type="spellStart"/>
      <w:r w:rsidR="00EF488B" w:rsidRPr="00EE3648">
        <w:rPr>
          <w:color w:val="808080" w:themeColor="background1" w:themeShade="80"/>
          <w:sz w:val="20"/>
        </w:rPr>
        <w:t>beleidplan</w:t>
      </w:r>
      <w:proofErr w:type="spellEnd"/>
      <w:r w:rsidR="00EF488B" w:rsidRPr="00EE3648">
        <w:rPr>
          <w:color w:val="808080" w:themeColor="background1" w:themeShade="80"/>
          <w:sz w:val="20"/>
        </w:rPr>
        <w:t xml:space="preserve"> opgesteld</w:t>
      </w:r>
      <w:r w:rsidRPr="00EE3648">
        <w:rPr>
          <w:color w:val="808080" w:themeColor="background1" w:themeShade="80"/>
          <w:sz w:val="20"/>
        </w:rPr>
        <w:t>. Een klachtenprocedure, een gedragscode en de aanstelling van vertrouwenspersonen maken hiervan onderdeel uit.</w:t>
      </w:r>
    </w:p>
    <w:p w14:paraId="7DA2CAA8" w14:textId="6FAD1569" w:rsidR="005D2625" w:rsidRPr="00EE3648" w:rsidRDefault="005D2625">
      <w:pPr>
        <w:widowControl w:val="0"/>
        <w:rPr>
          <w:color w:val="808080" w:themeColor="background1" w:themeShade="80"/>
          <w:sz w:val="20"/>
        </w:rPr>
      </w:pPr>
      <w:r w:rsidRPr="00EE3648">
        <w:rPr>
          <w:color w:val="808080" w:themeColor="background1" w:themeShade="80"/>
          <w:sz w:val="20"/>
        </w:rPr>
        <w:t>Op bestuursniveau is</w:t>
      </w:r>
      <w:r w:rsidR="004336BE">
        <w:rPr>
          <w:color w:val="808080" w:themeColor="background1" w:themeShade="80"/>
          <w:sz w:val="20"/>
        </w:rPr>
        <w:t xml:space="preserve"> er een </w:t>
      </w:r>
      <w:r w:rsidRPr="00EE3648">
        <w:rPr>
          <w:color w:val="808080" w:themeColor="background1" w:themeShade="80"/>
          <w:sz w:val="20"/>
        </w:rPr>
        <w:t xml:space="preserve">vertrouwenspersoon </w:t>
      </w:r>
      <w:r w:rsidR="004336BE">
        <w:rPr>
          <w:color w:val="808080" w:themeColor="background1" w:themeShade="80"/>
          <w:sz w:val="20"/>
        </w:rPr>
        <w:t xml:space="preserve">aangesteld </w:t>
      </w:r>
      <w:r w:rsidRPr="00EE3648">
        <w:rPr>
          <w:color w:val="808080" w:themeColor="background1" w:themeShade="80"/>
          <w:sz w:val="20"/>
        </w:rPr>
        <w:t>voor het personeel. Voor de leerlingen heeft de schoolleiding op school een leerkracht aangewezen bij wie ze hun verhaal kwijt kunnen. Elke school gebruikt de door het bestuur vastgestelde gedragscode voor de omgang met leerlingen in bijzondere situaties.</w:t>
      </w:r>
    </w:p>
    <w:p w14:paraId="69458890" w14:textId="77777777" w:rsidR="005D2625" w:rsidRPr="00EE3648" w:rsidRDefault="005D2625">
      <w:pPr>
        <w:widowControl w:val="0"/>
        <w:rPr>
          <w:color w:val="808080" w:themeColor="background1" w:themeShade="80"/>
          <w:sz w:val="20"/>
        </w:rPr>
      </w:pPr>
    </w:p>
    <w:p w14:paraId="2B94EE21" w14:textId="77777777" w:rsidR="005D2625" w:rsidRPr="00EE3648" w:rsidRDefault="009D3FA0">
      <w:pPr>
        <w:widowControl w:val="0"/>
        <w:rPr>
          <w:i/>
          <w:color w:val="808080" w:themeColor="background1" w:themeShade="80"/>
          <w:sz w:val="20"/>
        </w:rPr>
      </w:pPr>
      <w:r w:rsidRPr="00EE3648">
        <w:rPr>
          <w:i/>
          <w:color w:val="808080" w:themeColor="background1" w:themeShade="80"/>
          <w:sz w:val="20"/>
        </w:rPr>
        <w:t>Advies</w:t>
      </w:r>
      <w:r w:rsidR="005D2625" w:rsidRPr="00EE3648">
        <w:rPr>
          <w:i/>
          <w:color w:val="808080" w:themeColor="background1" w:themeShade="80"/>
          <w:sz w:val="20"/>
        </w:rPr>
        <w:t>:</w:t>
      </w:r>
    </w:p>
    <w:p w14:paraId="0B803E76" w14:textId="77777777" w:rsidR="005D2625" w:rsidRPr="00EE3648" w:rsidRDefault="002F6876">
      <w:pPr>
        <w:widowControl w:val="0"/>
        <w:rPr>
          <w:color w:val="808080" w:themeColor="background1" w:themeShade="80"/>
          <w:sz w:val="20"/>
        </w:rPr>
      </w:pPr>
      <w:r w:rsidRPr="00EE3648">
        <w:rPr>
          <w:i/>
          <w:color w:val="808080" w:themeColor="background1" w:themeShade="80"/>
          <w:sz w:val="20"/>
        </w:rPr>
        <w:t>Agressie, geweld,</w:t>
      </w:r>
      <w:r w:rsidR="005D2625" w:rsidRPr="00EE3648">
        <w:rPr>
          <w:i/>
          <w:color w:val="808080" w:themeColor="background1" w:themeShade="80"/>
          <w:sz w:val="20"/>
        </w:rPr>
        <w:t xml:space="preserve"> </w:t>
      </w:r>
      <w:r w:rsidR="009D3FA0" w:rsidRPr="00EE3648">
        <w:rPr>
          <w:i/>
          <w:color w:val="808080" w:themeColor="background1" w:themeShade="80"/>
          <w:sz w:val="20"/>
        </w:rPr>
        <w:t xml:space="preserve">pesten, </w:t>
      </w:r>
      <w:r w:rsidR="005D2625" w:rsidRPr="00EE3648">
        <w:rPr>
          <w:i/>
          <w:color w:val="808080" w:themeColor="background1" w:themeShade="80"/>
          <w:sz w:val="20"/>
        </w:rPr>
        <w:t>(seksuele) intimidatie</w:t>
      </w:r>
      <w:r w:rsidRPr="00EE3648">
        <w:rPr>
          <w:i/>
          <w:color w:val="808080" w:themeColor="background1" w:themeShade="80"/>
          <w:sz w:val="20"/>
        </w:rPr>
        <w:t xml:space="preserve"> en discriminatie</w:t>
      </w:r>
      <w:r w:rsidR="005D2625" w:rsidRPr="00EE3648">
        <w:rPr>
          <w:i/>
          <w:color w:val="808080" w:themeColor="background1" w:themeShade="80"/>
          <w:sz w:val="20"/>
        </w:rPr>
        <w:t xml:space="preserve"> beïnvloeden de arbeidsprestatie van personeel en leerlingen. In ernstige gevallen leiden ze tot verzuim door ziekte, soms tot de beëindiging van baan of studie.</w:t>
      </w:r>
      <w:r w:rsidR="001F03B1" w:rsidRPr="00EE3648">
        <w:rPr>
          <w:i/>
          <w:color w:val="808080" w:themeColor="background1" w:themeShade="80"/>
          <w:sz w:val="20"/>
        </w:rPr>
        <w:t xml:space="preserve"> </w:t>
      </w:r>
      <w:r w:rsidR="009D3FA0" w:rsidRPr="00EE3648">
        <w:rPr>
          <w:i/>
          <w:color w:val="808080" w:themeColor="background1" w:themeShade="80"/>
          <w:sz w:val="20"/>
        </w:rPr>
        <w:t xml:space="preserve">In de protocollenbibliotheek van uw digitale werkomgeving vindt u een format protocol omtrent agressie, geweld, pesten, (seksuele) intimidatie en discriminatie. </w:t>
      </w:r>
    </w:p>
    <w:p w14:paraId="51E8D982" w14:textId="77777777" w:rsidR="005D2625" w:rsidRDefault="005D2625">
      <w:pPr>
        <w:widowControl w:val="0"/>
        <w:rPr>
          <w:sz w:val="20"/>
        </w:rPr>
      </w:pPr>
    </w:p>
    <w:p w14:paraId="6CED233F" w14:textId="77777777" w:rsidR="0086549A" w:rsidRDefault="0086549A">
      <w:pPr>
        <w:widowControl w:val="0"/>
        <w:rPr>
          <w:sz w:val="20"/>
        </w:rPr>
      </w:pPr>
    </w:p>
    <w:p w14:paraId="606E0B9D" w14:textId="77777777" w:rsidR="005D2625" w:rsidRPr="007C0FD3" w:rsidRDefault="005D2625" w:rsidP="007C0FD3">
      <w:pPr>
        <w:pStyle w:val="Lijstalinea"/>
        <w:widowControl w:val="0"/>
        <w:numPr>
          <w:ilvl w:val="0"/>
          <w:numId w:val="10"/>
        </w:numPr>
        <w:tabs>
          <w:tab w:val="left" w:pos="426"/>
        </w:tabs>
        <w:ind w:left="426" w:hanging="426"/>
        <w:rPr>
          <w:b/>
          <w:bCs/>
          <w:color w:val="808080"/>
          <w:sz w:val="28"/>
          <w:szCs w:val="28"/>
          <w:lang w:eastAsia="en-US"/>
        </w:rPr>
      </w:pPr>
      <w:r w:rsidRPr="007C0FD3">
        <w:rPr>
          <w:b/>
          <w:bCs/>
          <w:color w:val="808080"/>
          <w:sz w:val="28"/>
          <w:szCs w:val="28"/>
          <w:lang w:eastAsia="en-US"/>
        </w:rPr>
        <w:t>Registratie</w:t>
      </w:r>
      <w:r w:rsidR="00573058" w:rsidRPr="007C0FD3">
        <w:rPr>
          <w:b/>
          <w:bCs/>
          <w:color w:val="808080"/>
          <w:sz w:val="28"/>
          <w:szCs w:val="28"/>
          <w:lang w:eastAsia="en-US"/>
        </w:rPr>
        <w:t xml:space="preserve"> en melding</w:t>
      </w:r>
      <w:r w:rsidRPr="007C0FD3">
        <w:rPr>
          <w:b/>
          <w:bCs/>
          <w:color w:val="808080"/>
          <w:sz w:val="28"/>
          <w:szCs w:val="28"/>
          <w:lang w:eastAsia="en-US"/>
        </w:rPr>
        <w:t xml:space="preserve"> van ongevallen</w:t>
      </w:r>
    </w:p>
    <w:p w14:paraId="78C07D3E" w14:textId="5E1B3DE0" w:rsidR="005D2625" w:rsidRPr="007C0FD3" w:rsidRDefault="005D2625">
      <w:pPr>
        <w:widowControl w:val="0"/>
        <w:rPr>
          <w:color w:val="808080" w:themeColor="background1" w:themeShade="80"/>
          <w:sz w:val="20"/>
        </w:rPr>
      </w:pPr>
      <w:r w:rsidRPr="007C0FD3">
        <w:rPr>
          <w:color w:val="808080" w:themeColor="background1" w:themeShade="80"/>
          <w:sz w:val="20"/>
        </w:rPr>
        <w:t>Een algemene ongeval</w:t>
      </w:r>
      <w:r w:rsidR="007C0FD3">
        <w:rPr>
          <w:color w:val="808080" w:themeColor="background1" w:themeShade="80"/>
          <w:sz w:val="20"/>
        </w:rPr>
        <w:t>len</w:t>
      </w:r>
      <w:r w:rsidRPr="007C0FD3">
        <w:rPr>
          <w:color w:val="808080" w:themeColor="background1" w:themeShade="80"/>
          <w:sz w:val="20"/>
        </w:rPr>
        <w:t xml:space="preserve">registratie wordt bijgehouden op bestuurlijk niveau. Per school registreert de </w:t>
      </w:r>
      <w:r w:rsidR="004417D3" w:rsidRPr="007C0FD3">
        <w:rPr>
          <w:color w:val="808080" w:themeColor="background1" w:themeShade="80"/>
          <w:sz w:val="20"/>
        </w:rPr>
        <w:t>directeur/</w:t>
      </w:r>
      <w:r w:rsidRPr="007C0FD3">
        <w:rPr>
          <w:color w:val="808080" w:themeColor="background1" w:themeShade="80"/>
          <w:sz w:val="20"/>
        </w:rPr>
        <w:t>arbocoördinator</w:t>
      </w:r>
      <w:r w:rsidR="004417D3" w:rsidRPr="007C0FD3">
        <w:rPr>
          <w:color w:val="808080" w:themeColor="background1" w:themeShade="80"/>
          <w:sz w:val="20"/>
        </w:rPr>
        <w:t>/preventiemedewerker</w:t>
      </w:r>
      <w:r w:rsidRPr="007C0FD3">
        <w:rPr>
          <w:color w:val="808080" w:themeColor="background1" w:themeShade="80"/>
          <w:sz w:val="20"/>
        </w:rPr>
        <w:t xml:space="preserve"> of een daarvoor aangewezen persoon de ongevallen met behulp van een o</w:t>
      </w:r>
      <w:r w:rsidR="00573058" w:rsidRPr="007C0FD3">
        <w:rPr>
          <w:color w:val="808080" w:themeColor="background1" w:themeShade="80"/>
          <w:sz w:val="20"/>
        </w:rPr>
        <w:t xml:space="preserve">ngevallenmeldingsformulier. </w:t>
      </w:r>
      <w:r w:rsidRPr="007C0FD3">
        <w:rPr>
          <w:color w:val="808080" w:themeColor="background1" w:themeShade="80"/>
          <w:sz w:val="20"/>
        </w:rPr>
        <w:t xml:space="preserve">Het formulier moet binnen 24 uur na het ongeval door het </w:t>
      </w:r>
      <w:r w:rsidRPr="007C0FD3">
        <w:rPr>
          <w:color w:val="808080" w:themeColor="background1" w:themeShade="80"/>
          <w:sz w:val="20"/>
        </w:rPr>
        <w:lastRenderedPageBreak/>
        <w:t>betrokken personeelslid worden ingevuld. Elk kwartaal bespreekt de arbocoördinator</w:t>
      </w:r>
      <w:r w:rsidR="004417D3" w:rsidRPr="007C0FD3">
        <w:rPr>
          <w:color w:val="808080" w:themeColor="background1" w:themeShade="80"/>
          <w:sz w:val="20"/>
        </w:rPr>
        <w:t>/preventiemedewerker</w:t>
      </w:r>
      <w:r w:rsidRPr="007C0FD3">
        <w:rPr>
          <w:color w:val="808080" w:themeColor="background1" w:themeShade="80"/>
          <w:sz w:val="20"/>
        </w:rPr>
        <w:t xml:space="preserve"> het register met de schoolleiding.</w:t>
      </w:r>
    </w:p>
    <w:p w14:paraId="0B91B35B" w14:textId="77777777" w:rsidR="00573058" w:rsidRPr="007C0FD3" w:rsidRDefault="00573058">
      <w:pPr>
        <w:widowControl w:val="0"/>
        <w:rPr>
          <w:color w:val="808080" w:themeColor="background1" w:themeShade="80"/>
          <w:sz w:val="20"/>
        </w:rPr>
      </w:pPr>
    </w:p>
    <w:p w14:paraId="6F9A5909" w14:textId="77777777" w:rsidR="005D2625" w:rsidRPr="007C0FD3" w:rsidRDefault="005D2625">
      <w:pPr>
        <w:widowControl w:val="0"/>
        <w:rPr>
          <w:color w:val="808080" w:themeColor="background1" w:themeShade="80"/>
          <w:sz w:val="20"/>
        </w:rPr>
      </w:pPr>
      <w:r w:rsidRPr="007C0FD3">
        <w:rPr>
          <w:color w:val="808080" w:themeColor="background1" w:themeShade="80"/>
          <w:sz w:val="20"/>
        </w:rPr>
        <w:t>In het register worden ongevallen opgenomen die lichamelijk letsel en/of (ziekte)verzuim tot gevolg hebben. Ook als er sprake is van letsel zonder verzuim, wordt het ongeval vastgelegd. Uit de geregistreerde informatie blijkt of er gevaarlijke situaties zijn of kunnen ontstaan.</w:t>
      </w:r>
    </w:p>
    <w:p w14:paraId="0F56AA34" w14:textId="77777777" w:rsidR="005D2625" w:rsidRPr="007C0FD3" w:rsidRDefault="005D2625">
      <w:pPr>
        <w:widowControl w:val="0"/>
        <w:rPr>
          <w:color w:val="808080" w:themeColor="background1" w:themeShade="80"/>
          <w:sz w:val="20"/>
        </w:rPr>
      </w:pPr>
    </w:p>
    <w:p w14:paraId="0ACC5127" w14:textId="77777777" w:rsidR="00573058" w:rsidRPr="007C0FD3" w:rsidRDefault="00573058">
      <w:pPr>
        <w:widowControl w:val="0"/>
        <w:rPr>
          <w:color w:val="808080" w:themeColor="background1" w:themeShade="80"/>
          <w:sz w:val="20"/>
        </w:rPr>
      </w:pPr>
      <w:r w:rsidRPr="007C0FD3">
        <w:rPr>
          <w:color w:val="808080" w:themeColor="background1" w:themeShade="80"/>
          <w:sz w:val="20"/>
        </w:rPr>
        <w:t>Conform artikel 9, lid 1 van de Arbo</w:t>
      </w:r>
      <w:r w:rsidR="00405980" w:rsidRPr="007C0FD3">
        <w:rPr>
          <w:color w:val="808080" w:themeColor="background1" w:themeShade="80"/>
          <w:sz w:val="20"/>
        </w:rPr>
        <w:t>-</w:t>
      </w:r>
      <w:r w:rsidRPr="007C0FD3">
        <w:rPr>
          <w:color w:val="808080" w:themeColor="background1" w:themeShade="80"/>
          <w:sz w:val="20"/>
        </w:rPr>
        <w:t xml:space="preserve">wet meldt de werkgever alle arbeidsongevallen die leiden tot de dood, een blijvend letsel of een ziekenhuisopname </w:t>
      </w:r>
      <w:r w:rsidR="0034532C" w:rsidRPr="007C0FD3">
        <w:rPr>
          <w:color w:val="808080" w:themeColor="background1" w:themeShade="80"/>
          <w:sz w:val="20"/>
        </w:rPr>
        <w:t>direct aan de Arbeidsinspectie en rapporteert hierover desgevraagd zo spoedig mogelijk schriftelijk aan de Arbeidsinspectie. Voor de melding aan de Arbeidsinspectie wordt gebruik gemaakt van een daarvoor ontwikkeld formulier.</w:t>
      </w:r>
      <w:r w:rsidRPr="007C0FD3">
        <w:rPr>
          <w:color w:val="808080" w:themeColor="background1" w:themeShade="80"/>
          <w:sz w:val="20"/>
        </w:rPr>
        <w:t xml:space="preserve"> </w:t>
      </w:r>
    </w:p>
    <w:p w14:paraId="5B520ADA" w14:textId="77777777" w:rsidR="00573058" w:rsidRPr="007C0FD3" w:rsidRDefault="00573058">
      <w:pPr>
        <w:widowControl w:val="0"/>
        <w:rPr>
          <w:color w:val="808080" w:themeColor="background1" w:themeShade="80"/>
          <w:sz w:val="20"/>
        </w:rPr>
      </w:pPr>
    </w:p>
    <w:p w14:paraId="7577242F" w14:textId="77777777" w:rsidR="005D2625" w:rsidRPr="007C0FD3" w:rsidRDefault="005D2625">
      <w:pPr>
        <w:widowControl w:val="0"/>
        <w:rPr>
          <w:i/>
          <w:color w:val="808080" w:themeColor="background1" w:themeShade="80"/>
          <w:sz w:val="20"/>
        </w:rPr>
      </w:pPr>
      <w:r w:rsidRPr="007C0FD3">
        <w:rPr>
          <w:i/>
          <w:color w:val="808080" w:themeColor="background1" w:themeShade="80"/>
          <w:sz w:val="20"/>
        </w:rPr>
        <w:t xml:space="preserve">Opmerking: </w:t>
      </w:r>
    </w:p>
    <w:p w14:paraId="76B41ADA" w14:textId="77777777" w:rsidR="005D2625" w:rsidRPr="007C0FD3" w:rsidRDefault="005D2625">
      <w:pPr>
        <w:widowControl w:val="0"/>
        <w:rPr>
          <w:i/>
          <w:color w:val="808080" w:themeColor="background1" w:themeShade="80"/>
          <w:sz w:val="20"/>
        </w:rPr>
      </w:pPr>
      <w:r w:rsidRPr="007C0FD3">
        <w:rPr>
          <w:i/>
          <w:color w:val="808080" w:themeColor="background1" w:themeShade="80"/>
          <w:sz w:val="20"/>
        </w:rPr>
        <w:t>In het handboek ‘Beleid Agressie en Geweld op school’</w:t>
      </w:r>
      <w:r w:rsidR="0034532C" w:rsidRPr="007C0FD3">
        <w:rPr>
          <w:i/>
          <w:color w:val="808080" w:themeColor="background1" w:themeShade="80"/>
          <w:sz w:val="20"/>
        </w:rPr>
        <w:t xml:space="preserve"> en het </w:t>
      </w:r>
      <w:r w:rsidR="004417D3" w:rsidRPr="007C0FD3">
        <w:rPr>
          <w:i/>
          <w:color w:val="808080" w:themeColor="background1" w:themeShade="80"/>
          <w:sz w:val="20"/>
        </w:rPr>
        <w:t>protocol ongevallenregistratie</w:t>
      </w:r>
      <w:r w:rsidRPr="007C0FD3">
        <w:rPr>
          <w:i/>
          <w:color w:val="808080" w:themeColor="background1" w:themeShade="80"/>
          <w:sz w:val="20"/>
        </w:rPr>
        <w:t xml:space="preserve"> is</w:t>
      </w:r>
      <w:r w:rsidR="0034532C" w:rsidRPr="007C0FD3">
        <w:rPr>
          <w:i/>
          <w:color w:val="808080" w:themeColor="background1" w:themeShade="80"/>
          <w:sz w:val="20"/>
        </w:rPr>
        <w:t xml:space="preserve"> een voorbeeld van een intern</w:t>
      </w:r>
      <w:r w:rsidRPr="007C0FD3">
        <w:rPr>
          <w:i/>
          <w:color w:val="808080" w:themeColor="background1" w:themeShade="80"/>
          <w:sz w:val="20"/>
        </w:rPr>
        <w:t xml:space="preserve"> ongevallenmeldingsformulier</w:t>
      </w:r>
      <w:r w:rsidR="0034532C" w:rsidRPr="007C0FD3">
        <w:rPr>
          <w:i/>
          <w:color w:val="808080" w:themeColor="background1" w:themeShade="80"/>
          <w:sz w:val="20"/>
        </w:rPr>
        <w:t xml:space="preserve"> en een meldingsformulier a</w:t>
      </w:r>
      <w:r w:rsidRPr="007C0FD3">
        <w:rPr>
          <w:i/>
          <w:color w:val="808080" w:themeColor="background1" w:themeShade="80"/>
          <w:sz w:val="20"/>
        </w:rPr>
        <w:t>an de Arbeidsinspectie opgenomen.</w:t>
      </w:r>
    </w:p>
    <w:p w14:paraId="76772018" w14:textId="77777777" w:rsidR="005D2625" w:rsidRDefault="005D2625" w:rsidP="007C0FD3">
      <w:pPr>
        <w:widowControl w:val="0"/>
        <w:tabs>
          <w:tab w:val="left" w:pos="284"/>
        </w:tabs>
        <w:rPr>
          <w:sz w:val="20"/>
        </w:rPr>
      </w:pPr>
    </w:p>
    <w:p w14:paraId="53171F25" w14:textId="77777777" w:rsidR="005D2625" w:rsidRDefault="005D2625">
      <w:pPr>
        <w:widowControl w:val="0"/>
        <w:rPr>
          <w:b/>
          <w:sz w:val="20"/>
        </w:rPr>
      </w:pPr>
    </w:p>
    <w:p w14:paraId="3912B3F8" w14:textId="77777777" w:rsidR="005D2625" w:rsidRPr="007C0FD3" w:rsidRDefault="005D2625" w:rsidP="007C0FD3">
      <w:pPr>
        <w:pStyle w:val="Lijstalinea"/>
        <w:widowControl w:val="0"/>
        <w:numPr>
          <w:ilvl w:val="0"/>
          <w:numId w:val="10"/>
        </w:numPr>
        <w:tabs>
          <w:tab w:val="left" w:pos="426"/>
        </w:tabs>
        <w:ind w:left="426" w:hanging="426"/>
        <w:rPr>
          <w:b/>
          <w:bCs/>
          <w:color w:val="808080"/>
          <w:sz w:val="28"/>
          <w:szCs w:val="28"/>
          <w:lang w:eastAsia="en-US"/>
        </w:rPr>
      </w:pPr>
      <w:r w:rsidRPr="007C0FD3">
        <w:rPr>
          <w:b/>
          <w:bCs/>
          <w:color w:val="808080"/>
          <w:sz w:val="28"/>
          <w:szCs w:val="28"/>
          <w:lang w:eastAsia="en-US"/>
        </w:rPr>
        <w:t>Financiering</w:t>
      </w:r>
    </w:p>
    <w:p w14:paraId="1D8F0FA8" w14:textId="77777777" w:rsidR="00926360" w:rsidRPr="007C0FD3" w:rsidRDefault="00926360">
      <w:pPr>
        <w:widowControl w:val="0"/>
        <w:rPr>
          <w:color w:val="808080" w:themeColor="background1" w:themeShade="80"/>
          <w:sz w:val="20"/>
        </w:rPr>
      </w:pPr>
      <w:r w:rsidRPr="007C0FD3">
        <w:rPr>
          <w:color w:val="808080" w:themeColor="background1" w:themeShade="80"/>
          <w:sz w:val="20"/>
        </w:rPr>
        <w:t>Mede op basis van het plan van aanpak voorkomend uit de RI&amp;E wordt er jaarlijks per school</w:t>
      </w:r>
      <w:r w:rsidR="004417D3" w:rsidRPr="007C0FD3">
        <w:rPr>
          <w:color w:val="808080" w:themeColor="background1" w:themeShade="80"/>
          <w:sz w:val="20"/>
        </w:rPr>
        <w:t xml:space="preserve"> binnen </w:t>
      </w:r>
      <w:r w:rsidR="0008234A" w:rsidRPr="007C0FD3">
        <w:rPr>
          <w:color w:val="808080" w:themeColor="background1" w:themeShade="80"/>
          <w:sz w:val="20"/>
        </w:rPr>
        <w:t xml:space="preserve">Scholengemeenschap </w:t>
      </w:r>
      <w:r w:rsidR="00762699" w:rsidRPr="007C0FD3">
        <w:rPr>
          <w:color w:val="808080" w:themeColor="background1" w:themeShade="80"/>
          <w:sz w:val="20"/>
        </w:rPr>
        <w:t>[naam]</w:t>
      </w:r>
      <w:r w:rsidR="0008234A" w:rsidRPr="007C0FD3">
        <w:rPr>
          <w:color w:val="808080" w:themeColor="background1" w:themeShade="80"/>
          <w:sz w:val="20"/>
        </w:rPr>
        <w:t xml:space="preserve"> </w:t>
      </w:r>
      <w:r w:rsidR="00E56E93" w:rsidRPr="007C0FD3">
        <w:rPr>
          <w:color w:val="808080" w:themeColor="background1" w:themeShade="80"/>
          <w:sz w:val="20"/>
        </w:rPr>
        <w:t>tijdens de budgetteringsronde</w:t>
      </w:r>
      <w:r w:rsidRPr="007C0FD3">
        <w:rPr>
          <w:color w:val="808080" w:themeColor="background1" w:themeShade="80"/>
          <w:sz w:val="20"/>
        </w:rPr>
        <w:t xml:space="preserve"> een </w:t>
      </w:r>
      <w:r w:rsidR="00E56E93" w:rsidRPr="007C0FD3">
        <w:rPr>
          <w:color w:val="808080" w:themeColor="background1" w:themeShade="80"/>
          <w:sz w:val="20"/>
        </w:rPr>
        <w:t xml:space="preserve">afzonderlijk </w:t>
      </w:r>
      <w:r w:rsidRPr="007C0FD3">
        <w:rPr>
          <w:color w:val="808080" w:themeColor="background1" w:themeShade="80"/>
          <w:sz w:val="20"/>
        </w:rPr>
        <w:t>budget beschikbaar gesteld voor het aanpakken</w:t>
      </w:r>
      <w:r w:rsidR="007559D4" w:rsidRPr="007C0FD3">
        <w:rPr>
          <w:color w:val="808080" w:themeColor="background1" w:themeShade="80"/>
          <w:sz w:val="20"/>
        </w:rPr>
        <w:t xml:space="preserve"> en oplossen van knelpunten op het gebied van arbeidsomstandigheden bij betreffende school.</w:t>
      </w:r>
    </w:p>
    <w:p w14:paraId="14585C5A" w14:textId="77777777" w:rsidR="00926360" w:rsidRPr="007C0FD3" w:rsidRDefault="00926360">
      <w:pPr>
        <w:widowControl w:val="0"/>
        <w:rPr>
          <w:color w:val="808080" w:themeColor="background1" w:themeShade="80"/>
          <w:sz w:val="20"/>
        </w:rPr>
      </w:pPr>
    </w:p>
    <w:p w14:paraId="1CDBA4A4" w14:textId="641FB28B" w:rsidR="005D2625" w:rsidRPr="007C0FD3" w:rsidRDefault="005D2625">
      <w:pPr>
        <w:widowControl w:val="0"/>
        <w:rPr>
          <w:color w:val="808080" w:themeColor="background1" w:themeShade="80"/>
          <w:sz w:val="20"/>
        </w:rPr>
      </w:pPr>
      <w:r w:rsidRPr="007C0FD3">
        <w:rPr>
          <w:color w:val="808080" w:themeColor="background1" w:themeShade="80"/>
          <w:sz w:val="20"/>
        </w:rPr>
        <w:t>Om acute knelpunten</w:t>
      </w:r>
      <w:r w:rsidR="007559D4" w:rsidRPr="007C0FD3">
        <w:rPr>
          <w:color w:val="808080" w:themeColor="background1" w:themeShade="80"/>
          <w:sz w:val="20"/>
        </w:rPr>
        <w:t xml:space="preserve"> op scholen op</w:t>
      </w:r>
      <w:r w:rsidRPr="007C0FD3">
        <w:rPr>
          <w:color w:val="808080" w:themeColor="background1" w:themeShade="80"/>
          <w:sz w:val="20"/>
        </w:rPr>
        <w:t xml:space="preserve"> te kunnen lossen, stelt het bestuur jaarlijks een budget beschikbaar.</w:t>
      </w:r>
      <w:r w:rsidR="007559D4" w:rsidRPr="007C0FD3">
        <w:rPr>
          <w:color w:val="808080" w:themeColor="background1" w:themeShade="80"/>
          <w:sz w:val="20"/>
        </w:rPr>
        <w:t xml:space="preserve"> Scholen die aanspraak wensen te maken op dit budget</w:t>
      </w:r>
      <w:r w:rsidR="00E56E93" w:rsidRPr="007C0FD3">
        <w:rPr>
          <w:color w:val="808080" w:themeColor="background1" w:themeShade="80"/>
          <w:sz w:val="20"/>
        </w:rPr>
        <w:t>, kunnen hiertoe een aanvraag</w:t>
      </w:r>
      <w:r w:rsidRPr="007C0FD3">
        <w:rPr>
          <w:color w:val="808080" w:themeColor="background1" w:themeShade="80"/>
          <w:sz w:val="20"/>
        </w:rPr>
        <w:t xml:space="preserve"> bij het bestuur</w:t>
      </w:r>
      <w:r w:rsidR="00E56E93" w:rsidRPr="007C0FD3">
        <w:rPr>
          <w:color w:val="808080" w:themeColor="background1" w:themeShade="80"/>
          <w:sz w:val="20"/>
        </w:rPr>
        <w:t xml:space="preserve"> indienen. Het bestuur zal</w:t>
      </w:r>
      <w:r w:rsidRPr="007C0FD3">
        <w:rPr>
          <w:color w:val="808080" w:themeColor="background1" w:themeShade="80"/>
          <w:sz w:val="20"/>
        </w:rPr>
        <w:t xml:space="preserve"> de aanvraag zo spoedig mogelijk</w:t>
      </w:r>
      <w:r w:rsidR="00E56E93" w:rsidRPr="007C0FD3">
        <w:rPr>
          <w:color w:val="808080" w:themeColor="background1" w:themeShade="80"/>
          <w:sz w:val="20"/>
        </w:rPr>
        <w:t xml:space="preserve"> in behandeling nemen</w:t>
      </w:r>
      <w:r w:rsidRPr="007C0FD3">
        <w:rPr>
          <w:color w:val="808080" w:themeColor="background1" w:themeShade="80"/>
          <w:sz w:val="20"/>
        </w:rPr>
        <w:t>.</w:t>
      </w:r>
      <w:r w:rsidR="00E56E93" w:rsidRPr="007C0FD3">
        <w:rPr>
          <w:color w:val="808080" w:themeColor="background1" w:themeShade="80"/>
          <w:sz w:val="20"/>
        </w:rPr>
        <w:t xml:space="preserve"> Naast acute knelpunten kan ook in voorkomende gevallen</w:t>
      </w:r>
      <w:r w:rsidR="002F6876" w:rsidRPr="007C0FD3">
        <w:rPr>
          <w:color w:val="808080" w:themeColor="background1" w:themeShade="80"/>
          <w:sz w:val="20"/>
        </w:rPr>
        <w:t xml:space="preserve"> – bijvoorbeeld indien</w:t>
      </w:r>
      <w:r w:rsidR="00E56E93" w:rsidRPr="007C0FD3">
        <w:rPr>
          <w:color w:val="808080" w:themeColor="background1" w:themeShade="80"/>
          <w:sz w:val="20"/>
        </w:rPr>
        <w:t xml:space="preserve"> het afzonderlijk jaarlijkse budget van een sch</w:t>
      </w:r>
      <w:r w:rsidR="00405980" w:rsidRPr="007C0FD3">
        <w:rPr>
          <w:color w:val="808080" w:themeColor="background1" w:themeShade="80"/>
          <w:sz w:val="20"/>
        </w:rPr>
        <w:t xml:space="preserve">ool voor het aanpakken van </w:t>
      </w:r>
      <w:proofErr w:type="spellStart"/>
      <w:r w:rsidR="00405980" w:rsidRPr="007C0FD3">
        <w:rPr>
          <w:color w:val="808080" w:themeColor="background1" w:themeShade="80"/>
          <w:sz w:val="20"/>
        </w:rPr>
        <w:t>arbo</w:t>
      </w:r>
      <w:r w:rsidR="00E56E93" w:rsidRPr="007C0FD3">
        <w:rPr>
          <w:color w:val="808080" w:themeColor="background1" w:themeShade="80"/>
          <w:sz w:val="20"/>
        </w:rPr>
        <w:t>knelpunten</w:t>
      </w:r>
      <w:proofErr w:type="spellEnd"/>
      <w:r w:rsidR="00E56E93" w:rsidRPr="007C0FD3">
        <w:rPr>
          <w:color w:val="808080" w:themeColor="background1" w:themeShade="80"/>
          <w:sz w:val="20"/>
        </w:rPr>
        <w:t xml:space="preserve"> onvoldoende blijkt</w:t>
      </w:r>
      <w:r w:rsidR="002F6876" w:rsidRPr="007C0FD3">
        <w:rPr>
          <w:color w:val="808080" w:themeColor="background1" w:themeShade="80"/>
          <w:sz w:val="20"/>
        </w:rPr>
        <w:t xml:space="preserve"> -</w:t>
      </w:r>
      <w:r w:rsidR="00E56E93" w:rsidRPr="007C0FD3">
        <w:rPr>
          <w:color w:val="808080" w:themeColor="background1" w:themeShade="80"/>
          <w:sz w:val="20"/>
        </w:rPr>
        <w:t xml:space="preserve"> aanspraak op dit budget op bestuursniveau worden gedaan.</w:t>
      </w:r>
      <w:r w:rsidR="00C4115E" w:rsidRPr="007C0FD3">
        <w:rPr>
          <w:rStyle w:val="Voetnootmarkering"/>
          <w:color w:val="808080" w:themeColor="background1" w:themeShade="80"/>
          <w:sz w:val="20"/>
        </w:rPr>
        <w:footnoteReference w:id="6"/>
      </w:r>
    </w:p>
    <w:p w14:paraId="3147E70B" w14:textId="77777777" w:rsidR="005D2625" w:rsidRPr="007C0FD3" w:rsidRDefault="005D2625">
      <w:pPr>
        <w:widowControl w:val="0"/>
        <w:rPr>
          <w:color w:val="808080" w:themeColor="background1" w:themeShade="80"/>
          <w:sz w:val="20"/>
        </w:rPr>
      </w:pPr>
    </w:p>
    <w:p w14:paraId="2E776511" w14:textId="77777777" w:rsidR="00E56E93" w:rsidRPr="007C0FD3" w:rsidRDefault="00E56E93">
      <w:pPr>
        <w:widowControl w:val="0"/>
        <w:rPr>
          <w:color w:val="808080" w:themeColor="background1" w:themeShade="80"/>
          <w:sz w:val="20"/>
        </w:rPr>
      </w:pPr>
      <w:r w:rsidRPr="007C0FD3">
        <w:rPr>
          <w:color w:val="808080" w:themeColor="background1" w:themeShade="80"/>
          <w:sz w:val="20"/>
        </w:rPr>
        <w:t xml:space="preserve">De scholing van </w:t>
      </w:r>
      <w:r w:rsidR="00A40ECE" w:rsidRPr="007C0FD3">
        <w:rPr>
          <w:color w:val="808080" w:themeColor="background1" w:themeShade="80"/>
          <w:sz w:val="20"/>
        </w:rPr>
        <w:t xml:space="preserve">de </w:t>
      </w:r>
      <w:r w:rsidRPr="007C0FD3">
        <w:rPr>
          <w:color w:val="808080" w:themeColor="background1" w:themeShade="80"/>
          <w:sz w:val="20"/>
        </w:rPr>
        <w:t>Arbo</w:t>
      </w:r>
      <w:r w:rsidR="00A40ECE" w:rsidRPr="007C0FD3">
        <w:rPr>
          <w:color w:val="808080" w:themeColor="background1" w:themeShade="80"/>
          <w:sz w:val="20"/>
        </w:rPr>
        <w:t>coördinator</w:t>
      </w:r>
      <w:r w:rsidRPr="007C0FD3">
        <w:rPr>
          <w:color w:val="808080" w:themeColor="background1" w:themeShade="80"/>
          <w:sz w:val="20"/>
        </w:rPr>
        <w:t>,</w:t>
      </w:r>
      <w:r w:rsidR="00A40ECE" w:rsidRPr="007C0FD3">
        <w:rPr>
          <w:color w:val="808080" w:themeColor="background1" w:themeShade="80"/>
          <w:sz w:val="20"/>
        </w:rPr>
        <w:t xml:space="preserve"> preventiemedewerkers,</w:t>
      </w:r>
      <w:r w:rsidRPr="007C0FD3">
        <w:rPr>
          <w:color w:val="808080" w:themeColor="background1" w:themeShade="80"/>
          <w:sz w:val="20"/>
        </w:rPr>
        <w:t xml:space="preserve"> BHV-</w:t>
      </w:r>
      <w:proofErr w:type="spellStart"/>
      <w:r w:rsidRPr="007C0FD3">
        <w:rPr>
          <w:color w:val="808080" w:themeColor="background1" w:themeShade="80"/>
          <w:sz w:val="20"/>
        </w:rPr>
        <w:t>ers</w:t>
      </w:r>
      <w:proofErr w:type="spellEnd"/>
      <w:r w:rsidR="00A40ECE" w:rsidRPr="007C0FD3">
        <w:rPr>
          <w:color w:val="808080" w:themeColor="background1" w:themeShade="80"/>
          <w:sz w:val="20"/>
        </w:rPr>
        <w:t xml:space="preserve"> en andere personeelsleden die belast zijn met het uitvoeren van taken op het gebied van arbeidsomstandigheden wordt gefinancierd uit het scholingsbudget.</w:t>
      </w:r>
    </w:p>
    <w:p w14:paraId="356D0F60" w14:textId="77777777" w:rsidR="00E56E93" w:rsidRPr="007C0FD3" w:rsidRDefault="00E56E93">
      <w:pPr>
        <w:widowControl w:val="0"/>
        <w:rPr>
          <w:color w:val="808080" w:themeColor="background1" w:themeShade="80"/>
          <w:sz w:val="20"/>
        </w:rPr>
      </w:pPr>
    </w:p>
    <w:p w14:paraId="33F39351" w14:textId="77777777" w:rsidR="005D2625" w:rsidRPr="007C0FD3" w:rsidRDefault="005D2625">
      <w:pPr>
        <w:widowControl w:val="0"/>
        <w:rPr>
          <w:color w:val="808080" w:themeColor="background1" w:themeShade="80"/>
          <w:sz w:val="20"/>
        </w:rPr>
      </w:pPr>
      <w:r w:rsidRPr="007C0FD3">
        <w:rPr>
          <w:i/>
          <w:color w:val="808080" w:themeColor="background1" w:themeShade="80"/>
          <w:sz w:val="20"/>
        </w:rPr>
        <w:t>Opmerking:</w:t>
      </w:r>
    </w:p>
    <w:p w14:paraId="2267622B" w14:textId="77777777" w:rsidR="00287DCB" w:rsidRDefault="005D2625">
      <w:pPr>
        <w:pStyle w:val="Plattetekst3"/>
        <w:rPr>
          <w:color w:val="808080" w:themeColor="background1" w:themeShade="80"/>
        </w:rPr>
      </w:pPr>
      <w:r w:rsidRPr="007C0FD3">
        <w:rPr>
          <w:color w:val="808080" w:themeColor="background1" w:themeShade="80"/>
        </w:rPr>
        <w:t xml:space="preserve">Voor speciale projecten kan subsidie worden aangevraagd uit het Aanvullend Pakket van </w:t>
      </w:r>
      <w:r w:rsidR="00A40ECE" w:rsidRPr="007C0FD3">
        <w:rPr>
          <w:color w:val="808080" w:themeColor="background1" w:themeShade="80"/>
        </w:rPr>
        <w:t xml:space="preserve">het </w:t>
      </w:r>
    </w:p>
    <w:p w14:paraId="732DD9FE" w14:textId="77777777" w:rsidR="00287DCB" w:rsidRDefault="00287DCB">
      <w:pPr>
        <w:pStyle w:val="Plattetekst3"/>
        <w:rPr>
          <w:color w:val="808080" w:themeColor="background1" w:themeShade="80"/>
        </w:rPr>
      </w:pPr>
    </w:p>
    <w:p w14:paraId="4110E553" w14:textId="77777777" w:rsidR="005D2625" w:rsidRPr="007C0FD3" w:rsidRDefault="00A40ECE">
      <w:pPr>
        <w:pStyle w:val="Plattetekst3"/>
        <w:rPr>
          <w:color w:val="808080" w:themeColor="background1" w:themeShade="80"/>
        </w:rPr>
      </w:pPr>
      <w:r w:rsidRPr="007C0FD3">
        <w:rPr>
          <w:color w:val="808080" w:themeColor="background1" w:themeShade="80"/>
        </w:rPr>
        <w:t>Vervangingsfonds</w:t>
      </w:r>
      <w:r w:rsidR="005D2625" w:rsidRPr="007C0FD3">
        <w:rPr>
          <w:color w:val="808080" w:themeColor="background1" w:themeShade="80"/>
        </w:rPr>
        <w:t>. Spe</w:t>
      </w:r>
      <w:r w:rsidR="002F6876" w:rsidRPr="007C0FD3">
        <w:rPr>
          <w:color w:val="808080" w:themeColor="background1" w:themeShade="80"/>
        </w:rPr>
        <w:t>ciale projecten zijn gericht op bijvoorbeeld</w:t>
      </w:r>
      <w:r w:rsidR="005D2625" w:rsidRPr="007C0FD3">
        <w:rPr>
          <w:color w:val="808080" w:themeColor="background1" w:themeShade="80"/>
        </w:rPr>
        <w:t xml:space="preserve"> vermindering van verzuim en werkdruk, betere samenwerking en coaching van de schoolleiding. In principe neemt de schooldirecteur het initiatief. Indien nodig, zal het bestuur op grond van zijn verantwoordelijkheden zelf initiatieven ontwikkelen. Het is van belang dat voordat een begeleidingstraject wordt ontwikkeld, contact wordt opgenomen met de regioadviseur van </w:t>
      </w:r>
      <w:r w:rsidRPr="007C0FD3">
        <w:rPr>
          <w:color w:val="808080" w:themeColor="background1" w:themeShade="80"/>
        </w:rPr>
        <w:t>het Vervangingsfonds</w:t>
      </w:r>
      <w:r w:rsidR="005D2625" w:rsidRPr="007C0FD3">
        <w:rPr>
          <w:color w:val="808080" w:themeColor="background1" w:themeShade="80"/>
        </w:rPr>
        <w:t xml:space="preserve">. Deze zal een schriftelijk advies aan de school uitbrengen. Vervolgens kan de subsidie Aanvullend Pakket worden aangevraagd.  </w:t>
      </w:r>
    </w:p>
    <w:p w14:paraId="403A8B53" w14:textId="77777777" w:rsidR="00287DCB" w:rsidRDefault="00287DCB">
      <w:pPr>
        <w:widowControl w:val="0"/>
        <w:rPr>
          <w:b/>
          <w:bCs/>
          <w:color w:val="808080"/>
          <w:sz w:val="28"/>
          <w:szCs w:val="28"/>
          <w:lang w:eastAsia="en-US"/>
        </w:rPr>
      </w:pPr>
    </w:p>
    <w:p w14:paraId="20FFD7C1" w14:textId="77777777" w:rsidR="00287DCB" w:rsidRDefault="00287DCB">
      <w:pPr>
        <w:rPr>
          <w:b/>
          <w:bCs/>
          <w:color w:val="808080"/>
          <w:sz w:val="28"/>
          <w:szCs w:val="28"/>
          <w:lang w:eastAsia="en-US"/>
        </w:rPr>
      </w:pPr>
      <w:r>
        <w:rPr>
          <w:b/>
          <w:bCs/>
          <w:color w:val="808080"/>
          <w:sz w:val="28"/>
          <w:szCs w:val="28"/>
          <w:lang w:eastAsia="en-US"/>
        </w:rPr>
        <w:br w:type="page"/>
      </w:r>
    </w:p>
    <w:p w14:paraId="1204D079" w14:textId="77777777" w:rsidR="00287DCB" w:rsidRDefault="00287DCB">
      <w:pPr>
        <w:widowControl w:val="0"/>
        <w:rPr>
          <w:b/>
          <w:bCs/>
          <w:color w:val="808080"/>
          <w:sz w:val="28"/>
          <w:szCs w:val="28"/>
          <w:lang w:eastAsia="en-US"/>
        </w:rPr>
      </w:pPr>
    </w:p>
    <w:p w14:paraId="5DBE5EC3" w14:textId="77777777" w:rsidR="005D2625" w:rsidRPr="00DF0585" w:rsidRDefault="005D2625">
      <w:pPr>
        <w:widowControl w:val="0"/>
        <w:rPr>
          <w:b/>
          <w:bCs/>
          <w:color w:val="808080"/>
          <w:sz w:val="28"/>
          <w:szCs w:val="28"/>
          <w:lang w:eastAsia="en-US"/>
        </w:rPr>
      </w:pPr>
      <w:r w:rsidRPr="00DF0585">
        <w:rPr>
          <w:b/>
          <w:bCs/>
          <w:color w:val="808080"/>
          <w:sz w:val="28"/>
          <w:szCs w:val="28"/>
          <w:lang w:eastAsia="en-US"/>
        </w:rPr>
        <w:t>Bijlage: Verdeling taken en verantwoordelijkheden</w:t>
      </w:r>
    </w:p>
    <w:p w14:paraId="6B465081" w14:textId="77777777" w:rsidR="0070620B" w:rsidRDefault="0070620B">
      <w:pPr>
        <w:widowControl w:val="0"/>
        <w:rPr>
          <w:color w:val="808080" w:themeColor="background1" w:themeShade="80"/>
          <w:sz w:val="20"/>
        </w:rPr>
      </w:pPr>
    </w:p>
    <w:p w14:paraId="038B53C3" w14:textId="77777777" w:rsidR="00560EE6" w:rsidRPr="004C601C" w:rsidRDefault="00A40ECE">
      <w:pPr>
        <w:widowControl w:val="0"/>
        <w:rPr>
          <w:color w:val="808080" w:themeColor="background1" w:themeShade="80"/>
          <w:sz w:val="20"/>
        </w:rPr>
      </w:pPr>
      <w:r w:rsidRPr="004C601C">
        <w:rPr>
          <w:color w:val="808080" w:themeColor="background1" w:themeShade="80"/>
          <w:sz w:val="20"/>
        </w:rPr>
        <w:t>In het onderwijs is het bevoegd gezag/bestuur als werkgever verantwoordelijk voor de uitvoering</w:t>
      </w:r>
      <w:r w:rsidR="00C12550" w:rsidRPr="004C601C">
        <w:rPr>
          <w:color w:val="808080" w:themeColor="background1" w:themeShade="80"/>
          <w:sz w:val="20"/>
        </w:rPr>
        <w:t xml:space="preserve"> v</w:t>
      </w:r>
      <w:r w:rsidRPr="004C601C">
        <w:rPr>
          <w:color w:val="808080" w:themeColor="background1" w:themeShade="80"/>
          <w:sz w:val="20"/>
        </w:rPr>
        <w:t>an het algehele arbob</w:t>
      </w:r>
      <w:r w:rsidR="00C12550" w:rsidRPr="004C601C">
        <w:rPr>
          <w:color w:val="808080" w:themeColor="background1" w:themeShade="80"/>
          <w:sz w:val="20"/>
        </w:rPr>
        <w:t>e</w:t>
      </w:r>
      <w:r w:rsidRPr="004C601C">
        <w:rPr>
          <w:color w:val="808080" w:themeColor="background1" w:themeShade="80"/>
          <w:sz w:val="20"/>
        </w:rPr>
        <w:t>leid</w:t>
      </w:r>
      <w:r w:rsidR="00C12550" w:rsidRPr="004C601C">
        <w:rPr>
          <w:color w:val="808080" w:themeColor="background1" w:themeShade="80"/>
          <w:sz w:val="20"/>
        </w:rPr>
        <w:t>. In de praktijk vervult de directie (zie het directiestatuut)</w:t>
      </w:r>
      <w:r w:rsidR="00560EE6" w:rsidRPr="004C601C">
        <w:rPr>
          <w:color w:val="808080" w:themeColor="background1" w:themeShade="80"/>
          <w:sz w:val="20"/>
        </w:rPr>
        <w:t xml:space="preserve"> deze rol waar h</w:t>
      </w:r>
      <w:r w:rsidR="002F6876" w:rsidRPr="004C601C">
        <w:rPr>
          <w:color w:val="808080" w:themeColor="background1" w:themeShade="80"/>
          <w:sz w:val="20"/>
        </w:rPr>
        <w:t>e</w:t>
      </w:r>
      <w:r w:rsidR="00560EE6" w:rsidRPr="004C601C">
        <w:rPr>
          <w:color w:val="808080" w:themeColor="background1" w:themeShade="80"/>
          <w:sz w:val="20"/>
        </w:rPr>
        <w:t>t gaat om een aantal belangrijke verplichtingen. Het bestuur ziet erop toe dat de verplichtingen worden uitgevoerd.</w:t>
      </w:r>
    </w:p>
    <w:p w14:paraId="13190CBA" w14:textId="77777777" w:rsidR="00560EE6" w:rsidRPr="004C601C" w:rsidRDefault="00560EE6">
      <w:pPr>
        <w:widowControl w:val="0"/>
        <w:rPr>
          <w:color w:val="808080" w:themeColor="background1" w:themeShade="80"/>
          <w:sz w:val="20"/>
        </w:rPr>
      </w:pPr>
    </w:p>
    <w:p w14:paraId="4309E77A" w14:textId="77777777" w:rsidR="005D2625" w:rsidRPr="004C601C" w:rsidRDefault="00560EE6">
      <w:pPr>
        <w:widowControl w:val="0"/>
        <w:rPr>
          <w:color w:val="808080" w:themeColor="background1" w:themeShade="80"/>
          <w:sz w:val="20"/>
        </w:rPr>
      </w:pPr>
      <w:r w:rsidRPr="004C601C">
        <w:rPr>
          <w:color w:val="808080" w:themeColor="background1" w:themeShade="80"/>
          <w:sz w:val="20"/>
        </w:rPr>
        <w:t>Om uitvoering te geven aan het</w:t>
      </w:r>
      <w:r w:rsidR="005D2625" w:rsidRPr="004C601C">
        <w:rPr>
          <w:color w:val="808080" w:themeColor="background1" w:themeShade="80"/>
          <w:sz w:val="20"/>
        </w:rPr>
        <w:t xml:space="preserve"> arbobeleid </w:t>
      </w:r>
      <w:r w:rsidRPr="004C601C">
        <w:rPr>
          <w:color w:val="808080" w:themeColor="background1" w:themeShade="80"/>
          <w:sz w:val="20"/>
        </w:rPr>
        <w:t xml:space="preserve">is het noodzakelijk om de </w:t>
      </w:r>
      <w:r w:rsidR="005D2625" w:rsidRPr="004C601C">
        <w:rPr>
          <w:color w:val="808080" w:themeColor="background1" w:themeShade="80"/>
          <w:sz w:val="20"/>
        </w:rPr>
        <w:t>taken en verantwoordelijkheden</w:t>
      </w:r>
      <w:r w:rsidRPr="004C601C">
        <w:rPr>
          <w:color w:val="808080" w:themeColor="background1" w:themeShade="80"/>
          <w:sz w:val="20"/>
        </w:rPr>
        <w:t xml:space="preserve"> te benoemen en te verdelen</w:t>
      </w:r>
      <w:r w:rsidR="005D2625" w:rsidRPr="004C601C">
        <w:rPr>
          <w:color w:val="808080" w:themeColor="background1" w:themeShade="80"/>
          <w:sz w:val="20"/>
        </w:rPr>
        <w:t xml:space="preserve">. </w:t>
      </w:r>
      <w:r w:rsidRPr="004C601C">
        <w:rPr>
          <w:color w:val="808080" w:themeColor="background1" w:themeShade="80"/>
          <w:sz w:val="20"/>
        </w:rPr>
        <w:t>De wijze waarop dit gebeurt hangt voor een belangrijk deel</w:t>
      </w:r>
      <w:r w:rsidR="005D2625" w:rsidRPr="004C601C">
        <w:rPr>
          <w:color w:val="808080" w:themeColor="background1" w:themeShade="80"/>
          <w:sz w:val="20"/>
        </w:rPr>
        <w:t xml:space="preserve"> samen met de aard en omvang van de onderwijsinstelling, een standaard is niet voorhanden. De volgende lijst is dan ook als handvat bedoeld.</w:t>
      </w:r>
    </w:p>
    <w:p w14:paraId="6E021E17" w14:textId="77777777" w:rsidR="005D2625" w:rsidRPr="004C601C" w:rsidRDefault="005D2625">
      <w:pPr>
        <w:widowControl w:val="0"/>
        <w:rPr>
          <w:color w:val="808080" w:themeColor="background1" w:themeShade="80"/>
          <w:sz w:val="20"/>
        </w:rPr>
      </w:pPr>
    </w:p>
    <w:p w14:paraId="62495256" w14:textId="77777777" w:rsidR="005D2625" w:rsidRPr="00EA15B9" w:rsidRDefault="00BB7731">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 xml:space="preserve">Bevoegd gezag / bestuur (in overleg met </w:t>
      </w:r>
      <w:r w:rsidR="005D2625" w:rsidRPr="00EA15B9">
        <w:rPr>
          <w:rFonts w:ascii="Arial" w:hAnsi="Arial"/>
          <w:b w:val="0"/>
          <w:color w:val="808080" w:themeColor="background1" w:themeShade="80"/>
          <w:sz w:val="20"/>
          <w:u w:val="single"/>
          <w:lang w:val="nl-NL"/>
        </w:rPr>
        <w:t>Arbocommissie</w:t>
      </w:r>
      <w:r w:rsidRPr="00EA15B9">
        <w:rPr>
          <w:rFonts w:ascii="Arial" w:hAnsi="Arial"/>
          <w:b w:val="0"/>
          <w:color w:val="808080" w:themeColor="background1" w:themeShade="80"/>
          <w:sz w:val="20"/>
          <w:u w:val="single"/>
          <w:lang w:val="nl-NL"/>
        </w:rPr>
        <w:t>)</w:t>
      </w:r>
      <w:r w:rsidR="005D2625" w:rsidRPr="00EA15B9">
        <w:rPr>
          <w:b w:val="0"/>
          <w:color w:val="808080" w:themeColor="background1" w:themeShade="80"/>
          <w:u w:val="single"/>
        </w:rPr>
        <w:fldChar w:fldCharType="begin"/>
      </w:r>
      <w:r w:rsidR="005D2625" w:rsidRPr="00EA15B9">
        <w:rPr>
          <w:rFonts w:ascii="Arial" w:hAnsi="Arial"/>
          <w:b w:val="0"/>
          <w:color w:val="808080" w:themeColor="background1" w:themeShade="80"/>
          <w:sz w:val="20"/>
          <w:u w:val="single"/>
          <w:lang w:val="nl-NL"/>
        </w:rPr>
        <w:instrText xml:space="preserve"> TC \l1 "</w:instrText>
      </w:r>
      <w:r w:rsidR="005D2625" w:rsidRPr="00EA15B9">
        <w:rPr>
          <w:b w:val="0"/>
          <w:color w:val="808080" w:themeColor="background1" w:themeShade="80"/>
          <w:u w:val="single"/>
        </w:rPr>
        <w:fldChar w:fldCharType="end"/>
      </w:r>
    </w:p>
    <w:p w14:paraId="31E8A25B" w14:textId="77777777" w:rsidR="005D2625" w:rsidRPr="004C601C" w:rsidRDefault="00BB7731"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vaststellen </w:t>
      </w:r>
      <w:r w:rsidR="005D2625" w:rsidRPr="004C601C">
        <w:rPr>
          <w:color w:val="808080" w:themeColor="background1" w:themeShade="80"/>
          <w:sz w:val="20"/>
        </w:rPr>
        <w:t>arbobeleidsplan;</w:t>
      </w:r>
    </w:p>
    <w:p w14:paraId="44A9533A" w14:textId="77777777" w:rsidR="005D2625" w:rsidRPr="004C601C" w:rsidRDefault="00BB7731"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vaststellen van een </w:t>
      </w:r>
      <w:r w:rsidR="005D2625" w:rsidRPr="004C601C">
        <w:rPr>
          <w:color w:val="808080" w:themeColor="background1" w:themeShade="80"/>
          <w:sz w:val="20"/>
        </w:rPr>
        <w:t>arbobudget;</w:t>
      </w:r>
    </w:p>
    <w:p w14:paraId="2EEAAD91" w14:textId="77777777" w:rsidR="005D2625" w:rsidRPr="004C601C" w:rsidRDefault="00BB7731"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delegeren </w:t>
      </w:r>
      <w:r w:rsidR="005D2625" w:rsidRPr="004C601C">
        <w:rPr>
          <w:color w:val="808080" w:themeColor="background1" w:themeShade="80"/>
          <w:sz w:val="20"/>
        </w:rPr>
        <w:t>taken</w:t>
      </w:r>
      <w:r w:rsidRPr="004C601C">
        <w:rPr>
          <w:color w:val="808080" w:themeColor="background1" w:themeShade="80"/>
          <w:sz w:val="20"/>
        </w:rPr>
        <w:t>, verantwoordelijkheden</w:t>
      </w:r>
      <w:r w:rsidR="005D2625" w:rsidRPr="004C601C">
        <w:rPr>
          <w:color w:val="808080" w:themeColor="background1" w:themeShade="80"/>
          <w:sz w:val="20"/>
        </w:rPr>
        <w:t xml:space="preserve"> en bevoegdheden, </w:t>
      </w:r>
      <w:r w:rsidRPr="004C601C">
        <w:rPr>
          <w:color w:val="808080" w:themeColor="background1" w:themeShade="80"/>
          <w:sz w:val="20"/>
        </w:rPr>
        <w:t>waaronder</w:t>
      </w:r>
      <w:r w:rsidR="002F6876" w:rsidRPr="004C601C">
        <w:rPr>
          <w:color w:val="808080" w:themeColor="background1" w:themeShade="80"/>
          <w:sz w:val="20"/>
        </w:rPr>
        <w:t xml:space="preserve"> het</w:t>
      </w:r>
      <w:r w:rsidRPr="004C601C">
        <w:rPr>
          <w:color w:val="808080" w:themeColor="background1" w:themeShade="80"/>
          <w:sz w:val="20"/>
        </w:rPr>
        <w:t xml:space="preserve"> aanstellen van</w:t>
      </w:r>
      <w:r w:rsidR="005D2625" w:rsidRPr="004C601C">
        <w:rPr>
          <w:color w:val="808080" w:themeColor="background1" w:themeShade="80"/>
          <w:sz w:val="20"/>
        </w:rPr>
        <w:t xml:space="preserve"> arbocoördinator</w:t>
      </w:r>
      <w:r w:rsidR="002F6876" w:rsidRPr="004C601C">
        <w:rPr>
          <w:color w:val="808080" w:themeColor="background1" w:themeShade="80"/>
          <w:sz w:val="20"/>
        </w:rPr>
        <w:t>(en)</w:t>
      </w:r>
      <w:r w:rsidR="005D2625" w:rsidRPr="004C601C">
        <w:rPr>
          <w:color w:val="808080" w:themeColor="background1" w:themeShade="80"/>
          <w:sz w:val="20"/>
        </w:rPr>
        <w:t>;</w:t>
      </w:r>
    </w:p>
    <w:p w14:paraId="7C1150D0" w14:textId="77777777" w:rsidR="005D2625" w:rsidRPr="004C601C" w:rsidRDefault="00BB7731"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toekennen </w:t>
      </w:r>
      <w:r w:rsidR="005D2625" w:rsidRPr="004C601C">
        <w:rPr>
          <w:color w:val="808080" w:themeColor="background1" w:themeShade="80"/>
          <w:sz w:val="20"/>
        </w:rPr>
        <w:t>middelen;</w:t>
      </w:r>
    </w:p>
    <w:p w14:paraId="3F564428" w14:textId="77777777" w:rsidR="005D2625" w:rsidRPr="004C601C" w:rsidRDefault="005D2625"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overleg voeren met</w:t>
      </w:r>
      <w:r w:rsidR="00BB7731" w:rsidRPr="004C601C">
        <w:rPr>
          <w:color w:val="808080" w:themeColor="background1" w:themeShade="80"/>
          <w:sz w:val="20"/>
        </w:rPr>
        <w:t xml:space="preserve"> (G)MR c.q.</w:t>
      </w:r>
      <w:r w:rsidRPr="004C601C">
        <w:rPr>
          <w:color w:val="808080" w:themeColor="background1" w:themeShade="80"/>
          <w:sz w:val="20"/>
        </w:rPr>
        <w:t xml:space="preserve"> personeelsvertegenwoordiging;</w:t>
      </w:r>
    </w:p>
    <w:p w14:paraId="6B819177" w14:textId="77777777" w:rsidR="005D2625" w:rsidRPr="004C601C" w:rsidRDefault="005D2625"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contract slui</w:t>
      </w:r>
      <w:r w:rsidR="00405980" w:rsidRPr="004C601C">
        <w:rPr>
          <w:color w:val="808080" w:themeColor="background1" w:themeShade="80"/>
          <w:sz w:val="20"/>
        </w:rPr>
        <w:t>ten met de Arbo</w:t>
      </w:r>
      <w:r w:rsidR="00362883" w:rsidRPr="004C601C">
        <w:rPr>
          <w:color w:val="808080" w:themeColor="background1" w:themeShade="80"/>
          <w:sz w:val="20"/>
        </w:rPr>
        <w:t>dienst of</w:t>
      </w:r>
      <w:r w:rsidRPr="004C601C">
        <w:rPr>
          <w:color w:val="808080" w:themeColor="background1" w:themeShade="80"/>
          <w:sz w:val="20"/>
        </w:rPr>
        <w:t xml:space="preserve"> gecertificeerde arbodeskundige</w:t>
      </w:r>
      <w:r w:rsidR="00362883" w:rsidRPr="004C601C">
        <w:rPr>
          <w:color w:val="808080" w:themeColor="background1" w:themeShade="80"/>
          <w:sz w:val="20"/>
        </w:rPr>
        <w:t>(</w:t>
      </w:r>
      <w:r w:rsidRPr="004C601C">
        <w:rPr>
          <w:color w:val="808080" w:themeColor="background1" w:themeShade="80"/>
          <w:sz w:val="20"/>
        </w:rPr>
        <w:t>n</w:t>
      </w:r>
      <w:r w:rsidR="00362883" w:rsidRPr="004C601C">
        <w:rPr>
          <w:color w:val="808080" w:themeColor="background1" w:themeShade="80"/>
          <w:sz w:val="20"/>
        </w:rPr>
        <w:t>)</w:t>
      </w:r>
      <w:r w:rsidRPr="004C601C">
        <w:rPr>
          <w:color w:val="808080" w:themeColor="background1" w:themeShade="80"/>
          <w:sz w:val="20"/>
        </w:rPr>
        <w:t>;</w:t>
      </w:r>
    </w:p>
    <w:p w14:paraId="64B66163" w14:textId="77777777" w:rsidR="005D2625" w:rsidRPr="004C601C" w:rsidRDefault="00362883"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organiseren van </w:t>
      </w:r>
      <w:r w:rsidR="005D2625" w:rsidRPr="004C601C">
        <w:rPr>
          <w:color w:val="808080" w:themeColor="background1" w:themeShade="80"/>
          <w:sz w:val="20"/>
        </w:rPr>
        <w:t>scholing en training;</w:t>
      </w:r>
    </w:p>
    <w:p w14:paraId="43C3072E" w14:textId="77777777" w:rsidR="005D2625" w:rsidRPr="004C601C" w:rsidRDefault="005D2625" w:rsidP="004C601C">
      <w:pPr>
        <w:widowControl w:val="0"/>
        <w:numPr>
          <w:ilvl w:val="0"/>
          <w:numId w:val="5"/>
        </w:numPr>
        <w:tabs>
          <w:tab w:val="clear" w:pos="720"/>
          <w:tab w:val="num" w:pos="426"/>
        </w:tabs>
        <w:ind w:left="426" w:hanging="426"/>
        <w:rPr>
          <w:color w:val="808080" w:themeColor="background1" w:themeShade="80"/>
          <w:sz w:val="20"/>
        </w:rPr>
      </w:pPr>
      <w:r w:rsidRPr="004C601C">
        <w:rPr>
          <w:color w:val="808080" w:themeColor="background1" w:themeShade="80"/>
          <w:sz w:val="20"/>
        </w:rPr>
        <w:t>informeren en adviseren over arbozaken.</w:t>
      </w:r>
    </w:p>
    <w:p w14:paraId="2BF73EFD" w14:textId="77777777" w:rsidR="005D2625" w:rsidRPr="004C601C" w:rsidRDefault="005D2625" w:rsidP="004C601C">
      <w:pPr>
        <w:widowControl w:val="0"/>
        <w:tabs>
          <w:tab w:val="num" w:pos="426"/>
        </w:tabs>
        <w:ind w:left="426" w:hanging="426"/>
        <w:rPr>
          <w:color w:val="808080" w:themeColor="background1" w:themeShade="80"/>
          <w:sz w:val="20"/>
        </w:rPr>
      </w:pPr>
    </w:p>
    <w:p w14:paraId="47382A21"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Schooldirecteur</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50B512FF" w14:textId="77777777" w:rsidR="005D2625" w:rsidRPr="004C601C" w:rsidRDefault="00362883"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(laten) uitvoeren van de </w:t>
      </w:r>
      <w:r w:rsidR="005D2625" w:rsidRPr="004C601C">
        <w:rPr>
          <w:color w:val="808080" w:themeColor="background1" w:themeShade="80"/>
          <w:sz w:val="20"/>
        </w:rPr>
        <w:t xml:space="preserve">RI&amp;E </w:t>
      </w:r>
      <w:r w:rsidRPr="004C601C">
        <w:rPr>
          <w:color w:val="808080" w:themeColor="background1" w:themeShade="80"/>
          <w:sz w:val="20"/>
        </w:rPr>
        <w:t>en vaststellen van het plan van aanpak</w:t>
      </w:r>
      <w:r w:rsidR="005D2625" w:rsidRPr="004C601C">
        <w:rPr>
          <w:color w:val="808080" w:themeColor="background1" w:themeShade="80"/>
          <w:sz w:val="20"/>
        </w:rPr>
        <w:t>;</w:t>
      </w:r>
    </w:p>
    <w:p w14:paraId="4DA6A6C3" w14:textId="77777777" w:rsidR="005D2625" w:rsidRPr="004C601C" w:rsidRDefault="00362883"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verdelen van </w:t>
      </w:r>
      <w:r w:rsidR="005D2625" w:rsidRPr="004C601C">
        <w:rPr>
          <w:color w:val="808080" w:themeColor="background1" w:themeShade="80"/>
          <w:sz w:val="20"/>
        </w:rPr>
        <w:t>arbotaken;</w:t>
      </w:r>
    </w:p>
    <w:p w14:paraId="0D5876C9" w14:textId="77777777" w:rsidR="005D2625" w:rsidRPr="004C601C" w:rsidRDefault="00362883"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maken van </w:t>
      </w:r>
      <w:r w:rsidR="005D2625" w:rsidRPr="004C601C">
        <w:rPr>
          <w:color w:val="808080" w:themeColor="background1" w:themeShade="80"/>
          <w:sz w:val="20"/>
        </w:rPr>
        <w:t xml:space="preserve">taakomschrijving </w:t>
      </w:r>
      <w:r w:rsidRPr="004C601C">
        <w:rPr>
          <w:color w:val="808080" w:themeColor="background1" w:themeShade="80"/>
          <w:sz w:val="20"/>
        </w:rPr>
        <w:t>preventiemedewerker</w:t>
      </w:r>
      <w:r w:rsidR="005D2625" w:rsidRPr="004C601C">
        <w:rPr>
          <w:color w:val="808080" w:themeColor="background1" w:themeShade="80"/>
          <w:sz w:val="20"/>
        </w:rPr>
        <w:t xml:space="preserve"> en bedrijfshulpverlener;</w:t>
      </w:r>
    </w:p>
    <w:p w14:paraId="15D1BEBC" w14:textId="77777777" w:rsidR="005D2625" w:rsidRPr="004C601C" w:rsidRDefault="00362883"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aanstellen van preventiemedewerkers en</w:t>
      </w:r>
      <w:r w:rsidR="005D2625" w:rsidRPr="004C601C">
        <w:rPr>
          <w:color w:val="808080" w:themeColor="background1" w:themeShade="80"/>
          <w:sz w:val="20"/>
        </w:rPr>
        <w:t xml:space="preserve"> bedrijfshulpverleners;</w:t>
      </w:r>
    </w:p>
    <w:p w14:paraId="2A8EF13D" w14:textId="77777777" w:rsidR="005D2625" w:rsidRPr="004C601C" w:rsidRDefault="00362883"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maken </w:t>
      </w:r>
      <w:r w:rsidR="005D2625" w:rsidRPr="004C601C">
        <w:rPr>
          <w:color w:val="808080" w:themeColor="background1" w:themeShade="80"/>
          <w:sz w:val="20"/>
        </w:rPr>
        <w:t>taakomschrijving arbowerkgroep en</w:t>
      </w:r>
      <w:r w:rsidRPr="004C601C">
        <w:rPr>
          <w:color w:val="808080" w:themeColor="background1" w:themeShade="80"/>
          <w:sz w:val="20"/>
        </w:rPr>
        <w:t xml:space="preserve"> aanstellen</w:t>
      </w:r>
      <w:r w:rsidR="005D2625" w:rsidRPr="004C601C">
        <w:rPr>
          <w:color w:val="808080" w:themeColor="background1" w:themeShade="80"/>
          <w:sz w:val="20"/>
        </w:rPr>
        <w:t xml:space="preserve"> arbowerkgroep;</w:t>
      </w:r>
    </w:p>
    <w:p w14:paraId="48C97AD1" w14:textId="77777777" w:rsidR="005D2625" w:rsidRPr="004C601C" w:rsidRDefault="005D2625"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overle</w:t>
      </w:r>
      <w:r w:rsidR="00362883" w:rsidRPr="004C601C">
        <w:rPr>
          <w:color w:val="808080" w:themeColor="background1" w:themeShade="80"/>
          <w:sz w:val="20"/>
        </w:rPr>
        <w:t>g met team</w:t>
      </w:r>
      <w:r w:rsidRPr="004C601C">
        <w:rPr>
          <w:color w:val="808080" w:themeColor="background1" w:themeShade="80"/>
          <w:sz w:val="20"/>
        </w:rPr>
        <w:t>;</w:t>
      </w:r>
    </w:p>
    <w:p w14:paraId="74796C9A" w14:textId="77777777" w:rsidR="005D2625" w:rsidRPr="004C601C" w:rsidRDefault="00405980"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contact onderhouden met Arbo</w:t>
      </w:r>
      <w:r w:rsidR="005D2625" w:rsidRPr="004C601C">
        <w:rPr>
          <w:color w:val="808080" w:themeColor="background1" w:themeShade="80"/>
          <w:sz w:val="20"/>
        </w:rPr>
        <w:t>dienst of gecertificeerde arbodeskundige</w:t>
      </w:r>
      <w:r w:rsidR="00362883" w:rsidRPr="004C601C">
        <w:rPr>
          <w:color w:val="808080" w:themeColor="background1" w:themeShade="80"/>
          <w:sz w:val="20"/>
        </w:rPr>
        <w:t>(</w:t>
      </w:r>
      <w:r w:rsidR="005D2625" w:rsidRPr="004C601C">
        <w:rPr>
          <w:color w:val="808080" w:themeColor="background1" w:themeShade="80"/>
          <w:sz w:val="20"/>
        </w:rPr>
        <w:t>n</w:t>
      </w:r>
      <w:r w:rsidR="00362883" w:rsidRPr="004C601C">
        <w:rPr>
          <w:color w:val="808080" w:themeColor="background1" w:themeShade="80"/>
          <w:sz w:val="20"/>
        </w:rPr>
        <w:t>)</w:t>
      </w:r>
      <w:r w:rsidR="005D2625" w:rsidRPr="004C601C">
        <w:rPr>
          <w:color w:val="808080" w:themeColor="background1" w:themeShade="80"/>
          <w:sz w:val="20"/>
        </w:rPr>
        <w:t xml:space="preserve">; </w:t>
      </w:r>
    </w:p>
    <w:p w14:paraId="7148577D" w14:textId="77777777" w:rsidR="005D2625" w:rsidRPr="004C601C" w:rsidRDefault="005D2625"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overleg</w:t>
      </w:r>
      <w:r w:rsidR="00362883" w:rsidRPr="004C601C">
        <w:rPr>
          <w:color w:val="808080" w:themeColor="background1" w:themeShade="80"/>
          <w:sz w:val="20"/>
        </w:rPr>
        <w:t>gen</w:t>
      </w:r>
      <w:r w:rsidRPr="004C601C">
        <w:rPr>
          <w:color w:val="808080" w:themeColor="background1" w:themeShade="80"/>
          <w:sz w:val="20"/>
        </w:rPr>
        <w:t xml:space="preserve"> met en informatie</w:t>
      </w:r>
      <w:r w:rsidR="00362883" w:rsidRPr="004C601C">
        <w:rPr>
          <w:color w:val="808080" w:themeColor="background1" w:themeShade="80"/>
          <w:sz w:val="20"/>
        </w:rPr>
        <w:t xml:space="preserve"> </w:t>
      </w:r>
      <w:r w:rsidRPr="004C601C">
        <w:rPr>
          <w:color w:val="808080" w:themeColor="background1" w:themeShade="80"/>
          <w:sz w:val="20"/>
        </w:rPr>
        <w:t>verstrekk</w:t>
      </w:r>
      <w:r w:rsidR="00362883" w:rsidRPr="004C601C">
        <w:rPr>
          <w:color w:val="808080" w:themeColor="background1" w:themeShade="80"/>
          <w:sz w:val="20"/>
        </w:rPr>
        <w:t>en</w:t>
      </w:r>
      <w:r w:rsidRPr="004C601C">
        <w:rPr>
          <w:color w:val="808080" w:themeColor="background1" w:themeShade="80"/>
          <w:sz w:val="20"/>
        </w:rPr>
        <w:t xml:space="preserve"> aan bestuur en vertrouwenspersoon;</w:t>
      </w:r>
    </w:p>
    <w:p w14:paraId="7F5146E0" w14:textId="77777777" w:rsidR="005D2625" w:rsidRPr="004C601C" w:rsidRDefault="005D2625"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verzuimbegeleiding.</w:t>
      </w:r>
    </w:p>
    <w:p w14:paraId="6C18F1F0" w14:textId="77777777" w:rsidR="005D2625" w:rsidRPr="004C601C" w:rsidRDefault="005D2625">
      <w:pPr>
        <w:widowControl w:val="0"/>
        <w:rPr>
          <w:color w:val="808080" w:themeColor="background1" w:themeShade="80"/>
          <w:sz w:val="20"/>
        </w:rPr>
      </w:pPr>
    </w:p>
    <w:p w14:paraId="14067A0D"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 xml:space="preserve">Personeelsgeleding (G)MR </w:t>
      </w:r>
      <w:r w:rsidRPr="00EA15B9">
        <w:rPr>
          <w:b w:val="0"/>
          <w:color w:val="808080" w:themeColor="background1" w:themeShade="80"/>
          <w:sz w:val="2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sz w:val="20"/>
          <w:u w:val="single"/>
        </w:rPr>
        <w:fldChar w:fldCharType="end"/>
      </w:r>
    </w:p>
    <w:p w14:paraId="578513EC" w14:textId="77777777" w:rsidR="00E040ED" w:rsidRPr="004C601C" w:rsidRDefault="005D2625"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overleg</w:t>
      </w:r>
      <w:r w:rsidR="00E040ED" w:rsidRPr="004C601C">
        <w:rPr>
          <w:color w:val="808080" w:themeColor="background1" w:themeShade="80"/>
          <w:sz w:val="20"/>
        </w:rPr>
        <w:t xml:space="preserve"> en </w:t>
      </w:r>
      <w:r w:rsidRPr="004C601C">
        <w:rPr>
          <w:color w:val="808080" w:themeColor="background1" w:themeShade="80"/>
          <w:sz w:val="20"/>
        </w:rPr>
        <w:t>advies</w:t>
      </w:r>
      <w:r w:rsidR="002F6876" w:rsidRPr="004C601C">
        <w:rPr>
          <w:color w:val="808080" w:themeColor="background1" w:themeShade="80"/>
          <w:sz w:val="20"/>
        </w:rPr>
        <w:t xml:space="preserve"> m.b.t. rege</w:t>
      </w:r>
      <w:r w:rsidR="00E040ED" w:rsidRPr="004C601C">
        <w:rPr>
          <w:color w:val="808080" w:themeColor="background1" w:themeShade="80"/>
          <w:sz w:val="20"/>
        </w:rPr>
        <w:t>l</w:t>
      </w:r>
      <w:r w:rsidR="002F6876" w:rsidRPr="004C601C">
        <w:rPr>
          <w:color w:val="808080" w:themeColor="background1" w:themeShade="80"/>
          <w:sz w:val="20"/>
        </w:rPr>
        <w:t>s</w:t>
      </w:r>
      <w:r w:rsidR="00E040ED" w:rsidRPr="004C601C">
        <w:rPr>
          <w:color w:val="808080" w:themeColor="background1" w:themeShade="80"/>
          <w:sz w:val="20"/>
        </w:rPr>
        <w:t xml:space="preserve"> inzake arbeidsomstandigheden en arbeids- en rusttijden;</w:t>
      </w:r>
    </w:p>
    <w:p w14:paraId="275A1E5A" w14:textId="77777777" w:rsidR="00E040ED" w:rsidRPr="004C601C" w:rsidRDefault="00E040ED" w:rsidP="004C601C">
      <w:pPr>
        <w:widowControl w:val="0"/>
        <w:numPr>
          <w:ilvl w:val="0"/>
          <w:numId w:val="6"/>
        </w:numPr>
        <w:tabs>
          <w:tab w:val="clear" w:pos="720"/>
          <w:tab w:val="num" w:pos="426"/>
        </w:tabs>
        <w:ind w:left="426" w:hanging="426"/>
        <w:rPr>
          <w:color w:val="808080" w:themeColor="background1" w:themeShade="80"/>
          <w:sz w:val="20"/>
        </w:rPr>
      </w:pPr>
      <w:r w:rsidRPr="004C601C">
        <w:rPr>
          <w:color w:val="808080" w:themeColor="background1" w:themeShade="80"/>
          <w:sz w:val="20"/>
        </w:rPr>
        <w:t>instemmingsrecht t.a.v. voorgenomen besluiten inzake o.a.:</w:t>
      </w:r>
    </w:p>
    <w:p w14:paraId="474B1F76" w14:textId="77777777" w:rsidR="005D2625" w:rsidRPr="004C601C" w:rsidRDefault="00405980" w:rsidP="004C601C">
      <w:pPr>
        <w:widowControl w:val="0"/>
        <w:numPr>
          <w:ilvl w:val="1"/>
          <w:numId w:val="6"/>
        </w:numPr>
        <w:tabs>
          <w:tab w:val="clear" w:pos="1440"/>
          <w:tab w:val="num" w:pos="709"/>
        </w:tabs>
        <w:ind w:left="709" w:hanging="283"/>
        <w:rPr>
          <w:color w:val="808080" w:themeColor="background1" w:themeShade="80"/>
          <w:sz w:val="20"/>
        </w:rPr>
      </w:pPr>
      <w:r w:rsidRPr="004C601C">
        <w:rPr>
          <w:color w:val="808080" w:themeColor="background1" w:themeShade="80"/>
          <w:sz w:val="20"/>
        </w:rPr>
        <w:t>contract Arbo</w:t>
      </w:r>
      <w:r w:rsidR="005D2625" w:rsidRPr="004C601C">
        <w:rPr>
          <w:color w:val="808080" w:themeColor="background1" w:themeShade="80"/>
          <w:sz w:val="20"/>
        </w:rPr>
        <w:t>dienst</w:t>
      </w:r>
      <w:r w:rsidR="00E040ED" w:rsidRPr="004C601C">
        <w:rPr>
          <w:color w:val="808080" w:themeColor="background1" w:themeShade="80"/>
          <w:sz w:val="20"/>
        </w:rPr>
        <w:t xml:space="preserve"> of arbodeskundige;</w:t>
      </w:r>
    </w:p>
    <w:p w14:paraId="2802D79F" w14:textId="77777777" w:rsidR="00E040ED" w:rsidRPr="004C601C" w:rsidRDefault="00E040ED" w:rsidP="004C601C">
      <w:pPr>
        <w:widowControl w:val="0"/>
        <w:numPr>
          <w:ilvl w:val="1"/>
          <w:numId w:val="6"/>
        </w:numPr>
        <w:tabs>
          <w:tab w:val="clear" w:pos="1440"/>
          <w:tab w:val="num" w:pos="709"/>
        </w:tabs>
        <w:ind w:left="709" w:hanging="283"/>
        <w:rPr>
          <w:color w:val="808080" w:themeColor="background1" w:themeShade="80"/>
          <w:sz w:val="20"/>
        </w:rPr>
      </w:pPr>
      <w:r w:rsidRPr="004C601C">
        <w:rPr>
          <w:color w:val="808080" w:themeColor="background1" w:themeShade="80"/>
          <w:sz w:val="20"/>
        </w:rPr>
        <w:t>arbobeleid;</w:t>
      </w:r>
    </w:p>
    <w:p w14:paraId="1016BBDE" w14:textId="77777777" w:rsidR="00E040ED" w:rsidRPr="004C601C" w:rsidRDefault="00E040ED" w:rsidP="004C601C">
      <w:pPr>
        <w:widowControl w:val="0"/>
        <w:numPr>
          <w:ilvl w:val="1"/>
          <w:numId w:val="6"/>
        </w:numPr>
        <w:tabs>
          <w:tab w:val="clear" w:pos="1440"/>
          <w:tab w:val="num" w:pos="709"/>
        </w:tabs>
        <w:ind w:left="709" w:hanging="283"/>
        <w:rPr>
          <w:color w:val="808080" w:themeColor="background1" w:themeShade="80"/>
          <w:sz w:val="20"/>
        </w:rPr>
      </w:pPr>
      <w:r w:rsidRPr="004C601C">
        <w:rPr>
          <w:color w:val="808080" w:themeColor="background1" w:themeShade="80"/>
          <w:sz w:val="20"/>
        </w:rPr>
        <w:t>plan van aanpak;</w:t>
      </w:r>
    </w:p>
    <w:p w14:paraId="5331E39A" w14:textId="77777777" w:rsidR="00E040ED" w:rsidRPr="004C601C" w:rsidRDefault="00E040ED" w:rsidP="004C601C">
      <w:pPr>
        <w:widowControl w:val="0"/>
        <w:numPr>
          <w:ilvl w:val="1"/>
          <w:numId w:val="6"/>
        </w:numPr>
        <w:tabs>
          <w:tab w:val="clear" w:pos="1440"/>
          <w:tab w:val="num" w:pos="709"/>
        </w:tabs>
        <w:ind w:left="709" w:hanging="283"/>
        <w:rPr>
          <w:color w:val="808080" w:themeColor="background1" w:themeShade="80"/>
          <w:sz w:val="20"/>
        </w:rPr>
      </w:pPr>
      <w:r w:rsidRPr="004C601C">
        <w:rPr>
          <w:color w:val="808080" w:themeColor="background1" w:themeShade="80"/>
          <w:sz w:val="20"/>
        </w:rPr>
        <w:t>organisatie van preventietaken.</w:t>
      </w:r>
    </w:p>
    <w:p w14:paraId="3BF56E60" w14:textId="77777777" w:rsidR="005D2625" w:rsidRPr="004C601C" w:rsidRDefault="005D2625">
      <w:pPr>
        <w:widowControl w:val="0"/>
        <w:rPr>
          <w:color w:val="808080" w:themeColor="background1" w:themeShade="80"/>
          <w:sz w:val="20"/>
        </w:rPr>
      </w:pPr>
    </w:p>
    <w:p w14:paraId="51983423"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Arbocoördinator</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571505B2" w14:textId="77777777" w:rsidR="005D2625" w:rsidRPr="004C601C" w:rsidRDefault="00E040ED"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 xml:space="preserve">leiden en stimuleren </w:t>
      </w:r>
      <w:r w:rsidR="005D2625" w:rsidRPr="004C601C">
        <w:rPr>
          <w:color w:val="808080" w:themeColor="background1" w:themeShade="80"/>
          <w:sz w:val="20"/>
        </w:rPr>
        <w:t xml:space="preserve">arbowerkgroep; </w:t>
      </w:r>
    </w:p>
    <w:p w14:paraId="5C88557B" w14:textId="77777777" w:rsidR="005D2625" w:rsidRPr="004C601C" w:rsidRDefault="005D2625"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overleggen met en adviseren aan schoolleiding, MR en vertrouwenspersonen;</w:t>
      </w:r>
    </w:p>
    <w:p w14:paraId="75442506" w14:textId="77777777" w:rsidR="005D2625" w:rsidRPr="004C601C" w:rsidRDefault="00E040ED"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 xml:space="preserve">signaleren </w:t>
      </w:r>
      <w:r w:rsidR="005D2625" w:rsidRPr="004C601C">
        <w:rPr>
          <w:color w:val="808080" w:themeColor="background1" w:themeShade="80"/>
          <w:sz w:val="20"/>
        </w:rPr>
        <w:t>risico's signaleren;</w:t>
      </w:r>
    </w:p>
    <w:p w14:paraId="524D531C" w14:textId="77777777" w:rsidR="005D2625" w:rsidRPr="004C601C" w:rsidRDefault="00E040ED"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uitvoeren p</w:t>
      </w:r>
      <w:r w:rsidR="005D2625" w:rsidRPr="004C601C">
        <w:rPr>
          <w:color w:val="808080" w:themeColor="background1" w:themeShade="80"/>
          <w:sz w:val="20"/>
        </w:rPr>
        <w:t>lan van aanpak;</w:t>
      </w:r>
    </w:p>
    <w:p w14:paraId="7B7A43CB" w14:textId="77777777" w:rsidR="005D2625" w:rsidRPr="004C601C" w:rsidRDefault="00E040ED"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 xml:space="preserve">begeleiden bij uitvoering </w:t>
      </w:r>
      <w:r w:rsidR="005D2625" w:rsidRPr="004C601C">
        <w:rPr>
          <w:color w:val="808080" w:themeColor="background1" w:themeShade="80"/>
          <w:sz w:val="20"/>
        </w:rPr>
        <w:t>RI&amp;E;</w:t>
      </w:r>
    </w:p>
    <w:p w14:paraId="1C87AECC" w14:textId="77777777" w:rsidR="005D2625" w:rsidRPr="004C601C" w:rsidRDefault="00C75049" w:rsidP="004C601C">
      <w:pPr>
        <w:widowControl w:val="0"/>
        <w:numPr>
          <w:ilvl w:val="0"/>
          <w:numId w:val="6"/>
        </w:numPr>
        <w:tabs>
          <w:tab w:val="clear" w:pos="720"/>
          <w:tab w:val="num" w:pos="426"/>
        </w:tabs>
        <w:ind w:left="284" w:hanging="284"/>
        <w:rPr>
          <w:color w:val="808080" w:themeColor="background1" w:themeShade="80"/>
          <w:sz w:val="20"/>
        </w:rPr>
      </w:pPr>
      <w:r w:rsidRPr="004C601C">
        <w:rPr>
          <w:color w:val="808080" w:themeColor="background1" w:themeShade="80"/>
          <w:sz w:val="20"/>
        </w:rPr>
        <w:t xml:space="preserve">coördineren </w:t>
      </w:r>
      <w:r w:rsidR="005D2625" w:rsidRPr="004C601C">
        <w:rPr>
          <w:color w:val="808080" w:themeColor="background1" w:themeShade="80"/>
          <w:sz w:val="20"/>
        </w:rPr>
        <w:t>bedrijfshulpverlening.</w:t>
      </w:r>
    </w:p>
    <w:p w14:paraId="1C4978E4" w14:textId="77777777" w:rsidR="005D2625" w:rsidRPr="004C601C" w:rsidRDefault="005D2625">
      <w:pPr>
        <w:widowControl w:val="0"/>
        <w:rPr>
          <w:color w:val="808080" w:themeColor="background1" w:themeShade="80"/>
          <w:sz w:val="20"/>
        </w:rPr>
      </w:pPr>
    </w:p>
    <w:p w14:paraId="49AF7FD2" w14:textId="77777777" w:rsidR="00287DCB" w:rsidRDefault="00287DCB">
      <w:pPr>
        <w:pStyle w:val="Kop11"/>
        <w:rPr>
          <w:rFonts w:ascii="Arial" w:hAnsi="Arial"/>
          <w:b w:val="0"/>
          <w:color w:val="808080" w:themeColor="background1" w:themeShade="80"/>
          <w:sz w:val="20"/>
          <w:u w:val="single"/>
          <w:lang w:val="nl-NL"/>
        </w:rPr>
      </w:pPr>
    </w:p>
    <w:p w14:paraId="6CC76F95" w14:textId="77777777" w:rsidR="00287DCB" w:rsidRDefault="00287DCB">
      <w:pPr>
        <w:pStyle w:val="Kop11"/>
        <w:rPr>
          <w:rFonts w:ascii="Arial" w:hAnsi="Arial"/>
          <w:b w:val="0"/>
          <w:color w:val="808080" w:themeColor="background1" w:themeShade="80"/>
          <w:sz w:val="20"/>
          <w:u w:val="single"/>
          <w:lang w:val="nl-NL"/>
        </w:rPr>
      </w:pPr>
    </w:p>
    <w:p w14:paraId="3A108E3B" w14:textId="77777777" w:rsidR="00287DCB" w:rsidRDefault="00287DCB">
      <w:pPr>
        <w:pStyle w:val="Kop11"/>
        <w:rPr>
          <w:rFonts w:ascii="Arial" w:hAnsi="Arial"/>
          <w:b w:val="0"/>
          <w:color w:val="808080" w:themeColor="background1" w:themeShade="80"/>
          <w:sz w:val="20"/>
          <w:u w:val="single"/>
          <w:lang w:val="nl-NL"/>
        </w:rPr>
      </w:pPr>
    </w:p>
    <w:p w14:paraId="282D44E0"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Deskundige medewerkers met preventietaken (preventiemedewerkers)</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6BB81E3D" w14:textId="77777777" w:rsidR="005D2625" w:rsidRPr="004C601C" w:rsidRDefault="0011267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betrokken bij het</w:t>
      </w:r>
      <w:r w:rsidR="00C75049" w:rsidRPr="004C601C">
        <w:rPr>
          <w:color w:val="808080" w:themeColor="background1" w:themeShade="80"/>
          <w:sz w:val="20"/>
        </w:rPr>
        <w:t xml:space="preserve"> opstellen van </w:t>
      </w:r>
      <w:r w:rsidRPr="004C601C">
        <w:rPr>
          <w:color w:val="808080" w:themeColor="background1" w:themeShade="80"/>
          <w:sz w:val="20"/>
        </w:rPr>
        <w:t>RI&amp;E preventief zorgdragen voor zaken aangaande veiligheid, gezondheid en welzijn;</w:t>
      </w:r>
    </w:p>
    <w:p w14:paraId="116CF456" w14:textId="77777777" w:rsidR="00112679" w:rsidRPr="004C601C" w:rsidRDefault="0011267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bewaken van de voortgang van het Plan van Aanpak;</w:t>
      </w:r>
    </w:p>
    <w:p w14:paraId="1BE6498E"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invullen van </w:t>
      </w:r>
      <w:r w:rsidR="005D2625" w:rsidRPr="004C601C">
        <w:rPr>
          <w:color w:val="808080" w:themeColor="background1" w:themeShade="80"/>
          <w:sz w:val="20"/>
        </w:rPr>
        <w:t>bedrijfshulpverlening;</w:t>
      </w:r>
    </w:p>
    <w:p w14:paraId="6CA09CE8" w14:textId="77777777" w:rsidR="005D2625" w:rsidRPr="004C601C" w:rsidRDefault="005D2625"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personeel van informatie voorzien;</w:t>
      </w:r>
    </w:p>
    <w:p w14:paraId="68B065B1" w14:textId="77777777" w:rsidR="002F6876"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signaleren van </w:t>
      </w:r>
      <w:r w:rsidR="005D2625" w:rsidRPr="004C601C">
        <w:rPr>
          <w:color w:val="808080" w:themeColor="background1" w:themeShade="80"/>
          <w:sz w:val="20"/>
        </w:rPr>
        <w:t>risico’s</w:t>
      </w:r>
      <w:r w:rsidRPr="004C601C">
        <w:rPr>
          <w:color w:val="808080" w:themeColor="background1" w:themeShade="80"/>
          <w:sz w:val="20"/>
        </w:rPr>
        <w:t xml:space="preserve"> en bespreken in arbo-overleg;</w:t>
      </w:r>
    </w:p>
    <w:p w14:paraId="523A296A" w14:textId="77777777" w:rsidR="005D2625" w:rsidRPr="004C601C" w:rsidRDefault="002F6876"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overleggen met en adviseren van de MR;</w:t>
      </w:r>
      <w:r w:rsidR="005D2625" w:rsidRPr="004C601C">
        <w:rPr>
          <w:color w:val="808080" w:themeColor="background1" w:themeShade="80"/>
          <w:sz w:val="20"/>
        </w:rPr>
        <w:t xml:space="preserve"> </w:t>
      </w:r>
    </w:p>
    <w:p w14:paraId="1C53B9DA" w14:textId="77777777" w:rsidR="005D2625" w:rsidRPr="004C601C" w:rsidRDefault="005D2625"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uitvoeren van arbomaatregelen</w:t>
      </w:r>
      <w:r w:rsidR="00C75049" w:rsidRPr="004C601C">
        <w:rPr>
          <w:color w:val="808080" w:themeColor="background1" w:themeShade="80"/>
          <w:sz w:val="20"/>
        </w:rPr>
        <w:t>.</w:t>
      </w:r>
    </w:p>
    <w:p w14:paraId="530D9AB7" w14:textId="77777777" w:rsidR="00C75049" w:rsidRPr="004C601C" w:rsidRDefault="00C75049">
      <w:pPr>
        <w:widowControl w:val="0"/>
        <w:rPr>
          <w:color w:val="808080" w:themeColor="background1" w:themeShade="80"/>
          <w:sz w:val="20"/>
        </w:rPr>
      </w:pPr>
    </w:p>
    <w:p w14:paraId="4BF53300"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Team- en werkoverleg</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18B25CA5"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menings</w:t>
      </w:r>
      <w:r w:rsidR="005D2625" w:rsidRPr="004C601C">
        <w:rPr>
          <w:color w:val="808080" w:themeColor="background1" w:themeShade="80"/>
          <w:sz w:val="20"/>
        </w:rPr>
        <w:t>vorming;</w:t>
      </w:r>
    </w:p>
    <w:p w14:paraId="0D98F106"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bespreken van </w:t>
      </w:r>
      <w:proofErr w:type="spellStart"/>
      <w:r w:rsidR="00112679" w:rsidRPr="004C601C">
        <w:rPr>
          <w:color w:val="808080" w:themeColor="background1" w:themeShade="80"/>
          <w:sz w:val="20"/>
        </w:rPr>
        <w:t>arbogerelateerde</w:t>
      </w:r>
      <w:proofErr w:type="spellEnd"/>
      <w:r w:rsidR="00112679" w:rsidRPr="004C601C">
        <w:rPr>
          <w:color w:val="808080" w:themeColor="background1" w:themeShade="80"/>
          <w:sz w:val="20"/>
        </w:rPr>
        <w:t xml:space="preserve"> zaken</w:t>
      </w:r>
      <w:r w:rsidR="005D2625" w:rsidRPr="004C601C">
        <w:rPr>
          <w:color w:val="808080" w:themeColor="background1" w:themeShade="80"/>
          <w:sz w:val="20"/>
        </w:rPr>
        <w:t>;</w:t>
      </w:r>
    </w:p>
    <w:p w14:paraId="3F6326CE"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creëren van </w:t>
      </w:r>
      <w:r w:rsidR="005D2625" w:rsidRPr="004C601C">
        <w:rPr>
          <w:color w:val="808080" w:themeColor="background1" w:themeShade="80"/>
          <w:sz w:val="20"/>
        </w:rPr>
        <w:t>draagvlak voor maatregelen.</w:t>
      </w:r>
    </w:p>
    <w:p w14:paraId="59D48C71" w14:textId="77777777" w:rsidR="005D2625" w:rsidRPr="004C601C" w:rsidRDefault="005D2625">
      <w:pPr>
        <w:widowControl w:val="0"/>
        <w:rPr>
          <w:color w:val="808080" w:themeColor="background1" w:themeShade="80"/>
          <w:sz w:val="20"/>
        </w:rPr>
      </w:pPr>
    </w:p>
    <w:p w14:paraId="4A1CC290"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Contactpersoon/vertrouwenspersoon</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4C60DD49" w14:textId="77777777" w:rsidR="005D2625" w:rsidRPr="004C601C" w:rsidRDefault="005D2625"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aanspreekpunt voor medewerkers dan wel leerlingen;</w:t>
      </w:r>
    </w:p>
    <w:p w14:paraId="3B162498" w14:textId="77777777" w:rsidR="005D2625" w:rsidRPr="004C601C" w:rsidRDefault="005D2625"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informatievoorziening;</w:t>
      </w:r>
    </w:p>
    <w:p w14:paraId="5B86A459"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 xml:space="preserve">begeleiding in </w:t>
      </w:r>
      <w:r w:rsidR="005D2625" w:rsidRPr="004C601C">
        <w:rPr>
          <w:color w:val="808080" w:themeColor="background1" w:themeShade="80"/>
          <w:sz w:val="20"/>
        </w:rPr>
        <w:t>klachtenprocedure.</w:t>
      </w:r>
    </w:p>
    <w:p w14:paraId="575BCEF6" w14:textId="77777777" w:rsidR="00C75049" w:rsidRPr="004C601C" w:rsidRDefault="00C75049">
      <w:pPr>
        <w:widowControl w:val="0"/>
        <w:rPr>
          <w:color w:val="808080" w:themeColor="background1" w:themeShade="80"/>
          <w:sz w:val="20"/>
        </w:rPr>
      </w:pPr>
    </w:p>
    <w:p w14:paraId="781F8B08" w14:textId="77777777" w:rsidR="00C75049" w:rsidRPr="004C601C" w:rsidRDefault="00C75049">
      <w:pPr>
        <w:widowControl w:val="0"/>
        <w:rPr>
          <w:color w:val="808080" w:themeColor="background1" w:themeShade="80"/>
          <w:sz w:val="20"/>
        </w:rPr>
      </w:pPr>
    </w:p>
    <w:p w14:paraId="6D259FAC" w14:textId="77777777" w:rsidR="005D2625" w:rsidRPr="004C601C" w:rsidRDefault="005D2625">
      <w:pPr>
        <w:widowControl w:val="0"/>
        <w:rPr>
          <w:color w:val="808080" w:themeColor="background1" w:themeShade="80"/>
          <w:sz w:val="20"/>
        </w:rPr>
      </w:pPr>
      <w:r w:rsidRPr="004C601C">
        <w:rPr>
          <w:color w:val="808080" w:themeColor="background1" w:themeShade="80"/>
          <w:sz w:val="20"/>
        </w:rPr>
        <w:t>Bij de uitvoering van het arbobeleid zijn de volgende externe instanties betrokken:</w:t>
      </w:r>
    </w:p>
    <w:p w14:paraId="576B8DBB" w14:textId="77777777" w:rsidR="005D2625" w:rsidRPr="004C601C" w:rsidRDefault="005D2625">
      <w:pPr>
        <w:widowControl w:val="0"/>
        <w:rPr>
          <w:color w:val="808080" w:themeColor="background1" w:themeShade="80"/>
          <w:sz w:val="20"/>
        </w:rPr>
      </w:pPr>
    </w:p>
    <w:p w14:paraId="54292FB3" w14:textId="77777777" w:rsidR="005D2625" w:rsidRPr="00EA15B9" w:rsidRDefault="00405980">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Arbo</w:t>
      </w:r>
      <w:r w:rsidR="00C75049" w:rsidRPr="00EA15B9">
        <w:rPr>
          <w:rFonts w:ascii="Arial" w:hAnsi="Arial"/>
          <w:b w:val="0"/>
          <w:color w:val="808080" w:themeColor="background1" w:themeShade="80"/>
          <w:sz w:val="20"/>
          <w:u w:val="single"/>
          <w:lang w:val="nl-NL"/>
        </w:rPr>
        <w:t xml:space="preserve">dienst of </w:t>
      </w:r>
      <w:r w:rsidR="005D2625" w:rsidRPr="00EA15B9">
        <w:rPr>
          <w:rFonts w:ascii="Arial" w:hAnsi="Arial"/>
          <w:b w:val="0"/>
          <w:color w:val="808080" w:themeColor="background1" w:themeShade="80"/>
          <w:sz w:val="20"/>
          <w:u w:val="single"/>
          <w:lang w:val="nl-NL"/>
        </w:rPr>
        <w:t>gecertificeerde arbodeskundige</w:t>
      </w:r>
      <w:r w:rsidR="00C75049" w:rsidRPr="00EA15B9">
        <w:rPr>
          <w:rFonts w:ascii="Arial" w:hAnsi="Arial"/>
          <w:b w:val="0"/>
          <w:color w:val="808080" w:themeColor="background1" w:themeShade="80"/>
          <w:sz w:val="20"/>
          <w:u w:val="single"/>
          <w:lang w:val="nl-NL"/>
        </w:rPr>
        <w:t>(</w:t>
      </w:r>
      <w:r w:rsidR="005D2625" w:rsidRPr="00EA15B9">
        <w:rPr>
          <w:rFonts w:ascii="Arial" w:hAnsi="Arial"/>
          <w:b w:val="0"/>
          <w:color w:val="808080" w:themeColor="background1" w:themeShade="80"/>
          <w:sz w:val="20"/>
          <w:u w:val="single"/>
          <w:lang w:val="nl-NL"/>
        </w:rPr>
        <w:t>n</w:t>
      </w:r>
      <w:r w:rsidR="00C75049" w:rsidRPr="00EA15B9">
        <w:rPr>
          <w:rFonts w:ascii="Arial" w:hAnsi="Arial"/>
          <w:b w:val="0"/>
          <w:color w:val="808080" w:themeColor="background1" w:themeShade="80"/>
          <w:sz w:val="20"/>
          <w:u w:val="single"/>
          <w:lang w:val="nl-NL"/>
        </w:rPr>
        <w:t>)</w:t>
      </w:r>
      <w:r w:rsidR="005D2625" w:rsidRPr="00EA15B9">
        <w:rPr>
          <w:b w:val="0"/>
          <w:color w:val="808080" w:themeColor="background1" w:themeShade="80"/>
          <w:u w:val="single"/>
          <w:lang w:val="nl-NL"/>
        </w:rPr>
        <w:t xml:space="preserve"> </w:t>
      </w:r>
      <w:r w:rsidR="005D2625" w:rsidRPr="00EA15B9">
        <w:rPr>
          <w:b w:val="0"/>
          <w:color w:val="808080" w:themeColor="background1" w:themeShade="80"/>
          <w:u w:val="single"/>
        </w:rPr>
        <w:fldChar w:fldCharType="begin"/>
      </w:r>
      <w:r w:rsidR="005D2625" w:rsidRPr="00EA15B9">
        <w:rPr>
          <w:rFonts w:ascii="Arial" w:hAnsi="Arial"/>
          <w:b w:val="0"/>
          <w:color w:val="808080" w:themeColor="background1" w:themeShade="80"/>
          <w:sz w:val="20"/>
          <w:u w:val="single"/>
          <w:lang w:val="nl-NL"/>
        </w:rPr>
        <w:instrText xml:space="preserve"> TC \l1 "</w:instrText>
      </w:r>
      <w:r w:rsidR="005D2625" w:rsidRPr="00EA15B9">
        <w:rPr>
          <w:b w:val="0"/>
          <w:color w:val="808080" w:themeColor="background1" w:themeShade="80"/>
          <w:u w:val="single"/>
        </w:rPr>
        <w:fldChar w:fldCharType="end"/>
      </w:r>
    </w:p>
    <w:p w14:paraId="4B17CE07"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ziekte</w:t>
      </w:r>
      <w:r w:rsidR="005D2625" w:rsidRPr="004C601C">
        <w:rPr>
          <w:color w:val="808080" w:themeColor="background1" w:themeShade="80"/>
          <w:sz w:val="20"/>
        </w:rPr>
        <w:t>verzuim</w:t>
      </w:r>
      <w:r w:rsidRPr="004C601C">
        <w:rPr>
          <w:color w:val="808080" w:themeColor="background1" w:themeShade="80"/>
          <w:sz w:val="20"/>
        </w:rPr>
        <w:t>-</w:t>
      </w:r>
      <w:r w:rsidR="005D2625" w:rsidRPr="004C601C">
        <w:rPr>
          <w:color w:val="808080" w:themeColor="background1" w:themeShade="80"/>
          <w:sz w:val="20"/>
        </w:rPr>
        <w:t xml:space="preserve"> en re</w:t>
      </w:r>
      <w:r w:rsidRPr="004C601C">
        <w:rPr>
          <w:color w:val="808080" w:themeColor="background1" w:themeShade="80"/>
          <w:sz w:val="20"/>
        </w:rPr>
        <w:t>-i</w:t>
      </w:r>
      <w:r w:rsidR="005D2625" w:rsidRPr="004C601C">
        <w:rPr>
          <w:color w:val="808080" w:themeColor="background1" w:themeShade="80"/>
          <w:sz w:val="20"/>
        </w:rPr>
        <w:t>ntegratie</w:t>
      </w:r>
      <w:r w:rsidRPr="004C601C">
        <w:rPr>
          <w:color w:val="808080" w:themeColor="background1" w:themeShade="80"/>
          <w:sz w:val="20"/>
        </w:rPr>
        <w:t>begeleiding</w:t>
      </w:r>
      <w:r w:rsidR="005D2625" w:rsidRPr="004C601C">
        <w:rPr>
          <w:color w:val="808080" w:themeColor="background1" w:themeShade="80"/>
          <w:sz w:val="20"/>
        </w:rPr>
        <w:t>;</w:t>
      </w:r>
    </w:p>
    <w:p w14:paraId="6B47C0E0" w14:textId="77777777" w:rsidR="00C75049"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uitvoeren van periodiek arbeidsgezondheidskundig onderzoek.</w:t>
      </w:r>
    </w:p>
    <w:p w14:paraId="3ABF4584" w14:textId="77777777" w:rsidR="005D2625" w:rsidRPr="004C601C" w:rsidRDefault="005D2625">
      <w:pPr>
        <w:widowControl w:val="0"/>
        <w:rPr>
          <w:color w:val="808080" w:themeColor="background1" w:themeShade="80"/>
          <w:sz w:val="20"/>
        </w:rPr>
      </w:pPr>
    </w:p>
    <w:p w14:paraId="56DAA168" w14:textId="77777777" w:rsidR="005D2625" w:rsidRPr="00EA15B9" w:rsidRDefault="005D2625">
      <w:pPr>
        <w:pStyle w:val="Kop11"/>
        <w:rPr>
          <w:rFonts w:ascii="Arial" w:hAnsi="Arial"/>
          <w:b w:val="0"/>
          <w:color w:val="808080" w:themeColor="background1" w:themeShade="80"/>
          <w:sz w:val="20"/>
          <w:u w:val="single"/>
          <w:lang w:val="nl-NL"/>
        </w:rPr>
      </w:pPr>
      <w:r w:rsidRPr="00EA15B9">
        <w:rPr>
          <w:rFonts w:ascii="Arial" w:hAnsi="Arial"/>
          <w:b w:val="0"/>
          <w:color w:val="808080" w:themeColor="background1" w:themeShade="80"/>
          <w:sz w:val="20"/>
          <w:u w:val="single"/>
          <w:lang w:val="nl-NL"/>
        </w:rPr>
        <w:t>Arbeidsinspectie</w:t>
      </w:r>
      <w:r w:rsidRPr="00EA15B9">
        <w:rPr>
          <w:b w:val="0"/>
          <w:color w:val="808080" w:themeColor="background1" w:themeShade="80"/>
          <w:u w:val="single"/>
        </w:rPr>
        <w:fldChar w:fldCharType="begin"/>
      </w:r>
      <w:r w:rsidRPr="00EA15B9">
        <w:rPr>
          <w:rFonts w:ascii="Arial" w:hAnsi="Arial"/>
          <w:b w:val="0"/>
          <w:color w:val="808080" w:themeColor="background1" w:themeShade="80"/>
          <w:sz w:val="20"/>
          <w:u w:val="single"/>
          <w:lang w:val="nl-NL"/>
        </w:rPr>
        <w:instrText xml:space="preserve"> TC \l1 "</w:instrText>
      </w:r>
      <w:r w:rsidRPr="00EA15B9">
        <w:rPr>
          <w:b w:val="0"/>
          <w:color w:val="808080" w:themeColor="background1" w:themeShade="80"/>
          <w:u w:val="single"/>
        </w:rPr>
        <w:fldChar w:fldCharType="end"/>
      </w:r>
    </w:p>
    <w:p w14:paraId="1C6F056D" w14:textId="77777777" w:rsidR="005D2625" w:rsidRPr="004C601C" w:rsidRDefault="00C7504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controle arbeidsomstandighedenbeleid en de uitvoering van dit beleid.</w:t>
      </w:r>
    </w:p>
    <w:p w14:paraId="6A2FD6A0" w14:textId="77777777" w:rsidR="005D2625" w:rsidRPr="004C601C" w:rsidRDefault="005D2625">
      <w:pPr>
        <w:rPr>
          <w:color w:val="808080" w:themeColor="background1" w:themeShade="80"/>
        </w:rPr>
      </w:pPr>
    </w:p>
    <w:p w14:paraId="4849A286" w14:textId="77777777" w:rsidR="00C75049" w:rsidRPr="00EA15B9" w:rsidRDefault="00112679">
      <w:pPr>
        <w:rPr>
          <w:color w:val="808080" w:themeColor="background1" w:themeShade="80"/>
          <w:sz w:val="20"/>
          <w:szCs w:val="20"/>
          <w:u w:val="single"/>
        </w:rPr>
      </w:pPr>
      <w:r w:rsidRPr="00EA15B9">
        <w:rPr>
          <w:color w:val="808080" w:themeColor="background1" w:themeShade="80"/>
          <w:sz w:val="20"/>
          <w:szCs w:val="20"/>
          <w:u w:val="single"/>
        </w:rPr>
        <w:t>VBA Adviseurs</w:t>
      </w:r>
    </w:p>
    <w:p w14:paraId="4BECC5D2" w14:textId="77777777" w:rsidR="00112679" w:rsidRPr="004C601C" w:rsidRDefault="0011267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toetsen van RI&amp;E;</w:t>
      </w:r>
    </w:p>
    <w:p w14:paraId="556DECA5" w14:textId="77777777" w:rsidR="00112679" w:rsidRPr="004C601C" w:rsidRDefault="0011267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begeleiding bij en advisering over Plan van Aanpak;</w:t>
      </w:r>
    </w:p>
    <w:p w14:paraId="751C4A3C" w14:textId="77777777" w:rsidR="00112679" w:rsidRPr="004C601C" w:rsidRDefault="00112679" w:rsidP="004C601C">
      <w:pPr>
        <w:widowControl w:val="0"/>
        <w:numPr>
          <w:ilvl w:val="0"/>
          <w:numId w:val="8"/>
        </w:numPr>
        <w:tabs>
          <w:tab w:val="clear" w:pos="720"/>
          <w:tab w:val="num" w:pos="426"/>
        </w:tabs>
        <w:ind w:left="426" w:hanging="426"/>
        <w:rPr>
          <w:color w:val="808080" w:themeColor="background1" w:themeShade="80"/>
          <w:sz w:val="20"/>
        </w:rPr>
      </w:pPr>
      <w:r w:rsidRPr="004C601C">
        <w:rPr>
          <w:color w:val="808080" w:themeColor="background1" w:themeShade="80"/>
          <w:sz w:val="20"/>
        </w:rPr>
        <w:t>jaarlijkse rondgang door de schoolgebouwen.</w:t>
      </w:r>
    </w:p>
    <w:p w14:paraId="5958C6E6" w14:textId="77777777" w:rsidR="00112679" w:rsidRPr="004C601C" w:rsidRDefault="00112679">
      <w:pPr>
        <w:rPr>
          <w:color w:val="808080" w:themeColor="background1" w:themeShade="80"/>
        </w:rPr>
      </w:pPr>
    </w:p>
    <w:p w14:paraId="3DD33CFF" w14:textId="77777777" w:rsidR="00C75049" w:rsidRPr="004C601C" w:rsidRDefault="00C75049">
      <w:pPr>
        <w:rPr>
          <w:color w:val="808080" w:themeColor="background1" w:themeShade="80"/>
        </w:rPr>
      </w:pPr>
    </w:p>
    <w:p w14:paraId="6BD7DB80" w14:textId="77777777" w:rsidR="00C75049" w:rsidRDefault="00C75049"/>
    <w:p w14:paraId="530CA7AC" w14:textId="77777777" w:rsidR="00C75049" w:rsidRDefault="00C75049"/>
    <w:sectPr w:rsidR="00C75049" w:rsidSect="0070620B">
      <w:headerReference w:type="even" r:id="rId9"/>
      <w:headerReference w:type="default" r:id="rId10"/>
      <w:footerReference w:type="even" r:id="rId11"/>
      <w:footerReference w:type="default" r:id="rId12"/>
      <w:headerReference w:type="first" r:id="rId13"/>
      <w:footerReference w:type="first" r:id="rId14"/>
      <w:pgSz w:w="12240" w:h="15840" w:code="1"/>
      <w:pgMar w:top="1814" w:right="1418" w:bottom="144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71F0" w14:textId="77777777" w:rsidR="008554EE" w:rsidRDefault="008554EE">
      <w:r>
        <w:separator/>
      </w:r>
    </w:p>
  </w:endnote>
  <w:endnote w:type="continuationSeparator" w:id="0">
    <w:p w14:paraId="37A5E798" w14:textId="77777777" w:rsidR="008554EE" w:rsidRDefault="008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2DD3" w14:textId="77777777" w:rsidR="00281656" w:rsidRDefault="00281656">
    <w:pPr>
      <w:pStyle w:val="Voettekst"/>
      <w:framePr w:wrap="around" w:vAnchor="text" w:hAnchor="margin" w:xAlign="right" w:y="1"/>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Pr>
        <w:rStyle w:val="Paginanummer"/>
        <w:noProof/>
        <w:sz w:val="20"/>
      </w:rPr>
      <w:t>2</w:t>
    </w:r>
    <w:r>
      <w:rPr>
        <w:rStyle w:val="Paginanummer"/>
        <w:sz w:val="20"/>
      </w:rPr>
      <w:fldChar w:fldCharType="end"/>
    </w:r>
  </w:p>
  <w:p w14:paraId="73EAE306" w14:textId="77777777" w:rsidR="00281656" w:rsidRDefault="00281656">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B92A" w14:textId="77777777" w:rsidR="00281656" w:rsidRPr="006811AC" w:rsidRDefault="00281656">
    <w:pPr>
      <w:pStyle w:val="Voettekst"/>
      <w:framePr w:wrap="around" w:vAnchor="text" w:hAnchor="margin" w:xAlign="right" w:y="1"/>
      <w:rPr>
        <w:rStyle w:val="Paginanummer"/>
        <w:rFonts w:ascii="Arial" w:hAnsi="Arial" w:cs="Arial"/>
        <w:sz w:val="20"/>
      </w:rPr>
    </w:pPr>
  </w:p>
  <w:p w14:paraId="12525C46" w14:textId="77777777" w:rsidR="00281656" w:rsidRDefault="00281656" w:rsidP="0034532C">
    <w:pPr>
      <w:pStyle w:val="Voettekst"/>
      <w:ind w:right="360"/>
    </w:pPr>
  </w:p>
  <w:p w14:paraId="7CAA9F00" w14:textId="2F811BC9" w:rsidR="00281656" w:rsidRPr="00836216" w:rsidRDefault="00281656" w:rsidP="00926360">
    <w:pPr>
      <w:pStyle w:val="Voettekst"/>
      <w:ind w:right="360"/>
      <w:jc w:val="right"/>
      <w:rPr>
        <w:rFonts w:ascii="Arial" w:hAnsi="Arial"/>
        <w:color w:val="808080" w:themeColor="background1" w:themeShade="80"/>
        <w:sz w:val="18"/>
        <w:szCs w:val="18"/>
        <w:lang w:val="nl-NL"/>
      </w:rPr>
    </w:pPr>
    <w:r w:rsidRPr="00836216">
      <w:rPr>
        <w:rStyle w:val="Paginanummer"/>
        <w:rFonts w:ascii="Arial" w:hAnsi="Arial"/>
        <w:color w:val="808080" w:themeColor="background1" w:themeShade="80"/>
        <w:sz w:val="18"/>
        <w:szCs w:val="18"/>
        <w:lang w:val="nl-NL"/>
      </w:rPr>
      <w:t>A</w:t>
    </w:r>
    <w:r w:rsidR="00287DCB">
      <w:rPr>
        <w:rStyle w:val="Paginanummer"/>
        <w:rFonts w:ascii="Arial" w:hAnsi="Arial"/>
        <w:color w:val="808080" w:themeColor="background1" w:themeShade="80"/>
        <w:sz w:val="18"/>
        <w:szCs w:val="18"/>
        <w:lang w:val="nl-NL"/>
      </w:rPr>
      <w:t>rbobeleidsplan Van Bronckhorst Adviseurs</w:t>
    </w:r>
    <w:r w:rsidRPr="00836216">
      <w:rPr>
        <w:rStyle w:val="Paginanummer"/>
        <w:rFonts w:ascii="Arial" w:hAnsi="Arial"/>
        <w:color w:val="808080" w:themeColor="background1" w:themeShade="80"/>
        <w:sz w:val="20"/>
        <w:lang w:val="nl-NL"/>
      </w:rPr>
      <w:tab/>
    </w:r>
    <w:r w:rsidRPr="00836216">
      <w:rPr>
        <w:rStyle w:val="Paginanummer"/>
        <w:rFonts w:ascii="Arial" w:hAnsi="Arial"/>
        <w:color w:val="808080" w:themeColor="background1" w:themeShade="80"/>
        <w:sz w:val="20"/>
        <w:lang w:val="nl-NL"/>
      </w:rPr>
      <w:tab/>
    </w:r>
    <w:r w:rsidRPr="00836216">
      <w:rPr>
        <w:rStyle w:val="Paginanummer"/>
        <w:rFonts w:ascii="Arial" w:hAnsi="Arial"/>
        <w:color w:val="808080" w:themeColor="background1" w:themeShade="80"/>
        <w:sz w:val="18"/>
        <w:szCs w:val="18"/>
        <w:lang w:val="nl-NL"/>
      </w:rPr>
      <w:fldChar w:fldCharType="begin"/>
    </w:r>
    <w:r w:rsidRPr="00836216">
      <w:rPr>
        <w:rStyle w:val="Paginanummer"/>
        <w:rFonts w:ascii="Arial" w:hAnsi="Arial"/>
        <w:color w:val="808080" w:themeColor="background1" w:themeShade="80"/>
        <w:sz w:val="18"/>
        <w:szCs w:val="18"/>
        <w:lang w:val="nl-NL"/>
      </w:rPr>
      <w:instrText xml:space="preserve"> PAGE </w:instrText>
    </w:r>
    <w:r w:rsidRPr="00836216">
      <w:rPr>
        <w:rStyle w:val="Paginanummer"/>
        <w:rFonts w:ascii="Arial" w:hAnsi="Arial"/>
        <w:color w:val="808080" w:themeColor="background1" w:themeShade="80"/>
        <w:sz w:val="18"/>
        <w:szCs w:val="18"/>
        <w:lang w:val="nl-NL"/>
      </w:rPr>
      <w:fldChar w:fldCharType="separate"/>
    </w:r>
    <w:r w:rsidR="00287DCB">
      <w:rPr>
        <w:rStyle w:val="Paginanummer"/>
        <w:rFonts w:ascii="Arial" w:hAnsi="Arial"/>
        <w:noProof/>
        <w:color w:val="808080" w:themeColor="background1" w:themeShade="80"/>
        <w:sz w:val="18"/>
        <w:szCs w:val="18"/>
        <w:lang w:val="nl-NL"/>
      </w:rPr>
      <w:t>12</w:t>
    </w:r>
    <w:r w:rsidRPr="00836216">
      <w:rPr>
        <w:rStyle w:val="Paginanummer"/>
        <w:rFonts w:ascii="Arial" w:hAnsi="Arial"/>
        <w:color w:val="808080" w:themeColor="background1" w:themeShade="80"/>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9C1E" w14:textId="77777777" w:rsidR="008B71A9" w:rsidRDefault="008B71A9" w:rsidP="008B71A9">
    <w:pPr>
      <w:widowControl w:val="0"/>
      <w:jc w:val="center"/>
      <w:rPr>
        <w:i/>
        <w:sz w:val="20"/>
      </w:rPr>
    </w:pPr>
    <w:r>
      <w:rPr>
        <w:i/>
        <w:sz w:val="20"/>
      </w:rPr>
      <w:t xml:space="preserve">Samenstellers en uitgever zijn zich volledig bewust van hun taak een zo betrouwbaar </w:t>
    </w:r>
  </w:p>
  <w:p w14:paraId="1FAE118D" w14:textId="77777777" w:rsidR="008B71A9" w:rsidRDefault="008B71A9" w:rsidP="008B71A9">
    <w:pPr>
      <w:widowControl w:val="0"/>
      <w:jc w:val="center"/>
      <w:rPr>
        <w:i/>
        <w:sz w:val="20"/>
      </w:rPr>
    </w:pPr>
    <w:r>
      <w:rPr>
        <w:i/>
        <w:sz w:val="20"/>
      </w:rPr>
      <w:t xml:space="preserve">mogelijke uitgave te verzorgen, waarbij onder meer rekening is gehouden met actuele </w:t>
    </w:r>
  </w:p>
  <w:p w14:paraId="73E42237" w14:textId="77777777" w:rsidR="008B71A9" w:rsidRDefault="008B71A9" w:rsidP="008B71A9">
    <w:pPr>
      <w:widowControl w:val="0"/>
      <w:jc w:val="center"/>
      <w:rPr>
        <w:i/>
        <w:sz w:val="20"/>
      </w:rPr>
    </w:pPr>
    <w:r>
      <w:rPr>
        <w:i/>
        <w:sz w:val="20"/>
      </w:rPr>
      <w:t xml:space="preserve">wet- en regelgeving. Niettemin kunnen zij geen aansprakelijkheid aanvaarden voor </w:t>
    </w:r>
  </w:p>
  <w:p w14:paraId="12018993" w14:textId="77777777" w:rsidR="008B71A9" w:rsidRPr="008B71A9" w:rsidRDefault="008B71A9" w:rsidP="008B71A9">
    <w:pPr>
      <w:widowControl w:val="0"/>
      <w:jc w:val="center"/>
      <w:rPr>
        <w:i/>
        <w:sz w:val="20"/>
      </w:rPr>
    </w:pPr>
    <w:r>
      <w:rPr>
        <w:i/>
        <w:sz w:val="20"/>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DE64" w14:textId="77777777" w:rsidR="008554EE" w:rsidRDefault="008554EE">
      <w:r>
        <w:separator/>
      </w:r>
    </w:p>
  </w:footnote>
  <w:footnote w:type="continuationSeparator" w:id="0">
    <w:p w14:paraId="20FFC586" w14:textId="77777777" w:rsidR="008554EE" w:rsidRDefault="008554EE">
      <w:r>
        <w:continuationSeparator/>
      </w:r>
    </w:p>
  </w:footnote>
  <w:footnote w:id="1">
    <w:p w14:paraId="6DA565C2" w14:textId="77777777" w:rsidR="00281656" w:rsidRPr="00695DCA" w:rsidRDefault="00281656" w:rsidP="0070620B">
      <w:pPr>
        <w:pStyle w:val="Voetnoottekst"/>
        <w:tabs>
          <w:tab w:val="left" w:pos="284"/>
        </w:tabs>
        <w:ind w:left="284" w:hanging="284"/>
        <w:rPr>
          <w:color w:val="808080" w:themeColor="background1" w:themeShade="80"/>
          <w:sz w:val="18"/>
        </w:rPr>
      </w:pPr>
      <w:r w:rsidRPr="00695DCA">
        <w:rPr>
          <w:rStyle w:val="Voetnootmarkering"/>
          <w:color w:val="808080" w:themeColor="background1" w:themeShade="80"/>
          <w:sz w:val="18"/>
        </w:rPr>
        <w:footnoteRef/>
      </w:r>
      <w:r w:rsidRPr="00695DCA">
        <w:rPr>
          <w:color w:val="808080" w:themeColor="background1" w:themeShade="80"/>
          <w:sz w:val="18"/>
        </w:rPr>
        <w:t xml:space="preserve"> </w:t>
      </w:r>
      <w:r w:rsidR="0070620B">
        <w:rPr>
          <w:color w:val="808080" w:themeColor="background1" w:themeShade="80"/>
          <w:sz w:val="18"/>
        </w:rPr>
        <w:tab/>
      </w:r>
      <w:r w:rsidRPr="00695DCA">
        <w:rPr>
          <w:color w:val="808080" w:themeColor="background1" w:themeShade="80"/>
          <w:sz w:val="18"/>
        </w:rPr>
        <w:t>Onder psychosociale arbeidsbelasting worden verstaan de factoren seksuele intimidatie, agressie en geweld, pesten en werkdruk in de arbeidssituatie die stress teweeg brengen</w:t>
      </w:r>
      <w:r w:rsidR="0086549A" w:rsidRPr="00695DCA">
        <w:rPr>
          <w:color w:val="808080" w:themeColor="background1" w:themeShade="80"/>
          <w:sz w:val="18"/>
        </w:rPr>
        <w:t>.</w:t>
      </w:r>
    </w:p>
  </w:footnote>
  <w:footnote w:id="2">
    <w:p w14:paraId="7D3DB6CA" w14:textId="77777777" w:rsidR="0086549A" w:rsidRPr="0070620B" w:rsidRDefault="0086549A" w:rsidP="0070620B">
      <w:pPr>
        <w:pStyle w:val="Voetnoottekst"/>
        <w:tabs>
          <w:tab w:val="left" w:pos="284"/>
        </w:tabs>
        <w:ind w:left="284" w:hanging="284"/>
        <w:rPr>
          <w:color w:val="808080" w:themeColor="background1" w:themeShade="80"/>
          <w:sz w:val="16"/>
          <w:szCs w:val="16"/>
        </w:rPr>
      </w:pPr>
      <w:r w:rsidRPr="00EA15B9">
        <w:rPr>
          <w:rStyle w:val="Voetnootmarkering"/>
          <w:color w:val="808080" w:themeColor="background1" w:themeShade="80"/>
        </w:rPr>
        <w:footnoteRef/>
      </w:r>
      <w:r w:rsidRPr="00EA15B9">
        <w:rPr>
          <w:color w:val="808080" w:themeColor="background1" w:themeShade="80"/>
        </w:rPr>
        <w:t xml:space="preserve"> </w:t>
      </w:r>
      <w:r w:rsidR="0070620B">
        <w:rPr>
          <w:color w:val="808080" w:themeColor="background1" w:themeShade="80"/>
        </w:rPr>
        <w:tab/>
      </w:r>
      <w:proofErr w:type="spellStart"/>
      <w:r w:rsidRPr="0070620B">
        <w:rPr>
          <w:color w:val="808080" w:themeColor="background1" w:themeShade="80"/>
          <w:sz w:val="16"/>
          <w:szCs w:val="16"/>
        </w:rPr>
        <w:t>Schoolgebonden</w:t>
      </w:r>
      <w:proofErr w:type="spellEnd"/>
      <w:r w:rsidRPr="0070620B">
        <w:rPr>
          <w:color w:val="808080" w:themeColor="background1" w:themeShade="80"/>
          <w:sz w:val="16"/>
          <w:szCs w:val="16"/>
        </w:rPr>
        <w:t xml:space="preserve"> informatie, zelf door </w:t>
      </w:r>
      <w:r w:rsidR="00762699" w:rsidRPr="0070620B">
        <w:rPr>
          <w:b/>
          <w:color w:val="808080" w:themeColor="background1" w:themeShade="80"/>
          <w:sz w:val="16"/>
          <w:szCs w:val="16"/>
        </w:rPr>
        <w:t>[naam</w:t>
      </w:r>
      <w:r w:rsidR="00695DCA" w:rsidRPr="0070620B">
        <w:rPr>
          <w:b/>
          <w:color w:val="808080" w:themeColor="background1" w:themeShade="80"/>
          <w:sz w:val="16"/>
          <w:szCs w:val="16"/>
        </w:rPr>
        <w:t xml:space="preserve"> schoolbestuur</w:t>
      </w:r>
      <w:r w:rsidR="00762699" w:rsidRPr="0070620B">
        <w:rPr>
          <w:b/>
          <w:color w:val="808080" w:themeColor="background1" w:themeShade="80"/>
          <w:sz w:val="16"/>
          <w:szCs w:val="16"/>
        </w:rPr>
        <w:t>]</w:t>
      </w:r>
      <w:r w:rsidR="0008234A" w:rsidRPr="0070620B">
        <w:rPr>
          <w:b/>
          <w:color w:val="808080" w:themeColor="background1" w:themeShade="80"/>
          <w:sz w:val="16"/>
          <w:szCs w:val="16"/>
        </w:rPr>
        <w:t xml:space="preserve"> </w:t>
      </w:r>
      <w:r w:rsidRPr="0070620B">
        <w:rPr>
          <w:b/>
          <w:color w:val="808080" w:themeColor="background1" w:themeShade="80"/>
          <w:sz w:val="16"/>
          <w:szCs w:val="16"/>
        </w:rPr>
        <w:t>in</w:t>
      </w:r>
      <w:r w:rsidRPr="0070620B">
        <w:rPr>
          <w:color w:val="808080" w:themeColor="background1" w:themeShade="80"/>
          <w:sz w:val="16"/>
          <w:szCs w:val="16"/>
        </w:rPr>
        <w:t xml:space="preserve"> te vullen.</w:t>
      </w:r>
    </w:p>
  </w:footnote>
  <w:footnote w:id="3">
    <w:p w14:paraId="1250613F" w14:textId="77777777" w:rsidR="001D22EB" w:rsidRPr="00E37952" w:rsidRDefault="001D22EB">
      <w:pPr>
        <w:pStyle w:val="Voetnoottekst"/>
        <w:rPr>
          <w:color w:val="808080" w:themeColor="background1" w:themeShade="80"/>
        </w:rPr>
      </w:pPr>
      <w:r w:rsidRPr="00E37952">
        <w:rPr>
          <w:rStyle w:val="Voetnootmarkering"/>
          <w:color w:val="808080" w:themeColor="background1" w:themeShade="80"/>
        </w:rPr>
        <w:footnoteRef/>
      </w:r>
      <w:r w:rsidRPr="00E37952">
        <w:rPr>
          <w:color w:val="808080" w:themeColor="background1" w:themeShade="80"/>
        </w:rPr>
        <w:t xml:space="preserve"> </w:t>
      </w:r>
      <w:proofErr w:type="spellStart"/>
      <w:r w:rsidRPr="00E37952">
        <w:rPr>
          <w:color w:val="808080" w:themeColor="background1" w:themeShade="80"/>
        </w:rPr>
        <w:t>Schoolgebonden</w:t>
      </w:r>
      <w:proofErr w:type="spellEnd"/>
      <w:r w:rsidRPr="00E37952">
        <w:rPr>
          <w:color w:val="808080" w:themeColor="background1" w:themeShade="80"/>
        </w:rPr>
        <w:t xml:space="preserve"> informatie, zelf door </w:t>
      </w:r>
      <w:r w:rsidR="0008234A" w:rsidRPr="00E37952">
        <w:rPr>
          <w:color w:val="808080" w:themeColor="background1" w:themeShade="80"/>
        </w:rPr>
        <w:t xml:space="preserve">Scholengemeenschap </w:t>
      </w:r>
      <w:r w:rsidR="00762699" w:rsidRPr="00E37952">
        <w:rPr>
          <w:color w:val="808080" w:themeColor="background1" w:themeShade="80"/>
        </w:rPr>
        <w:t>[naam]</w:t>
      </w:r>
      <w:r w:rsidR="0008234A" w:rsidRPr="00E37952">
        <w:rPr>
          <w:color w:val="808080" w:themeColor="background1" w:themeShade="80"/>
        </w:rPr>
        <w:t xml:space="preserve"> </w:t>
      </w:r>
      <w:r w:rsidRPr="00E37952">
        <w:rPr>
          <w:color w:val="808080" w:themeColor="background1" w:themeShade="80"/>
        </w:rPr>
        <w:t>in te vullen.</w:t>
      </w:r>
    </w:p>
  </w:footnote>
  <w:footnote w:id="4">
    <w:p w14:paraId="30AF64E3" w14:textId="29DA5200" w:rsidR="009D3FA0" w:rsidRPr="003A501E" w:rsidRDefault="009D3FA0">
      <w:pPr>
        <w:pStyle w:val="Voetnoottekst"/>
        <w:rPr>
          <w:color w:val="808080" w:themeColor="background1" w:themeShade="80"/>
        </w:rPr>
      </w:pPr>
      <w:r w:rsidRPr="003A501E">
        <w:rPr>
          <w:rStyle w:val="Voetnootmarkering"/>
          <w:color w:val="808080" w:themeColor="background1" w:themeShade="80"/>
        </w:rPr>
        <w:footnoteRef/>
      </w:r>
      <w:r w:rsidRPr="003A501E">
        <w:rPr>
          <w:color w:val="808080" w:themeColor="background1" w:themeShade="80"/>
        </w:rPr>
        <w:t xml:space="preserve"> </w:t>
      </w:r>
      <w:proofErr w:type="spellStart"/>
      <w:r w:rsidRPr="003A501E">
        <w:rPr>
          <w:color w:val="808080" w:themeColor="background1" w:themeShade="80"/>
        </w:rPr>
        <w:t>S</w:t>
      </w:r>
      <w:r w:rsidR="003A501E">
        <w:rPr>
          <w:color w:val="808080" w:themeColor="background1" w:themeShade="80"/>
        </w:rPr>
        <w:t>tichtings</w:t>
      </w:r>
      <w:r w:rsidRPr="003A501E">
        <w:rPr>
          <w:color w:val="808080" w:themeColor="background1" w:themeShade="80"/>
        </w:rPr>
        <w:t>gebonden</w:t>
      </w:r>
      <w:proofErr w:type="spellEnd"/>
      <w:r w:rsidRPr="003A501E">
        <w:rPr>
          <w:color w:val="808080" w:themeColor="background1" w:themeShade="80"/>
        </w:rPr>
        <w:t xml:space="preserve"> informatie</w:t>
      </w:r>
    </w:p>
  </w:footnote>
  <w:footnote w:id="5">
    <w:p w14:paraId="53BE1861" w14:textId="1055EF5F" w:rsidR="009D3FA0" w:rsidRPr="003A501E" w:rsidRDefault="009D3FA0">
      <w:pPr>
        <w:pStyle w:val="Voetnoottekst"/>
        <w:rPr>
          <w:color w:val="808080" w:themeColor="background1" w:themeShade="80"/>
        </w:rPr>
      </w:pPr>
      <w:r w:rsidRPr="003A501E">
        <w:rPr>
          <w:rStyle w:val="Voetnootmarkering"/>
          <w:color w:val="808080" w:themeColor="background1" w:themeShade="80"/>
        </w:rPr>
        <w:footnoteRef/>
      </w:r>
      <w:r w:rsidRPr="003A501E">
        <w:rPr>
          <w:color w:val="808080" w:themeColor="background1" w:themeShade="80"/>
        </w:rPr>
        <w:t xml:space="preserve"> </w:t>
      </w:r>
      <w:proofErr w:type="spellStart"/>
      <w:r w:rsidRPr="003A501E">
        <w:rPr>
          <w:color w:val="808080" w:themeColor="background1" w:themeShade="80"/>
        </w:rPr>
        <w:t>Schoolgebonden</w:t>
      </w:r>
      <w:proofErr w:type="spellEnd"/>
      <w:r w:rsidRPr="003A501E">
        <w:rPr>
          <w:color w:val="808080" w:themeColor="background1" w:themeShade="80"/>
        </w:rPr>
        <w:t xml:space="preserve"> inform</w:t>
      </w:r>
      <w:r w:rsidR="004336BE">
        <w:rPr>
          <w:color w:val="808080" w:themeColor="background1" w:themeShade="80"/>
        </w:rPr>
        <w:t>atie</w:t>
      </w:r>
    </w:p>
  </w:footnote>
  <w:footnote w:id="6">
    <w:p w14:paraId="1BE0A86A" w14:textId="4C7C66B0" w:rsidR="00C4115E" w:rsidRDefault="00C4115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78DE" w14:textId="77777777" w:rsidR="004336BE" w:rsidRDefault="004336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AFF7" w14:textId="77777777" w:rsidR="0008234A" w:rsidRPr="0070620B" w:rsidRDefault="0070620B" w:rsidP="0070620B">
    <w:pPr>
      <w:widowControl w:val="0"/>
      <w:tabs>
        <w:tab w:val="center" w:pos="4536"/>
        <w:tab w:val="right" w:pos="9072"/>
      </w:tabs>
      <w:rPr>
        <w:rFonts w:asciiTheme="minorHAnsi" w:eastAsiaTheme="minorHAnsi" w:hAnsiTheme="minorHAnsi" w:cstheme="minorBidi"/>
        <w:szCs w:val="22"/>
        <w:lang w:val="en-US" w:eastAsia="en-US"/>
      </w:rPr>
    </w:pPr>
    <w:r w:rsidRPr="0070620B">
      <w:rPr>
        <w:rFonts w:asciiTheme="minorHAnsi" w:eastAsiaTheme="minorHAnsi" w:hAnsiTheme="minorHAnsi" w:cstheme="minorBidi"/>
        <w:szCs w:val="22"/>
        <w:lang w:val="en-US" w:eastAsia="en-US"/>
      </w:rPr>
      <w:t xml:space="preserve">                                                                                                                                    </w:t>
    </w:r>
  </w:p>
  <w:p w14:paraId="058F7E0F" w14:textId="77777777" w:rsidR="0086549A" w:rsidRPr="0008234A" w:rsidRDefault="00287DCB" w:rsidP="0008234A">
    <w:pPr>
      <w:pStyle w:val="Koptekst"/>
    </w:pPr>
    <w:r>
      <w:rPr>
        <w:noProof/>
      </w:rPr>
      <w:drawing>
        <wp:inline distT="0" distB="0" distL="0" distR="0" wp14:anchorId="0EB5D4FB" wp14:editId="70B8691D">
          <wp:extent cx="2548255" cy="585470"/>
          <wp:effectExtent l="0" t="0" r="4445"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C7B" w14:textId="77777777" w:rsidR="004336BE" w:rsidRDefault="004336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54D"/>
    <w:multiLevelType w:val="multilevel"/>
    <w:tmpl w:val="8A00C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E263F"/>
    <w:multiLevelType w:val="hybridMultilevel"/>
    <w:tmpl w:val="D354F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82D28"/>
    <w:multiLevelType w:val="hybridMultilevel"/>
    <w:tmpl w:val="09D0AA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6"/>
  </w:num>
  <w:num w:numId="6">
    <w:abstractNumId w:val="9"/>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25"/>
    <w:rsid w:val="000049D2"/>
    <w:rsid w:val="00037898"/>
    <w:rsid w:val="000645CE"/>
    <w:rsid w:val="0008234A"/>
    <w:rsid w:val="000A4601"/>
    <w:rsid w:val="000A5706"/>
    <w:rsid w:val="00112679"/>
    <w:rsid w:val="0012220F"/>
    <w:rsid w:val="00122DE0"/>
    <w:rsid w:val="00132DA7"/>
    <w:rsid w:val="001731B0"/>
    <w:rsid w:val="00176EB9"/>
    <w:rsid w:val="00182C7F"/>
    <w:rsid w:val="001D22EB"/>
    <w:rsid w:val="001F03B1"/>
    <w:rsid w:val="00257DC9"/>
    <w:rsid w:val="00281656"/>
    <w:rsid w:val="00287DCB"/>
    <w:rsid w:val="002A40E0"/>
    <w:rsid w:val="002F6876"/>
    <w:rsid w:val="00330797"/>
    <w:rsid w:val="0034532C"/>
    <w:rsid w:val="00362883"/>
    <w:rsid w:val="00392DC7"/>
    <w:rsid w:val="003A501E"/>
    <w:rsid w:val="003D6F9D"/>
    <w:rsid w:val="003F39F5"/>
    <w:rsid w:val="00405980"/>
    <w:rsid w:val="00426ACE"/>
    <w:rsid w:val="00426D76"/>
    <w:rsid w:val="004336BE"/>
    <w:rsid w:val="004417D3"/>
    <w:rsid w:val="004C601C"/>
    <w:rsid w:val="00516268"/>
    <w:rsid w:val="0053025E"/>
    <w:rsid w:val="00560EE6"/>
    <w:rsid w:val="00573058"/>
    <w:rsid w:val="005B6AC5"/>
    <w:rsid w:val="005D2625"/>
    <w:rsid w:val="005D702A"/>
    <w:rsid w:val="006214E2"/>
    <w:rsid w:val="00634339"/>
    <w:rsid w:val="00671FA9"/>
    <w:rsid w:val="006811AC"/>
    <w:rsid w:val="0069465A"/>
    <w:rsid w:val="00695DCA"/>
    <w:rsid w:val="006A23C9"/>
    <w:rsid w:val="006B2EBF"/>
    <w:rsid w:val="006F7A21"/>
    <w:rsid w:val="0070620B"/>
    <w:rsid w:val="007376E7"/>
    <w:rsid w:val="007559D4"/>
    <w:rsid w:val="00762699"/>
    <w:rsid w:val="007A4088"/>
    <w:rsid w:val="007B2905"/>
    <w:rsid w:val="007C0FD3"/>
    <w:rsid w:val="007C6419"/>
    <w:rsid w:val="007C71BF"/>
    <w:rsid w:val="007E77DB"/>
    <w:rsid w:val="00800235"/>
    <w:rsid w:val="00816185"/>
    <w:rsid w:val="00836216"/>
    <w:rsid w:val="008554EE"/>
    <w:rsid w:val="0086549A"/>
    <w:rsid w:val="008B71A9"/>
    <w:rsid w:val="008C6DEE"/>
    <w:rsid w:val="008D61BD"/>
    <w:rsid w:val="00926360"/>
    <w:rsid w:val="00934332"/>
    <w:rsid w:val="00944C80"/>
    <w:rsid w:val="00945D37"/>
    <w:rsid w:val="009530AD"/>
    <w:rsid w:val="00996A51"/>
    <w:rsid w:val="009B189A"/>
    <w:rsid w:val="009D3FA0"/>
    <w:rsid w:val="009D7E8E"/>
    <w:rsid w:val="00A229F2"/>
    <w:rsid w:val="00A3734E"/>
    <w:rsid w:val="00A40ECE"/>
    <w:rsid w:val="00A5683A"/>
    <w:rsid w:val="00A633B2"/>
    <w:rsid w:val="00A832B3"/>
    <w:rsid w:val="00A97CEF"/>
    <w:rsid w:val="00AE598A"/>
    <w:rsid w:val="00B17562"/>
    <w:rsid w:val="00B53285"/>
    <w:rsid w:val="00B73B1A"/>
    <w:rsid w:val="00BB7731"/>
    <w:rsid w:val="00BC6544"/>
    <w:rsid w:val="00C12550"/>
    <w:rsid w:val="00C2379C"/>
    <w:rsid w:val="00C408D4"/>
    <w:rsid w:val="00C4115E"/>
    <w:rsid w:val="00C6307C"/>
    <w:rsid w:val="00C75049"/>
    <w:rsid w:val="00C763EE"/>
    <w:rsid w:val="00CA3CD4"/>
    <w:rsid w:val="00CB182D"/>
    <w:rsid w:val="00CC03EF"/>
    <w:rsid w:val="00CF27B3"/>
    <w:rsid w:val="00D1088F"/>
    <w:rsid w:val="00D1146E"/>
    <w:rsid w:val="00D92672"/>
    <w:rsid w:val="00DA1642"/>
    <w:rsid w:val="00DB0882"/>
    <w:rsid w:val="00DC37BB"/>
    <w:rsid w:val="00DD0011"/>
    <w:rsid w:val="00DD2703"/>
    <w:rsid w:val="00DF0585"/>
    <w:rsid w:val="00DF79BE"/>
    <w:rsid w:val="00E040ED"/>
    <w:rsid w:val="00E37952"/>
    <w:rsid w:val="00E56E93"/>
    <w:rsid w:val="00E72ED1"/>
    <w:rsid w:val="00E77E42"/>
    <w:rsid w:val="00EA15B9"/>
    <w:rsid w:val="00EA3DD4"/>
    <w:rsid w:val="00EC47E0"/>
    <w:rsid w:val="00EE3648"/>
    <w:rsid w:val="00EF337A"/>
    <w:rsid w:val="00EF488B"/>
    <w:rsid w:val="00F06500"/>
    <w:rsid w:val="00FF0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4FAAB4"/>
  <w15:docId w15:val="{36D30C3D-9E9E-4DCF-B9FC-FDEE64BE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4"/>
    </w:rPr>
  </w:style>
  <w:style w:type="paragraph" w:styleId="Kop1">
    <w:name w:val="heading 1"/>
    <w:basedOn w:val="Standaard"/>
    <w:next w:val="Standaard"/>
    <w:link w:val="Kop1Char"/>
    <w:uiPriority w:val="9"/>
    <w:qFormat/>
    <w:rsid w:val="0086549A"/>
    <w:pPr>
      <w:keepNext/>
      <w:keepLines/>
      <w:spacing w:before="480" w:line="276" w:lineRule="auto"/>
      <w:outlineLvl w:val="0"/>
    </w:pPr>
    <w:rPr>
      <w:rFonts w:ascii="Cambria" w:hAnsi="Cambria" w:cs="Times New Roman"/>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rsid w:val="006811AC"/>
    <w:rPr>
      <w:color w:val="0000FF"/>
      <w:u w:val="single"/>
    </w:rPr>
  </w:style>
  <w:style w:type="paragraph" w:styleId="Koptekst">
    <w:name w:val="header"/>
    <w:basedOn w:val="Standaard"/>
    <w:link w:val="KoptekstChar"/>
    <w:uiPriority w:val="99"/>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character" w:customStyle="1" w:styleId="KoptekstChar">
    <w:name w:val="Koptekst Char"/>
    <w:link w:val="Koptekst"/>
    <w:uiPriority w:val="99"/>
    <w:rsid w:val="0086549A"/>
    <w:rPr>
      <w:rFonts w:ascii="Arial" w:hAnsi="Arial" w:cs="Arial"/>
      <w:sz w:val="22"/>
      <w:szCs w:val="24"/>
    </w:rPr>
  </w:style>
  <w:style w:type="character" w:customStyle="1" w:styleId="Kop1Char">
    <w:name w:val="Kop 1 Char"/>
    <w:link w:val="Kop1"/>
    <w:uiPriority w:val="9"/>
    <w:rsid w:val="0086549A"/>
    <w:rPr>
      <w:rFonts w:ascii="Cambria" w:hAnsi="Cambria"/>
      <w:b/>
      <w:bCs/>
      <w:color w:val="365F91"/>
      <w:sz w:val="28"/>
      <w:szCs w:val="28"/>
      <w:lang w:eastAsia="en-US"/>
    </w:rPr>
  </w:style>
  <w:style w:type="paragraph" w:styleId="Lijstalinea">
    <w:name w:val="List Paragraph"/>
    <w:basedOn w:val="Standaard"/>
    <w:uiPriority w:val="34"/>
    <w:qFormat/>
    <w:rsid w:val="007C0FD3"/>
    <w:pPr>
      <w:ind w:left="720"/>
      <w:contextualSpacing/>
    </w:pPr>
  </w:style>
  <w:style w:type="paragraph" w:styleId="Ballontekst">
    <w:name w:val="Balloon Text"/>
    <w:basedOn w:val="Standaard"/>
    <w:link w:val="BallontekstChar"/>
    <w:rsid w:val="00CB182D"/>
    <w:rPr>
      <w:rFonts w:ascii="Tahoma" w:hAnsi="Tahoma" w:cs="Tahoma"/>
      <w:sz w:val="16"/>
      <w:szCs w:val="16"/>
    </w:rPr>
  </w:style>
  <w:style w:type="character" w:customStyle="1" w:styleId="BallontekstChar">
    <w:name w:val="Ballontekst Char"/>
    <w:basedOn w:val="Standaardalinea-lettertype"/>
    <w:link w:val="Ballontekst"/>
    <w:rsid w:val="00CB1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51957CE87144BA2B56DDC5FBEAA71" ma:contentTypeVersion="16" ma:contentTypeDescription="Een nieuw document maken." ma:contentTypeScope="" ma:versionID="cf4c63f75bc17361f88d89018ebae528">
  <xsd:schema xmlns:xsd="http://www.w3.org/2001/XMLSchema" xmlns:xs="http://www.w3.org/2001/XMLSchema" xmlns:p="http://schemas.microsoft.com/office/2006/metadata/properties" xmlns:ns2="60d79571-c939-48ff-a4c5-ca74e1891381" xmlns:ns3="f0d105ea-6e89-4693-982b-7a0cbb38bffb" targetNamespace="http://schemas.microsoft.com/office/2006/metadata/properties" ma:root="true" ma:fieldsID="5cf7b8e644d8cd7ef60748ba98114156" ns2:_="" ns3:_="">
    <xsd:import namespace="60d79571-c939-48ff-a4c5-ca74e1891381"/>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1-c939-48ff-a4c5-ca74e1891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6AB1B-59AF-4394-9E62-25E02CA46948}">
  <ds:schemaRefs>
    <ds:schemaRef ds:uri="http://schemas.openxmlformats.org/officeDocument/2006/bibliography"/>
  </ds:schemaRefs>
</ds:datastoreItem>
</file>

<file path=customXml/itemProps2.xml><?xml version="1.0" encoding="utf-8"?>
<ds:datastoreItem xmlns:ds="http://schemas.openxmlformats.org/officeDocument/2006/customXml" ds:itemID="{B436474D-3DAE-4403-9EF2-F6D13BBD2DDA}"/>
</file>

<file path=customXml/itemProps3.xml><?xml version="1.0" encoding="utf-8"?>
<ds:datastoreItem xmlns:ds="http://schemas.openxmlformats.org/officeDocument/2006/customXml" ds:itemID="{9486B6A0-106E-485B-856C-09AACBEFA209}"/>
</file>

<file path=customXml/itemProps4.xml><?xml version="1.0" encoding="utf-8"?>
<ds:datastoreItem xmlns:ds="http://schemas.openxmlformats.org/officeDocument/2006/customXml" ds:itemID="{503566EF-70A8-4EA6-B2CE-2A3B449F0165}"/>
</file>

<file path=docProps/app.xml><?xml version="1.0" encoding="utf-8"?>
<Properties xmlns="http://schemas.openxmlformats.org/officeDocument/2006/extended-properties" xmlns:vt="http://schemas.openxmlformats.org/officeDocument/2006/docPropsVTypes">
  <Template>Normal</Template>
  <TotalTime>9</TotalTime>
  <Pages>11</Pages>
  <Words>3644</Words>
  <Characters>20043</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Voorbeeld van een arbobeleidsplan</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van een arbobeleidsplan</dc:title>
  <dc:subject>Voorbeeld van een arbobeleidsplan voor het primair onderwijs, versie oktober 2007</dc:subject>
  <dc:creator>nk52001</dc:creator>
  <cp:lastModifiedBy>Directie Anne de Vries</cp:lastModifiedBy>
  <cp:revision>2</cp:revision>
  <cp:lastPrinted>2013-08-29T09:46:00Z</cp:lastPrinted>
  <dcterms:created xsi:type="dcterms:W3CDTF">2022-01-17T13:51:00Z</dcterms:created>
  <dcterms:modified xsi:type="dcterms:W3CDTF">2022-01-17T13:51:00Z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0x01010005C51957CE87144BA2B56DDC5FBEAA71</vt:lpwstr>
  </property>
</Properties>
</file>