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0C6D" w14:textId="1F5C41A8" w:rsidR="00FC7AC6" w:rsidRPr="005E487B" w:rsidRDefault="009C0302" w:rsidP="00700A79">
      <w:pPr>
        <w:rPr>
          <w:rFonts w:ascii="Verdana" w:hAnsi="Verdana"/>
          <w:sz w:val="20"/>
          <w:szCs w:val="20"/>
        </w:rPr>
      </w:pPr>
      <w:r>
        <w:rPr>
          <w:rFonts w:ascii="Verdana" w:hAnsi="Verdana"/>
          <w:sz w:val="20"/>
          <w:szCs w:val="20"/>
        </w:rPr>
        <w:t xml:space="preserve"> </w:t>
      </w:r>
      <w:r w:rsidR="008105FD">
        <w:rPr>
          <w:rFonts w:ascii="Verdana" w:hAnsi="Verdana"/>
          <w:sz w:val="20"/>
          <w:szCs w:val="20"/>
        </w:rPr>
        <w:t xml:space="preserve">         </w:t>
      </w:r>
      <w:r w:rsidR="00700A79" w:rsidRPr="005E487B">
        <w:rPr>
          <w:rFonts w:ascii="Verdana" w:hAnsi="Verdana"/>
          <w:sz w:val="20"/>
          <w:szCs w:val="20"/>
        </w:rPr>
        <w:tab/>
      </w:r>
      <w:r w:rsidR="00700A79" w:rsidRPr="005E487B">
        <w:rPr>
          <w:rFonts w:ascii="Verdana" w:hAnsi="Verdana"/>
          <w:sz w:val="20"/>
          <w:szCs w:val="20"/>
        </w:rPr>
        <w:tab/>
      </w:r>
      <w:r w:rsidR="00700A79" w:rsidRPr="005E487B">
        <w:rPr>
          <w:rFonts w:ascii="Verdana" w:hAnsi="Verdana"/>
          <w:sz w:val="20"/>
          <w:szCs w:val="20"/>
        </w:rPr>
        <w:tab/>
      </w:r>
      <w:r w:rsidR="00266DAB">
        <w:rPr>
          <w:rFonts w:ascii="Verdana" w:hAnsi="Verdana"/>
          <w:sz w:val="20"/>
          <w:szCs w:val="20"/>
        </w:rPr>
        <w:t xml:space="preserve">                        </w:t>
      </w:r>
    </w:p>
    <w:p w14:paraId="52FF8238" w14:textId="77777777" w:rsidR="00700A79" w:rsidRPr="005E487B" w:rsidRDefault="00700A79">
      <w:pPr>
        <w:rPr>
          <w:rFonts w:ascii="Verdana" w:hAnsi="Verdana"/>
          <w:sz w:val="20"/>
          <w:szCs w:val="20"/>
        </w:rPr>
      </w:pPr>
    </w:p>
    <w:p w14:paraId="2F338945" w14:textId="77777777" w:rsidR="00700A79" w:rsidRDefault="00700A79">
      <w:pPr>
        <w:rPr>
          <w:rFonts w:ascii="Verdana" w:hAnsi="Verdana"/>
          <w:sz w:val="20"/>
          <w:szCs w:val="20"/>
        </w:rPr>
      </w:pPr>
    </w:p>
    <w:p w14:paraId="6725D742" w14:textId="77777777" w:rsidR="00F21783" w:rsidRDefault="00F21783">
      <w:pPr>
        <w:rPr>
          <w:rFonts w:ascii="Verdana" w:hAnsi="Verdana"/>
          <w:sz w:val="20"/>
          <w:szCs w:val="20"/>
        </w:rPr>
      </w:pPr>
    </w:p>
    <w:p w14:paraId="31BFEBD9" w14:textId="77777777" w:rsidR="00F21783" w:rsidRDefault="00F21783">
      <w:pPr>
        <w:rPr>
          <w:rFonts w:ascii="Verdana" w:hAnsi="Verdana"/>
          <w:sz w:val="20"/>
          <w:szCs w:val="20"/>
        </w:rPr>
      </w:pPr>
    </w:p>
    <w:p w14:paraId="2AC7BAC0" w14:textId="77777777" w:rsidR="00F21783" w:rsidRDefault="00F21783">
      <w:pPr>
        <w:rPr>
          <w:rFonts w:ascii="Verdana" w:hAnsi="Verdana"/>
          <w:sz w:val="20"/>
          <w:szCs w:val="20"/>
        </w:rPr>
      </w:pPr>
    </w:p>
    <w:p w14:paraId="4B542633" w14:textId="77777777" w:rsidR="00F21783" w:rsidRPr="005E487B" w:rsidRDefault="00F21783">
      <w:pPr>
        <w:rPr>
          <w:rFonts w:ascii="Verdana" w:hAnsi="Verdana"/>
          <w:sz w:val="20"/>
          <w:szCs w:val="20"/>
        </w:rPr>
      </w:pPr>
    </w:p>
    <w:p w14:paraId="764A532F" w14:textId="77777777" w:rsidR="00E71C50" w:rsidRDefault="00201FF8" w:rsidP="00700A79">
      <w:pPr>
        <w:jc w:val="center"/>
        <w:rPr>
          <w:color w:val="17365D" w:themeColor="text2" w:themeShade="BF"/>
          <w:sz w:val="96"/>
          <w:szCs w:val="96"/>
        </w:rPr>
      </w:pPr>
      <w:r>
        <w:rPr>
          <w:rStyle w:val="normaltextrun"/>
          <w:rFonts w:ascii="Verdana" w:hAnsi="Verdana"/>
          <w:color w:val="FD4160"/>
          <w:sz w:val="72"/>
          <w:szCs w:val="72"/>
          <w:shd w:val="clear" w:color="auto" w:fill="FFFFFF"/>
        </w:rPr>
        <w:t>Basisschool De Octopus</w:t>
      </w:r>
      <w:r>
        <w:rPr>
          <w:rStyle w:val="normaltextrun"/>
          <w:rFonts w:ascii="Verdana" w:hAnsi="Verdana"/>
          <w:color w:val="FD4160"/>
          <w:sz w:val="20"/>
          <w:szCs w:val="20"/>
          <w:shd w:val="clear" w:color="auto" w:fill="FFFFFF"/>
        </w:rPr>
        <w:t> </w:t>
      </w:r>
    </w:p>
    <w:p w14:paraId="1C66180E" w14:textId="77777777" w:rsidR="00E71C50" w:rsidRDefault="00E71C50" w:rsidP="00700A79">
      <w:pPr>
        <w:jc w:val="center"/>
        <w:rPr>
          <w:color w:val="17365D" w:themeColor="text2" w:themeShade="BF"/>
          <w:sz w:val="96"/>
          <w:szCs w:val="96"/>
        </w:rPr>
      </w:pPr>
    </w:p>
    <w:p w14:paraId="13B58CCF" w14:textId="77777777" w:rsidR="00201FF8" w:rsidRDefault="00201FF8" w:rsidP="00700A79">
      <w:pPr>
        <w:jc w:val="center"/>
        <w:rPr>
          <w:color w:val="17365D" w:themeColor="text2" w:themeShade="BF"/>
          <w:sz w:val="96"/>
          <w:szCs w:val="96"/>
        </w:rPr>
      </w:pPr>
      <w:r>
        <w:rPr>
          <w:noProof/>
        </w:rPr>
        <w:drawing>
          <wp:inline distT="0" distB="0" distL="0" distR="0" wp14:anchorId="7A2D2793" wp14:editId="6590B8E9">
            <wp:extent cx="1577530" cy="1609725"/>
            <wp:effectExtent l="0" t="0" r="3810" b="0"/>
            <wp:docPr id="32783701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1577530" cy="1609725"/>
                    </a:xfrm>
                    <a:prstGeom prst="rect">
                      <a:avLst/>
                    </a:prstGeom>
                  </pic:spPr>
                </pic:pic>
              </a:graphicData>
            </a:graphic>
          </wp:inline>
        </w:drawing>
      </w:r>
    </w:p>
    <w:p w14:paraId="36E78BC2" w14:textId="77777777" w:rsidR="00201FF8" w:rsidRDefault="00201FF8" w:rsidP="00700A79">
      <w:pPr>
        <w:jc w:val="center"/>
        <w:rPr>
          <w:color w:val="17365D" w:themeColor="text2" w:themeShade="BF"/>
          <w:sz w:val="96"/>
          <w:szCs w:val="96"/>
        </w:rPr>
      </w:pPr>
    </w:p>
    <w:p w14:paraId="6BE971E8" w14:textId="77777777" w:rsidR="00201FF8" w:rsidRDefault="00201FF8" w:rsidP="00700A79">
      <w:pPr>
        <w:jc w:val="center"/>
        <w:rPr>
          <w:rStyle w:val="normaltextrun"/>
          <w:rFonts w:ascii="Verdana" w:hAnsi="Verdana"/>
          <w:color w:val="FF9900"/>
          <w:sz w:val="72"/>
          <w:szCs w:val="72"/>
          <w:bdr w:val="none" w:sz="0" w:space="0" w:color="auto" w:frame="1"/>
        </w:rPr>
      </w:pPr>
      <w:r>
        <w:rPr>
          <w:rStyle w:val="normaltextrun"/>
          <w:rFonts w:ascii="Verdana" w:hAnsi="Verdana"/>
          <w:color w:val="FF9900"/>
          <w:sz w:val="72"/>
          <w:szCs w:val="72"/>
          <w:bdr w:val="none" w:sz="0" w:space="0" w:color="auto" w:frame="1"/>
        </w:rPr>
        <w:t xml:space="preserve">Handboek </w:t>
      </w:r>
    </w:p>
    <w:p w14:paraId="75C3C8B7" w14:textId="77777777" w:rsidR="00700A79" w:rsidRPr="00920A3B" w:rsidRDefault="00201FF8" w:rsidP="00700A79">
      <w:pPr>
        <w:jc w:val="center"/>
        <w:rPr>
          <w:color w:val="17365D" w:themeColor="text2" w:themeShade="BF"/>
          <w:sz w:val="96"/>
          <w:szCs w:val="96"/>
        </w:rPr>
      </w:pPr>
      <w:r>
        <w:rPr>
          <w:rStyle w:val="normaltextrun"/>
          <w:rFonts w:ascii="Verdana" w:hAnsi="Verdana"/>
          <w:color w:val="FF9900"/>
          <w:sz w:val="72"/>
          <w:szCs w:val="72"/>
          <w:bdr w:val="none" w:sz="0" w:space="0" w:color="auto" w:frame="1"/>
        </w:rPr>
        <w:t>sociale veiligheid</w:t>
      </w:r>
    </w:p>
    <w:p w14:paraId="72F802FF" w14:textId="77777777" w:rsidR="00700A79" w:rsidRPr="005E487B" w:rsidRDefault="00700A79">
      <w:pPr>
        <w:rPr>
          <w:rFonts w:ascii="Verdana" w:hAnsi="Verdana"/>
          <w:sz w:val="20"/>
          <w:szCs w:val="20"/>
        </w:rPr>
      </w:pPr>
      <w:r w:rsidRPr="005E487B">
        <w:rPr>
          <w:rFonts w:ascii="Verdana" w:hAnsi="Verdana"/>
          <w:sz w:val="20"/>
          <w:szCs w:val="20"/>
        </w:rPr>
        <w:br w:type="page"/>
      </w:r>
    </w:p>
    <w:p w14:paraId="2F97EDD8" w14:textId="77777777" w:rsidR="00D44E21" w:rsidRPr="00FF331F" w:rsidRDefault="00700A79" w:rsidP="00700A79">
      <w:pPr>
        <w:rPr>
          <w:rFonts w:ascii="Verdana" w:hAnsi="Verdana"/>
          <w:b/>
          <w:sz w:val="24"/>
          <w:szCs w:val="24"/>
        </w:rPr>
      </w:pPr>
      <w:r w:rsidRPr="00FF331F">
        <w:rPr>
          <w:rFonts w:ascii="Verdana" w:hAnsi="Verdana"/>
          <w:b/>
          <w:sz w:val="24"/>
          <w:szCs w:val="24"/>
        </w:rPr>
        <w:lastRenderedPageBreak/>
        <w:t>Inhoudsopgave</w:t>
      </w:r>
    </w:p>
    <w:bookmarkStart w:id="0" w:name="_Inleiding" w:displacedByCustomXml="next"/>
    <w:bookmarkEnd w:id="0" w:displacedByCustomXml="next"/>
    <w:sdt>
      <w:sdtPr>
        <w:id w:val="-291213531"/>
        <w:docPartObj>
          <w:docPartGallery w:val="Table of Contents"/>
          <w:docPartUnique/>
        </w:docPartObj>
      </w:sdtPr>
      <w:sdtEndPr/>
      <w:sdtContent>
        <w:p w14:paraId="728C3F06" w14:textId="77777777" w:rsidR="00DF293F" w:rsidRPr="00201FF8" w:rsidRDefault="00DF293F" w:rsidP="00775C86"/>
        <w:p w14:paraId="3FE54F2F" w14:textId="04A8A4F7" w:rsidR="00595680" w:rsidRDefault="00DF293F">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105066734" w:history="1">
            <w:r w:rsidR="00595680" w:rsidRPr="00E77CC3">
              <w:rPr>
                <w:rStyle w:val="Hyperlink"/>
                <w:noProof/>
              </w:rPr>
              <w:t>1</w:t>
            </w:r>
            <w:r w:rsidR="00595680">
              <w:rPr>
                <w:rFonts w:eastAsiaTheme="minorEastAsia"/>
                <w:noProof/>
                <w:lang w:eastAsia="nl-NL"/>
              </w:rPr>
              <w:tab/>
            </w:r>
            <w:r w:rsidR="00595680" w:rsidRPr="00E77CC3">
              <w:rPr>
                <w:rStyle w:val="Hyperlink"/>
                <w:noProof/>
              </w:rPr>
              <w:t>Inleiding</w:t>
            </w:r>
            <w:r w:rsidR="00595680">
              <w:rPr>
                <w:noProof/>
                <w:webHidden/>
              </w:rPr>
              <w:tab/>
            </w:r>
            <w:r w:rsidR="00595680">
              <w:rPr>
                <w:noProof/>
                <w:webHidden/>
              </w:rPr>
              <w:fldChar w:fldCharType="begin"/>
            </w:r>
            <w:r w:rsidR="00595680">
              <w:rPr>
                <w:noProof/>
                <w:webHidden/>
              </w:rPr>
              <w:instrText xml:space="preserve"> PAGEREF _Toc105066734 \h </w:instrText>
            </w:r>
            <w:r w:rsidR="00595680">
              <w:rPr>
                <w:noProof/>
                <w:webHidden/>
              </w:rPr>
            </w:r>
            <w:r w:rsidR="00595680">
              <w:rPr>
                <w:noProof/>
                <w:webHidden/>
              </w:rPr>
              <w:fldChar w:fldCharType="separate"/>
            </w:r>
            <w:r w:rsidR="00595680">
              <w:rPr>
                <w:noProof/>
                <w:webHidden/>
              </w:rPr>
              <w:t>3</w:t>
            </w:r>
            <w:r w:rsidR="00595680">
              <w:rPr>
                <w:noProof/>
                <w:webHidden/>
              </w:rPr>
              <w:fldChar w:fldCharType="end"/>
            </w:r>
          </w:hyperlink>
        </w:p>
        <w:p w14:paraId="5B1B9C42" w14:textId="7E84517F" w:rsidR="00595680" w:rsidRDefault="00D66AA6">
          <w:pPr>
            <w:pStyle w:val="Inhopg2"/>
            <w:tabs>
              <w:tab w:val="left" w:pos="880"/>
              <w:tab w:val="right" w:leader="dot" w:pos="9062"/>
            </w:tabs>
            <w:rPr>
              <w:rFonts w:eastAsiaTheme="minorEastAsia"/>
              <w:noProof/>
              <w:lang w:eastAsia="nl-NL"/>
            </w:rPr>
          </w:pPr>
          <w:hyperlink w:anchor="_Toc105066735" w:history="1">
            <w:r w:rsidR="00595680" w:rsidRPr="00E77CC3">
              <w:rPr>
                <w:rStyle w:val="Hyperlink"/>
                <w:noProof/>
              </w:rPr>
              <w:t>1.1</w:t>
            </w:r>
            <w:r w:rsidR="00595680">
              <w:rPr>
                <w:rFonts w:eastAsiaTheme="minorEastAsia"/>
                <w:noProof/>
                <w:lang w:eastAsia="nl-NL"/>
              </w:rPr>
              <w:tab/>
            </w:r>
            <w:r w:rsidR="00595680" w:rsidRPr="00E77CC3">
              <w:rPr>
                <w:rStyle w:val="Hyperlink"/>
                <w:noProof/>
              </w:rPr>
              <w:t>Wettelijke bepalingen</w:t>
            </w:r>
            <w:r w:rsidR="00595680">
              <w:rPr>
                <w:noProof/>
                <w:webHidden/>
              </w:rPr>
              <w:tab/>
            </w:r>
            <w:r w:rsidR="00595680">
              <w:rPr>
                <w:noProof/>
                <w:webHidden/>
              </w:rPr>
              <w:fldChar w:fldCharType="begin"/>
            </w:r>
            <w:r w:rsidR="00595680">
              <w:rPr>
                <w:noProof/>
                <w:webHidden/>
              </w:rPr>
              <w:instrText xml:space="preserve"> PAGEREF _Toc105066735 \h </w:instrText>
            </w:r>
            <w:r w:rsidR="00595680">
              <w:rPr>
                <w:noProof/>
                <w:webHidden/>
              </w:rPr>
            </w:r>
            <w:r w:rsidR="00595680">
              <w:rPr>
                <w:noProof/>
                <w:webHidden/>
              </w:rPr>
              <w:fldChar w:fldCharType="separate"/>
            </w:r>
            <w:r w:rsidR="00595680">
              <w:rPr>
                <w:noProof/>
                <w:webHidden/>
              </w:rPr>
              <w:t>3</w:t>
            </w:r>
            <w:r w:rsidR="00595680">
              <w:rPr>
                <w:noProof/>
                <w:webHidden/>
              </w:rPr>
              <w:fldChar w:fldCharType="end"/>
            </w:r>
          </w:hyperlink>
        </w:p>
        <w:p w14:paraId="4D46762E" w14:textId="4C56E8D3" w:rsidR="00595680" w:rsidRDefault="00D66AA6">
          <w:pPr>
            <w:pStyle w:val="Inhopg2"/>
            <w:tabs>
              <w:tab w:val="left" w:pos="880"/>
              <w:tab w:val="right" w:leader="dot" w:pos="9062"/>
            </w:tabs>
            <w:rPr>
              <w:rFonts w:eastAsiaTheme="minorEastAsia"/>
              <w:noProof/>
              <w:lang w:eastAsia="nl-NL"/>
            </w:rPr>
          </w:pPr>
          <w:hyperlink w:anchor="_Toc105066736" w:history="1">
            <w:r w:rsidR="00595680" w:rsidRPr="00E77CC3">
              <w:rPr>
                <w:rStyle w:val="Hyperlink"/>
                <w:noProof/>
              </w:rPr>
              <w:t>1.2</w:t>
            </w:r>
            <w:r w:rsidR="00595680">
              <w:rPr>
                <w:rFonts w:eastAsiaTheme="minorEastAsia"/>
                <w:noProof/>
                <w:lang w:eastAsia="nl-NL"/>
              </w:rPr>
              <w:tab/>
            </w:r>
            <w:r w:rsidR="00595680" w:rsidRPr="00E77CC3">
              <w:rPr>
                <w:rStyle w:val="Hyperlink"/>
                <w:noProof/>
              </w:rPr>
              <w:t>Visie, normen en waarden</w:t>
            </w:r>
            <w:r w:rsidR="00595680">
              <w:rPr>
                <w:noProof/>
                <w:webHidden/>
              </w:rPr>
              <w:tab/>
            </w:r>
            <w:r w:rsidR="00595680">
              <w:rPr>
                <w:noProof/>
                <w:webHidden/>
              </w:rPr>
              <w:fldChar w:fldCharType="begin"/>
            </w:r>
            <w:r w:rsidR="00595680">
              <w:rPr>
                <w:noProof/>
                <w:webHidden/>
              </w:rPr>
              <w:instrText xml:space="preserve"> PAGEREF _Toc105066736 \h </w:instrText>
            </w:r>
            <w:r w:rsidR="00595680">
              <w:rPr>
                <w:noProof/>
                <w:webHidden/>
              </w:rPr>
            </w:r>
            <w:r w:rsidR="00595680">
              <w:rPr>
                <w:noProof/>
                <w:webHidden/>
              </w:rPr>
              <w:fldChar w:fldCharType="separate"/>
            </w:r>
            <w:r w:rsidR="00595680">
              <w:rPr>
                <w:noProof/>
                <w:webHidden/>
              </w:rPr>
              <w:t>3</w:t>
            </w:r>
            <w:r w:rsidR="00595680">
              <w:rPr>
                <w:noProof/>
                <w:webHidden/>
              </w:rPr>
              <w:fldChar w:fldCharType="end"/>
            </w:r>
          </w:hyperlink>
        </w:p>
        <w:p w14:paraId="23309343" w14:textId="39F753B1" w:rsidR="00595680" w:rsidRDefault="00D66AA6">
          <w:pPr>
            <w:pStyle w:val="Inhopg3"/>
            <w:tabs>
              <w:tab w:val="left" w:pos="1320"/>
              <w:tab w:val="right" w:leader="dot" w:pos="9062"/>
            </w:tabs>
            <w:rPr>
              <w:rFonts w:eastAsiaTheme="minorEastAsia"/>
              <w:noProof/>
              <w:lang w:eastAsia="nl-NL"/>
            </w:rPr>
          </w:pPr>
          <w:hyperlink w:anchor="_Toc105066737" w:history="1">
            <w:r w:rsidR="00595680" w:rsidRPr="00E77CC3">
              <w:rPr>
                <w:rStyle w:val="Hyperlink"/>
                <w:noProof/>
              </w:rPr>
              <w:t>1.2.1</w:t>
            </w:r>
            <w:r w:rsidR="00595680">
              <w:rPr>
                <w:rFonts w:eastAsiaTheme="minorEastAsia"/>
                <w:noProof/>
                <w:lang w:eastAsia="nl-NL"/>
              </w:rPr>
              <w:tab/>
            </w:r>
            <w:r w:rsidR="00595680" w:rsidRPr="00E77CC3">
              <w:rPr>
                <w:rStyle w:val="Hyperlink"/>
                <w:noProof/>
              </w:rPr>
              <w:t>Pedagogische visie</w:t>
            </w:r>
            <w:r w:rsidR="00595680">
              <w:rPr>
                <w:noProof/>
                <w:webHidden/>
              </w:rPr>
              <w:tab/>
            </w:r>
            <w:r w:rsidR="00595680">
              <w:rPr>
                <w:noProof/>
                <w:webHidden/>
              </w:rPr>
              <w:fldChar w:fldCharType="begin"/>
            </w:r>
            <w:r w:rsidR="00595680">
              <w:rPr>
                <w:noProof/>
                <w:webHidden/>
              </w:rPr>
              <w:instrText xml:space="preserve"> PAGEREF _Toc105066737 \h </w:instrText>
            </w:r>
            <w:r w:rsidR="00595680">
              <w:rPr>
                <w:noProof/>
                <w:webHidden/>
              </w:rPr>
            </w:r>
            <w:r w:rsidR="00595680">
              <w:rPr>
                <w:noProof/>
                <w:webHidden/>
              </w:rPr>
              <w:fldChar w:fldCharType="separate"/>
            </w:r>
            <w:r w:rsidR="00595680">
              <w:rPr>
                <w:noProof/>
                <w:webHidden/>
              </w:rPr>
              <w:t>3</w:t>
            </w:r>
            <w:r w:rsidR="00595680">
              <w:rPr>
                <w:noProof/>
                <w:webHidden/>
              </w:rPr>
              <w:fldChar w:fldCharType="end"/>
            </w:r>
          </w:hyperlink>
        </w:p>
        <w:p w14:paraId="198E2EEF" w14:textId="0ECC84CB" w:rsidR="00595680" w:rsidRDefault="00D66AA6">
          <w:pPr>
            <w:pStyle w:val="Inhopg2"/>
            <w:tabs>
              <w:tab w:val="left" w:pos="880"/>
              <w:tab w:val="right" w:leader="dot" w:pos="9062"/>
            </w:tabs>
            <w:rPr>
              <w:rFonts w:eastAsiaTheme="minorEastAsia"/>
              <w:noProof/>
              <w:lang w:eastAsia="nl-NL"/>
            </w:rPr>
          </w:pPr>
          <w:hyperlink w:anchor="_Toc105066738" w:history="1">
            <w:r w:rsidR="00595680" w:rsidRPr="00E77CC3">
              <w:rPr>
                <w:rStyle w:val="Hyperlink"/>
                <w:noProof/>
              </w:rPr>
              <w:t>1.3</w:t>
            </w:r>
            <w:r w:rsidR="00595680">
              <w:rPr>
                <w:rFonts w:eastAsiaTheme="minorEastAsia"/>
                <w:noProof/>
                <w:lang w:eastAsia="nl-NL"/>
              </w:rPr>
              <w:tab/>
            </w:r>
            <w:r w:rsidR="00595680" w:rsidRPr="00E77CC3">
              <w:rPr>
                <w:rStyle w:val="Hyperlink"/>
                <w:noProof/>
              </w:rPr>
              <w:t>Communicatie naar de omgeving</w:t>
            </w:r>
            <w:r w:rsidR="00595680">
              <w:rPr>
                <w:noProof/>
                <w:webHidden/>
              </w:rPr>
              <w:tab/>
            </w:r>
            <w:r w:rsidR="00595680">
              <w:rPr>
                <w:noProof/>
                <w:webHidden/>
              </w:rPr>
              <w:fldChar w:fldCharType="begin"/>
            </w:r>
            <w:r w:rsidR="00595680">
              <w:rPr>
                <w:noProof/>
                <w:webHidden/>
              </w:rPr>
              <w:instrText xml:space="preserve"> PAGEREF _Toc105066738 \h </w:instrText>
            </w:r>
            <w:r w:rsidR="00595680">
              <w:rPr>
                <w:noProof/>
                <w:webHidden/>
              </w:rPr>
            </w:r>
            <w:r w:rsidR="00595680">
              <w:rPr>
                <w:noProof/>
                <w:webHidden/>
              </w:rPr>
              <w:fldChar w:fldCharType="separate"/>
            </w:r>
            <w:r w:rsidR="00595680">
              <w:rPr>
                <w:noProof/>
                <w:webHidden/>
              </w:rPr>
              <w:t>4</w:t>
            </w:r>
            <w:r w:rsidR="00595680">
              <w:rPr>
                <w:noProof/>
                <w:webHidden/>
              </w:rPr>
              <w:fldChar w:fldCharType="end"/>
            </w:r>
          </w:hyperlink>
        </w:p>
        <w:p w14:paraId="7EAB4623" w14:textId="741CBAE9" w:rsidR="00595680" w:rsidRDefault="00D66AA6">
          <w:pPr>
            <w:pStyle w:val="Inhopg1"/>
            <w:tabs>
              <w:tab w:val="left" w:pos="440"/>
              <w:tab w:val="right" w:leader="dot" w:pos="9062"/>
            </w:tabs>
            <w:rPr>
              <w:rFonts w:eastAsiaTheme="minorEastAsia"/>
              <w:noProof/>
              <w:lang w:eastAsia="nl-NL"/>
            </w:rPr>
          </w:pPr>
          <w:hyperlink w:anchor="_Toc105066739" w:history="1">
            <w:r w:rsidR="00595680" w:rsidRPr="00E77CC3">
              <w:rPr>
                <w:rStyle w:val="Hyperlink"/>
                <w:noProof/>
              </w:rPr>
              <w:t>2</w:t>
            </w:r>
            <w:r w:rsidR="00595680">
              <w:rPr>
                <w:rFonts w:eastAsiaTheme="minorEastAsia"/>
                <w:noProof/>
                <w:lang w:eastAsia="nl-NL"/>
              </w:rPr>
              <w:tab/>
            </w:r>
            <w:r w:rsidR="00595680" w:rsidRPr="00E77CC3">
              <w:rPr>
                <w:rStyle w:val="Hyperlink"/>
                <w:noProof/>
              </w:rPr>
              <w:t>Preventie</w:t>
            </w:r>
            <w:r w:rsidR="00595680">
              <w:rPr>
                <w:noProof/>
                <w:webHidden/>
              </w:rPr>
              <w:tab/>
            </w:r>
            <w:r w:rsidR="00595680">
              <w:rPr>
                <w:noProof/>
                <w:webHidden/>
              </w:rPr>
              <w:fldChar w:fldCharType="begin"/>
            </w:r>
            <w:r w:rsidR="00595680">
              <w:rPr>
                <w:noProof/>
                <w:webHidden/>
              </w:rPr>
              <w:instrText xml:space="preserve"> PAGEREF _Toc105066739 \h </w:instrText>
            </w:r>
            <w:r w:rsidR="00595680">
              <w:rPr>
                <w:noProof/>
                <w:webHidden/>
              </w:rPr>
            </w:r>
            <w:r w:rsidR="00595680">
              <w:rPr>
                <w:noProof/>
                <w:webHidden/>
              </w:rPr>
              <w:fldChar w:fldCharType="separate"/>
            </w:r>
            <w:r w:rsidR="00595680">
              <w:rPr>
                <w:noProof/>
                <w:webHidden/>
              </w:rPr>
              <w:t>4</w:t>
            </w:r>
            <w:r w:rsidR="00595680">
              <w:rPr>
                <w:noProof/>
                <w:webHidden/>
              </w:rPr>
              <w:fldChar w:fldCharType="end"/>
            </w:r>
          </w:hyperlink>
        </w:p>
        <w:p w14:paraId="0BAE9937" w14:textId="0CF22F15" w:rsidR="00595680" w:rsidRDefault="00D66AA6">
          <w:pPr>
            <w:pStyle w:val="Inhopg2"/>
            <w:tabs>
              <w:tab w:val="left" w:pos="880"/>
              <w:tab w:val="right" w:leader="dot" w:pos="9062"/>
            </w:tabs>
            <w:rPr>
              <w:rFonts w:eastAsiaTheme="minorEastAsia"/>
              <w:noProof/>
              <w:lang w:eastAsia="nl-NL"/>
            </w:rPr>
          </w:pPr>
          <w:hyperlink w:anchor="_Toc105066740" w:history="1">
            <w:r w:rsidR="00595680" w:rsidRPr="00E77CC3">
              <w:rPr>
                <w:rStyle w:val="Hyperlink"/>
                <w:noProof/>
              </w:rPr>
              <w:t>2.1</w:t>
            </w:r>
            <w:r w:rsidR="00595680">
              <w:rPr>
                <w:rFonts w:eastAsiaTheme="minorEastAsia"/>
                <w:noProof/>
                <w:lang w:eastAsia="nl-NL"/>
              </w:rPr>
              <w:tab/>
            </w:r>
            <w:r w:rsidR="00595680" w:rsidRPr="00E77CC3">
              <w:rPr>
                <w:rStyle w:val="Hyperlink"/>
                <w:noProof/>
              </w:rPr>
              <w:t>Regels van de school</w:t>
            </w:r>
            <w:r w:rsidR="00595680">
              <w:rPr>
                <w:noProof/>
                <w:webHidden/>
              </w:rPr>
              <w:tab/>
            </w:r>
            <w:r w:rsidR="00595680">
              <w:rPr>
                <w:noProof/>
                <w:webHidden/>
              </w:rPr>
              <w:fldChar w:fldCharType="begin"/>
            </w:r>
            <w:r w:rsidR="00595680">
              <w:rPr>
                <w:noProof/>
                <w:webHidden/>
              </w:rPr>
              <w:instrText xml:space="preserve"> PAGEREF _Toc105066740 \h </w:instrText>
            </w:r>
            <w:r w:rsidR="00595680">
              <w:rPr>
                <w:noProof/>
                <w:webHidden/>
              </w:rPr>
            </w:r>
            <w:r w:rsidR="00595680">
              <w:rPr>
                <w:noProof/>
                <w:webHidden/>
              </w:rPr>
              <w:fldChar w:fldCharType="separate"/>
            </w:r>
            <w:r w:rsidR="00595680">
              <w:rPr>
                <w:noProof/>
                <w:webHidden/>
              </w:rPr>
              <w:t>4</w:t>
            </w:r>
            <w:r w:rsidR="00595680">
              <w:rPr>
                <w:noProof/>
                <w:webHidden/>
              </w:rPr>
              <w:fldChar w:fldCharType="end"/>
            </w:r>
          </w:hyperlink>
        </w:p>
        <w:p w14:paraId="4438870E" w14:textId="4F3EA8B1" w:rsidR="00595680" w:rsidRDefault="00D66AA6">
          <w:pPr>
            <w:pStyle w:val="Inhopg2"/>
            <w:tabs>
              <w:tab w:val="left" w:pos="880"/>
              <w:tab w:val="right" w:leader="dot" w:pos="9062"/>
            </w:tabs>
            <w:rPr>
              <w:rFonts w:eastAsiaTheme="minorEastAsia"/>
              <w:noProof/>
              <w:lang w:eastAsia="nl-NL"/>
            </w:rPr>
          </w:pPr>
          <w:hyperlink w:anchor="_Toc105066741" w:history="1">
            <w:r w:rsidR="00595680" w:rsidRPr="00E77CC3">
              <w:rPr>
                <w:rStyle w:val="Hyperlink"/>
                <w:noProof/>
              </w:rPr>
              <w:t>2.2</w:t>
            </w:r>
            <w:r w:rsidR="00595680">
              <w:rPr>
                <w:rFonts w:eastAsiaTheme="minorEastAsia"/>
                <w:noProof/>
                <w:lang w:eastAsia="nl-NL"/>
              </w:rPr>
              <w:tab/>
            </w:r>
            <w:r w:rsidR="00595680" w:rsidRPr="00E77CC3">
              <w:rPr>
                <w:rStyle w:val="Hyperlink"/>
                <w:noProof/>
              </w:rPr>
              <w:t>Omgangsregels</w:t>
            </w:r>
            <w:r w:rsidR="00595680">
              <w:rPr>
                <w:noProof/>
                <w:webHidden/>
              </w:rPr>
              <w:tab/>
            </w:r>
            <w:r w:rsidR="00595680">
              <w:rPr>
                <w:noProof/>
                <w:webHidden/>
              </w:rPr>
              <w:fldChar w:fldCharType="begin"/>
            </w:r>
            <w:r w:rsidR="00595680">
              <w:rPr>
                <w:noProof/>
                <w:webHidden/>
              </w:rPr>
              <w:instrText xml:space="preserve"> PAGEREF _Toc105066741 \h </w:instrText>
            </w:r>
            <w:r w:rsidR="00595680">
              <w:rPr>
                <w:noProof/>
                <w:webHidden/>
              </w:rPr>
            </w:r>
            <w:r w:rsidR="00595680">
              <w:rPr>
                <w:noProof/>
                <w:webHidden/>
              </w:rPr>
              <w:fldChar w:fldCharType="separate"/>
            </w:r>
            <w:r w:rsidR="00595680">
              <w:rPr>
                <w:noProof/>
                <w:webHidden/>
              </w:rPr>
              <w:t>4</w:t>
            </w:r>
            <w:r w:rsidR="00595680">
              <w:rPr>
                <w:noProof/>
                <w:webHidden/>
              </w:rPr>
              <w:fldChar w:fldCharType="end"/>
            </w:r>
          </w:hyperlink>
        </w:p>
        <w:p w14:paraId="47A20724" w14:textId="389DE108" w:rsidR="00595680" w:rsidRDefault="00D66AA6">
          <w:pPr>
            <w:pStyle w:val="Inhopg2"/>
            <w:tabs>
              <w:tab w:val="left" w:pos="880"/>
              <w:tab w:val="right" w:leader="dot" w:pos="9062"/>
            </w:tabs>
            <w:rPr>
              <w:rFonts w:eastAsiaTheme="minorEastAsia"/>
              <w:noProof/>
              <w:lang w:eastAsia="nl-NL"/>
            </w:rPr>
          </w:pPr>
          <w:hyperlink w:anchor="_Toc105066742" w:history="1">
            <w:r w:rsidR="00595680" w:rsidRPr="00E77CC3">
              <w:rPr>
                <w:rStyle w:val="Hyperlink"/>
                <w:noProof/>
              </w:rPr>
              <w:t>2.3</w:t>
            </w:r>
            <w:r w:rsidR="00595680">
              <w:rPr>
                <w:rFonts w:eastAsiaTheme="minorEastAsia"/>
                <w:noProof/>
                <w:lang w:eastAsia="nl-NL"/>
              </w:rPr>
              <w:tab/>
            </w:r>
            <w:r w:rsidR="00595680" w:rsidRPr="00E77CC3">
              <w:rPr>
                <w:rStyle w:val="Hyperlink"/>
                <w:noProof/>
              </w:rPr>
              <w:t>Pesten op school (bijlage 2)</w:t>
            </w:r>
            <w:r w:rsidR="00595680">
              <w:rPr>
                <w:noProof/>
                <w:webHidden/>
              </w:rPr>
              <w:tab/>
            </w:r>
            <w:r w:rsidR="00595680">
              <w:rPr>
                <w:noProof/>
                <w:webHidden/>
              </w:rPr>
              <w:fldChar w:fldCharType="begin"/>
            </w:r>
            <w:r w:rsidR="00595680">
              <w:rPr>
                <w:noProof/>
                <w:webHidden/>
              </w:rPr>
              <w:instrText xml:space="preserve"> PAGEREF _Toc105066742 \h </w:instrText>
            </w:r>
            <w:r w:rsidR="00595680">
              <w:rPr>
                <w:noProof/>
                <w:webHidden/>
              </w:rPr>
            </w:r>
            <w:r w:rsidR="00595680">
              <w:rPr>
                <w:noProof/>
                <w:webHidden/>
              </w:rPr>
              <w:fldChar w:fldCharType="separate"/>
            </w:r>
            <w:r w:rsidR="00595680">
              <w:rPr>
                <w:noProof/>
                <w:webHidden/>
              </w:rPr>
              <w:t>4</w:t>
            </w:r>
            <w:r w:rsidR="00595680">
              <w:rPr>
                <w:noProof/>
                <w:webHidden/>
              </w:rPr>
              <w:fldChar w:fldCharType="end"/>
            </w:r>
          </w:hyperlink>
        </w:p>
        <w:p w14:paraId="2DF8CEDD" w14:textId="734121EC" w:rsidR="00595680" w:rsidRDefault="00D66AA6">
          <w:pPr>
            <w:pStyle w:val="Inhopg2"/>
            <w:tabs>
              <w:tab w:val="left" w:pos="880"/>
              <w:tab w:val="right" w:leader="dot" w:pos="9062"/>
            </w:tabs>
            <w:rPr>
              <w:rFonts w:eastAsiaTheme="minorEastAsia"/>
              <w:noProof/>
              <w:lang w:eastAsia="nl-NL"/>
            </w:rPr>
          </w:pPr>
          <w:hyperlink w:anchor="_Toc105066743" w:history="1">
            <w:r w:rsidR="00595680" w:rsidRPr="00E77CC3">
              <w:rPr>
                <w:rStyle w:val="Hyperlink"/>
                <w:noProof/>
              </w:rPr>
              <w:t>2.4</w:t>
            </w:r>
            <w:r w:rsidR="00595680">
              <w:rPr>
                <w:rFonts w:eastAsiaTheme="minorEastAsia"/>
                <w:noProof/>
                <w:lang w:eastAsia="nl-NL"/>
              </w:rPr>
              <w:tab/>
            </w:r>
            <w:r w:rsidR="00595680" w:rsidRPr="00E77CC3">
              <w:rPr>
                <w:rStyle w:val="Hyperlink"/>
                <w:noProof/>
              </w:rPr>
              <w:t>Cyberpesten</w:t>
            </w:r>
            <w:r w:rsidR="00595680">
              <w:rPr>
                <w:noProof/>
                <w:webHidden/>
              </w:rPr>
              <w:tab/>
            </w:r>
            <w:r w:rsidR="00595680">
              <w:rPr>
                <w:noProof/>
                <w:webHidden/>
              </w:rPr>
              <w:fldChar w:fldCharType="begin"/>
            </w:r>
            <w:r w:rsidR="00595680">
              <w:rPr>
                <w:noProof/>
                <w:webHidden/>
              </w:rPr>
              <w:instrText xml:space="preserve"> PAGEREF _Toc105066743 \h </w:instrText>
            </w:r>
            <w:r w:rsidR="00595680">
              <w:rPr>
                <w:noProof/>
                <w:webHidden/>
              </w:rPr>
            </w:r>
            <w:r w:rsidR="00595680">
              <w:rPr>
                <w:noProof/>
                <w:webHidden/>
              </w:rPr>
              <w:fldChar w:fldCharType="separate"/>
            </w:r>
            <w:r w:rsidR="00595680">
              <w:rPr>
                <w:noProof/>
                <w:webHidden/>
              </w:rPr>
              <w:t>4</w:t>
            </w:r>
            <w:r w:rsidR="00595680">
              <w:rPr>
                <w:noProof/>
                <w:webHidden/>
              </w:rPr>
              <w:fldChar w:fldCharType="end"/>
            </w:r>
          </w:hyperlink>
        </w:p>
        <w:p w14:paraId="3D24C582" w14:textId="42DA7D4A" w:rsidR="00595680" w:rsidRDefault="00D66AA6">
          <w:pPr>
            <w:pStyle w:val="Inhopg2"/>
            <w:tabs>
              <w:tab w:val="left" w:pos="880"/>
              <w:tab w:val="right" w:leader="dot" w:pos="9062"/>
            </w:tabs>
            <w:rPr>
              <w:rFonts w:eastAsiaTheme="minorEastAsia"/>
              <w:noProof/>
              <w:lang w:eastAsia="nl-NL"/>
            </w:rPr>
          </w:pPr>
          <w:hyperlink w:anchor="_Toc105066744" w:history="1">
            <w:r w:rsidR="00595680" w:rsidRPr="00E77CC3">
              <w:rPr>
                <w:rStyle w:val="Hyperlink"/>
                <w:noProof/>
              </w:rPr>
              <w:t>2.5</w:t>
            </w:r>
            <w:r w:rsidR="00595680">
              <w:rPr>
                <w:rFonts w:eastAsiaTheme="minorEastAsia"/>
                <w:noProof/>
                <w:lang w:eastAsia="nl-NL"/>
              </w:rPr>
              <w:tab/>
            </w:r>
            <w:r w:rsidR="00595680" w:rsidRPr="00E77CC3">
              <w:rPr>
                <w:rStyle w:val="Hyperlink"/>
                <w:noProof/>
              </w:rPr>
              <w:t>Beleid sociale media/internet (bijlage 3)</w:t>
            </w:r>
            <w:r w:rsidR="00595680">
              <w:rPr>
                <w:noProof/>
                <w:webHidden/>
              </w:rPr>
              <w:tab/>
            </w:r>
            <w:r w:rsidR="00595680">
              <w:rPr>
                <w:noProof/>
                <w:webHidden/>
              </w:rPr>
              <w:fldChar w:fldCharType="begin"/>
            </w:r>
            <w:r w:rsidR="00595680">
              <w:rPr>
                <w:noProof/>
                <w:webHidden/>
              </w:rPr>
              <w:instrText xml:space="preserve"> PAGEREF _Toc105066744 \h </w:instrText>
            </w:r>
            <w:r w:rsidR="00595680">
              <w:rPr>
                <w:noProof/>
                <w:webHidden/>
              </w:rPr>
            </w:r>
            <w:r w:rsidR="00595680">
              <w:rPr>
                <w:noProof/>
                <w:webHidden/>
              </w:rPr>
              <w:fldChar w:fldCharType="separate"/>
            </w:r>
            <w:r w:rsidR="00595680">
              <w:rPr>
                <w:noProof/>
                <w:webHidden/>
              </w:rPr>
              <w:t>5</w:t>
            </w:r>
            <w:r w:rsidR="00595680">
              <w:rPr>
                <w:noProof/>
                <w:webHidden/>
              </w:rPr>
              <w:fldChar w:fldCharType="end"/>
            </w:r>
          </w:hyperlink>
        </w:p>
        <w:p w14:paraId="46B9E22B" w14:textId="63271194" w:rsidR="00595680" w:rsidRDefault="00D66AA6">
          <w:pPr>
            <w:pStyle w:val="Inhopg2"/>
            <w:tabs>
              <w:tab w:val="left" w:pos="880"/>
              <w:tab w:val="right" w:leader="dot" w:pos="9062"/>
            </w:tabs>
            <w:rPr>
              <w:rFonts w:eastAsiaTheme="minorEastAsia"/>
              <w:noProof/>
              <w:lang w:eastAsia="nl-NL"/>
            </w:rPr>
          </w:pPr>
          <w:hyperlink w:anchor="_Toc105066745" w:history="1">
            <w:r w:rsidR="00595680" w:rsidRPr="00E77CC3">
              <w:rPr>
                <w:rStyle w:val="Hyperlink"/>
                <w:noProof/>
              </w:rPr>
              <w:t>2.6</w:t>
            </w:r>
            <w:r w:rsidR="00595680">
              <w:rPr>
                <w:rFonts w:eastAsiaTheme="minorEastAsia"/>
                <w:noProof/>
                <w:lang w:eastAsia="nl-NL"/>
              </w:rPr>
              <w:tab/>
            </w:r>
            <w:r w:rsidR="00595680" w:rsidRPr="00E77CC3">
              <w:rPr>
                <w:rStyle w:val="Hyperlink"/>
                <w:noProof/>
              </w:rPr>
              <w:t>Gedragscode (bijlage 4)</w:t>
            </w:r>
            <w:r w:rsidR="00595680">
              <w:rPr>
                <w:noProof/>
                <w:webHidden/>
              </w:rPr>
              <w:tab/>
            </w:r>
            <w:r w:rsidR="00595680">
              <w:rPr>
                <w:noProof/>
                <w:webHidden/>
              </w:rPr>
              <w:fldChar w:fldCharType="begin"/>
            </w:r>
            <w:r w:rsidR="00595680">
              <w:rPr>
                <w:noProof/>
                <w:webHidden/>
              </w:rPr>
              <w:instrText xml:space="preserve"> PAGEREF _Toc105066745 \h </w:instrText>
            </w:r>
            <w:r w:rsidR="00595680">
              <w:rPr>
                <w:noProof/>
                <w:webHidden/>
              </w:rPr>
            </w:r>
            <w:r w:rsidR="00595680">
              <w:rPr>
                <w:noProof/>
                <w:webHidden/>
              </w:rPr>
              <w:fldChar w:fldCharType="separate"/>
            </w:r>
            <w:r w:rsidR="00595680">
              <w:rPr>
                <w:noProof/>
                <w:webHidden/>
              </w:rPr>
              <w:t>5</w:t>
            </w:r>
            <w:r w:rsidR="00595680">
              <w:rPr>
                <w:noProof/>
                <w:webHidden/>
              </w:rPr>
              <w:fldChar w:fldCharType="end"/>
            </w:r>
          </w:hyperlink>
        </w:p>
        <w:p w14:paraId="64267292" w14:textId="191EB89A" w:rsidR="00595680" w:rsidRDefault="00D66AA6">
          <w:pPr>
            <w:pStyle w:val="Inhopg2"/>
            <w:tabs>
              <w:tab w:val="left" w:pos="880"/>
              <w:tab w:val="right" w:leader="dot" w:pos="9062"/>
            </w:tabs>
            <w:rPr>
              <w:rFonts w:eastAsiaTheme="minorEastAsia"/>
              <w:noProof/>
              <w:lang w:eastAsia="nl-NL"/>
            </w:rPr>
          </w:pPr>
          <w:hyperlink w:anchor="_Toc105066746" w:history="1">
            <w:r w:rsidR="00595680" w:rsidRPr="00E77CC3">
              <w:rPr>
                <w:rStyle w:val="Hyperlink"/>
                <w:noProof/>
              </w:rPr>
              <w:t>2.7</w:t>
            </w:r>
            <w:r w:rsidR="00595680">
              <w:rPr>
                <w:rFonts w:eastAsiaTheme="minorEastAsia"/>
                <w:noProof/>
                <w:lang w:eastAsia="nl-NL"/>
              </w:rPr>
              <w:tab/>
            </w:r>
            <w:r w:rsidR="00595680" w:rsidRPr="00E77CC3">
              <w:rPr>
                <w:rStyle w:val="Hyperlink"/>
                <w:noProof/>
              </w:rPr>
              <w:t>Weerbaarheid - Methode B</w:t>
            </w:r>
            <w:r w:rsidR="00595680">
              <w:rPr>
                <w:noProof/>
                <w:webHidden/>
              </w:rPr>
              <w:tab/>
            </w:r>
            <w:r w:rsidR="00595680">
              <w:rPr>
                <w:noProof/>
                <w:webHidden/>
              </w:rPr>
              <w:fldChar w:fldCharType="begin"/>
            </w:r>
            <w:r w:rsidR="00595680">
              <w:rPr>
                <w:noProof/>
                <w:webHidden/>
              </w:rPr>
              <w:instrText xml:space="preserve"> PAGEREF _Toc105066746 \h </w:instrText>
            </w:r>
            <w:r w:rsidR="00595680">
              <w:rPr>
                <w:noProof/>
                <w:webHidden/>
              </w:rPr>
            </w:r>
            <w:r w:rsidR="00595680">
              <w:rPr>
                <w:noProof/>
                <w:webHidden/>
              </w:rPr>
              <w:fldChar w:fldCharType="separate"/>
            </w:r>
            <w:r w:rsidR="00595680">
              <w:rPr>
                <w:noProof/>
                <w:webHidden/>
              </w:rPr>
              <w:t>5</w:t>
            </w:r>
            <w:r w:rsidR="00595680">
              <w:rPr>
                <w:noProof/>
                <w:webHidden/>
              </w:rPr>
              <w:fldChar w:fldCharType="end"/>
            </w:r>
          </w:hyperlink>
        </w:p>
        <w:p w14:paraId="32063AE8" w14:textId="6C5D2737" w:rsidR="00595680" w:rsidRDefault="00D66AA6">
          <w:pPr>
            <w:pStyle w:val="Inhopg2"/>
            <w:tabs>
              <w:tab w:val="left" w:pos="880"/>
              <w:tab w:val="right" w:leader="dot" w:pos="9062"/>
            </w:tabs>
            <w:rPr>
              <w:rFonts w:eastAsiaTheme="minorEastAsia"/>
              <w:noProof/>
              <w:lang w:eastAsia="nl-NL"/>
            </w:rPr>
          </w:pPr>
          <w:hyperlink w:anchor="_Toc105066747" w:history="1">
            <w:r w:rsidR="00595680" w:rsidRPr="00E77CC3">
              <w:rPr>
                <w:rStyle w:val="Hyperlink"/>
                <w:noProof/>
              </w:rPr>
              <w:t>2.8</w:t>
            </w:r>
            <w:r w:rsidR="00595680">
              <w:rPr>
                <w:rFonts w:eastAsiaTheme="minorEastAsia"/>
                <w:noProof/>
                <w:lang w:eastAsia="nl-NL"/>
              </w:rPr>
              <w:tab/>
            </w:r>
            <w:r w:rsidR="00595680" w:rsidRPr="00E77CC3">
              <w:rPr>
                <w:rStyle w:val="Hyperlink"/>
                <w:noProof/>
              </w:rPr>
              <w:t>Gouden en Zilveren Weken</w:t>
            </w:r>
            <w:r w:rsidR="00595680">
              <w:rPr>
                <w:noProof/>
                <w:webHidden/>
              </w:rPr>
              <w:tab/>
            </w:r>
            <w:r w:rsidR="00595680">
              <w:rPr>
                <w:noProof/>
                <w:webHidden/>
              </w:rPr>
              <w:fldChar w:fldCharType="begin"/>
            </w:r>
            <w:r w:rsidR="00595680">
              <w:rPr>
                <w:noProof/>
                <w:webHidden/>
              </w:rPr>
              <w:instrText xml:space="preserve"> PAGEREF _Toc105066747 \h </w:instrText>
            </w:r>
            <w:r w:rsidR="00595680">
              <w:rPr>
                <w:noProof/>
                <w:webHidden/>
              </w:rPr>
            </w:r>
            <w:r w:rsidR="00595680">
              <w:rPr>
                <w:noProof/>
                <w:webHidden/>
              </w:rPr>
              <w:fldChar w:fldCharType="separate"/>
            </w:r>
            <w:r w:rsidR="00595680">
              <w:rPr>
                <w:noProof/>
                <w:webHidden/>
              </w:rPr>
              <w:t>6</w:t>
            </w:r>
            <w:r w:rsidR="00595680">
              <w:rPr>
                <w:noProof/>
                <w:webHidden/>
              </w:rPr>
              <w:fldChar w:fldCharType="end"/>
            </w:r>
          </w:hyperlink>
        </w:p>
        <w:p w14:paraId="340EB764" w14:textId="1FB48EAC" w:rsidR="00595680" w:rsidRDefault="00D66AA6">
          <w:pPr>
            <w:pStyle w:val="Inhopg2"/>
            <w:tabs>
              <w:tab w:val="left" w:pos="880"/>
              <w:tab w:val="right" w:leader="dot" w:pos="9062"/>
            </w:tabs>
            <w:rPr>
              <w:rFonts w:eastAsiaTheme="minorEastAsia"/>
              <w:noProof/>
              <w:lang w:eastAsia="nl-NL"/>
            </w:rPr>
          </w:pPr>
          <w:hyperlink w:anchor="_Toc105066748" w:history="1">
            <w:r w:rsidR="00595680" w:rsidRPr="00E77CC3">
              <w:rPr>
                <w:rStyle w:val="Hyperlink"/>
                <w:iCs/>
                <w:noProof/>
              </w:rPr>
              <w:t>2.9</w:t>
            </w:r>
            <w:r w:rsidR="00595680">
              <w:rPr>
                <w:rFonts w:eastAsiaTheme="minorEastAsia"/>
                <w:noProof/>
                <w:lang w:eastAsia="nl-NL"/>
              </w:rPr>
              <w:tab/>
            </w:r>
            <w:r w:rsidR="00595680" w:rsidRPr="00E77CC3">
              <w:rPr>
                <w:rStyle w:val="Hyperlink"/>
                <w:noProof/>
              </w:rPr>
              <w:t>Startgesprekken</w:t>
            </w:r>
            <w:r w:rsidR="00595680">
              <w:rPr>
                <w:noProof/>
                <w:webHidden/>
              </w:rPr>
              <w:tab/>
            </w:r>
            <w:r w:rsidR="00595680">
              <w:rPr>
                <w:noProof/>
                <w:webHidden/>
              </w:rPr>
              <w:fldChar w:fldCharType="begin"/>
            </w:r>
            <w:r w:rsidR="00595680">
              <w:rPr>
                <w:noProof/>
                <w:webHidden/>
              </w:rPr>
              <w:instrText xml:space="preserve"> PAGEREF _Toc105066748 \h </w:instrText>
            </w:r>
            <w:r w:rsidR="00595680">
              <w:rPr>
                <w:noProof/>
                <w:webHidden/>
              </w:rPr>
            </w:r>
            <w:r w:rsidR="00595680">
              <w:rPr>
                <w:noProof/>
                <w:webHidden/>
              </w:rPr>
              <w:fldChar w:fldCharType="separate"/>
            </w:r>
            <w:r w:rsidR="00595680">
              <w:rPr>
                <w:noProof/>
                <w:webHidden/>
              </w:rPr>
              <w:t>6</w:t>
            </w:r>
            <w:r w:rsidR="00595680">
              <w:rPr>
                <w:noProof/>
                <w:webHidden/>
              </w:rPr>
              <w:fldChar w:fldCharType="end"/>
            </w:r>
          </w:hyperlink>
        </w:p>
        <w:p w14:paraId="339E3A64" w14:textId="071DC85F" w:rsidR="00595680" w:rsidRDefault="00D66AA6">
          <w:pPr>
            <w:pStyle w:val="Inhopg2"/>
            <w:tabs>
              <w:tab w:val="left" w:pos="880"/>
              <w:tab w:val="right" w:leader="dot" w:pos="9062"/>
            </w:tabs>
            <w:rPr>
              <w:rFonts w:eastAsiaTheme="minorEastAsia"/>
              <w:noProof/>
              <w:lang w:eastAsia="nl-NL"/>
            </w:rPr>
          </w:pPr>
          <w:hyperlink w:anchor="_Toc105066749" w:history="1">
            <w:r w:rsidR="00595680" w:rsidRPr="00E77CC3">
              <w:rPr>
                <w:rStyle w:val="Hyperlink"/>
                <w:noProof/>
              </w:rPr>
              <w:t>2.10</w:t>
            </w:r>
            <w:r w:rsidR="00595680">
              <w:rPr>
                <w:rFonts w:eastAsiaTheme="minorEastAsia"/>
                <w:noProof/>
                <w:lang w:eastAsia="nl-NL"/>
              </w:rPr>
              <w:tab/>
            </w:r>
            <w:r w:rsidR="00595680" w:rsidRPr="00E77CC3">
              <w:rPr>
                <w:rStyle w:val="Hyperlink"/>
                <w:noProof/>
              </w:rPr>
              <w:t>Helden van groep 8</w:t>
            </w:r>
            <w:r w:rsidR="00595680">
              <w:rPr>
                <w:noProof/>
                <w:webHidden/>
              </w:rPr>
              <w:tab/>
            </w:r>
            <w:r w:rsidR="00595680">
              <w:rPr>
                <w:noProof/>
                <w:webHidden/>
              </w:rPr>
              <w:fldChar w:fldCharType="begin"/>
            </w:r>
            <w:r w:rsidR="00595680">
              <w:rPr>
                <w:noProof/>
                <w:webHidden/>
              </w:rPr>
              <w:instrText xml:space="preserve"> PAGEREF _Toc105066749 \h </w:instrText>
            </w:r>
            <w:r w:rsidR="00595680">
              <w:rPr>
                <w:noProof/>
                <w:webHidden/>
              </w:rPr>
            </w:r>
            <w:r w:rsidR="00595680">
              <w:rPr>
                <w:noProof/>
                <w:webHidden/>
              </w:rPr>
              <w:fldChar w:fldCharType="separate"/>
            </w:r>
            <w:r w:rsidR="00595680">
              <w:rPr>
                <w:noProof/>
                <w:webHidden/>
              </w:rPr>
              <w:t>6</w:t>
            </w:r>
            <w:r w:rsidR="00595680">
              <w:rPr>
                <w:noProof/>
                <w:webHidden/>
              </w:rPr>
              <w:fldChar w:fldCharType="end"/>
            </w:r>
          </w:hyperlink>
        </w:p>
        <w:p w14:paraId="5832D79B" w14:textId="6015E539" w:rsidR="00595680" w:rsidRDefault="00D66AA6">
          <w:pPr>
            <w:pStyle w:val="Inhopg1"/>
            <w:tabs>
              <w:tab w:val="left" w:pos="440"/>
              <w:tab w:val="right" w:leader="dot" w:pos="9062"/>
            </w:tabs>
            <w:rPr>
              <w:rFonts w:eastAsiaTheme="minorEastAsia"/>
              <w:noProof/>
              <w:lang w:eastAsia="nl-NL"/>
            </w:rPr>
          </w:pPr>
          <w:hyperlink w:anchor="_Toc105066750" w:history="1">
            <w:r w:rsidR="00595680" w:rsidRPr="00E77CC3">
              <w:rPr>
                <w:rStyle w:val="Hyperlink"/>
                <w:noProof/>
              </w:rPr>
              <w:t>3</w:t>
            </w:r>
            <w:r w:rsidR="00595680">
              <w:rPr>
                <w:rFonts w:eastAsiaTheme="minorEastAsia"/>
                <w:noProof/>
                <w:lang w:eastAsia="nl-NL"/>
              </w:rPr>
              <w:tab/>
            </w:r>
            <w:r w:rsidR="00595680" w:rsidRPr="00E77CC3">
              <w:rPr>
                <w:rStyle w:val="Hyperlink"/>
                <w:noProof/>
              </w:rPr>
              <w:t>Signaleren en monitoren</w:t>
            </w:r>
            <w:r w:rsidR="00595680">
              <w:rPr>
                <w:noProof/>
                <w:webHidden/>
              </w:rPr>
              <w:tab/>
            </w:r>
            <w:r w:rsidR="00595680">
              <w:rPr>
                <w:noProof/>
                <w:webHidden/>
              </w:rPr>
              <w:fldChar w:fldCharType="begin"/>
            </w:r>
            <w:r w:rsidR="00595680">
              <w:rPr>
                <w:noProof/>
                <w:webHidden/>
              </w:rPr>
              <w:instrText xml:space="preserve"> PAGEREF _Toc105066750 \h </w:instrText>
            </w:r>
            <w:r w:rsidR="00595680">
              <w:rPr>
                <w:noProof/>
                <w:webHidden/>
              </w:rPr>
            </w:r>
            <w:r w:rsidR="00595680">
              <w:rPr>
                <w:noProof/>
                <w:webHidden/>
              </w:rPr>
              <w:fldChar w:fldCharType="separate"/>
            </w:r>
            <w:r w:rsidR="00595680">
              <w:rPr>
                <w:noProof/>
                <w:webHidden/>
              </w:rPr>
              <w:t>7</w:t>
            </w:r>
            <w:r w:rsidR="00595680">
              <w:rPr>
                <w:noProof/>
                <w:webHidden/>
              </w:rPr>
              <w:fldChar w:fldCharType="end"/>
            </w:r>
          </w:hyperlink>
        </w:p>
        <w:p w14:paraId="318647E0" w14:textId="0484BAFC" w:rsidR="00595680" w:rsidRDefault="00D66AA6">
          <w:pPr>
            <w:pStyle w:val="Inhopg2"/>
            <w:tabs>
              <w:tab w:val="left" w:pos="880"/>
              <w:tab w:val="right" w:leader="dot" w:pos="9062"/>
            </w:tabs>
            <w:rPr>
              <w:rFonts w:eastAsiaTheme="minorEastAsia"/>
              <w:noProof/>
              <w:lang w:eastAsia="nl-NL"/>
            </w:rPr>
          </w:pPr>
          <w:hyperlink w:anchor="_Toc105066751" w:history="1">
            <w:r w:rsidR="00595680" w:rsidRPr="00E77CC3">
              <w:rPr>
                <w:rStyle w:val="Hyperlink"/>
                <w:noProof/>
              </w:rPr>
              <w:t>3.1</w:t>
            </w:r>
            <w:r w:rsidR="00595680">
              <w:rPr>
                <w:rFonts w:eastAsiaTheme="minorEastAsia"/>
                <w:noProof/>
                <w:lang w:eastAsia="nl-NL"/>
              </w:rPr>
              <w:tab/>
            </w:r>
            <w:r w:rsidR="00595680" w:rsidRPr="00E77CC3">
              <w:rPr>
                <w:rStyle w:val="Hyperlink"/>
                <w:noProof/>
              </w:rPr>
              <w:t>Oudergesprekken</w:t>
            </w:r>
            <w:r w:rsidR="00595680">
              <w:rPr>
                <w:noProof/>
                <w:webHidden/>
              </w:rPr>
              <w:tab/>
            </w:r>
            <w:r w:rsidR="00595680">
              <w:rPr>
                <w:noProof/>
                <w:webHidden/>
              </w:rPr>
              <w:fldChar w:fldCharType="begin"/>
            </w:r>
            <w:r w:rsidR="00595680">
              <w:rPr>
                <w:noProof/>
                <w:webHidden/>
              </w:rPr>
              <w:instrText xml:space="preserve"> PAGEREF _Toc105066751 \h </w:instrText>
            </w:r>
            <w:r w:rsidR="00595680">
              <w:rPr>
                <w:noProof/>
                <w:webHidden/>
              </w:rPr>
            </w:r>
            <w:r w:rsidR="00595680">
              <w:rPr>
                <w:noProof/>
                <w:webHidden/>
              </w:rPr>
              <w:fldChar w:fldCharType="separate"/>
            </w:r>
            <w:r w:rsidR="00595680">
              <w:rPr>
                <w:noProof/>
                <w:webHidden/>
              </w:rPr>
              <w:t>7</w:t>
            </w:r>
            <w:r w:rsidR="00595680">
              <w:rPr>
                <w:noProof/>
                <w:webHidden/>
              </w:rPr>
              <w:fldChar w:fldCharType="end"/>
            </w:r>
          </w:hyperlink>
        </w:p>
        <w:p w14:paraId="07802BCE" w14:textId="66452BBA" w:rsidR="00595680" w:rsidRDefault="00D66AA6">
          <w:pPr>
            <w:pStyle w:val="Inhopg2"/>
            <w:tabs>
              <w:tab w:val="left" w:pos="880"/>
              <w:tab w:val="right" w:leader="dot" w:pos="9062"/>
            </w:tabs>
            <w:rPr>
              <w:rFonts w:eastAsiaTheme="minorEastAsia"/>
              <w:noProof/>
              <w:lang w:eastAsia="nl-NL"/>
            </w:rPr>
          </w:pPr>
          <w:hyperlink w:anchor="_Toc105066752" w:history="1">
            <w:r w:rsidR="00595680" w:rsidRPr="00E77CC3">
              <w:rPr>
                <w:rStyle w:val="Hyperlink"/>
                <w:noProof/>
              </w:rPr>
              <w:t>3.2</w:t>
            </w:r>
            <w:r w:rsidR="00595680">
              <w:rPr>
                <w:rFonts w:eastAsiaTheme="minorEastAsia"/>
                <w:noProof/>
                <w:lang w:eastAsia="nl-NL"/>
              </w:rPr>
              <w:tab/>
            </w:r>
            <w:r w:rsidR="00595680" w:rsidRPr="00E77CC3">
              <w:rPr>
                <w:rStyle w:val="Hyperlink"/>
                <w:noProof/>
              </w:rPr>
              <w:t>Kinderraad</w:t>
            </w:r>
            <w:r w:rsidR="00595680">
              <w:rPr>
                <w:noProof/>
                <w:webHidden/>
              </w:rPr>
              <w:tab/>
            </w:r>
            <w:r w:rsidR="00595680">
              <w:rPr>
                <w:noProof/>
                <w:webHidden/>
              </w:rPr>
              <w:fldChar w:fldCharType="begin"/>
            </w:r>
            <w:r w:rsidR="00595680">
              <w:rPr>
                <w:noProof/>
                <w:webHidden/>
              </w:rPr>
              <w:instrText xml:space="preserve"> PAGEREF _Toc105066752 \h </w:instrText>
            </w:r>
            <w:r w:rsidR="00595680">
              <w:rPr>
                <w:noProof/>
                <w:webHidden/>
              </w:rPr>
            </w:r>
            <w:r w:rsidR="00595680">
              <w:rPr>
                <w:noProof/>
                <w:webHidden/>
              </w:rPr>
              <w:fldChar w:fldCharType="separate"/>
            </w:r>
            <w:r w:rsidR="00595680">
              <w:rPr>
                <w:noProof/>
                <w:webHidden/>
              </w:rPr>
              <w:t>7</w:t>
            </w:r>
            <w:r w:rsidR="00595680">
              <w:rPr>
                <w:noProof/>
                <w:webHidden/>
              </w:rPr>
              <w:fldChar w:fldCharType="end"/>
            </w:r>
          </w:hyperlink>
        </w:p>
        <w:p w14:paraId="5B1D1FA1" w14:textId="4D74636A" w:rsidR="00595680" w:rsidRDefault="00D66AA6">
          <w:pPr>
            <w:pStyle w:val="Inhopg2"/>
            <w:tabs>
              <w:tab w:val="left" w:pos="880"/>
              <w:tab w:val="right" w:leader="dot" w:pos="9062"/>
            </w:tabs>
            <w:rPr>
              <w:rFonts w:eastAsiaTheme="minorEastAsia"/>
              <w:noProof/>
              <w:lang w:eastAsia="nl-NL"/>
            </w:rPr>
          </w:pPr>
          <w:hyperlink w:anchor="_Toc105066753" w:history="1">
            <w:r w:rsidR="00595680" w:rsidRPr="00E77CC3">
              <w:rPr>
                <w:rStyle w:val="Hyperlink"/>
                <w:noProof/>
              </w:rPr>
              <w:t>3.3</w:t>
            </w:r>
            <w:r w:rsidR="00595680">
              <w:rPr>
                <w:rFonts w:eastAsiaTheme="minorEastAsia"/>
                <w:noProof/>
                <w:lang w:eastAsia="nl-NL"/>
              </w:rPr>
              <w:tab/>
            </w:r>
            <w:r w:rsidR="00595680" w:rsidRPr="00E77CC3">
              <w:rPr>
                <w:rStyle w:val="Hyperlink"/>
                <w:noProof/>
              </w:rPr>
              <w:t>Tevredenheidspeilingen</w:t>
            </w:r>
            <w:r w:rsidR="00595680">
              <w:rPr>
                <w:noProof/>
                <w:webHidden/>
              </w:rPr>
              <w:tab/>
            </w:r>
            <w:r w:rsidR="00595680">
              <w:rPr>
                <w:noProof/>
                <w:webHidden/>
              </w:rPr>
              <w:fldChar w:fldCharType="begin"/>
            </w:r>
            <w:r w:rsidR="00595680">
              <w:rPr>
                <w:noProof/>
                <w:webHidden/>
              </w:rPr>
              <w:instrText xml:space="preserve"> PAGEREF _Toc105066753 \h </w:instrText>
            </w:r>
            <w:r w:rsidR="00595680">
              <w:rPr>
                <w:noProof/>
                <w:webHidden/>
              </w:rPr>
            </w:r>
            <w:r w:rsidR="00595680">
              <w:rPr>
                <w:noProof/>
                <w:webHidden/>
              </w:rPr>
              <w:fldChar w:fldCharType="separate"/>
            </w:r>
            <w:r w:rsidR="00595680">
              <w:rPr>
                <w:noProof/>
                <w:webHidden/>
              </w:rPr>
              <w:t>7</w:t>
            </w:r>
            <w:r w:rsidR="00595680">
              <w:rPr>
                <w:noProof/>
                <w:webHidden/>
              </w:rPr>
              <w:fldChar w:fldCharType="end"/>
            </w:r>
          </w:hyperlink>
        </w:p>
        <w:p w14:paraId="07533A42" w14:textId="1D6DAFF7" w:rsidR="00595680" w:rsidRDefault="00D66AA6">
          <w:pPr>
            <w:pStyle w:val="Inhopg3"/>
            <w:tabs>
              <w:tab w:val="left" w:pos="1320"/>
              <w:tab w:val="right" w:leader="dot" w:pos="9062"/>
            </w:tabs>
            <w:rPr>
              <w:rFonts w:eastAsiaTheme="minorEastAsia"/>
              <w:noProof/>
              <w:lang w:eastAsia="nl-NL"/>
            </w:rPr>
          </w:pPr>
          <w:hyperlink w:anchor="_Toc105066754" w:history="1">
            <w:r w:rsidR="00595680" w:rsidRPr="00E77CC3">
              <w:rPr>
                <w:rStyle w:val="Hyperlink"/>
                <w:noProof/>
              </w:rPr>
              <w:t>3.3.1</w:t>
            </w:r>
            <w:r w:rsidR="00595680">
              <w:rPr>
                <w:rFonts w:eastAsiaTheme="minorEastAsia"/>
                <w:noProof/>
                <w:lang w:eastAsia="nl-NL"/>
              </w:rPr>
              <w:tab/>
            </w:r>
            <w:r w:rsidR="00595680" w:rsidRPr="00E77CC3">
              <w:rPr>
                <w:rStyle w:val="Hyperlink"/>
                <w:noProof/>
              </w:rPr>
              <w:t>Leerlingtevredenheidspeiling</w:t>
            </w:r>
            <w:r w:rsidR="00595680">
              <w:rPr>
                <w:noProof/>
                <w:webHidden/>
              </w:rPr>
              <w:tab/>
            </w:r>
            <w:r w:rsidR="00595680">
              <w:rPr>
                <w:noProof/>
                <w:webHidden/>
              </w:rPr>
              <w:fldChar w:fldCharType="begin"/>
            </w:r>
            <w:r w:rsidR="00595680">
              <w:rPr>
                <w:noProof/>
                <w:webHidden/>
              </w:rPr>
              <w:instrText xml:space="preserve"> PAGEREF _Toc105066754 \h </w:instrText>
            </w:r>
            <w:r w:rsidR="00595680">
              <w:rPr>
                <w:noProof/>
                <w:webHidden/>
              </w:rPr>
            </w:r>
            <w:r w:rsidR="00595680">
              <w:rPr>
                <w:noProof/>
                <w:webHidden/>
              </w:rPr>
              <w:fldChar w:fldCharType="separate"/>
            </w:r>
            <w:r w:rsidR="00595680">
              <w:rPr>
                <w:noProof/>
                <w:webHidden/>
              </w:rPr>
              <w:t>7</w:t>
            </w:r>
            <w:r w:rsidR="00595680">
              <w:rPr>
                <w:noProof/>
                <w:webHidden/>
              </w:rPr>
              <w:fldChar w:fldCharType="end"/>
            </w:r>
          </w:hyperlink>
        </w:p>
        <w:p w14:paraId="1EEEB67E" w14:textId="672B49BC" w:rsidR="00595680" w:rsidRDefault="00D66AA6">
          <w:pPr>
            <w:pStyle w:val="Inhopg3"/>
            <w:tabs>
              <w:tab w:val="left" w:pos="1320"/>
              <w:tab w:val="right" w:leader="dot" w:pos="9062"/>
            </w:tabs>
            <w:rPr>
              <w:rFonts w:eastAsiaTheme="minorEastAsia"/>
              <w:noProof/>
              <w:lang w:eastAsia="nl-NL"/>
            </w:rPr>
          </w:pPr>
          <w:hyperlink w:anchor="_Toc105066755" w:history="1">
            <w:r w:rsidR="00595680" w:rsidRPr="00E77CC3">
              <w:rPr>
                <w:rStyle w:val="Hyperlink"/>
                <w:noProof/>
              </w:rPr>
              <w:t>3.3.2</w:t>
            </w:r>
            <w:r w:rsidR="00595680">
              <w:rPr>
                <w:rFonts w:eastAsiaTheme="minorEastAsia"/>
                <w:noProof/>
                <w:lang w:eastAsia="nl-NL"/>
              </w:rPr>
              <w:tab/>
            </w:r>
            <w:r w:rsidR="00595680" w:rsidRPr="00E77CC3">
              <w:rPr>
                <w:rStyle w:val="Hyperlink"/>
                <w:noProof/>
              </w:rPr>
              <w:t>Monitor sociale veiligheid</w:t>
            </w:r>
            <w:r w:rsidR="00595680">
              <w:rPr>
                <w:noProof/>
                <w:webHidden/>
              </w:rPr>
              <w:tab/>
            </w:r>
            <w:r w:rsidR="00595680">
              <w:rPr>
                <w:noProof/>
                <w:webHidden/>
              </w:rPr>
              <w:fldChar w:fldCharType="begin"/>
            </w:r>
            <w:r w:rsidR="00595680">
              <w:rPr>
                <w:noProof/>
                <w:webHidden/>
              </w:rPr>
              <w:instrText xml:space="preserve"> PAGEREF _Toc105066755 \h </w:instrText>
            </w:r>
            <w:r w:rsidR="00595680">
              <w:rPr>
                <w:noProof/>
                <w:webHidden/>
              </w:rPr>
            </w:r>
            <w:r w:rsidR="00595680">
              <w:rPr>
                <w:noProof/>
                <w:webHidden/>
              </w:rPr>
              <w:fldChar w:fldCharType="separate"/>
            </w:r>
            <w:r w:rsidR="00595680">
              <w:rPr>
                <w:noProof/>
                <w:webHidden/>
              </w:rPr>
              <w:t>7</w:t>
            </w:r>
            <w:r w:rsidR="00595680">
              <w:rPr>
                <w:noProof/>
                <w:webHidden/>
              </w:rPr>
              <w:fldChar w:fldCharType="end"/>
            </w:r>
          </w:hyperlink>
        </w:p>
        <w:p w14:paraId="46DBC24F" w14:textId="519A9849" w:rsidR="00595680" w:rsidRDefault="00D66AA6">
          <w:pPr>
            <w:pStyle w:val="Inhopg2"/>
            <w:tabs>
              <w:tab w:val="left" w:pos="880"/>
              <w:tab w:val="right" w:leader="dot" w:pos="9062"/>
            </w:tabs>
            <w:rPr>
              <w:rFonts w:eastAsiaTheme="minorEastAsia"/>
              <w:noProof/>
              <w:lang w:eastAsia="nl-NL"/>
            </w:rPr>
          </w:pPr>
          <w:hyperlink w:anchor="_Toc105066756" w:history="1">
            <w:r w:rsidR="00595680" w:rsidRPr="00E77CC3">
              <w:rPr>
                <w:rStyle w:val="Hyperlink"/>
                <w:noProof/>
              </w:rPr>
              <w:t>3.4</w:t>
            </w:r>
            <w:r w:rsidR="00595680">
              <w:rPr>
                <w:rFonts w:eastAsiaTheme="minorEastAsia"/>
                <w:noProof/>
                <w:lang w:eastAsia="nl-NL"/>
              </w:rPr>
              <w:tab/>
            </w:r>
            <w:r w:rsidR="00595680" w:rsidRPr="00E77CC3">
              <w:rPr>
                <w:rStyle w:val="Hyperlink"/>
                <w:noProof/>
              </w:rPr>
              <w:t>Viseon</w:t>
            </w:r>
            <w:r w:rsidR="00595680">
              <w:rPr>
                <w:noProof/>
                <w:webHidden/>
              </w:rPr>
              <w:tab/>
            </w:r>
            <w:r w:rsidR="00595680">
              <w:rPr>
                <w:noProof/>
                <w:webHidden/>
              </w:rPr>
              <w:fldChar w:fldCharType="begin"/>
            </w:r>
            <w:r w:rsidR="00595680">
              <w:rPr>
                <w:noProof/>
                <w:webHidden/>
              </w:rPr>
              <w:instrText xml:space="preserve"> PAGEREF _Toc105066756 \h </w:instrText>
            </w:r>
            <w:r w:rsidR="00595680">
              <w:rPr>
                <w:noProof/>
                <w:webHidden/>
              </w:rPr>
            </w:r>
            <w:r w:rsidR="00595680">
              <w:rPr>
                <w:noProof/>
                <w:webHidden/>
              </w:rPr>
              <w:fldChar w:fldCharType="separate"/>
            </w:r>
            <w:r w:rsidR="00595680">
              <w:rPr>
                <w:noProof/>
                <w:webHidden/>
              </w:rPr>
              <w:t>8</w:t>
            </w:r>
            <w:r w:rsidR="00595680">
              <w:rPr>
                <w:noProof/>
                <w:webHidden/>
              </w:rPr>
              <w:fldChar w:fldCharType="end"/>
            </w:r>
          </w:hyperlink>
        </w:p>
        <w:p w14:paraId="77BA35ED" w14:textId="1C551FBA" w:rsidR="00595680" w:rsidRDefault="00D66AA6">
          <w:pPr>
            <w:pStyle w:val="Inhopg2"/>
            <w:tabs>
              <w:tab w:val="left" w:pos="880"/>
              <w:tab w:val="right" w:leader="dot" w:pos="9062"/>
            </w:tabs>
            <w:rPr>
              <w:rFonts w:eastAsiaTheme="minorEastAsia"/>
              <w:noProof/>
              <w:lang w:eastAsia="nl-NL"/>
            </w:rPr>
          </w:pPr>
          <w:hyperlink w:anchor="_Toc105066757" w:history="1">
            <w:r w:rsidR="00595680" w:rsidRPr="00E77CC3">
              <w:rPr>
                <w:rStyle w:val="Hyperlink"/>
                <w:noProof/>
              </w:rPr>
              <w:t>3.5</w:t>
            </w:r>
            <w:r w:rsidR="00595680">
              <w:rPr>
                <w:rFonts w:eastAsiaTheme="minorEastAsia"/>
                <w:noProof/>
                <w:lang w:eastAsia="nl-NL"/>
              </w:rPr>
              <w:tab/>
            </w:r>
            <w:r w:rsidR="00595680" w:rsidRPr="00E77CC3">
              <w:rPr>
                <w:rStyle w:val="Hyperlink"/>
                <w:noProof/>
              </w:rPr>
              <w:t>Incidentenregistratie</w:t>
            </w:r>
            <w:r w:rsidR="00595680">
              <w:rPr>
                <w:noProof/>
                <w:webHidden/>
              </w:rPr>
              <w:tab/>
            </w:r>
            <w:r w:rsidR="00595680">
              <w:rPr>
                <w:noProof/>
                <w:webHidden/>
              </w:rPr>
              <w:fldChar w:fldCharType="begin"/>
            </w:r>
            <w:r w:rsidR="00595680">
              <w:rPr>
                <w:noProof/>
                <w:webHidden/>
              </w:rPr>
              <w:instrText xml:space="preserve"> PAGEREF _Toc105066757 \h </w:instrText>
            </w:r>
            <w:r w:rsidR="00595680">
              <w:rPr>
                <w:noProof/>
                <w:webHidden/>
              </w:rPr>
            </w:r>
            <w:r w:rsidR="00595680">
              <w:rPr>
                <w:noProof/>
                <w:webHidden/>
              </w:rPr>
              <w:fldChar w:fldCharType="separate"/>
            </w:r>
            <w:r w:rsidR="00595680">
              <w:rPr>
                <w:noProof/>
                <w:webHidden/>
              </w:rPr>
              <w:t>8</w:t>
            </w:r>
            <w:r w:rsidR="00595680">
              <w:rPr>
                <w:noProof/>
                <w:webHidden/>
              </w:rPr>
              <w:fldChar w:fldCharType="end"/>
            </w:r>
          </w:hyperlink>
        </w:p>
        <w:p w14:paraId="3DB3AE26" w14:textId="325774D1" w:rsidR="00595680" w:rsidRDefault="00D66AA6">
          <w:pPr>
            <w:pStyle w:val="Inhopg2"/>
            <w:tabs>
              <w:tab w:val="left" w:pos="880"/>
              <w:tab w:val="right" w:leader="dot" w:pos="9062"/>
            </w:tabs>
            <w:rPr>
              <w:rFonts w:eastAsiaTheme="minorEastAsia"/>
              <w:noProof/>
              <w:lang w:eastAsia="nl-NL"/>
            </w:rPr>
          </w:pPr>
          <w:hyperlink w:anchor="_Toc105066758" w:history="1">
            <w:r w:rsidR="00595680" w:rsidRPr="00E77CC3">
              <w:rPr>
                <w:rStyle w:val="Hyperlink"/>
                <w:noProof/>
              </w:rPr>
              <w:t>3.6</w:t>
            </w:r>
            <w:r w:rsidR="00595680">
              <w:rPr>
                <w:rFonts w:eastAsiaTheme="minorEastAsia"/>
                <w:noProof/>
                <w:lang w:eastAsia="nl-NL"/>
              </w:rPr>
              <w:tab/>
            </w:r>
            <w:r w:rsidR="00595680" w:rsidRPr="00E77CC3">
              <w:rPr>
                <w:rStyle w:val="Hyperlink"/>
                <w:noProof/>
              </w:rPr>
              <w:t>Coördinator sociale veiligheid</w:t>
            </w:r>
            <w:r w:rsidR="00595680">
              <w:rPr>
                <w:noProof/>
                <w:webHidden/>
              </w:rPr>
              <w:tab/>
            </w:r>
            <w:r w:rsidR="00595680">
              <w:rPr>
                <w:noProof/>
                <w:webHidden/>
              </w:rPr>
              <w:fldChar w:fldCharType="begin"/>
            </w:r>
            <w:r w:rsidR="00595680">
              <w:rPr>
                <w:noProof/>
                <w:webHidden/>
              </w:rPr>
              <w:instrText xml:space="preserve"> PAGEREF _Toc105066758 \h </w:instrText>
            </w:r>
            <w:r w:rsidR="00595680">
              <w:rPr>
                <w:noProof/>
                <w:webHidden/>
              </w:rPr>
            </w:r>
            <w:r w:rsidR="00595680">
              <w:rPr>
                <w:noProof/>
                <w:webHidden/>
              </w:rPr>
              <w:fldChar w:fldCharType="separate"/>
            </w:r>
            <w:r w:rsidR="00595680">
              <w:rPr>
                <w:noProof/>
                <w:webHidden/>
              </w:rPr>
              <w:t>8</w:t>
            </w:r>
            <w:r w:rsidR="00595680">
              <w:rPr>
                <w:noProof/>
                <w:webHidden/>
              </w:rPr>
              <w:fldChar w:fldCharType="end"/>
            </w:r>
          </w:hyperlink>
        </w:p>
        <w:p w14:paraId="312CB4C2" w14:textId="64D228D0" w:rsidR="00595680" w:rsidRDefault="00D66AA6">
          <w:pPr>
            <w:pStyle w:val="Inhopg2"/>
            <w:tabs>
              <w:tab w:val="left" w:pos="880"/>
              <w:tab w:val="right" w:leader="dot" w:pos="9062"/>
            </w:tabs>
            <w:rPr>
              <w:rFonts w:eastAsiaTheme="minorEastAsia"/>
              <w:noProof/>
              <w:lang w:eastAsia="nl-NL"/>
            </w:rPr>
          </w:pPr>
          <w:hyperlink w:anchor="_Toc105066759" w:history="1">
            <w:r w:rsidR="00595680" w:rsidRPr="00E77CC3">
              <w:rPr>
                <w:rStyle w:val="Hyperlink"/>
                <w:noProof/>
              </w:rPr>
              <w:t>3.7</w:t>
            </w:r>
            <w:r w:rsidR="00595680">
              <w:rPr>
                <w:rFonts w:eastAsiaTheme="minorEastAsia"/>
                <w:noProof/>
                <w:lang w:eastAsia="nl-NL"/>
              </w:rPr>
              <w:tab/>
            </w:r>
            <w:r w:rsidR="00595680" w:rsidRPr="00E77CC3">
              <w:rPr>
                <w:rStyle w:val="Hyperlink"/>
                <w:noProof/>
              </w:rPr>
              <w:t>Klachtencontactpersoon – interne vertrouwenspersoon</w:t>
            </w:r>
            <w:r w:rsidR="00595680">
              <w:rPr>
                <w:noProof/>
                <w:webHidden/>
              </w:rPr>
              <w:tab/>
            </w:r>
            <w:r w:rsidR="00595680">
              <w:rPr>
                <w:noProof/>
                <w:webHidden/>
              </w:rPr>
              <w:fldChar w:fldCharType="begin"/>
            </w:r>
            <w:r w:rsidR="00595680">
              <w:rPr>
                <w:noProof/>
                <w:webHidden/>
              </w:rPr>
              <w:instrText xml:space="preserve"> PAGEREF _Toc105066759 \h </w:instrText>
            </w:r>
            <w:r w:rsidR="00595680">
              <w:rPr>
                <w:noProof/>
                <w:webHidden/>
              </w:rPr>
            </w:r>
            <w:r w:rsidR="00595680">
              <w:rPr>
                <w:noProof/>
                <w:webHidden/>
              </w:rPr>
              <w:fldChar w:fldCharType="separate"/>
            </w:r>
            <w:r w:rsidR="00595680">
              <w:rPr>
                <w:noProof/>
                <w:webHidden/>
              </w:rPr>
              <w:t>8</w:t>
            </w:r>
            <w:r w:rsidR="00595680">
              <w:rPr>
                <w:noProof/>
                <w:webHidden/>
              </w:rPr>
              <w:fldChar w:fldCharType="end"/>
            </w:r>
          </w:hyperlink>
        </w:p>
        <w:p w14:paraId="1B1F3EDC" w14:textId="7A7D31BA" w:rsidR="00595680" w:rsidRDefault="00D66AA6">
          <w:pPr>
            <w:pStyle w:val="Inhopg1"/>
            <w:tabs>
              <w:tab w:val="left" w:pos="440"/>
              <w:tab w:val="right" w:leader="dot" w:pos="9062"/>
            </w:tabs>
            <w:rPr>
              <w:rFonts w:eastAsiaTheme="minorEastAsia"/>
              <w:noProof/>
              <w:lang w:eastAsia="nl-NL"/>
            </w:rPr>
          </w:pPr>
          <w:hyperlink w:anchor="_Toc105066760" w:history="1">
            <w:r w:rsidR="00595680" w:rsidRPr="00E77CC3">
              <w:rPr>
                <w:rStyle w:val="Hyperlink"/>
                <w:noProof/>
              </w:rPr>
              <w:t>4</w:t>
            </w:r>
            <w:r w:rsidR="00595680">
              <w:rPr>
                <w:rFonts w:eastAsiaTheme="minorEastAsia"/>
                <w:noProof/>
                <w:lang w:eastAsia="nl-NL"/>
              </w:rPr>
              <w:tab/>
            </w:r>
            <w:r w:rsidR="00595680" w:rsidRPr="00E77CC3">
              <w:rPr>
                <w:rStyle w:val="Hyperlink"/>
                <w:noProof/>
              </w:rPr>
              <w:t>HANDELEN</w:t>
            </w:r>
            <w:r w:rsidR="00595680">
              <w:rPr>
                <w:noProof/>
                <w:webHidden/>
              </w:rPr>
              <w:tab/>
            </w:r>
            <w:r w:rsidR="00595680">
              <w:rPr>
                <w:noProof/>
                <w:webHidden/>
              </w:rPr>
              <w:fldChar w:fldCharType="begin"/>
            </w:r>
            <w:r w:rsidR="00595680">
              <w:rPr>
                <w:noProof/>
                <w:webHidden/>
              </w:rPr>
              <w:instrText xml:space="preserve"> PAGEREF _Toc105066760 \h </w:instrText>
            </w:r>
            <w:r w:rsidR="00595680">
              <w:rPr>
                <w:noProof/>
                <w:webHidden/>
              </w:rPr>
            </w:r>
            <w:r w:rsidR="00595680">
              <w:rPr>
                <w:noProof/>
                <w:webHidden/>
              </w:rPr>
              <w:fldChar w:fldCharType="separate"/>
            </w:r>
            <w:r w:rsidR="00595680">
              <w:rPr>
                <w:noProof/>
                <w:webHidden/>
              </w:rPr>
              <w:t>9</w:t>
            </w:r>
            <w:r w:rsidR="00595680">
              <w:rPr>
                <w:noProof/>
                <w:webHidden/>
              </w:rPr>
              <w:fldChar w:fldCharType="end"/>
            </w:r>
          </w:hyperlink>
        </w:p>
        <w:p w14:paraId="18BB433C" w14:textId="4801CE65" w:rsidR="00595680" w:rsidRDefault="00D66AA6">
          <w:pPr>
            <w:pStyle w:val="Inhopg2"/>
            <w:tabs>
              <w:tab w:val="left" w:pos="880"/>
              <w:tab w:val="right" w:leader="dot" w:pos="9062"/>
            </w:tabs>
            <w:rPr>
              <w:rFonts w:eastAsiaTheme="minorEastAsia"/>
              <w:noProof/>
              <w:lang w:eastAsia="nl-NL"/>
            </w:rPr>
          </w:pPr>
          <w:hyperlink w:anchor="_Toc105066761" w:history="1">
            <w:r w:rsidR="00595680" w:rsidRPr="00E77CC3">
              <w:rPr>
                <w:rStyle w:val="Hyperlink"/>
                <w:noProof/>
              </w:rPr>
              <w:t>4.1</w:t>
            </w:r>
            <w:r w:rsidR="00595680">
              <w:rPr>
                <w:rFonts w:eastAsiaTheme="minorEastAsia"/>
                <w:noProof/>
                <w:lang w:eastAsia="nl-NL"/>
              </w:rPr>
              <w:tab/>
            </w:r>
            <w:r w:rsidR="00595680" w:rsidRPr="00E77CC3">
              <w:rPr>
                <w:rStyle w:val="Hyperlink"/>
                <w:noProof/>
              </w:rPr>
              <w:t>Afspraken grensoverschrijdend gedrag</w:t>
            </w:r>
            <w:r w:rsidR="00595680">
              <w:rPr>
                <w:noProof/>
                <w:webHidden/>
              </w:rPr>
              <w:tab/>
            </w:r>
            <w:r w:rsidR="00595680">
              <w:rPr>
                <w:noProof/>
                <w:webHidden/>
              </w:rPr>
              <w:fldChar w:fldCharType="begin"/>
            </w:r>
            <w:r w:rsidR="00595680">
              <w:rPr>
                <w:noProof/>
                <w:webHidden/>
              </w:rPr>
              <w:instrText xml:space="preserve"> PAGEREF _Toc105066761 \h </w:instrText>
            </w:r>
            <w:r w:rsidR="00595680">
              <w:rPr>
                <w:noProof/>
                <w:webHidden/>
              </w:rPr>
            </w:r>
            <w:r w:rsidR="00595680">
              <w:rPr>
                <w:noProof/>
                <w:webHidden/>
              </w:rPr>
              <w:fldChar w:fldCharType="separate"/>
            </w:r>
            <w:r w:rsidR="00595680">
              <w:rPr>
                <w:noProof/>
                <w:webHidden/>
              </w:rPr>
              <w:t>9</w:t>
            </w:r>
            <w:r w:rsidR="00595680">
              <w:rPr>
                <w:noProof/>
                <w:webHidden/>
              </w:rPr>
              <w:fldChar w:fldCharType="end"/>
            </w:r>
          </w:hyperlink>
        </w:p>
        <w:p w14:paraId="630F08F2" w14:textId="294FF8AD" w:rsidR="00595680" w:rsidRDefault="00D66AA6">
          <w:pPr>
            <w:pStyle w:val="Inhopg1"/>
            <w:tabs>
              <w:tab w:val="left" w:pos="440"/>
              <w:tab w:val="right" w:leader="dot" w:pos="9062"/>
            </w:tabs>
            <w:rPr>
              <w:rFonts w:eastAsiaTheme="minorEastAsia"/>
              <w:noProof/>
              <w:lang w:eastAsia="nl-NL"/>
            </w:rPr>
          </w:pPr>
          <w:hyperlink w:anchor="_Toc105066762" w:history="1">
            <w:r w:rsidR="00595680" w:rsidRPr="00E77CC3">
              <w:rPr>
                <w:rStyle w:val="Hyperlink"/>
                <w:noProof/>
              </w:rPr>
              <w:t>5</w:t>
            </w:r>
            <w:r w:rsidR="00595680">
              <w:rPr>
                <w:rFonts w:eastAsiaTheme="minorEastAsia"/>
                <w:noProof/>
                <w:lang w:eastAsia="nl-NL"/>
              </w:rPr>
              <w:tab/>
            </w:r>
            <w:r w:rsidR="00595680" w:rsidRPr="00E77CC3">
              <w:rPr>
                <w:rStyle w:val="Hyperlink"/>
                <w:noProof/>
              </w:rPr>
              <w:t>BORGEN</w:t>
            </w:r>
            <w:r w:rsidR="00595680">
              <w:rPr>
                <w:noProof/>
                <w:webHidden/>
              </w:rPr>
              <w:tab/>
            </w:r>
            <w:r w:rsidR="00595680">
              <w:rPr>
                <w:noProof/>
                <w:webHidden/>
              </w:rPr>
              <w:fldChar w:fldCharType="begin"/>
            </w:r>
            <w:r w:rsidR="00595680">
              <w:rPr>
                <w:noProof/>
                <w:webHidden/>
              </w:rPr>
              <w:instrText xml:space="preserve"> PAGEREF _Toc105066762 \h </w:instrText>
            </w:r>
            <w:r w:rsidR="00595680">
              <w:rPr>
                <w:noProof/>
                <w:webHidden/>
              </w:rPr>
            </w:r>
            <w:r w:rsidR="00595680">
              <w:rPr>
                <w:noProof/>
                <w:webHidden/>
              </w:rPr>
              <w:fldChar w:fldCharType="separate"/>
            </w:r>
            <w:r w:rsidR="00595680">
              <w:rPr>
                <w:noProof/>
                <w:webHidden/>
              </w:rPr>
              <w:t>9</w:t>
            </w:r>
            <w:r w:rsidR="00595680">
              <w:rPr>
                <w:noProof/>
                <w:webHidden/>
              </w:rPr>
              <w:fldChar w:fldCharType="end"/>
            </w:r>
          </w:hyperlink>
        </w:p>
        <w:p w14:paraId="52D715F0" w14:textId="353BDEA5" w:rsidR="00595680" w:rsidRDefault="00D66AA6">
          <w:pPr>
            <w:pStyle w:val="Inhopg2"/>
            <w:tabs>
              <w:tab w:val="left" w:pos="880"/>
              <w:tab w:val="right" w:leader="dot" w:pos="9062"/>
            </w:tabs>
            <w:rPr>
              <w:rFonts w:eastAsiaTheme="minorEastAsia"/>
              <w:noProof/>
              <w:lang w:eastAsia="nl-NL"/>
            </w:rPr>
          </w:pPr>
          <w:hyperlink w:anchor="_Toc105066763" w:history="1">
            <w:r w:rsidR="00595680" w:rsidRPr="00E77CC3">
              <w:rPr>
                <w:rStyle w:val="Hyperlink"/>
                <w:noProof/>
              </w:rPr>
              <w:t>5.1</w:t>
            </w:r>
            <w:r w:rsidR="00595680">
              <w:rPr>
                <w:rFonts w:eastAsiaTheme="minorEastAsia"/>
                <w:noProof/>
                <w:lang w:eastAsia="nl-NL"/>
              </w:rPr>
              <w:tab/>
            </w:r>
            <w:r w:rsidR="00595680" w:rsidRPr="00E77CC3">
              <w:rPr>
                <w:rStyle w:val="Hyperlink"/>
                <w:noProof/>
              </w:rPr>
              <w:t>Planning:</w:t>
            </w:r>
            <w:r w:rsidR="00595680">
              <w:rPr>
                <w:noProof/>
                <w:webHidden/>
              </w:rPr>
              <w:tab/>
            </w:r>
            <w:r w:rsidR="00595680">
              <w:rPr>
                <w:noProof/>
                <w:webHidden/>
              </w:rPr>
              <w:fldChar w:fldCharType="begin"/>
            </w:r>
            <w:r w:rsidR="00595680">
              <w:rPr>
                <w:noProof/>
                <w:webHidden/>
              </w:rPr>
              <w:instrText xml:space="preserve"> PAGEREF _Toc105066763 \h </w:instrText>
            </w:r>
            <w:r w:rsidR="00595680">
              <w:rPr>
                <w:noProof/>
                <w:webHidden/>
              </w:rPr>
            </w:r>
            <w:r w:rsidR="00595680">
              <w:rPr>
                <w:noProof/>
                <w:webHidden/>
              </w:rPr>
              <w:fldChar w:fldCharType="separate"/>
            </w:r>
            <w:r w:rsidR="00595680">
              <w:rPr>
                <w:noProof/>
                <w:webHidden/>
              </w:rPr>
              <w:t>9</w:t>
            </w:r>
            <w:r w:rsidR="00595680">
              <w:rPr>
                <w:noProof/>
                <w:webHidden/>
              </w:rPr>
              <w:fldChar w:fldCharType="end"/>
            </w:r>
          </w:hyperlink>
        </w:p>
        <w:p w14:paraId="207172DA" w14:textId="157A3847" w:rsidR="00595680" w:rsidRDefault="00D66AA6">
          <w:pPr>
            <w:pStyle w:val="Inhopg1"/>
            <w:tabs>
              <w:tab w:val="left" w:pos="440"/>
              <w:tab w:val="right" w:leader="dot" w:pos="9062"/>
            </w:tabs>
            <w:rPr>
              <w:rFonts w:eastAsiaTheme="minorEastAsia"/>
              <w:noProof/>
              <w:lang w:eastAsia="nl-NL"/>
            </w:rPr>
          </w:pPr>
          <w:hyperlink w:anchor="_Toc105066764" w:history="1">
            <w:r w:rsidR="00595680" w:rsidRPr="00E77CC3">
              <w:rPr>
                <w:rStyle w:val="Hyperlink"/>
                <w:noProof/>
              </w:rPr>
              <w:t>6</w:t>
            </w:r>
            <w:r w:rsidR="00595680">
              <w:rPr>
                <w:rFonts w:eastAsiaTheme="minorEastAsia"/>
                <w:noProof/>
                <w:lang w:eastAsia="nl-NL"/>
              </w:rPr>
              <w:tab/>
            </w:r>
            <w:r w:rsidR="00595680" w:rsidRPr="00E77CC3">
              <w:rPr>
                <w:rStyle w:val="Hyperlink"/>
                <w:noProof/>
              </w:rPr>
              <w:t>Bijlagen</w:t>
            </w:r>
            <w:r w:rsidR="00595680">
              <w:rPr>
                <w:noProof/>
                <w:webHidden/>
              </w:rPr>
              <w:tab/>
            </w:r>
            <w:r w:rsidR="00595680">
              <w:rPr>
                <w:noProof/>
                <w:webHidden/>
              </w:rPr>
              <w:fldChar w:fldCharType="begin"/>
            </w:r>
            <w:r w:rsidR="00595680">
              <w:rPr>
                <w:noProof/>
                <w:webHidden/>
              </w:rPr>
              <w:instrText xml:space="preserve"> PAGEREF _Toc105066764 \h </w:instrText>
            </w:r>
            <w:r w:rsidR="00595680">
              <w:rPr>
                <w:noProof/>
                <w:webHidden/>
              </w:rPr>
            </w:r>
            <w:r w:rsidR="00595680">
              <w:rPr>
                <w:noProof/>
                <w:webHidden/>
              </w:rPr>
              <w:fldChar w:fldCharType="separate"/>
            </w:r>
            <w:r w:rsidR="00595680">
              <w:rPr>
                <w:noProof/>
                <w:webHidden/>
              </w:rPr>
              <w:t>10</w:t>
            </w:r>
            <w:r w:rsidR="00595680">
              <w:rPr>
                <w:noProof/>
                <w:webHidden/>
              </w:rPr>
              <w:fldChar w:fldCharType="end"/>
            </w:r>
          </w:hyperlink>
        </w:p>
        <w:p w14:paraId="3B4FE6CB" w14:textId="244F397B" w:rsidR="00595680" w:rsidRDefault="00D66AA6">
          <w:pPr>
            <w:pStyle w:val="Inhopg3"/>
            <w:tabs>
              <w:tab w:val="right" w:leader="dot" w:pos="9062"/>
            </w:tabs>
            <w:rPr>
              <w:rFonts w:eastAsiaTheme="minorEastAsia"/>
              <w:noProof/>
              <w:lang w:eastAsia="nl-NL"/>
            </w:rPr>
          </w:pPr>
          <w:hyperlink w:anchor="_Toc105066765" w:history="1">
            <w:r w:rsidR="00595680" w:rsidRPr="00E77CC3">
              <w:rPr>
                <w:rStyle w:val="Hyperlink"/>
                <w:noProof/>
              </w:rPr>
              <w:t>Bijlage 1: Checklist</w:t>
            </w:r>
            <w:r w:rsidR="00595680">
              <w:rPr>
                <w:noProof/>
                <w:webHidden/>
              </w:rPr>
              <w:tab/>
            </w:r>
            <w:r w:rsidR="00595680">
              <w:rPr>
                <w:noProof/>
                <w:webHidden/>
              </w:rPr>
              <w:fldChar w:fldCharType="begin"/>
            </w:r>
            <w:r w:rsidR="00595680">
              <w:rPr>
                <w:noProof/>
                <w:webHidden/>
              </w:rPr>
              <w:instrText xml:space="preserve"> PAGEREF _Toc105066765 \h </w:instrText>
            </w:r>
            <w:r w:rsidR="00595680">
              <w:rPr>
                <w:noProof/>
                <w:webHidden/>
              </w:rPr>
            </w:r>
            <w:r w:rsidR="00595680">
              <w:rPr>
                <w:noProof/>
                <w:webHidden/>
              </w:rPr>
              <w:fldChar w:fldCharType="separate"/>
            </w:r>
            <w:r w:rsidR="00595680">
              <w:rPr>
                <w:noProof/>
                <w:webHidden/>
              </w:rPr>
              <w:t>10</w:t>
            </w:r>
            <w:r w:rsidR="00595680">
              <w:rPr>
                <w:noProof/>
                <w:webHidden/>
              </w:rPr>
              <w:fldChar w:fldCharType="end"/>
            </w:r>
          </w:hyperlink>
        </w:p>
        <w:p w14:paraId="0355CC2C" w14:textId="6842D123" w:rsidR="00595680" w:rsidRDefault="00D66AA6">
          <w:pPr>
            <w:pStyle w:val="Inhopg3"/>
            <w:tabs>
              <w:tab w:val="right" w:leader="dot" w:pos="9062"/>
            </w:tabs>
            <w:rPr>
              <w:rFonts w:eastAsiaTheme="minorEastAsia"/>
              <w:noProof/>
              <w:lang w:eastAsia="nl-NL"/>
            </w:rPr>
          </w:pPr>
          <w:hyperlink w:anchor="_Toc105066766" w:history="1">
            <w:r w:rsidR="00595680" w:rsidRPr="00E77CC3">
              <w:rPr>
                <w:rStyle w:val="Hyperlink"/>
                <w:noProof/>
              </w:rPr>
              <w:t>Bijlage 2: Pestprotocol:</w:t>
            </w:r>
            <w:r w:rsidR="00595680">
              <w:rPr>
                <w:noProof/>
                <w:webHidden/>
              </w:rPr>
              <w:tab/>
            </w:r>
            <w:r w:rsidR="00595680">
              <w:rPr>
                <w:noProof/>
                <w:webHidden/>
              </w:rPr>
              <w:fldChar w:fldCharType="begin"/>
            </w:r>
            <w:r w:rsidR="00595680">
              <w:rPr>
                <w:noProof/>
                <w:webHidden/>
              </w:rPr>
              <w:instrText xml:space="preserve"> PAGEREF _Toc105066766 \h </w:instrText>
            </w:r>
            <w:r w:rsidR="00595680">
              <w:rPr>
                <w:noProof/>
                <w:webHidden/>
              </w:rPr>
            </w:r>
            <w:r w:rsidR="00595680">
              <w:rPr>
                <w:noProof/>
                <w:webHidden/>
              </w:rPr>
              <w:fldChar w:fldCharType="separate"/>
            </w:r>
            <w:r w:rsidR="00595680">
              <w:rPr>
                <w:noProof/>
                <w:webHidden/>
              </w:rPr>
              <w:t>11</w:t>
            </w:r>
            <w:r w:rsidR="00595680">
              <w:rPr>
                <w:noProof/>
                <w:webHidden/>
              </w:rPr>
              <w:fldChar w:fldCharType="end"/>
            </w:r>
          </w:hyperlink>
        </w:p>
        <w:p w14:paraId="0D865FF8" w14:textId="3B020656" w:rsidR="00595680" w:rsidRDefault="00D66AA6">
          <w:pPr>
            <w:pStyle w:val="Inhopg3"/>
            <w:tabs>
              <w:tab w:val="right" w:leader="dot" w:pos="9062"/>
            </w:tabs>
            <w:rPr>
              <w:rFonts w:eastAsiaTheme="minorEastAsia"/>
              <w:noProof/>
              <w:lang w:eastAsia="nl-NL"/>
            </w:rPr>
          </w:pPr>
          <w:hyperlink w:anchor="_Toc105066767" w:history="1">
            <w:r w:rsidR="00595680" w:rsidRPr="00E77CC3">
              <w:rPr>
                <w:rStyle w:val="Hyperlink"/>
                <w:noProof/>
              </w:rPr>
              <w:t>Bijlage 3: Internetprotocol</w:t>
            </w:r>
            <w:r w:rsidR="00595680">
              <w:rPr>
                <w:noProof/>
                <w:webHidden/>
              </w:rPr>
              <w:tab/>
            </w:r>
            <w:r w:rsidR="00595680">
              <w:rPr>
                <w:noProof/>
                <w:webHidden/>
              </w:rPr>
              <w:fldChar w:fldCharType="begin"/>
            </w:r>
            <w:r w:rsidR="00595680">
              <w:rPr>
                <w:noProof/>
                <w:webHidden/>
              </w:rPr>
              <w:instrText xml:space="preserve"> PAGEREF _Toc105066767 \h </w:instrText>
            </w:r>
            <w:r w:rsidR="00595680">
              <w:rPr>
                <w:noProof/>
                <w:webHidden/>
              </w:rPr>
            </w:r>
            <w:r w:rsidR="00595680">
              <w:rPr>
                <w:noProof/>
                <w:webHidden/>
              </w:rPr>
              <w:fldChar w:fldCharType="separate"/>
            </w:r>
            <w:r w:rsidR="00595680">
              <w:rPr>
                <w:noProof/>
                <w:webHidden/>
              </w:rPr>
              <w:t>11</w:t>
            </w:r>
            <w:r w:rsidR="00595680">
              <w:rPr>
                <w:noProof/>
                <w:webHidden/>
              </w:rPr>
              <w:fldChar w:fldCharType="end"/>
            </w:r>
          </w:hyperlink>
        </w:p>
        <w:p w14:paraId="771C7878" w14:textId="0042C9D8" w:rsidR="00595680" w:rsidRDefault="00D66AA6">
          <w:pPr>
            <w:pStyle w:val="Inhopg3"/>
            <w:tabs>
              <w:tab w:val="right" w:leader="dot" w:pos="9062"/>
            </w:tabs>
            <w:rPr>
              <w:rFonts w:eastAsiaTheme="minorEastAsia"/>
              <w:noProof/>
              <w:lang w:eastAsia="nl-NL"/>
            </w:rPr>
          </w:pPr>
          <w:hyperlink w:anchor="_Toc105066768" w:history="1">
            <w:r w:rsidR="00595680" w:rsidRPr="00E77CC3">
              <w:rPr>
                <w:rStyle w:val="Hyperlink"/>
                <w:rFonts w:eastAsia="Arial Unicode MS"/>
                <w:noProof/>
                <w:lang w:eastAsia="nl-NL"/>
              </w:rPr>
              <w:t>Bijlage 4: Gedragscode Swalm en Roer</w:t>
            </w:r>
            <w:r w:rsidR="00595680">
              <w:rPr>
                <w:noProof/>
                <w:webHidden/>
              </w:rPr>
              <w:tab/>
            </w:r>
            <w:r w:rsidR="00595680">
              <w:rPr>
                <w:noProof/>
                <w:webHidden/>
              </w:rPr>
              <w:fldChar w:fldCharType="begin"/>
            </w:r>
            <w:r w:rsidR="00595680">
              <w:rPr>
                <w:noProof/>
                <w:webHidden/>
              </w:rPr>
              <w:instrText xml:space="preserve"> PAGEREF _Toc105066768 \h </w:instrText>
            </w:r>
            <w:r w:rsidR="00595680">
              <w:rPr>
                <w:noProof/>
                <w:webHidden/>
              </w:rPr>
            </w:r>
            <w:r w:rsidR="00595680">
              <w:rPr>
                <w:noProof/>
                <w:webHidden/>
              </w:rPr>
              <w:fldChar w:fldCharType="separate"/>
            </w:r>
            <w:r w:rsidR="00595680">
              <w:rPr>
                <w:noProof/>
                <w:webHidden/>
              </w:rPr>
              <w:t>11</w:t>
            </w:r>
            <w:r w:rsidR="00595680">
              <w:rPr>
                <w:noProof/>
                <w:webHidden/>
              </w:rPr>
              <w:fldChar w:fldCharType="end"/>
            </w:r>
          </w:hyperlink>
        </w:p>
        <w:p w14:paraId="27035C43" w14:textId="1A468975" w:rsidR="00DF293F" w:rsidRDefault="00DF293F">
          <w:r>
            <w:rPr>
              <w:b/>
              <w:bCs/>
            </w:rPr>
            <w:fldChar w:fldCharType="end"/>
          </w:r>
        </w:p>
      </w:sdtContent>
    </w:sdt>
    <w:p w14:paraId="46F72FBC" w14:textId="77777777" w:rsidR="004A08D6" w:rsidRDefault="004A08D6" w:rsidP="004A08D6">
      <w:pPr>
        <w:pStyle w:val="Kop1"/>
        <w:numPr>
          <w:ilvl w:val="0"/>
          <w:numId w:val="0"/>
        </w:numPr>
        <w:rPr>
          <w:rFonts w:ascii="Verdana" w:hAnsi="Verdana"/>
          <w:color w:val="auto"/>
          <w:sz w:val="24"/>
          <w:szCs w:val="24"/>
        </w:rPr>
      </w:pPr>
    </w:p>
    <w:p w14:paraId="2CEC39DC" w14:textId="2DC2ECC9" w:rsidR="00981C8B" w:rsidRPr="00DF293F" w:rsidRDefault="00981C8B" w:rsidP="00DF293F"/>
    <w:p w14:paraId="781852E4" w14:textId="77777777" w:rsidR="004A08D6" w:rsidRPr="00201FF8" w:rsidRDefault="005D0147" w:rsidP="00201FF8">
      <w:pPr>
        <w:pStyle w:val="Titel"/>
      </w:pPr>
      <w:r w:rsidRPr="00201FF8">
        <w:t>SOCIALE VEILIGHEID</w:t>
      </w:r>
    </w:p>
    <w:p w14:paraId="5830F16F" w14:textId="77777777" w:rsidR="00700A79" w:rsidRDefault="00FC7AC6" w:rsidP="00B1747B">
      <w:pPr>
        <w:pStyle w:val="Kop1"/>
      </w:pPr>
      <w:bookmarkStart w:id="1" w:name="_Toc105066734"/>
      <w:r w:rsidRPr="00B1747B">
        <w:t>Inleiding</w:t>
      </w:r>
      <w:bookmarkEnd w:id="1"/>
    </w:p>
    <w:p w14:paraId="68AB0BDC" w14:textId="77777777" w:rsidR="00B1747B" w:rsidRPr="00B1747B" w:rsidRDefault="00B1747B" w:rsidP="00B1747B"/>
    <w:p w14:paraId="04F2DD47" w14:textId="77777777" w:rsidR="005E487B" w:rsidRPr="00D674EB" w:rsidRDefault="00700A79" w:rsidP="00D674EB">
      <w:pPr>
        <w:pStyle w:val="Kop2"/>
      </w:pPr>
      <w:bookmarkStart w:id="2" w:name="_Wettelijke_bepalingen"/>
      <w:bookmarkStart w:id="3" w:name="_Toc105066735"/>
      <w:bookmarkEnd w:id="2"/>
      <w:r w:rsidRPr="00D674EB">
        <w:t>Wettelijke bepalingen</w:t>
      </w:r>
      <w:bookmarkEnd w:id="3"/>
    </w:p>
    <w:p w14:paraId="741FA4E9" w14:textId="77777777" w:rsidR="004A08D6" w:rsidRPr="00DF293F" w:rsidRDefault="00F21783" w:rsidP="00B1747B">
      <w:pPr>
        <w:rPr>
          <w:rFonts w:eastAsia="Times New Roman"/>
          <w:lang w:eastAsia="nl-NL"/>
        </w:rPr>
      </w:pPr>
      <w:r w:rsidRPr="00DF293F">
        <w:rPr>
          <w:shd w:val="clear" w:color="auto" w:fill="FFFFFF"/>
        </w:rPr>
        <w:t xml:space="preserve">Sinds 1 augustus 2015 is de Wet sociale veiligheid van kracht. </w:t>
      </w:r>
      <w:r w:rsidR="00700A79" w:rsidRPr="00DF293F">
        <w:rPr>
          <w:shd w:val="clear" w:color="auto" w:fill="FFFFFF"/>
        </w:rPr>
        <w:t>Scholen krijgen de taak om aan een inspanningsverplichting te voldoen en hierdoor papieren veiligheidsbeleid om te zetten in praktijk. De verplichting bestaat uit het ontwikkelen van een set samenhangende maatregelen, gericht op preventie en het afhandelen van incidenten. Dit beleid dient gevormd te worden met alle betrokkenen van de school en verankerd te worden in de dagelijkse praktijk. In het kader van pesten wordt scholen geadviseerd een anti-pestmethode te kiezen in de geest van de sociaal pedagogische visie.</w:t>
      </w:r>
      <w:r w:rsidR="00700A79" w:rsidRPr="00DF293F">
        <w:rPr>
          <w:shd w:val="clear" w:color="auto" w:fill="FFFFFF"/>
        </w:rPr>
        <w:br/>
      </w:r>
      <w:r w:rsidR="00700A79" w:rsidRPr="00DF293F">
        <w:rPr>
          <w:rFonts w:eastAsia="Times New Roman"/>
          <w:u w:val="single"/>
          <w:lang w:eastAsia="nl-NL"/>
        </w:rPr>
        <w:br/>
      </w:r>
      <w:r w:rsidR="00700A79" w:rsidRPr="00DF293F">
        <w:rPr>
          <w:rFonts w:eastAsia="Times New Roman"/>
          <w:lang w:eastAsia="nl-NL"/>
        </w:rPr>
        <w:t>De situatie in de praktijk van de school verandert voortdurend. Hierom is het van belang om een meetinstrument te gebruiken dat een actueel en representatief beeld geeft van de veiligheidsbeleving van de leerlingen. Deze monitoring moet drie soorten vragen bevatten:</w:t>
      </w:r>
      <w:r w:rsidR="00700A79" w:rsidRPr="00DF293F">
        <w:rPr>
          <w:rFonts w:eastAsia="Times New Roman"/>
          <w:lang w:eastAsia="nl-NL"/>
        </w:rPr>
        <w:br/>
        <w:t>Vragen naar het vóórkomen van incidenten op school</w:t>
      </w:r>
      <w:r w:rsidR="00700A79" w:rsidRPr="00DF293F">
        <w:rPr>
          <w:rFonts w:eastAsia="Times New Roman"/>
          <w:lang w:eastAsia="nl-NL"/>
        </w:rPr>
        <w:br/>
        <w:t>Vragen over de veiligheidsbeleving van leerlingen</w:t>
      </w:r>
      <w:r w:rsidR="00700A79" w:rsidRPr="00DF293F">
        <w:rPr>
          <w:rFonts w:eastAsia="Times New Roman"/>
          <w:lang w:eastAsia="nl-NL"/>
        </w:rPr>
        <w:br/>
        <w:t>Vragen over het welbevinden van leerlingen.</w:t>
      </w:r>
      <w:r w:rsidR="00700A79" w:rsidRPr="00DF293F">
        <w:rPr>
          <w:rFonts w:eastAsia="Times New Roman"/>
          <w:lang w:eastAsia="nl-NL"/>
        </w:rPr>
        <w:br/>
      </w:r>
      <w:r w:rsidR="00700A79" w:rsidRPr="00DF293F">
        <w:rPr>
          <w:rFonts w:eastAsia="Times New Roman"/>
          <w:u w:val="single"/>
          <w:lang w:eastAsia="nl-NL"/>
        </w:rPr>
        <w:br/>
      </w:r>
      <w:r w:rsidR="00700A79" w:rsidRPr="00DF293F">
        <w:rPr>
          <w:rFonts w:eastAsia="Times New Roman"/>
          <w:lang w:eastAsia="nl-NL"/>
        </w:rPr>
        <w:t>Voor ouders en leerlingen is het van belang om een laagdrempelig aanspreekpunt te hebben op school wanneer er gepest wordt. De wet schrijft voor dat iedere school een persoon aanstelt die het beleid tegen pesten coördineert en fungeert als aanspreekpunt. De vertrouwenspersoon wordt hierbij als voorbeeld genoemd.</w:t>
      </w:r>
      <w:r w:rsidR="00700A79" w:rsidRPr="00DF293F">
        <w:rPr>
          <w:rFonts w:eastAsia="Times New Roman"/>
          <w:lang w:eastAsia="nl-NL"/>
        </w:rPr>
        <w:br/>
      </w:r>
      <w:r w:rsidR="00700A79" w:rsidRPr="00DF293F">
        <w:rPr>
          <w:rFonts w:eastAsia="Times New Roman"/>
          <w:u w:val="single"/>
          <w:lang w:eastAsia="nl-NL"/>
        </w:rPr>
        <w:br/>
      </w:r>
      <w:r w:rsidR="00700A79" w:rsidRPr="00DF293F">
        <w:rPr>
          <w:rFonts w:eastAsia="Times New Roman"/>
          <w:lang w:eastAsia="nl-NL"/>
        </w:rPr>
        <w:t>De Onderwijsinspectie ziet toe op het door de school te voeren sociaal veiligheidsbeleid en het aanstellen van een coördinator. Ook heeft de inspectie toegang tot de monitorgegevens van scholen. Dit stelt de inspectie beter in staat om, voordat er incidenten plaatsvinden, het gesprek aan te gaan met de school. Hierdoor ontstaan steviger handhavingsmogelijkheden ten aanzien van scholen die onvoldoende voor een veilig schoolklimaat zorgen.</w:t>
      </w:r>
    </w:p>
    <w:p w14:paraId="7D0680B7" w14:textId="77777777" w:rsidR="004A08D6" w:rsidRPr="00DF293F" w:rsidRDefault="004A08D6" w:rsidP="00266DAB">
      <w:pPr>
        <w:rPr>
          <w:rFonts w:eastAsia="Times New Roman"/>
          <w:lang w:eastAsia="nl-NL"/>
        </w:rPr>
      </w:pPr>
    </w:p>
    <w:p w14:paraId="03497EEC" w14:textId="77777777" w:rsidR="008105FD" w:rsidRPr="00D674EB" w:rsidRDefault="00700A79" w:rsidP="00D674EB">
      <w:pPr>
        <w:pStyle w:val="Kop2"/>
      </w:pPr>
      <w:bookmarkStart w:id="4" w:name="_Visie,_normen_en"/>
      <w:bookmarkStart w:id="5" w:name="_Toc105066736"/>
      <w:bookmarkEnd w:id="4"/>
      <w:r w:rsidRPr="00D674EB">
        <w:t>Visie, normen en waarden</w:t>
      </w:r>
      <w:bookmarkEnd w:id="5"/>
    </w:p>
    <w:p w14:paraId="3596E286" w14:textId="77777777" w:rsidR="008105FD" w:rsidRPr="00201FF8" w:rsidRDefault="008105FD" w:rsidP="00775C86">
      <w:pPr>
        <w:pStyle w:val="Kop3"/>
      </w:pPr>
      <w:bookmarkStart w:id="6" w:name="_Toc105066737"/>
      <w:r w:rsidRPr="00201FF8">
        <w:t>Pedagogische visie</w:t>
      </w:r>
      <w:bookmarkEnd w:id="6"/>
    </w:p>
    <w:p w14:paraId="7BAECD5F" w14:textId="77777777" w:rsidR="006B69B1" w:rsidRDefault="006B69B1" w:rsidP="008105FD">
      <w:r>
        <w:t xml:space="preserve">Op De Octopus voel je je als een vis in het water! </w:t>
      </w:r>
    </w:p>
    <w:p w14:paraId="19479458" w14:textId="6FBBC938" w:rsidR="00305A12" w:rsidRDefault="006B69B1" w:rsidP="008105FD">
      <w:r>
        <w:t>Basisschool De Octopus kijkt naar kinderen en hun mogelijkheden, niet ieder kind is immers hetzelfde. We vinden het belangrijk dat kinderen met plezier naar school komen.</w:t>
      </w:r>
    </w:p>
    <w:p w14:paraId="0EBD825F" w14:textId="77777777" w:rsidR="006B69B1" w:rsidRDefault="006B69B1" w:rsidP="008105FD"/>
    <w:p w14:paraId="7264F723" w14:textId="77777777" w:rsidR="006B69B1" w:rsidRDefault="006B69B1" w:rsidP="008105FD">
      <w:r>
        <w:t xml:space="preserve">De basishouding van leerkrachten is positief en open, waarbij ze oog hebben voor het individu. Een goede relatie met de kinderen en hun ouders is nodig voor een goede samenwerking in het belang van het kind. Samen met de kinderopvang hebben we vier pedagogische uitgangspunten: </w:t>
      </w:r>
    </w:p>
    <w:p w14:paraId="7E071DA1" w14:textId="091480A3" w:rsidR="006B69B1" w:rsidRDefault="006B69B1" w:rsidP="008105FD">
      <w:r>
        <w:t>▪ We bieden mogelijkheden om te groeien</w:t>
      </w:r>
    </w:p>
    <w:p w14:paraId="41C2175E" w14:textId="53C0D90F" w:rsidR="006B69B1" w:rsidRDefault="006B69B1" w:rsidP="008105FD">
      <w:r>
        <w:t>▪ We zien verschillen als kans</w:t>
      </w:r>
    </w:p>
    <w:p w14:paraId="3E0336C6" w14:textId="49E1D30D" w:rsidR="006B69B1" w:rsidRDefault="006B69B1" w:rsidP="008105FD">
      <w:r>
        <w:t xml:space="preserve">▪ We voelen ons veilig en beschermd </w:t>
      </w:r>
    </w:p>
    <w:p w14:paraId="5A3A9878" w14:textId="39D0AC7D" w:rsidR="006B69B1" w:rsidRPr="00DF293F" w:rsidRDefault="006B69B1" w:rsidP="008105FD">
      <w:r>
        <w:t>▪ We hebben respect voor elkaar, anderen en de omgeving</w:t>
      </w:r>
    </w:p>
    <w:p w14:paraId="1ECF3901" w14:textId="77777777" w:rsidR="00E76AB7" w:rsidRPr="00D674EB" w:rsidRDefault="00F95C1A" w:rsidP="00D674EB">
      <w:pPr>
        <w:pStyle w:val="Kop2"/>
        <w:rPr>
          <w:rStyle w:val="Kop2Char"/>
          <w:b/>
          <w:bCs/>
        </w:rPr>
      </w:pPr>
      <w:bookmarkStart w:id="7" w:name="_1.3_Kaders_van"/>
      <w:bookmarkStart w:id="8" w:name="_Toc105066738"/>
      <w:bookmarkEnd w:id="7"/>
      <w:r w:rsidRPr="00D674EB">
        <w:rPr>
          <w:rStyle w:val="Kop2Char"/>
          <w:b/>
          <w:bCs/>
        </w:rPr>
        <w:lastRenderedPageBreak/>
        <w:t>Communicatie naar de omgeving</w:t>
      </w:r>
      <w:bookmarkEnd w:id="8"/>
    </w:p>
    <w:p w14:paraId="0ECAA240" w14:textId="2B0CB2C6" w:rsidR="008379EF" w:rsidRDefault="008379EF" w:rsidP="008379EF">
      <w:r>
        <w:t>De inhoud van dit handboek wo</w:t>
      </w:r>
      <w:r w:rsidR="006B69B1">
        <w:t>rdt besproken met het team, de kinder</w:t>
      </w:r>
      <w:r>
        <w:t>raad, de medezeggenschapsraad en de medewerkers TSO.</w:t>
      </w:r>
    </w:p>
    <w:p w14:paraId="0EBF1E49" w14:textId="77777777" w:rsidR="008379EF" w:rsidRDefault="008379EF" w:rsidP="008379EF">
      <w:pPr>
        <w:rPr>
          <w:rFonts w:ascii="Verdana" w:hAnsi="Verdana"/>
          <w:sz w:val="20"/>
          <w:szCs w:val="20"/>
        </w:rPr>
      </w:pPr>
    </w:p>
    <w:p w14:paraId="54F9905D" w14:textId="3940EBB5" w:rsidR="008379EF" w:rsidRDefault="008379EF" w:rsidP="008379EF">
      <w:pPr>
        <w:rPr>
          <w:rFonts w:ascii="Verdana" w:hAnsi="Verdana"/>
          <w:sz w:val="20"/>
          <w:szCs w:val="20"/>
        </w:rPr>
      </w:pPr>
      <w:r>
        <w:rPr>
          <w:rFonts w:ascii="Verdana" w:hAnsi="Verdana"/>
          <w:sz w:val="20"/>
          <w:szCs w:val="20"/>
        </w:rPr>
        <w:t xml:space="preserve">Onze schoolregels en diverse protocollen zijn terug te vinden in de schoolgids en op onze website; </w:t>
      </w:r>
      <w:hyperlink r:id="rId12" w:history="1">
        <w:r w:rsidR="006B69B1" w:rsidRPr="007D58A6">
          <w:rPr>
            <w:rStyle w:val="Hyperlink"/>
            <w:rFonts w:ascii="Verdana" w:hAnsi="Verdana"/>
            <w:sz w:val="20"/>
            <w:szCs w:val="20"/>
          </w:rPr>
          <w:t>www.bsdeoctopus.nl</w:t>
        </w:r>
      </w:hyperlink>
      <w:r>
        <w:rPr>
          <w:rFonts w:ascii="Verdana" w:hAnsi="Verdana"/>
          <w:sz w:val="20"/>
          <w:szCs w:val="20"/>
        </w:rPr>
        <w:t xml:space="preserve"> </w:t>
      </w:r>
      <w:r w:rsidR="007051DB">
        <w:rPr>
          <w:rFonts w:ascii="Verdana" w:hAnsi="Verdana"/>
          <w:sz w:val="20"/>
          <w:szCs w:val="20"/>
        </w:rPr>
        <w:t>&gt; school &gt; documenten</w:t>
      </w:r>
    </w:p>
    <w:p w14:paraId="05242252" w14:textId="77777777" w:rsidR="008379EF" w:rsidRDefault="008379EF" w:rsidP="008379EF">
      <w:pPr>
        <w:rPr>
          <w:rFonts w:ascii="Verdana" w:hAnsi="Verdana"/>
          <w:sz w:val="20"/>
          <w:szCs w:val="20"/>
        </w:rPr>
      </w:pPr>
    </w:p>
    <w:p w14:paraId="564551CB" w14:textId="77777777" w:rsidR="00F95C1A" w:rsidRPr="00DF293F" w:rsidRDefault="008379EF" w:rsidP="008379EF">
      <w:pPr>
        <w:rPr>
          <w:b/>
        </w:rPr>
      </w:pPr>
      <w:r w:rsidRPr="00E87C7D">
        <w:rPr>
          <w:rFonts w:ascii="Verdana" w:hAnsi="Verdana"/>
          <w:sz w:val="20"/>
          <w:szCs w:val="20"/>
        </w:rPr>
        <w:t xml:space="preserve">Dit handboek is toegankelijk voor alle betrokkenen bij school en </w:t>
      </w:r>
      <w:r>
        <w:rPr>
          <w:rFonts w:ascii="Verdana" w:hAnsi="Verdana"/>
          <w:sz w:val="20"/>
          <w:szCs w:val="20"/>
        </w:rPr>
        <w:t xml:space="preserve">ligt </w:t>
      </w:r>
      <w:r w:rsidRPr="00E87C7D">
        <w:rPr>
          <w:rFonts w:ascii="Verdana" w:hAnsi="Verdana"/>
          <w:sz w:val="20"/>
          <w:szCs w:val="20"/>
        </w:rPr>
        <w:t xml:space="preserve">ter inzage </w:t>
      </w:r>
      <w:r>
        <w:rPr>
          <w:rFonts w:ascii="Verdana" w:hAnsi="Verdana"/>
          <w:sz w:val="20"/>
          <w:szCs w:val="20"/>
        </w:rPr>
        <w:t>op school.</w:t>
      </w:r>
      <w:r w:rsidRPr="00E87C7D">
        <w:rPr>
          <w:rFonts w:ascii="Verdana" w:hAnsi="Verdana"/>
          <w:sz w:val="20"/>
          <w:szCs w:val="20"/>
        </w:rPr>
        <w:t xml:space="preserve"> </w:t>
      </w:r>
      <w:r>
        <w:rPr>
          <w:rFonts w:ascii="Verdana" w:hAnsi="Verdana"/>
          <w:sz w:val="20"/>
          <w:szCs w:val="20"/>
        </w:rPr>
        <w:t>D</w:t>
      </w:r>
      <w:r w:rsidRPr="00E87C7D">
        <w:rPr>
          <w:rFonts w:ascii="Verdana" w:hAnsi="Verdana"/>
          <w:sz w:val="20"/>
          <w:szCs w:val="20"/>
        </w:rPr>
        <w:t>aarnaast is het digitaal in te</w:t>
      </w:r>
      <w:r>
        <w:rPr>
          <w:rFonts w:ascii="Verdana" w:hAnsi="Verdana"/>
          <w:sz w:val="20"/>
          <w:szCs w:val="20"/>
        </w:rPr>
        <w:t xml:space="preserve"> zien via de website van school.</w:t>
      </w:r>
    </w:p>
    <w:p w14:paraId="415B133F" w14:textId="77777777" w:rsidR="00F800EB" w:rsidRDefault="00FC7AC6" w:rsidP="00B35C11">
      <w:pPr>
        <w:pStyle w:val="Kop1"/>
      </w:pPr>
      <w:bookmarkStart w:id="9" w:name="_2._Preventie_Bijvoorbeeld:"/>
      <w:bookmarkStart w:id="10" w:name="_Toc105066739"/>
      <w:bookmarkEnd w:id="9"/>
      <w:r w:rsidRPr="00B35C11">
        <w:t>Preventie</w:t>
      </w:r>
      <w:bookmarkEnd w:id="10"/>
    </w:p>
    <w:p w14:paraId="38C3B90D" w14:textId="77777777" w:rsidR="00F800EB" w:rsidRPr="00D674EB" w:rsidRDefault="00F800EB" w:rsidP="00D674EB">
      <w:pPr>
        <w:pStyle w:val="Kop2"/>
      </w:pPr>
      <w:bookmarkStart w:id="11" w:name="_Toc424585134"/>
      <w:bookmarkStart w:id="12" w:name="_Toc105066740"/>
      <w:r w:rsidRPr="00D674EB">
        <w:t>Regels van de school</w:t>
      </w:r>
      <w:bookmarkEnd w:id="11"/>
      <w:bookmarkEnd w:id="12"/>
      <w:r w:rsidRPr="00D674EB">
        <w:t xml:space="preserve"> </w:t>
      </w:r>
    </w:p>
    <w:p w14:paraId="1555325E" w14:textId="77777777" w:rsidR="00C004E6" w:rsidRDefault="00C004E6" w:rsidP="00F800EB">
      <w:r>
        <w:t xml:space="preserve">De regels van de school staan vermeld in de schoolkalender. De kinderraad bespreekt deze in de eerste weken van het schooljaar. </w:t>
      </w:r>
    </w:p>
    <w:p w14:paraId="42FD7064" w14:textId="77777777" w:rsidR="00C004E6" w:rsidRDefault="00C004E6" w:rsidP="00F800EB"/>
    <w:p w14:paraId="479EFA5E" w14:textId="30B5A165" w:rsidR="00F800EB" w:rsidRPr="00DF293F" w:rsidRDefault="00F800EB" w:rsidP="00F800EB">
      <w:r w:rsidRPr="00DF293F">
        <w:t xml:space="preserve">De sfeer op school wordt bepaald door de manier waarop leerkrachten, ouders en kinderen met elkaar omgaan en bepaalt of kinderen zich op school veilig en geborgen voelen. </w:t>
      </w:r>
    </w:p>
    <w:p w14:paraId="38F7CF66" w14:textId="70965C92" w:rsidR="00F800EB" w:rsidRDefault="00F800EB" w:rsidP="00F800EB">
      <w:r w:rsidRPr="00DF293F">
        <w:t>Wij vinden het belangrijk dat kinderen op een prettige en correcte manier met elkaar omgaan. Daarom zijn er regels en afspraken voor binnen en buiten de school.</w:t>
      </w:r>
      <w:r w:rsidRPr="00DF293F">
        <w:br/>
      </w:r>
    </w:p>
    <w:p w14:paraId="08FC2ECD" w14:textId="77777777" w:rsidR="00845B66" w:rsidRDefault="00845B66" w:rsidP="00845B66">
      <w:r>
        <w:t xml:space="preserve">1. Samen belangrijk zijn…dát is pas fijn! </w:t>
      </w:r>
    </w:p>
    <w:p w14:paraId="3136E32C" w14:textId="36398E7D" w:rsidR="00845B66" w:rsidRDefault="00845B66" w:rsidP="00845B66">
      <w:bookmarkStart w:id="13" w:name="_Toc424585135"/>
      <w:r>
        <w:t xml:space="preserve">2.  Zorgen voor elkaar is goed, laat zien dat je dat doet </w:t>
      </w:r>
    </w:p>
    <w:p w14:paraId="01314987" w14:textId="77777777" w:rsidR="00845B66" w:rsidRDefault="00845B66" w:rsidP="00845B66">
      <w:r>
        <w:t xml:space="preserve">3.  Wij ruimen alles keurig op, want een nette school is top! </w:t>
      </w:r>
    </w:p>
    <w:p w14:paraId="7FC64BA8" w14:textId="77777777" w:rsidR="00845B66" w:rsidRDefault="00845B66" w:rsidP="00845B66">
      <w:r>
        <w:t xml:space="preserve">4.  Voor alle spullen zorgen wij goed, omdat je ze morgen weer gebruiken moet. </w:t>
      </w:r>
    </w:p>
    <w:p w14:paraId="591C14B2" w14:textId="53A5599D" w:rsidR="00845B66" w:rsidRDefault="00845B66" w:rsidP="00845B66">
      <w:r>
        <w:t>5.  Laat je niet hard horen, anders kun je een ander storen</w:t>
      </w:r>
    </w:p>
    <w:p w14:paraId="3C3E0424" w14:textId="3437E964" w:rsidR="006C13DA" w:rsidRDefault="00E05CD7" w:rsidP="00E05CD7">
      <w:pPr>
        <w:pStyle w:val="Kop2"/>
      </w:pPr>
      <w:bookmarkStart w:id="14" w:name="_Toc105066741"/>
      <w:r>
        <w:t>Omgangsregels</w:t>
      </w:r>
      <w:bookmarkEnd w:id="14"/>
    </w:p>
    <w:p w14:paraId="2DEB895C" w14:textId="77777777" w:rsidR="00B62D42" w:rsidRPr="00B62D42" w:rsidRDefault="00B62D42" w:rsidP="00B62D42">
      <w:pPr>
        <w:pStyle w:val="Lijstalinea"/>
        <w:numPr>
          <w:ilvl w:val="0"/>
          <w:numId w:val="9"/>
        </w:numPr>
        <w:spacing w:after="160" w:line="259" w:lineRule="auto"/>
        <w:rPr>
          <w:rFonts w:eastAsiaTheme="minorEastAsia" w:cstheme="minorHAnsi"/>
          <w:color w:val="000000" w:themeColor="text1"/>
        </w:rPr>
      </w:pPr>
      <w:r w:rsidRPr="00B62D42">
        <w:rPr>
          <w:rFonts w:eastAsia="Arial" w:cstheme="minorHAnsi"/>
          <w:color w:val="000000" w:themeColor="text1"/>
        </w:rPr>
        <w:t xml:space="preserve">We doen aardig tegen elkaar en behandelen anderen met respect; </w:t>
      </w:r>
    </w:p>
    <w:p w14:paraId="400163FE" w14:textId="77777777" w:rsidR="00B62D42" w:rsidRPr="00B62D42" w:rsidRDefault="00B62D42" w:rsidP="00B62D42">
      <w:pPr>
        <w:pStyle w:val="Lijstalinea"/>
        <w:numPr>
          <w:ilvl w:val="0"/>
          <w:numId w:val="9"/>
        </w:numPr>
        <w:spacing w:after="160" w:line="259" w:lineRule="auto"/>
        <w:rPr>
          <w:rFonts w:eastAsiaTheme="minorEastAsia" w:cstheme="minorHAnsi"/>
          <w:color w:val="000000" w:themeColor="text1"/>
        </w:rPr>
      </w:pPr>
      <w:r w:rsidRPr="00B62D42">
        <w:rPr>
          <w:rFonts w:eastAsia="Arial" w:cstheme="minorHAnsi"/>
          <w:color w:val="000000" w:themeColor="text1"/>
        </w:rPr>
        <w:t xml:space="preserve">We praten met elkaar (en gebruiken daarbij ik-taal); </w:t>
      </w:r>
    </w:p>
    <w:p w14:paraId="1065CB63" w14:textId="77777777" w:rsidR="00B62D42" w:rsidRPr="00B62D42" w:rsidRDefault="00B62D42" w:rsidP="00B62D42">
      <w:pPr>
        <w:pStyle w:val="Lijstalinea"/>
        <w:numPr>
          <w:ilvl w:val="0"/>
          <w:numId w:val="9"/>
        </w:numPr>
        <w:spacing w:after="160" w:line="259" w:lineRule="auto"/>
        <w:rPr>
          <w:rFonts w:eastAsiaTheme="minorEastAsia" w:cstheme="minorHAnsi"/>
          <w:color w:val="000000" w:themeColor="text1"/>
        </w:rPr>
      </w:pPr>
      <w:r w:rsidRPr="00B62D42">
        <w:rPr>
          <w:rFonts w:eastAsia="Arial" w:cstheme="minorHAnsi"/>
          <w:color w:val="000000" w:themeColor="text1"/>
        </w:rPr>
        <w:t>We accepteren pestgedrag niet.</w:t>
      </w:r>
    </w:p>
    <w:p w14:paraId="2C384CB7" w14:textId="77777777" w:rsidR="00B62D42" w:rsidRPr="00B62D42" w:rsidRDefault="00B62D42" w:rsidP="00B62D42">
      <w:pPr>
        <w:pStyle w:val="Lijstalinea"/>
        <w:numPr>
          <w:ilvl w:val="0"/>
          <w:numId w:val="9"/>
        </w:numPr>
        <w:spacing w:after="160" w:line="259" w:lineRule="auto"/>
        <w:rPr>
          <w:rFonts w:eastAsiaTheme="minorEastAsia" w:cstheme="minorHAnsi"/>
          <w:color w:val="000000" w:themeColor="text1"/>
        </w:rPr>
      </w:pPr>
      <w:r w:rsidRPr="00B62D42">
        <w:rPr>
          <w:rFonts w:eastAsia="Arial" w:cstheme="minorHAnsi"/>
          <w:color w:val="000000" w:themeColor="text1"/>
        </w:rPr>
        <w:t xml:space="preserve">We zeggen tegen </w:t>
      </w:r>
      <w:proofErr w:type="spellStart"/>
      <w:r w:rsidRPr="00B62D42">
        <w:rPr>
          <w:rFonts w:eastAsia="Arial" w:cstheme="minorHAnsi"/>
          <w:color w:val="000000" w:themeColor="text1"/>
        </w:rPr>
        <w:t>pesters</w:t>
      </w:r>
      <w:proofErr w:type="spellEnd"/>
      <w:r w:rsidRPr="00B62D42">
        <w:rPr>
          <w:rFonts w:eastAsia="Arial" w:cstheme="minorHAnsi"/>
          <w:color w:val="000000" w:themeColor="text1"/>
        </w:rPr>
        <w:t>: stop ermee; Hierbij benoem je wat je niet fijn vindt: Dus bijv. stop hou op met stoeien</w:t>
      </w:r>
    </w:p>
    <w:p w14:paraId="06E3C15B" w14:textId="77777777" w:rsidR="00B62D42" w:rsidRPr="00B62D42" w:rsidRDefault="00B62D42" w:rsidP="00B62D42">
      <w:pPr>
        <w:pStyle w:val="Lijstalinea"/>
        <w:numPr>
          <w:ilvl w:val="0"/>
          <w:numId w:val="9"/>
        </w:numPr>
        <w:spacing w:after="160" w:line="259" w:lineRule="auto"/>
        <w:rPr>
          <w:rFonts w:eastAsiaTheme="minorEastAsia" w:cstheme="minorHAnsi"/>
          <w:color w:val="000000" w:themeColor="text1"/>
        </w:rPr>
      </w:pPr>
      <w:r w:rsidRPr="00B62D42">
        <w:rPr>
          <w:rFonts w:eastAsia="Arial" w:cstheme="minorHAnsi"/>
          <w:color w:val="000000" w:themeColor="text1"/>
        </w:rPr>
        <w:t>Als je ziet of weet dat een kind gepest wordt dan meld je dit.</w:t>
      </w:r>
    </w:p>
    <w:p w14:paraId="6A7D6E5D" w14:textId="77777777" w:rsidR="00B62D42" w:rsidRPr="00B62D42" w:rsidRDefault="00B62D42" w:rsidP="00B62D42">
      <w:pPr>
        <w:pStyle w:val="Lijstalinea"/>
        <w:numPr>
          <w:ilvl w:val="0"/>
          <w:numId w:val="9"/>
        </w:numPr>
        <w:spacing w:after="160" w:line="259" w:lineRule="auto"/>
        <w:rPr>
          <w:rFonts w:eastAsiaTheme="minorEastAsia" w:cstheme="minorHAnsi"/>
          <w:color w:val="000000" w:themeColor="text1"/>
        </w:rPr>
      </w:pPr>
      <w:r w:rsidRPr="00B62D42">
        <w:rPr>
          <w:rFonts w:eastAsia="Arial" w:cstheme="minorHAnsi"/>
          <w:color w:val="000000" w:themeColor="text1"/>
        </w:rPr>
        <w:t>We lossen pesten als een groep op.</w:t>
      </w:r>
    </w:p>
    <w:p w14:paraId="68FFC95D" w14:textId="77777777" w:rsidR="00B62D42" w:rsidRPr="00B62D42" w:rsidRDefault="00B62D42" w:rsidP="00B62D42">
      <w:pPr>
        <w:pStyle w:val="Lijstalinea"/>
        <w:numPr>
          <w:ilvl w:val="0"/>
          <w:numId w:val="9"/>
        </w:numPr>
        <w:spacing w:after="160" w:line="259" w:lineRule="auto"/>
        <w:rPr>
          <w:rFonts w:eastAsiaTheme="minorEastAsia" w:cstheme="minorHAnsi"/>
          <w:color w:val="000000" w:themeColor="text1"/>
        </w:rPr>
      </w:pPr>
      <w:r w:rsidRPr="00B62D42">
        <w:rPr>
          <w:rFonts w:eastAsia="Arial" w:cstheme="minorHAnsi"/>
          <w:color w:val="000000" w:themeColor="text1"/>
        </w:rPr>
        <w:t>Als iets ‘per ongeluk’ gebeurt ga dan naar de betrokkene toe en bied jouw verontschuldigingen aan. Leg vervolgens rustig uit wat er gebeurd is.</w:t>
      </w:r>
    </w:p>
    <w:p w14:paraId="1BC57EE2" w14:textId="72FB89F7" w:rsidR="00F800EB" w:rsidRPr="00D674EB" w:rsidRDefault="00F800EB" w:rsidP="00D674EB">
      <w:pPr>
        <w:pStyle w:val="Kop2"/>
      </w:pPr>
      <w:bookmarkStart w:id="15" w:name="_Toc424585138"/>
      <w:bookmarkStart w:id="16" w:name="_Toc105066742"/>
      <w:bookmarkEnd w:id="13"/>
      <w:r w:rsidRPr="00D674EB">
        <w:t>Pesten op school</w:t>
      </w:r>
      <w:bookmarkEnd w:id="15"/>
      <w:r w:rsidRPr="00D674EB">
        <w:t xml:space="preserve"> (bijlage </w:t>
      </w:r>
      <w:r w:rsidR="00C43318">
        <w:t>2</w:t>
      </w:r>
      <w:r w:rsidRPr="00D674EB">
        <w:t>)</w:t>
      </w:r>
      <w:bookmarkEnd w:id="16"/>
    </w:p>
    <w:p w14:paraId="02A15CAD" w14:textId="17B3EF91" w:rsidR="00F800EB" w:rsidRDefault="00F800EB" w:rsidP="00266DAB">
      <w:r w:rsidRPr="00DF293F">
        <w:t xml:space="preserve">Ondanks regels en afspraken gebeurt het toch af en toe dat er sprake is van foutief gedrag of pestgedrag. Pesten op scholen is een ingewikkeld probleem. Dat betekent dat scholen het serieus moeten aanpakken. Een eerste vereiste daartoe is dat alle betrokkenen, leerkrachten, ouders en leerlingen, pesten als een bedreiging zien en bereid zijn het te voorkomen of te bestrijden. </w:t>
      </w:r>
    </w:p>
    <w:p w14:paraId="6CFA566E" w14:textId="77CF6FF8" w:rsidR="00C43318" w:rsidRDefault="00C43318" w:rsidP="00266DAB"/>
    <w:p w14:paraId="6C076864" w14:textId="0BC7A255" w:rsidR="00C43318" w:rsidRDefault="00C43318" w:rsidP="00266DAB">
      <w:r>
        <w:t>Wij nemen signalen van pesten zeer serieus en gaan bij signalen in gesprek met betrokkenen. Indien nodig schakelen we Bertha Verschueren (Methode B) in voor extra ondersteuning.</w:t>
      </w:r>
    </w:p>
    <w:p w14:paraId="0A4AB4A6" w14:textId="3C89CE0F" w:rsidR="00F800EB" w:rsidRPr="00D674EB" w:rsidRDefault="00F800EB" w:rsidP="00D674EB">
      <w:pPr>
        <w:pStyle w:val="Kop2"/>
      </w:pPr>
      <w:bookmarkStart w:id="17" w:name="_Toc424585140"/>
      <w:bookmarkStart w:id="18" w:name="_Toc105066743"/>
      <w:r w:rsidRPr="00D674EB">
        <w:t>Cyberpesten</w:t>
      </w:r>
      <w:bookmarkEnd w:id="17"/>
      <w:bookmarkEnd w:id="18"/>
      <w:r w:rsidRPr="00D674EB">
        <w:t xml:space="preserve"> </w:t>
      </w:r>
    </w:p>
    <w:p w14:paraId="6F00F645" w14:textId="77777777" w:rsidR="00F800EB" w:rsidRPr="00DF293F" w:rsidRDefault="00F800EB" w:rsidP="00F800EB">
      <w:pPr>
        <w:rPr>
          <w:rFonts w:cs="Arial"/>
        </w:rPr>
      </w:pPr>
      <w:r w:rsidRPr="00DF293F">
        <w:rPr>
          <w:rFonts w:cs="Arial"/>
        </w:rPr>
        <w:t xml:space="preserve">Cyberpesten komt door het gebruik van </w:t>
      </w:r>
      <w:proofErr w:type="spellStart"/>
      <w:r w:rsidRPr="00DF293F">
        <w:rPr>
          <w:rFonts w:cs="Arial"/>
        </w:rPr>
        <w:t>social</w:t>
      </w:r>
      <w:proofErr w:type="spellEnd"/>
      <w:r w:rsidRPr="00DF293F">
        <w:rPr>
          <w:rFonts w:cs="Arial"/>
        </w:rPr>
        <w:t xml:space="preserve"> media steeds meer voor. De gevolgen zijn hetzelfde of nog erger dan bij gewoon pestgedrag. Niet altijd kun je weer iets van het internet verwijderen.</w:t>
      </w:r>
    </w:p>
    <w:p w14:paraId="12F4ABEF" w14:textId="30C214AF" w:rsidR="00F800EB" w:rsidRDefault="00F800EB" w:rsidP="00DF293F">
      <w:pPr>
        <w:rPr>
          <w:rFonts w:cs="Arial"/>
        </w:rPr>
      </w:pPr>
      <w:r w:rsidRPr="00DF293F">
        <w:rPr>
          <w:rFonts w:cs="Arial"/>
        </w:rPr>
        <w:lastRenderedPageBreak/>
        <w:t>Cyberpesten gebeurt tijdens de basisschoolperiode vaak buiten schooltijd. Hier verwachten we ook duidelijk een rol en v</w:t>
      </w:r>
      <w:r w:rsidR="00DF293F">
        <w:rPr>
          <w:rFonts w:cs="Arial"/>
        </w:rPr>
        <w:t>erantwoordelijkheid van ouders.</w:t>
      </w:r>
      <w:r w:rsidR="006B69B1">
        <w:rPr>
          <w:rFonts w:cs="Arial"/>
        </w:rPr>
        <w:t xml:space="preserve"> Op school wordt er in de groepen 7 en 8 wel aandacht besteed aan mediawijsheid.</w:t>
      </w:r>
    </w:p>
    <w:p w14:paraId="4F74ADF0" w14:textId="50942B67" w:rsidR="00F800EB" w:rsidRPr="00C43318" w:rsidRDefault="00F800EB" w:rsidP="00D674EB">
      <w:pPr>
        <w:pStyle w:val="Kop2"/>
        <w:rPr>
          <w:rStyle w:val="Subtielebenadrukking"/>
          <w:i w:val="0"/>
          <w:iCs w:val="0"/>
          <w:color w:val="FF9900"/>
        </w:rPr>
      </w:pPr>
      <w:bookmarkStart w:id="19" w:name="_Toc105066744"/>
      <w:r w:rsidRPr="00C43318">
        <w:t xml:space="preserve">Beleid sociale media/internet (bijlage </w:t>
      </w:r>
      <w:r w:rsidR="00C43318">
        <w:t>3</w:t>
      </w:r>
      <w:r w:rsidRPr="00C43318">
        <w:t>)</w:t>
      </w:r>
      <w:bookmarkEnd w:id="19"/>
    </w:p>
    <w:p w14:paraId="4A41C048" w14:textId="0D2B8FFF" w:rsidR="00F800EB" w:rsidRPr="00DF293F" w:rsidRDefault="00F800EB" w:rsidP="00266DAB">
      <w:r w:rsidRPr="00DF293F">
        <w:t xml:space="preserve">Onze school is zich ervan bewust dat </w:t>
      </w:r>
      <w:r w:rsidR="00C43318">
        <w:t xml:space="preserve">internet en </w:t>
      </w:r>
      <w:r w:rsidRPr="00DF293F">
        <w:t>de sociale media een onlosmakelijk onderdeel vormen van de huidige samenleving en leefomgeving van onze leerlingen, ouders en andere belanghebbenden.</w:t>
      </w:r>
    </w:p>
    <w:p w14:paraId="057A983D" w14:textId="77777777" w:rsidR="007E795D" w:rsidRDefault="007E795D" w:rsidP="00266DAB"/>
    <w:p w14:paraId="577A59CE" w14:textId="5CA01CB8" w:rsidR="00F800EB" w:rsidRPr="00DF293F" w:rsidRDefault="00F800EB" w:rsidP="00266DAB">
      <w:r w:rsidRPr="00DF293F">
        <w:t>We vinden dan ook dat de kinderen goed moeten kunnen omgaan met sociale media. Dat ze ook online positief met elkaar moeten omgaan. Kleine ergernissen moeten niet op internet uitgroeien tot digitale conflicten, die vaak ook in de klas of op het schoolplein hun weerslag hebben.</w:t>
      </w:r>
    </w:p>
    <w:p w14:paraId="0BD410E6" w14:textId="4DA4C0E6" w:rsidR="00F800EB" w:rsidRPr="00DF293F" w:rsidRDefault="00F800EB" w:rsidP="00266DAB">
      <w:r w:rsidRPr="00DF293F">
        <w:t>Onze school heeft daartoe een i</w:t>
      </w:r>
      <w:r w:rsidR="00C43318">
        <w:t>nternetprotocol samengesteld. Dit</w:t>
      </w:r>
      <w:r w:rsidRPr="00DF293F">
        <w:t xml:space="preserve"> wordt zowel door de leerling als door de o</w:t>
      </w:r>
      <w:r w:rsidR="00C43318">
        <w:t>uders ondertekend</w:t>
      </w:r>
      <w:r w:rsidR="006B69B1">
        <w:t xml:space="preserve"> vanaf groep 5.</w:t>
      </w:r>
    </w:p>
    <w:p w14:paraId="619911F5" w14:textId="77777777" w:rsidR="00F800EB" w:rsidRPr="009D6912" w:rsidRDefault="00F800EB" w:rsidP="00F800EB">
      <w:pPr>
        <w:rPr>
          <w:sz w:val="20"/>
          <w:szCs w:val="20"/>
        </w:rPr>
      </w:pPr>
    </w:p>
    <w:p w14:paraId="4852CC01" w14:textId="4421119F" w:rsidR="00D04710" w:rsidRPr="00D674EB" w:rsidRDefault="00D04710" w:rsidP="00D674EB">
      <w:pPr>
        <w:pStyle w:val="Kop2"/>
      </w:pPr>
      <w:bookmarkStart w:id="20" w:name="_3._Signaleren_en"/>
      <w:bookmarkStart w:id="21" w:name="_Toc105066745"/>
      <w:bookmarkEnd w:id="20"/>
      <w:r w:rsidRPr="00D674EB">
        <w:t xml:space="preserve">Gedragscode (bijlage </w:t>
      </w:r>
      <w:r w:rsidR="00C43318">
        <w:t>4</w:t>
      </w:r>
      <w:r w:rsidRPr="00D674EB">
        <w:t>)</w:t>
      </w:r>
      <w:bookmarkEnd w:id="21"/>
    </w:p>
    <w:p w14:paraId="2B6920B3" w14:textId="2450491D" w:rsidR="00772BEA" w:rsidRPr="00772BEA" w:rsidRDefault="00772BEA" w:rsidP="00772BEA">
      <w:r>
        <w:t xml:space="preserve">Omdat veiligheid de basis is voor een gezonde schoolomgeving voor leerlingen, leerkrachten, ouders en andere betrokkenen heeft </w:t>
      </w:r>
      <w:r w:rsidR="00C43318">
        <w:t>Swalm en Roer</w:t>
      </w:r>
      <w:r>
        <w:t xml:space="preserve"> afspraken en algemene uitgangspunten vastgelegd in een gedragscode.</w:t>
      </w:r>
    </w:p>
    <w:p w14:paraId="7B1840CD" w14:textId="77777777" w:rsidR="00772BEA" w:rsidRDefault="00772BEA" w:rsidP="00266DAB"/>
    <w:p w14:paraId="6C7AE724" w14:textId="5EF72B74" w:rsidR="00D04710" w:rsidRDefault="00D04710" w:rsidP="00266DAB">
      <w:r w:rsidRPr="00DF293F">
        <w:t>Alle medewerkers</w:t>
      </w:r>
      <w:r w:rsidR="00FB0C83">
        <w:t xml:space="preserve"> zijn op de hoogte van de gedragscode</w:t>
      </w:r>
      <w:r w:rsidRPr="00DF293F">
        <w:t xml:space="preserve">. </w:t>
      </w:r>
    </w:p>
    <w:p w14:paraId="7606A6AD" w14:textId="237EF86C" w:rsidR="00D04710" w:rsidRPr="00D674EB" w:rsidRDefault="00BD39B4" w:rsidP="00D674EB">
      <w:pPr>
        <w:pStyle w:val="Kop2"/>
      </w:pPr>
      <w:bookmarkStart w:id="22" w:name="_Toc105066746"/>
      <w:r>
        <w:t xml:space="preserve">Weerbaarheid - </w:t>
      </w:r>
      <w:r w:rsidR="60025B74">
        <w:t>Methode B</w:t>
      </w:r>
      <w:bookmarkEnd w:id="22"/>
    </w:p>
    <w:p w14:paraId="3262418D" w14:textId="5B6212C2" w:rsidR="00FB0C83" w:rsidRDefault="60025B74" w:rsidP="60025B74">
      <w:pPr>
        <w:pStyle w:val="Geenafstand"/>
      </w:pPr>
      <w:r w:rsidRPr="60025B74">
        <w:t>Weerbaar zijn betekent dat je je in een spannende situatie kunt ‘verweren’. Methode B is een preventieve methode, waarmee de weerbaarheid van kinderen in algemene zin getraind wordt. Weerbaar zijn betekent om kunnen gaan met uitdagingen van buitenaf, maar ook met uitdagingen die je jezelf oplegt, erbij willen horen en mee willen doen.</w:t>
      </w:r>
    </w:p>
    <w:p w14:paraId="6C80B627" w14:textId="1E274A28" w:rsidR="00FB0C83" w:rsidRDefault="00FB0C83" w:rsidP="60025B74">
      <w:pPr>
        <w:pStyle w:val="Geenafstand"/>
      </w:pPr>
    </w:p>
    <w:p w14:paraId="1E626D9C" w14:textId="6AAB1873" w:rsidR="00FB0C83" w:rsidRDefault="60025B74" w:rsidP="60025B74">
      <w:pPr>
        <w:pStyle w:val="Geenafstand"/>
      </w:pPr>
      <w:r w:rsidRPr="60025B74">
        <w:t>Weerbaar zijn betekent: in staat zijn om tegenstand te bieden. We komen elke dag in allerlei situaties terecht waarin we tegenstand moeten of willen bieden.</w:t>
      </w:r>
    </w:p>
    <w:p w14:paraId="572AEC28" w14:textId="78E77496" w:rsidR="00FB0C83" w:rsidRDefault="00FB0C83" w:rsidP="60025B74">
      <w:pPr>
        <w:pStyle w:val="Geenafstand"/>
      </w:pPr>
    </w:p>
    <w:p w14:paraId="19977CAE" w14:textId="06CE3433" w:rsidR="00FB0C83" w:rsidRDefault="60025B74" w:rsidP="60025B74">
      <w:pPr>
        <w:pStyle w:val="Geenafstand"/>
      </w:pPr>
      <w:r w:rsidRPr="60025B74">
        <w:t>Weerbaar zijn betekent: Laten zien wie je bent. Daarvoor moet je stevig in je schoenen staan en voor jezelf opkomen. Weerbaar zijn betekent keuzes maken. Kinderen willen we laten ontdekken dat hun gedrag een keuze is. Ze laten zien dat er verschillende keuzes zijn en dat zij de baas zijn over die keuze, is waar weerbaarheidstraining voor kinderen om draait.</w:t>
      </w:r>
    </w:p>
    <w:p w14:paraId="0263F986" w14:textId="359DDE8A" w:rsidR="00FB0C83" w:rsidRDefault="00FB0C83" w:rsidP="60025B74">
      <w:pPr>
        <w:pStyle w:val="Geenafstand"/>
      </w:pPr>
    </w:p>
    <w:p w14:paraId="4D6CF18F" w14:textId="595EAC86" w:rsidR="00FB0C83" w:rsidRDefault="60025B74" w:rsidP="60025B74">
      <w:pPr>
        <w:pStyle w:val="Geenafstand"/>
      </w:pPr>
      <w:r w:rsidRPr="60025B74">
        <w:t>Samen proberen om kinderen jong te leren om met prikkels om te gaan, adequaat leren ontspannen en grenzen van zichzelf en van de ander leren herkennen en respecteren.</w:t>
      </w:r>
    </w:p>
    <w:p w14:paraId="200D6A5F" w14:textId="2A5D239B" w:rsidR="000E7DD2" w:rsidRDefault="000E7DD2" w:rsidP="60025B74">
      <w:pPr>
        <w:pStyle w:val="Geenafstand"/>
      </w:pPr>
    </w:p>
    <w:p w14:paraId="48503599" w14:textId="59F2A931" w:rsidR="000E7DD2" w:rsidRPr="000E7DD2" w:rsidRDefault="00BD39B4" w:rsidP="00BD39B4">
      <w:r>
        <w:t>Hiervoor gebruiken we Methode B. Methode B besteedt aandacht aan:</w:t>
      </w:r>
    </w:p>
    <w:p w14:paraId="4824F7F0" w14:textId="77777777" w:rsidR="000E7DD2" w:rsidRPr="000E7DD2" w:rsidRDefault="000E7DD2" w:rsidP="00C004E6">
      <w:pPr>
        <w:pStyle w:val="Lijstalinea"/>
        <w:numPr>
          <w:ilvl w:val="0"/>
          <w:numId w:val="3"/>
        </w:numPr>
      </w:pPr>
      <w:r w:rsidRPr="000E7DD2">
        <w:rPr>
          <w:rStyle w:val="normaltextrun"/>
          <w:rFonts w:cs="Segoe UI"/>
        </w:rPr>
        <w:t>Fysieke weerbaarheid</w:t>
      </w:r>
      <w:r w:rsidRPr="000E7DD2">
        <w:rPr>
          <w:rStyle w:val="eop"/>
          <w:rFonts w:cs="Segoe UI"/>
        </w:rPr>
        <w:t> </w:t>
      </w:r>
    </w:p>
    <w:p w14:paraId="4D48855B" w14:textId="77777777" w:rsidR="000E7DD2" w:rsidRPr="000E7DD2" w:rsidRDefault="000E7DD2" w:rsidP="000E7DD2">
      <w:pPr>
        <w:ind w:left="360"/>
        <w:rPr>
          <w:sz w:val="18"/>
          <w:szCs w:val="18"/>
        </w:rPr>
      </w:pPr>
      <w:r w:rsidRPr="000E7DD2">
        <w:rPr>
          <w:rStyle w:val="normaltextrun"/>
          <w:rFonts w:cs="Segoe UI"/>
        </w:rPr>
        <w:t>- voelen waar je kracht zit</w:t>
      </w:r>
      <w:r w:rsidRPr="000E7DD2">
        <w:rPr>
          <w:rStyle w:val="eop"/>
          <w:rFonts w:cs="Segoe UI"/>
        </w:rPr>
        <w:t> </w:t>
      </w:r>
    </w:p>
    <w:p w14:paraId="7230E5B9" w14:textId="77777777" w:rsidR="000E7DD2" w:rsidRPr="000E7DD2" w:rsidRDefault="000E7DD2" w:rsidP="000E7DD2">
      <w:pPr>
        <w:ind w:left="360"/>
        <w:rPr>
          <w:sz w:val="18"/>
          <w:szCs w:val="18"/>
        </w:rPr>
      </w:pPr>
      <w:r w:rsidRPr="000E7DD2">
        <w:rPr>
          <w:rStyle w:val="normaltextrun"/>
          <w:rFonts w:cs="Segoe UI"/>
        </w:rPr>
        <w:t>- weten hoe sterk je bent</w:t>
      </w:r>
      <w:r w:rsidRPr="000E7DD2">
        <w:rPr>
          <w:rStyle w:val="eop"/>
          <w:rFonts w:cs="Segoe UI"/>
        </w:rPr>
        <w:t> </w:t>
      </w:r>
    </w:p>
    <w:p w14:paraId="58E9D91A" w14:textId="77777777" w:rsidR="000E7DD2" w:rsidRPr="000E7DD2" w:rsidRDefault="000E7DD2" w:rsidP="000E7DD2">
      <w:pPr>
        <w:ind w:left="360"/>
        <w:rPr>
          <w:sz w:val="18"/>
          <w:szCs w:val="18"/>
        </w:rPr>
      </w:pPr>
      <w:r w:rsidRPr="000E7DD2">
        <w:rPr>
          <w:rStyle w:val="normaltextrun"/>
          <w:rFonts w:cs="Segoe UI"/>
        </w:rPr>
        <w:t>- om kunnen gaan met je kracht</w:t>
      </w:r>
      <w:r w:rsidRPr="000E7DD2">
        <w:rPr>
          <w:rStyle w:val="eop"/>
          <w:rFonts w:cs="Segoe UI"/>
        </w:rPr>
        <w:t> </w:t>
      </w:r>
    </w:p>
    <w:p w14:paraId="1E3A8DB1" w14:textId="77777777" w:rsidR="000E7DD2" w:rsidRPr="000E7DD2" w:rsidRDefault="000E7DD2" w:rsidP="00C004E6">
      <w:pPr>
        <w:pStyle w:val="Lijstalinea"/>
        <w:numPr>
          <w:ilvl w:val="0"/>
          <w:numId w:val="3"/>
        </w:numPr>
      </w:pPr>
      <w:r w:rsidRPr="000E7DD2">
        <w:rPr>
          <w:rStyle w:val="normaltextrun"/>
          <w:rFonts w:cs="Segoe UI"/>
        </w:rPr>
        <w:t>Sociale kracht</w:t>
      </w:r>
      <w:r w:rsidRPr="000E7DD2">
        <w:rPr>
          <w:rStyle w:val="eop"/>
          <w:rFonts w:cs="Segoe UI"/>
        </w:rPr>
        <w:t> </w:t>
      </w:r>
    </w:p>
    <w:p w14:paraId="475A9192" w14:textId="77777777" w:rsidR="000E7DD2" w:rsidRPr="000E7DD2" w:rsidRDefault="000E7DD2" w:rsidP="000E7DD2">
      <w:pPr>
        <w:ind w:left="360"/>
        <w:rPr>
          <w:sz w:val="18"/>
          <w:szCs w:val="18"/>
        </w:rPr>
      </w:pPr>
      <w:r w:rsidRPr="000E7DD2">
        <w:rPr>
          <w:rStyle w:val="normaltextrun"/>
          <w:rFonts w:cs="Segoe UI"/>
        </w:rPr>
        <w:t>- weten waar je grens ligt en die van de ander</w:t>
      </w:r>
      <w:r w:rsidRPr="000E7DD2">
        <w:rPr>
          <w:rStyle w:val="eop"/>
          <w:rFonts w:cs="Segoe UI"/>
        </w:rPr>
        <w:t> </w:t>
      </w:r>
    </w:p>
    <w:p w14:paraId="788F78CF" w14:textId="77777777" w:rsidR="000E7DD2" w:rsidRPr="000E7DD2" w:rsidRDefault="000E7DD2" w:rsidP="000E7DD2">
      <w:pPr>
        <w:ind w:left="360"/>
        <w:rPr>
          <w:sz w:val="18"/>
          <w:szCs w:val="18"/>
        </w:rPr>
      </w:pPr>
      <w:r w:rsidRPr="000E7DD2">
        <w:rPr>
          <w:rStyle w:val="normaltextrun"/>
          <w:rFonts w:cs="Segoe UI"/>
        </w:rPr>
        <w:t>- betekenis hebben voor vrienden en deze ook aan durven spreken op </w:t>
      </w:r>
      <w:r w:rsidRPr="000E7DD2">
        <w:rPr>
          <w:rStyle w:val="eop"/>
          <w:rFonts w:cs="Segoe UI"/>
        </w:rPr>
        <w:t> </w:t>
      </w:r>
    </w:p>
    <w:p w14:paraId="331A972F" w14:textId="77777777" w:rsidR="000E7DD2" w:rsidRPr="000E7DD2" w:rsidRDefault="000E7DD2" w:rsidP="000E7DD2">
      <w:pPr>
        <w:ind w:left="360"/>
        <w:rPr>
          <w:sz w:val="18"/>
          <w:szCs w:val="18"/>
        </w:rPr>
      </w:pPr>
      <w:r w:rsidRPr="000E7DD2">
        <w:rPr>
          <w:rStyle w:val="normaltextrun"/>
          <w:rFonts w:cs="Segoe UI"/>
        </w:rPr>
        <w:t>  </w:t>
      </w:r>
      <w:r w:rsidRPr="000E7DD2">
        <w:rPr>
          <w:rStyle w:val="contextualspellingandgrammarerror"/>
          <w:rFonts w:cs="Segoe UI"/>
        </w:rPr>
        <w:t>gedrag</w:t>
      </w:r>
      <w:r w:rsidRPr="000E7DD2">
        <w:rPr>
          <w:rStyle w:val="eop"/>
          <w:rFonts w:cs="Segoe UI"/>
        </w:rPr>
        <w:t> </w:t>
      </w:r>
    </w:p>
    <w:p w14:paraId="1E26B4D4" w14:textId="77777777" w:rsidR="000E7DD2" w:rsidRPr="000E7DD2" w:rsidRDefault="000E7DD2" w:rsidP="000E7DD2">
      <w:pPr>
        <w:ind w:left="360"/>
        <w:rPr>
          <w:sz w:val="18"/>
          <w:szCs w:val="18"/>
        </w:rPr>
      </w:pPr>
      <w:r w:rsidRPr="000E7DD2">
        <w:rPr>
          <w:rStyle w:val="normaltextrun"/>
          <w:rFonts w:cs="Segoe UI"/>
        </w:rPr>
        <w:t>- betekenis hebben voor een groep</w:t>
      </w:r>
      <w:r w:rsidRPr="000E7DD2">
        <w:rPr>
          <w:rStyle w:val="eop"/>
          <w:rFonts w:cs="Segoe UI"/>
        </w:rPr>
        <w:t> </w:t>
      </w:r>
    </w:p>
    <w:p w14:paraId="4DF3D8D2" w14:textId="77777777" w:rsidR="000E7DD2" w:rsidRPr="000E7DD2" w:rsidRDefault="000E7DD2" w:rsidP="00C004E6">
      <w:pPr>
        <w:pStyle w:val="Lijstalinea"/>
        <w:numPr>
          <w:ilvl w:val="0"/>
          <w:numId w:val="3"/>
        </w:numPr>
      </w:pPr>
      <w:r w:rsidRPr="000E7DD2">
        <w:rPr>
          <w:rStyle w:val="normaltextrun"/>
          <w:rFonts w:cs="Segoe UI"/>
        </w:rPr>
        <w:t>Mentale kracht</w:t>
      </w:r>
      <w:r w:rsidRPr="000E7DD2">
        <w:rPr>
          <w:rStyle w:val="eop"/>
          <w:rFonts w:cs="Segoe UI"/>
        </w:rPr>
        <w:t> </w:t>
      </w:r>
    </w:p>
    <w:p w14:paraId="1ED1C5C9" w14:textId="77777777" w:rsidR="000E7DD2" w:rsidRPr="000E7DD2" w:rsidRDefault="000E7DD2" w:rsidP="000E7DD2">
      <w:pPr>
        <w:ind w:left="360"/>
        <w:rPr>
          <w:sz w:val="18"/>
          <w:szCs w:val="18"/>
        </w:rPr>
      </w:pPr>
      <w:r w:rsidRPr="000E7DD2">
        <w:rPr>
          <w:rStyle w:val="normaltextrun"/>
          <w:rFonts w:cs="Segoe UI"/>
        </w:rPr>
        <w:t>- doorzetten als het moeilijk voor je is</w:t>
      </w:r>
      <w:r w:rsidRPr="000E7DD2">
        <w:rPr>
          <w:rStyle w:val="eop"/>
          <w:rFonts w:cs="Segoe UI"/>
        </w:rPr>
        <w:t> </w:t>
      </w:r>
    </w:p>
    <w:p w14:paraId="709D6D29" w14:textId="77777777" w:rsidR="000E7DD2" w:rsidRPr="000E7DD2" w:rsidRDefault="000E7DD2" w:rsidP="000E7DD2">
      <w:pPr>
        <w:ind w:left="360"/>
        <w:rPr>
          <w:sz w:val="18"/>
          <w:szCs w:val="18"/>
        </w:rPr>
      </w:pPr>
      <w:r w:rsidRPr="000E7DD2">
        <w:rPr>
          <w:rStyle w:val="normaltextrun"/>
          <w:rFonts w:cs="Segoe UI"/>
        </w:rPr>
        <w:t>- doen wat je te doen staat</w:t>
      </w:r>
      <w:r w:rsidRPr="000E7DD2">
        <w:rPr>
          <w:rStyle w:val="eop"/>
          <w:rFonts w:cs="Segoe UI"/>
        </w:rPr>
        <w:t> </w:t>
      </w:r>
    </w:p>
    <w:p w14:paraId="6271A020" w14:textId="77777777" w:rsidR="000E7DD2" w:rsidRPr="000E7DD2" w:rsidRDefault="000E7DD2" w:rsidP="000E7DD2">
      <w:pPr>
        <w:ind w:left="360"/>
        <w:rPr>
          <w:sz w:val="18"/>
          <w:szCs w:val="18"/>
        </w:rPr>
      </w:pPr>
      <w:r w:rsidRPr="000E7DD2">
        <w:rPr>
          <w:rStyle w:val="normaltextrun"/>
          <w:rFonts w:cs="Segoe UI"/>
        </w:rPr>
        <w:lastRenderedPageBreak/>
        <w:t>- gaan voor je dromen of idealen</w:t>
      </w:r>
      <w:r w:rsidRPr="000E7DD2">
        <w:rPr>
          <w:rStyle w:val="eop"/>
          <w:rFonts w:cs="Segoe UI"/>
        </w:rPr>
        <w:t> </w:t>
      </w:r>
    </w:p>
    <w:p w14:paraId="6FEBFBB5" w14:textId="78645557" w:rsidR="00FB0C83" w:rsidRPr="00FB0C83" w:rsidRDefault="00D0138A" w:rsidP="000431E7">
      <w:pPr>
        <w:pStyle w:val="Kop2"/>
        <w:rPr>
          <w:rStyle w:val="Subtielebenadrukking"/>
          <w:i w:val="0"/>
          <w:iCs w:val="0"/>
          <w:color w:val="FF9900"/>
        </w:rPr>
      </w:pPr>
      <w:bookmarkStart w:id="23" w:name="_Toc105066747"/>
      <w:r>
        <w:rPr>
          <w:rStyle w:val="Subtielebenadrukking"/>
          <w:rFonts w:asciiTheme="minorHAnsi" w:hAnsiTheme="minorHAnsi"/>
          <w:i w:val="0"/>
          <w:iCs w:val="0"/>
          <w:color w:val="FF9900"/>
        </w:rPr>
        <w:t>Gouden en Zilveren Weken</w:t>
      </w:r>
      <w:bookmarkEnd w:id="23"/>
    </w:p>
    <w:p w14:paraId="4196860B" w14:textId="77777777" w:rsidR="004353DB" w:rsidRDefault="000E7DD2" w:rsidP="00FB0C83">
      <w:r>
        <w:t xml:space="preserve">Op basisschool de Octopus willen we dat kinderen zich op een prettige en positieve wijze kunnen ontwikkelen. </w:t>
      </w:r>
      <w:r w:rsidR="009242C9">
        <w:t xml:space="preserve">Daarom besteden we in het begin van elk schooljaar aandacht aan groepsvorming en groepsprocessen, de zogenaamde Gouden Weken. </w:t>
      </w:r>
    </w:p>
    <w:p w14:paraId="46A13C72" w14:textId="77777777" w:rsidR="004353DB" w:rsidRDefault="004353DB" w:rsidP="004353DB">
      <w:r>
        <w:t xml:space="preserve">We openen gezamenlijk het schooljaar en zijn in de klassen bezig met groepsvormende activiteiten. Ook is er een gezamenlijke picknick met aansluitend een spellenmorgen. Deze spellen zijn allemaal gericht op samenwerken. </w:t>
      </w:r>
    </w:p>
    <w:p w14:paraId="161E388C" w14:textId="32ECCD8E" w:rsidR="000E7DD2" w:rsidRDefault="009242C9" w:rsidP="00FB0C83">
      <w:r>
        <w:t>Na de kerstvakantie zijn dit de Zilveren Weken.</w:t>
      </w:r>
    </w:p>
    <w:p w14:paraId="2B3E570C" w14:textId="77777777" w:rsidR="000E7DD2" w:rsidRDefault="000E7DD2" w:rsidP="00FB0C83"/>
    <w:p w14:paraId="586CEE0B" w14:textId="1EB1EF84" w:rsidR="00D04710" w:rsidRPr="00DF293F" w:rsidRDefault="60025B74" w:rsidP="00FB0C83">
      <w:r>
        <w:t xml:space="preserve">Groepen maken altijd een aantal fases door. Deze fases van groepsvorming vinden plaats in elke groep. In deze fases bepalen de groepsleden bewust en onbewust hoe de groep zich zal gaan gedragen, wie de leiders worden, of er een zondebok aangewezen wordt, enz. Bij elke fase hoort een bepaald verloop. Als je niet zou ingrijpen, volgt dat verloop de wetten van de groepsdynamica. </w:t>
      </w:r>
    </w:p>
    <w:p w14:paraId="7D1DFB53" w14:textId="29853094" w:rsidR="60025B74" w:rsidRDefault="60025B74" w:rsidP="60025B74">
      <w:r>
        <w:t xml:space="preserve">Door te anticiperen op het verloop, kun je het proces ombuigen ten gunste van een goed groepsklimaat. Dat laatste is handig, want dat betekent dat je na een tijdje een gezellige, goed werkende groep hebt. En in een goed werkende groep met een fijne sfeer heb je minder kans op probleemgedrag. </w:t>
      </w:r>
    </w:p>
    <w:p w14:paraId="547C8D8E" w14:textId="03706DFB" w:rsidR="60025B74" w:rsidRDefault="60025B74" w:rsidP="60025B74"/>
    <w:p w14:paraId="26773DA2" w14:textId="6E44E2B4" w:rsidR="60025B74" w:rsidRDefault="60025B74" w:rsidP="60025B74">
      <w:r w:rsidRPr="60025B74">
        <w:rPr>
          <w:rFonts w:ascii="Calibri" w:eastAsia="Calibri" w:hAnsi="Calibri" w:cs="Calibri"/>
        </w:rPr>
        <w:t xml:space="preserve">De rest van het jaar blijven we aandacht </w:t>
      </w:r>
      <w:r w:rsidR="004353DB">
        <w:rPr>
          <w:rFonts w:ascii="Calibri" w:eastAsia="Calibri" w:hAnsi="Calibri" w:cs="Calibri"/>
        </w:rPr>
        <w:t>hebben voor het welzijn en welbevinden van kinderen.</w:t>
      </w:r>
      <w:r w:rsidR="00057D8D">
        <w:rPr>
          <w:rFonts w:ascii="Calibri" w:eastAsia="Calibri" w:hAnsi="Calibri" w:cs="Calibri"/>
        </w:rPr>
        <w:t xml:space="preserve"> </w:t>
      </w:r>
      <w:r w:rsidRPr="60025B74">
        <w:rPr>
          <w:rFonts w:ascii="Calibri" w:eastAsia="Calibri" w:hAnsi="Calibri" w:cs="Calibri"/>
        </w:rPr>
        <w:t xml:space="preserve"> Onderwerpen als veiligheid, omgaan met elkaar, rollen in een groep, aanpak van ruzies etc. komen regelmatig aan de orde. We geven als leerkracht het goede voorbeeld. We tolereren geen agressief gedrag en pestgedrag. We nemen leerlingen en ouders serieus. We hebben duidelijke regels en afspraken en handelen hiernaar</w:t>
      </w:r>
    </w:p>
    <w:p w14:paraId="476AD766" w14:textId="33E1A1D0" w:rsidR="00D04710" w:rsidRPr="00DF293F" w:rsidRDefault="60025B74" w:rsidP="60025B74">
      <w:pPr>
        <w:pStyle w:val="Kop2"/>
        <w:rPr>
          <w:i/>
          <w:iCs/>
        </w:rPr>
      </w:pPr>
      <w:bookmarkStart w:id="24" w:name="_Toc105066748"/>
      <w:r>
        <w:t>Startgesprekken</w:t>
      </w:r>
      <w:bookmarkEnd w:id="24"/>
    </w:p>
    <w:p w14:paraId="294A5821" w14:textId="6DFD4D4E" w:rsidR="60025B74" w:rsidRDefault="60025B74" w:rsidP="60025B74">
      <w:r w:rsidRPr="60025B74">
        <w:t>In de eerste weken van het schooljaar nodigen we alle ouders van onze leerlingen uit voor een kennismakingsgesprek. Vanaf groep 5 zijn de leerlingen hier ook bij aanwezig. Het doel van deze gesprekken is om ouders en leerling aan het woord te laten om op deze manier het kind te leren kennen: Wat zijn interesses, kwaliteiten, hoe ervaart het kind school, hoe gaat het thuis, wie zijn vriendjes/vriendinnetjes. In dit gesprek staat het welzijn van het kind centraal. De informatie uit deze startgesprekken gebruiken we de rest van het schooljaar om zo goed mogelijk aan te sluiten bij de behoeften van het kind.</w:t>
      </w:r>
    </w:p>
    <w:p w14:paraId="298B8C18" w14:textId="475E51E6" w:rsidR="008C0384" w:rsidRDefault="008C0384" w:rsidP="008C0384">
      <w:pPr>
        <w:pStyle w:val="Kop2"/>
      </w:pPr>
      <w:bookmarkStart w:id="25" w:name="_Toc105066749"/>
      <w:r>
        <w:t>Helden van groep 8</w:t>
      </w:r>
      <w:bookmarkEnd w:id="25"/>
    </w:p>
    <w:p w14:paraId="72971D96" w14:textId="77777777" w:rsidR="000E7DD2" w:rsidRDefault="008C0384" w:rsidP="008C0384">
      <w:r>
        <w:t>Tijdens de kleine pauze is er altijd een groep leerlingen uit groep 8</w:t>
      </w:r>
      <w:r w:rsidR="000E7DD2">
        <w:t>. Zij</w:t>
      </w:r>
      <w:r>
        <w:t xml:space="preserve"> begeleiden </w:t>
      </w:r>
      <w:r w:rsidR="000E7DD2">
        <w:t xml:space="preserve">spellen </w:t>
      </w:r>
      <w:r>
        <w:t xml:space="preserve">en </w:t>
      </w:r>
      <w:r w:rsidR="000E7DD2">
        <w:t xml:space="preserve">houden </w:t>
      </w:r>
      <w:r>
        <w:t>toezicht</w:t>
      </w:r>
      <w:r w:rsidR="000E7DD2">
        <w:t xml:space="preserve">. De helden krijgen in het begin van het schooljaar informatie over wat er van ze verwacht wordt. Ze krijgen ook tijd om hun spellen en materialen voor te bereiden. </w:t>
      </w:r>
    </w:p>
    <w:p w14:paraId="0878BB2D" w14:textId="17F7752A" w:rsidR="008C0384" w:rsidRPr="008C0384" w:rsidRDefault="000E7DD2" w:rsidP="008C0384">
      <w:r>
        <w:t>Doordat er voor kinderen een begeleid aanbod en zijn er weinig conflicten.</w:t>
      </w:r>
    </w:p>
    <w:p w14:paraId="68408ED7" w14:textId="54C2AD54" w:rsidR="009D6912" w:rsidRPr="00124359" w:rsidRDefault="00124359" w:rsidP="60025B74">
      <w:pPr>
        <w:rPr>
          <w:rStyle w:val="Kop1Char"/>
          <w:rFonts w:asciiTheme="minorHAnsi" w:eastAsiaTheme="minorEastAsia" w:hAnsiTheme="minorHAnsi" w:cstheme="minorBidi"/>
          <w:b w:val="0"/>
          <w:bCs w:val="0"/>
          <w:color w:val="FF0000"/>
          <w:sz w:val="22"/>
          <w:szCs w:val="22"/>
        </w:rPr>
      </w:pPr>
      <w:r w:rsidRPr="60025B74">
        <w:rPr>
          <w:rStyle w:val="Kop1Char"/>
          <w:rFonts w:asciiTheme="minorHAnsi" w:eastAsiaTheme="minorEastAsia" w:hAnsiTheme="minorHAnsi" w:cstheme="minorBidi"/>
          <w:b w:val="0"/>
          <w:bCs w:val="0"/>
          <w:color w:val="FF0000"/>
          <w:sz w:val="22"/>
          <w:szCs w:val="22"/>
        </w:rPr>
        <w:br w:type="page"/>
      </w:r>
    </w:p>
    <w:p w14:paraId="0FB4ACE5" w14:textId="77777777" w:rsidR="00266DAB" w:rsidRPr="009B4ABF" w:rsidRDefault="002473E1" w:rsidP="009B4ABF">
      <w:pPr>
        <w:pStyle w:val="Kop1"/>
      </w:pPr>
      <w:r w:rsidRPr="00DF293F">
        <w:rPr>
          <w:rStyle w:val="Kop1Char"/>
          <w:rFonts w:asciiTheme="minorHAnsi" w:hAnsiTheme="minorHAnsi"/>
        </w:rPr>
        <w:lastRenderedPageBreak/>
        <w:t xml:space="preserve"> </w:t>
      </w:r>
      <w:bookmarkStart w:id="26" w:name="_Toc105066750"/>
      <w:r w:rsidR="00266DAB" w:rsidRPr="009B4ABF">
        <w:rPr>
          <w:rStyle w:val="Kop1Char"/>
          <w:b/>
          <w:bCs/>
        </w:rPr>
        <w:t>Signaleren en monitoren</w:t>
      </w:r>
      <w:bookmarkEnd w:id="26"/>
    </w:p>
    <w:p w14:paraId="2159780D" w14:textId="77777777" w:rsidR="00266DAB" w:rsidRPr="00D674EB" w:rsidRDefault="00266DAB" w:rsidP="00D674EB">
      <w:pPr>
        <w:pStyle w:val="Kop2"/>
      </w:pPr>
      <w:bookmarkStart w:id="27" w:name="_Toc105066751"/>
      <w:r w:rsidRPr="00D674EB">
        <w:t>Oudergesprekken</w:t>
      </w:r>
      <w:bookmarkEnd w:id="27"/>
      <w:r w:rsidRPr="00D674EB">
        <w:t xml:space="preserve">  </w:t>
      </w:r>
    </w:p>
    <w:p w14:paraId="005F60AB" w14:textId="36FFAF11" w:rsidR="00266DAB" w:rsidRPr="00DF293F" w:rsidRDefault="60025B74" w:rsidP="00266DAB">
      <w:r>
        <w:t>Als uw kind voor het eerst in de kleutergroep komt, vindt er een intakegesprek plaats met één van de leerkrachten. Om ervoor te zorgen dat er een goed overleg tussen school en ouders blijft, zijn er jaarlijks een aantal overlegmomenten ingebouwd.</w:t>
      </w:r>
    </w:p>
    <w:p w14:paraId="660C40B5" w14:textId="77777777" w:rsidR="00266DAB" w:rsidRPr="00DF293F" w:rsidRDefault="00266DAB" w:rsidP="00266DAB"/>
    <w:p w14:paraId="55CA7641" w14:textId="4D794FDB" w:rsidR="00266DAB" w:rsidRPr="00DF293F" w:rsidRDefault="00266DAB" w:rsidP="00FB0C83">
      <w:r w:rsidRPr="00DF293F">
        <w:t xml:space="preserve">Aan het begin van elk schooljaar zijn er </w:t>
      </w:r>
      <w:r w:rsidR="00FB0C83">
        <w:t>start</w:t>
      </w:r>
      <w:r w:rsidRPr="00DF293F">
        <w:t xml:space="preserve">gesprekken met ouders, leerling </w:t>
      </w:r>
      <w:r w:rsidR="00FB0C83">
        <w:t xml:space="preserve">(vanaf groep 5) </w:t>
      </w:r>
      <w:r w:rsidRPr="00DF293F">
        <w:t xml:space="preserve">en leerkracht(en). </w:t>
      </w:r>
    </w:p>
    <w:p w14:paraId="5327803E" w14:textId="77777777" w:rsidR="00266DAB" w:rsidRPr="00DF293F" w:rsidRDefault="00266DAB" w:rsidP="00266DAB"/>
    <w:p w14:paraId="2EADF935" w14:textId="7ADFF86B" w:rsidR="00266DAB" w:rsidRPr="00DF293F" w:rsidRDefault="4AF20CF6" w:rsidP="00FB0C83">
      <w:r>
        <w:t>Drie keer per jaar zijn er individuele oudergesprekken. In deze gesprekken wordt u op de hoogte gesteld van de ontwikkeling van uw kind. De eerste keer na het eerste rapport in november. Naast het rapport komt het welbevinden en de sociaal-emotionele ontwikkeling expliciet aan bod. Het tweede gesprek is in maart, na de medio toetsen van Cito. In dit gesprek staan de resultaten van het kind centraal. In juni is er nog een mogelijkheid voor een eindgesprek.</w:t>
      </w:r>
    </w:p>
    <w:p w14:paraId="633E4410" w14:textId="77777777" w:rsidR="00266DAB" w:rsidRPr="00DF293F" w:rsidRDefault="00266DAB" w:rsidP="00266DAB"/>
    <w:p w14:paraId="66C60389" w14:textId="77777777" w:rsidR="00266DAB" w:rsidRPr="00DF293F" w:rsidRDefault="00266DAB" w:rsidP="00266DAB">
      <w:r w:rsidRPr="00DF293F">
        <w:t>Aanvullende/extra gesprekken kunnen altijd aangevraagd worden door de leerkracht of door ouders.</w:t>
      </w:r>
    </w:p>
    <w:p w14:paraId="7E2BABF3" w14:textId="16705DF6" w:rsidR="009D6912" w:rsidRDefault="00266DAB" w:rsidP="00FB0C83">
      <w:r w:rsidRPr="00DF293F">
        <w:t>Hieronder staan de geplande gesprekken nog een schematisch weergegeven.</w:t>
      </w:r>
    </w:p>
    <w:p w14:paraId="67BFDFB7" w14:textId="61B743B2" w:rsidR="00665E96" w:rsidRDefault="00124359" w:rsidP="00665E96">
      <w:pPr>
        <w:pStyle w:val="Kop2"/>
      </w:pPr>
      <w:bookmarkStart w:id="28" w:name="_Toc105066752"/>
      <w:r>
        <w:t>Kinder</w:t>
      </w:r>
      <w:r w:rsidR="00665E96">
        <w:t>raad</w:t>
      </w:r>
      <w:bookmarkEnd w:id="28"/>
    </w:p>
    <w:p w14:paraId="72AF51B7" w14:textId="3FCE88D5" w:rsidR="00772BEA" w:rsidRDefault="007E795D" w:rsidP="007E795D">
      <w:r>
        <w:t>De kinderraad bestaat uit leerlingen van groep 7 en 8. Ongeveer één keer in de zes schoolweken komen ze met de directeur bij elkaar. Vooraf wordt een agenda gemaakt. De kinderen kunnen zelf agendapunten aandragen.</w:t>
      </w:r>
    </w:p>
    <w:p w14:paraId="2E6572B6" w14:textId="77777777" w:rsidR="007E795D" w:rsidRDefault="007E795D" w:rsidP="007E795D"/>
    <w:p w14:paraId="71643382" w14:textId="421157E3" w:rsidR="007E795D" w:rsidRDefault="007E795D" w:rsidP="007E795D">
      <w:r>
        <w:t>Sociale veiligheid en welbevinden wordt regelmatig in de kinderraad besproken. Het is een vast agendapunt aan het begin van het schooljaar. De kinderraad houdt in de eerste weken van het schooljaar ook een korte presentatie in alle groepen over de regels van de school, met concrete voorbeelden en over de kinderraad.</w:t>
      </w:r>
    </w:p>
    <w:p w14:paraId="2DEDB82C" w14:textId="77777777" w:rsidR="008C0384" w:rsidRDefault="008C0384" w:rsidP="007E795D"/>
    <w:p w14:paraId="27BCE863" w14:textId="6FA6E296" w:rsidR="007E795D" w:rsidRDefault="4AF20CF6" w:rsidP="007E795D">
      <w:r>
        <w:t xml:space="preserve">Op school hangt ook een </w:t>
      </w:r>
      <w:proofErr w:type="spellStart"/>
      <w:r>
        <w:t>ideeënbus</w:t>
      </w:r>
      <w:proofErr w:type="spellEnd"/>
      <w:r>
        <w:t>. Binnengekomen ideeën worden elke ‘vergadering’ besproken.</w:t>
      </w:r>
    </w:p>
    <w:p w14:paraId="4ADECFCB" w14:textId="77777777" w:rsidR="00772BEA" w:rsidRPr="00772BEA" w:rsidRDefault="00266DAB" w:rsidP="00772BEA">
      <w:pPr>
        <w:pStyle w:val="Kop2"/>
      </w:pPr>
      <w:bookmarkStart w:id="29" w:name="_Toc105066753"/>
      <w:r w:rsidRPr="00D674EB">
        <w:t>Tevredenheidspeilingen</w:t>
      </w:r>
      <w:bookmarkEnd w:id="29"/>
    </w:p>
    <w:p w14:paraId="60D67164" w14:textId="77777777" w:rsidR="00266DAB" w:rsidRPr="00DF293F" w:rsidRDefault="00266DAB" w:rsidP="002473E1">
      <w:pPr>
        <w:pStyle w:val="Kop3"/>
        <w:rPr>
          <w:rFonts w:asciiTheme="minorHAnsi" w:hAnsiTheme="minorHAnsi"/>
        </w:rPr>
      </w:pPr>
      <w:bookmarkStart w:id="30" w:name="_Toc105066754"/>
      <w:proofErr w:type="spellStart"/>
      <w:r w:rsidRPr="00DF293F">
        <w:rPr>
          <w:rFonts w:asciiTheme="minorHAnsi" w:hAnsiTheme="minorHAnsi"/>
        </w:rPr>
        <w:t>Leerlingtevredenheidspeiling</w:t>
      </w:r>
      <w:bookmarkEnd w:id="30"/>
      <w:proofErr w:type="spellEnd"/>
    </w:p>
    <w:p w14:paraId="54DE8897" w14:textId="3FF3C645" w:rsidR="00396BCF" w:rsidRDefault="4AF20CF6" w:rsidP="000E7DD2">
      <w:r>
        <w:t xml:space="preserve">Elke 2 jaar is er een </w:t>
      </w:r>
      <w:proofErr w:type="spellStart"/>
      <w:r>
        <w:t>leerlingentevredeneheidspeiling</w:t>
      </w:r>
      <w:proofErr w:type="spellEnd"/>
      <w:r>
        <w:t xml:space="preserve">. Deze keer hebben we de tevredenheidspeiling van Vensters PO gebruikt. Dit was de eerste keer, waardoor we geen vergelijking hebben met eerdere resultaten. </w:t>
      </w:r>
    </w:p>
    <w:p w14:paraId="3D0E6DBF" w14:textId="6552438A" w:rsidR="00396BCF" w:rsidRDefault="00396BCF" w:rsidP="000E7DD2">
      <w:r>
        <w:t>De tevredenheidspeiling zegt iets over de school en over de lessen. Niet direct iets over sociale veiligheid, maar door de resultaten te bekijken, bespreken en vergelijken kunnen we veranderingen wel opmerken.</w:t>
      </w:r>
    </w:p>
    <w:p w14:paraId="1FF5E438" w14:textId="4F0D927D" w:rsidR="00396BCF" w:rsidRDefault="00396BCF" w:rsidP="000E7DD2">
      <w:r>
        <w:t>De resultaten worden gecommuniceerd naar ouders en besproken in de kinderraad.</w:t>
      </w:r>
    </w:p>
    <w:p w14:paraId="77AEA06B" w14:textId="75AF42CC" w:rsidR="00124359" w:rsidRDefault="00124359" w:rsidP="00124359">
      <w:pPr>
        <w:pStyle w:val="Kop3"/>
        <w:rPr>
          <w:noProof/>
        </w:rPr>
      </w:pPr>
      <w:bookmarkStart w:id="31" w:name="_Toc105066755"/>
      <w:r>
        <w:rPr>
          <w:noProof/>
        </w:rPr>
        <w:t>Monitor sociale veiligheid</w:t>
      </w:r>
      <w:bookmarkEnd w:id="31"/>
    </w:p>
    <w:p w14:paraId="5FA28FE8" w14:textId="573491FA" w:rsidR="00124359" w:rsidRDefault="00396BCF" w:rsidP="00396BCF">
      <w:r>
        <w:t>We nemen jaarlijks de monitor sociale veiligheid af van Vensters PO. Door de jaarlijkse monitoring kunnen gegevens nog beter vergeleken worden.</w:t>
      </w:r>
    </w:p>
    <w:p w14:paraId="16D1090D" w14:textId="353FCF05" w:rsidR="00396BCF" w:rsidRDefault="00396BCF" w:rsidP="00396BCF">
      <w:r>
        <w:t xml:space="preserve">De monitor geeft een overzicht van schoolklimaat en veiligheid per groep (6 t/m 8). </w:t>
      </w:r>
    </w:p>
    <w:p w14:paraId="6BF5BBDE" w14:textId="1B26C469" w:rsidR="00396BCF" w:rsidRDefault="00396BCF" w:rsidP="00396BCF">
      <w:r>
        <w:t>Daarnaast een schooloverzicht met de gemiddelde scores van de groepsscores</w:t>
      </w:r>
      <w:r w:rsidR="009D7D68">
        <w:t>. Dit document is de monitoring sociale veiligheid.</w:t>
      </w:r>
    </w:p>
    <w:p w14:paraId="3949A27F" w14:textId="7A39FA8F" w:rsidR="009D7D68" w:rsidRDefault="009D7D68" w:rsidP="00396BCF"/>
    <w:p w14:paraId="1D4E3570" w14:textId="734F7127" w:rsidR="009D7D68" w:rsidRDefault="009D7D68" w:rsidP="00396BCF">
      <w:r>
        <w:t>De volgende hoofdrubrieken worden gescoord:</w:t>
      </w:r>
    </w:p>
    <w:p w14:paraId="384B2A39" w14:textId="7D1E84EB" w:rsidR="009D7D68" w:rsidRDefault="009D7D68" w:rsidP="00C004E6">
      <w:pPr>
        <w:pStyle w:val="Lijstalinea"/>
        <w:numPr>
          <w:ilvl w:val="0"/>
          <w:numId w:val="4"/>
        </w:numPr>
      </w:pPr>
      <w:r>
        <w:t>Welbevinden</w:t>
      </w:r>
    </w:p>
    <w:p w14:paraId="16DE2D4D" w14:textId="07A8F446" w:rsidR="009D7D68" w:rsidRDefault="009D7D68" w:rsidP="00C004E6">
      <w:pPr>
        <w:pStyle w:val="Lijstalinea"/>
        <w:numPr>
          <w:ilvl w:val="0"/>
          <w:numId w:val="4"/>
        </w:numPr>
      </w:pPr>
      <w:r>
        <w:t>Sociale en fysieke veiligheid</w:t>
      </w:r>
    </w:p>
    <w:p w14:paraId="77AFD1E8" w14:textId="7EF2576A" w:rsidR="009D7D68" w:rsidRDefault="009D7D68" w:rsidP="00C004E6">
      <w:pPr>
        <w:pStyle w:val="Lijstalinea"/>
        <w:numPr>
          <w:ilvl w:val="0"/>
          <w:numId w:val="4"/>
        </w:numPr>
      </w:pPr>
      <w:r>
        <w:t>Ervaren leerlingen aantasting van de sociale en fysieke veiligheid</w:t>
      </w:r>
    </w:p>
    <w:p w14:paraId="737D272A" w14:textId="2A2844E0" w:rsidR="00266DAB" w:rsidRDefault="00124359" w:rsidP="00124359">
      <w:pPr>
        <w:pStyle w:val="Kop2"/>
      </w:pPr>
      <w:bookmarkStart w:id="32" w:name="_Toc105066756"/>
      <w:proofErr w:type="spellStart"/>
      <w:r>
        <w:lastRenderedPageBreak/>
        <w:t>Viseon</w:t>
      </w:r>
      <w:bookmarkEnd w:id="32"/>
      <w:proofErr w:type="spellEnd"/>
    </w:p>
    <w:p w14:paraId="66489478" w14:textId="65C36FB9" w:rsidR="00266DAB" w:rsidRPr="00124359" w:rsidRDefault="00266DAB" w:rsidP="00124359">
      <w:pPr>
        <w:rPr>
          <w:color w:val="FF0000"/>
        </w:rPr>
      </w:pPr>
      <w:r w:rsidRPr="00DF293F">
        <w:t>Voor het systematisch volgen van het sociaal-emotionele functioneren van de leerlingen gebruiken we VISEON 2.0. VISEON 2.0 geeft een globale indicatie van het niveau van sociaal-emotioneel functioneren op twee aspecten:</w:t>
      </w:r>
    </w:p>
    <w:p w14:paraId="0974B5E9" w14:textId="77777777" w:rsidR="00266DAB" w:rsidRPr="00DF293F" w:rsidRDefault="00266DAB" w:rsidP="00C004E6">
      <w:pPr>
        <w:pStyle w:val="Lijstalinea"/>
        <w:numPr>
          <w:ilvl w:val="0"/>
          <w:numId w:val="2"/>
        </w:numPr>
      </w:pPr>
      <w:r w:rsidRPr="00DF293F">
        <w:t>Het sociaal-emotioneel functioneren van individuele leerlingen;</w:t>
      </w:r>
    </w:p>
    <w:p w14:paraId="5D7357DA" w14:textId="77777777" w:rsidR="00266DAB" w:rsidRPr="00DF293F" w:rsidRDefault="00266DAB" w:rsidP="00C004E6">
      <w:pPr>
        <w:pStyle w:val="Lijstalinea"/>
        <w:numPr>
          <w:ilvl w:val="0"/>
          <w:numId w:val="2"/>
        </w:numPr>
      </w:pPr>
      <w:r w:rsidRPr="00DF293F">
        <w:t>De leeromgeving van de groep als voorwaarde voor sociaal-emotioneel functioneren.</w:t>
      </w:r>
    </w:p>
    <w:p w14:paraId="49997D05" w14:textId="77777777" w:rsidR="00124359" w:rsidRDefault="00124359" w:rsidP="0066653F"/>
    <w:p w14:paraId="288BF654" w14:textId="77777777" w:rsidR="00124359" w:rsidRDefault="00266DAB" w:rsidP="0066653F">
      <w:r w:rsidRPr="00DF293F">
        <w:t xml:space="preserve">De gegevens worden geïnterpreteerd en geanalyseerd. Dit </w:t>
      </w:r>
      <w:r w:rsidR="00124359">
        <w:t xml:space="preserve">gebeurt </w:t>
      </w:r>
      <w:r w:rsidRPr="00DF293F">
        <w:t>op individueel niveau</w:t>
      </w:r>
      <w:r w:rsidR="00124359">
        <w:t>, groepsniveau en schoolniveau.</w:t>
      </w:r>
      <w:r w:rsidRPr="00DF293F">
        <w:t xml:space="preserve"> </w:t>
      </w:r>
    </w:p>
    <w:p w14:paraId="2CFE267B" w14:textId="6E575CB1" w:rsidR="00266DAB" w:rsidRPr="00DF293F" w:rsidRDefault="00266DAB" w:rsidP="0066653F">
      <w:r w:rsidRPr="00DF293F">
        <w:t>Ongewenste ontwikkelingen op groepsniveau kunnen zo tijdig onderkent worden.</w:t>
      </w:r>
    </w:p>
    <w:p w14:paraId="2D16FFD2" w14:textId="353A4BD0" w:rsidR="00266DAB" w:rsidRDefault="00266DAB" w:rsidP="009D6912">
      <w:r w:rsidRPr="00DF293F">
        <w:t>Ook kan er gekeken worden wat de effecten zijn van mogelijke interventies.</w:t>
      </w:r>
    </w:p>
    <w:p w14:paraId="187B44EE" w14:textId="32647F88" w:rsidR="009D7D68" w:rsidRDefault="009D7D68" w:rsidP="009D6912">
      <w:r>
        <w:t xml:space="preserve">VISEON is opgenomen in onze </w:t>
      </w:r>
      <w:proofErr w:type="spellStart"/>
      <w:r>
        <w:t>toetskalender</w:t>
      </w:r>
      <w:proofErr w:type="spellEnd"/>
      <w:r>
        <w:t>.</w:t>
      </w:r>
    </w:p>
    <w:p w14:paraId="059EB34B" w14:textId="4BF74F8F" w:rsidR="00266DAB" w:rsidRPr="00D674EB" w:rsidRDefault="00266DAB" w:rsidP="00D674EB">
      <w:pPr>
        <w:pStyle w:val="Kop2"/>
      </w:pPr>
      <w:bookmarkStart w:id="33" w:name="_Toc105066757"/>
      <w:r w:rsidRPr="00D674EB">
        <w:t>Incidenten</w:t>
      </w:r>
      <w:r w:rsidR="00124359">
        <w:t>registratie</w:t>
      </w:r>
      <w:bookmarkEnd w:id="33"/>
    </w:p>
    <w:p w14:paraId="236FAC88" w14:textId="20984D59" w:rsidR="00772BEA" w:rsidRDefault="00124359" w:rsidP="00C874CE">
      <w:r>
        <w:t xml:space="preserve">Incidenten worden geregistreerd in een centrale map op onze </w:t>
      </w:r>
      <w:proofErr w:type="spellStart"/>
      <w:r>
        <w:t>Sharepoint</w:t>
      </w:r>
      <w:proofErr w:type="spellEnd"/>
      <w:r>
        <w:t xml:space="preserve">. De coördinator sociale veiligheid bekijkt elke maand of hier leerlingen frequent in voorkomen. Dit zowel als ‘slachtoffer’ en als ‘dader’. </w:t>
      </w:r>
    </w:p>
    <w:p w14:paraId="0DDC1265" w14:textId="589805F5" w:rsidR="00124359" w:rsidRDefault="00124359" w:rsidP="00C874CE">
      <w:r>
        <w:t>Als dit het geval is volgt er een gesprek met betreffende leerling. Bij een nieuwe herhaling volgt er ook een gesprek met de ouders en wordt gekeken of er verdere ondersteuning/hulp nodig is.</w:t>
      </w:r>
    </w:p>
    <w:p w14:paraId="04CD6568" w14:textId="77777777" w:rsidR="002473E1" w:rsidRPr="00CA120F" w:rsidRDefault="00266DAB" w:rsidP="00CA120F">
      <w:pPr>
        <w:pStyle w:val="Kop2"/>
        <w:rPr>
          <w:rStyle w:val="Kop2Char"/>
          <w:b/>
          <w:bCs/>
        </w:rPr>
      </w:pPr>
      <w:bookmarkStart w:id="34" w:name="_Toc105066758"/>
      <w:r w:rsidRPr="00CA120F">
        <w:rPr>
          <w:rStyle w:val="Kop2Char"/>
          <w:b/>
          <w:bCs/>
        </w:rPr>
        <w:t>Coördinator sociale veiligheid</w:t>
      </w:r>
      <w:bookmarkEnd w:id="34"/>
    </w:p>
    <w:p w14:paraId="56B7E86C" w14:textId="4C38209C" w:rsidR="00266DAB" w:rsidRPr="00DF293F" w:rsidRDefault="00266DAB" w:rsidP="0067078E">
      <w:r w:rsidRPr="00DF293F">
        <w:t xml:space="preserve">De coördinatoren van onze school zijn </w:t>
      </w:r>
      <w:r w:rsidR="00370337">
        <w:t xml:space="preserve">Peggy </w:t>
      </w:r>
      <w:proofErr w:type="spellStart"/>
      <w:r w:rsidR="00370337">
        <w:t>Staaks</w:t>
      </w:r>
      <w:proofErr w:type="spellEnd"/>
      <w:r w:rsidR="00370337">
        <w:t xml:space="preserve">, </w:t>
      </w:r>
      <w:r w:rsidR="00EA3616">
        <w:t xml:space="preserve">Frauke Smeets en Leanne </w:t>
      </w:r>
      <w:proofErr w:type="spellStart"/>
      <w:r w:rsidR="00EA3616">
        <w:t>Vermazeren</w:t>
      </w:r>
      <w:proofErr w:type="spellEnd"/>
      <w:r w:rsidRPr="00DF293F">
        <w:t>. Taken zijn:</w:t>
      </w:r>
    </w:p>
    <w:p w14:paraId="685C666D" w14:textId="076000B5" w:rsidR="00CA120F" w:rsidRDefault="00266DAB" w:rsidP="00C004E6">
      <w:pPr>
        <w:pStyle w:val="Lijstalinea"/>
        <w:numPr>
          <w:ilvl w:val="0"/>
          <w:numId w:val="5"/>
        </w:numPr>
      </w:pPr>
      <w:r w:rsidRPr="00DF293F">
        <w:t>zicht houden op uitvoer</w:t>
      </w:r>
      <w:r w:rsidR="00CA120F">
        <w:t>i</w:t>
      </w:r>
      <w:r w:rsidRPr="00DF293F">
        <w:t>n</w:t>
      </w:r>
      <w:r w:rsidR="00CA120F">
        <w:t>g</w:t>
      </w:r>
      <w:r w:rsidRPr="00DF293F">
        <w:t xml:space="preserve"> </w:t>
      </w:r>
      <w:r w:rsidR="00CA120F">
        <w:t xml:space="preserve">van het </w:t>
      </w:r>
      <w:r w:rsidR="00370337">
        <w:t>handboek</w:t>
      </w:r>
    </w:p>
    <w:p w14:paraId="3BD252B8" w14:textId="77777777" w:rsidR="00CA120F" w:rsidRDefault="00CA120F" w:rsidP="00C004E6">
      <w:pPr>
        <w:pStyle w:val="Lijstalinea"/>
        <w:numPr>
          <w:ilvl w:val="0"/>
          <w:numId w:val="5"/>
        </w:numPr>
      </w:pPr>
      <w:r>
        <w:t>borgen/aanpassen beleid</w:t>
      </w:r>
    </w:p>
    <w:p w14:paraId="0EBC1EA2" w14:textId="7437B12D" w:rsidR="00CA120F" w:rsidRDefault="00CA120F" w:rsidP="00C004E6">
      <w:pPr>
        <w:pStyle w:val="Lijstalinea"/>
        <w:numPr>
          <w:ilvl w:val="0"/>
          <w:numId w:val="5"/>
        </w:numPr>
      </w:pPr>
      <w:r>
        <w:t>incidenten</w:t>
      </w:r>
      <w:r w:rsidR="00370337">
        <w:t>registratie</w:t>
      </w:r>
      <w:r w:rsidR="00266DAB" w:rsidRPr="00DF293F">
        <w:t xml:space="preserve"> regelmatig bekijken, e</w:t>
      </w:r>
      <w:r>
        <w:t>n eventuele</w:t>
      </w:r>
      <w:r w:rsidR="00266DAB" w:rsidRPr="00DF293F">
        <w:t xml:space="preserve"> acties</w:t>
      </w:r>
      <w:r>
        <w:t xml:space="preserve"> uitzetten:</w:t>
      </w:r>
    </w:p>
    <w:p w14:paraId="61EFF2C2" w14:textId="77777777" w:rsidR="00CA120F" w:rsidRDefault="00CA120F" w:rsidP="00C004E6">
      <w:pPr>
        <w:pStyle w:val="Lijstalinea"/>
        <w:numPr>
          <w:ilvl w:val="0"/>
          <w:numId w:val="5"/>
        </w:numPr>
      </w:pPr>
      <w:r>
        <w:t xml:space="preserve">na 3 keer vermelding in 1 periode (vakantie tot vakantie) eerste keer gesprek met leerling, tweede keer ouders op de hoogte stellen. </w:t>
      </w:r>
    </w:p>
    <w:p w14:paraId="027B159A" w14:textId="77777777" w:rsidR="001E2123" w:rsidRDefault="00266DAB" w:rsidP="00C004E6">
      <w:pPr>
        <w:pStyle w:val="Lijstalinea"/>
        <w:numPr>
          <w:ilvl w:val="0"/>
          <w:numId w:val="5"/>
        </w:numPr>
      </w:pPr>
      <w:r w:rsidRPr="00DF293F">
        <w:t xml:space="preserve">coördineren </w:t>
      </w:r>
      <w:r w:rsidR="001E2123">
        <w:t>aanbod methode B</w:t>
      </w:r>
    </w:p>
    <w:p w14:paraId="4D40E85F" w14:textId="367DE58A" w:rsidR="00266DAB" w:rsidRDefault="001E2123" w:rsidP="00C004E6">
      <w:pPr>
        <w:pStyle w:val="Lijstalinea"/>
        <w:numPr>
          <w:ilvl w:val="0"/>
          <w:numId w:val="5"/>
        </w:numPr>
      </w:pPr>
      <w:r>
        <w:t xml:space="preserve">Coördineren eventuele </w:t>
      </w:r>
      <w:r w:rsidR="00266DAB" w:rsidRPr="00DF293F">
        <w:t>projecten en</w:t>
      </w:r>
      <w:r w:rsidR="002669B0">
        <w:t xml:space="preserve"> </w:t>
      </w:r>
      <w:r w:rsidR="00266DAB" w:rsidRPr="00DF293F">
        <w:t>ouderavonden</w:t>
      </w:r>
    </w:p>
    <w:p w14:paraId="27AF4F20" w14:textId="37E1CE11" w:rsidR="00266DAB" w:rsidRPr="00D674EB" w:rsidRDefault="001E2123" w:rsidP="00D674EB">
      <w:pPr>
        <w:pStyle w:val="Kop2"/>
      </w:pPr>
      <w:bookmarkStart w:id="35" w:name="_Toc105066759"/>
      <w:r>
        <w:t>Klachtencontactpersoon – interne vertrouwenspersoon</w:t>
      </w:r>
      <w:bookmarkEnd w:id="35"/>
    </w:p>
    <w:p w14:paraId="0B7B340D" w14:textId="2BD5D77D" w:rsidR="00266DAB" w:rsidRPr="00DF293F" w:rsidRDefault="00370337" w:rsidP="005B123B">
      <w:r>
        <w:t xml:space="preserve">De </w:t>
      </w:r>
      <w:r w:rsidR="001E2123">
        <w:t xml:space="preserve">klachtencontactpersoon - </w:t>
      </w:r>
      <w:r>
        <w:t>interne vertrouwenspersonen</w:t>
      </w:r>
      <w:r w:rsidR="00266DAB" w:rsidRPr="00DF293F">
        <w:t xml:space="preserve"> voor onze school zijn </w:t>
      </w:r>
      <w:r w:rsidR="00F82FD4">
        <w:t xml:space="preserve">Frauke Smeets, Leanne </w:t>
      </w:r>
      <w:proofErr w:type="spellStart"/>
      <w:r w:rsidR="00F82FD4">
        <w:t>Vermazeren</w:t>
      </w:r>
      <w:proofErr w:type="spellEnd"/>
      <w:r w:rsidR="00F82FD4">
        <w:t xml:space="preserve"> en Peggy </w:t>
      </w:r>
      <w:proofErr w:type="spellStart"/>
      <w:r w:rsidR="00F82FD4">
        <w:t>Staaks</w:t>
      </w:r>
      <w:proofErr w:type="spellEnd"/>
    </w:p>
    <w:p w14:paraId="1D3291B6" w14:textId="77777777" w:rsidR="001E2123" w:rsidRDefault="001E2123" w:rsidP="001E2123"/>
    <w:p w14:paraId="140A5BCA" w14:textId="49A0142B" w:rsidR="001E2123" w:rsidRDefault="001E2123" w:rsidP="001E2123">
      <w:r>
        <w:t>Als leerlingen of ouders zich niet gehoord voelen door de leerkracht en/of de directeur kunnen ze contact zoeken met de klachtencontactpersoon – interne vertrouwenspersoon.</w:t>
      </w:r>
    </w:p>
    <w:p w14:paraId="23476D64" w14:textId="17D12F35" w:rsidR="00504602" w:rsidRPr="00370337" w:rsidRDefault="001E2123" w:rsidP="001E2123">
      <w:pPr>
        <w:rPr>
          <w:color w:val="FF0000"/>
        </w:rPr>
      </w:pPr>
      <w:r>
        <w:t>‘</w:t>
      </w:r>
      <w:r w:rsidRPr="00DF293F">
        <w:t>Klachten</w:t>
      </w:r>
      <w:r>
        <w:t>’</w:t>
      </w:r>
      <w:r w:rsidRPr="00DF293F">
        <w:t xml:space="preserve"> kunnen over de meest uiteenlopende zaken gaan. We willen deze </w:t>
      </w:r>
      <w:r>
        <w:t>‘</w:t>
      </w:r>
      <w:r w:rsidRPr="00DF293F">
        <w:t>klachten</w:t>
      </w:r>
      <w:r>
        <w:t>’</w:t>
      </w:r>
      <w:r w:rsidRPr="00DF293F">
        <w:t xml:space="preserve"> graag zo snel en zo goed mogelijk samen oplossen. In eerste instantie door middel van onderling overleg. </w:t>
      </w:r>
      <w:r>
        <w:t>Ook is het mogelijk dat we doorverwijzen naar de vertrouwenspersoon van de stichting, Agnes Vluggen, of naar de klachtenregeling.</w:t>
      </w:r>
      <w:r w:rsidRPr="00DF293F">
        <w:t xml:space="preserve"> </w:t>
      </w:r>
    </w:p>
    <w:p w14:paraId="063C69A0" w14:textId="77777777" w:rsidR="00504602" w:rsidRPr="00504602" w:rsidRDefault="00504602" w:rsidP="00504602"/>
    <w:p w14:paraId="56ACDFDD" w14:textId="77777777" w:rsidR="00B35C11" w:rsidRPr="00B35C11" w:rsidRDefault="00B35C11" w:rsidP="00B35C11"/>
    <w:p w14:paraId="4114F8BA" w14:textId="77777777" w:rsidR="0067078E" w:rsidRDefault="0067078E">
      <w:pPr>
        <w:rPr>
          <w:rFonts w:asciiTheme="majorHAnsi" w:eastAsiaTheme="majorEastAsia" w:hAnsiTheme="majorHAnsi" w:cstheme="majorBidi"/>
          <w:b/>
          <w:bCs/>
          <w:color w:val="365F91" w:themeColor="accent1" w:themeShade="BF"/>
          <w:sz w:val="28"/>
          <w:szCs w:val="28"/>
        </w:rPr>
      </w:pPr>
      <w:r>
        <w:br w:type="page"/>
      </w:r>
    </w:p>
    <w:p w14:paraId="5C96D06F" w14:textId="77777777" w:rsidR="00266DAB" w:rsidRPr="00E20BE5" w:rsidRDefault="00266DAB" w:rsidP="00E20BE5">
      <w:pPr>
        <w:pStyle w:val="Kop1"/>
      </w:pPr>
      <w:bookmarkStart w:id="36" w:name="_Toc105066760"/>
      <w:r w:rsidRPr="00E20BE5">
        <w:lastRenderedPageBreak/>
        <w:t>HANDELEN</w:t>
      </w:r>
      <w:bookmarkEnd w:id="36"/>
    </w:p>
    <w:p w14:paraId="119D1CBD" w14:textId="77777777" w:rsidR="00266DAB" w:rsidRPr="00D674EB" w:rsidRDefault="00266DAB" w:rsidP="00D674EB">
      <w:pPr>
        <w:pStyle w:val="Kop2"/>
      </w:pPr>
      <w:bookmarkStart w:id="37" w:name="_Toc105066761"/>
      <w:r w:rsidRPr="00D674EB">
        <w:t>Afspraken grensoverschrijdend gedrag</w:t>
      </w:r>
      <w:bookmarkEnd w:id="37"/>
    </w:p>
    <w:p w14:paraId="32A2FA05" w14:textId="03BB30DB" w:rsidR="001578F9" w:rsidRDefault="004D0307" w:rsidP="001578F9">
      <w:pPr>
        <w:autoSpaceDE w:val="0"/>
        <w:autoSpaceDN w:val="0"/>
        <w:adjustRightInd w:val="0"/>
        <w:rPr>
          <w:rFonts w:cs="Arial"/>
          <w:szCs w:val="20"/>
        </w:rPr>
      </w:pPr>
      <w:r>
        <w:rPr>
          <w:rFonts w:cs="Arial"/>
          <w:szCs w:val="20"/>
        </w:rPr>
        <w:t>Uitschelden of discrimineren van leerlingen vinden wij grensoverschrijdend.</w:t>
      </w:r>
    </w:p>
    <w:p w14:paraId="3F4DFC87" w14:textId="024F8802" w:rsidR="004D0307" w:rsidRDefault="004D0307" w:rsidP="001578F9">
      <w:pPr>
        <w:autoSpaceDE w:val="0"/>
        <w:autoSpaceDN w:val="0"/>
        <w:adjustRightInd w:val="0"/>
        <w:rPr>
          <w:rFonts w:cs="Arial"/>
          <w:szCs w:val="20"/>
        </w:rPr>
      </w:pPr>
      <w:r>
        <w:rPr>
          <w:rFonts w:cs="Arial"/>
          <w:szCs w:val="20"/>
        </w:rPr>
        <w:t>Lichamelijk geweld zoals slaan, schoppen vinden we grensoverschrijdend.</w:t>
      </w:r>
    </w:p>
    <w:p w14:paraId="0F15F1FA" w14:textId="225080CE" w:rsidR="007051DB" w:rsidRDefault="007051DB" w:rsidP="001578F9">
      <w:pPr>
        <w:autoSpaceDE w:val="0"/>
        <w:autoSpaceDN w:val="0"/>
        <w:adjustRightInd w:val="0"/>
        <w:rPr>
          <w:rFonts w:cs="Arial"/>
          <w:szCs w:val="20"/>
        </w:rPr>
      </w:pPr>
    </w:p>
    <w:p w14:paraId="13A45C0D" w14:textId="6B47E84C" w:rsidR="004D0307" w:rsidRDefault="007051DB" w:rsidP="001578F9">
      <w:pPr>
        <w:autoSpaceDE w:val="0"/>
        <w:autoSpaceDN w:val="0"/>
        <w:adjustRightInd w:val="0"/>
        <w:rPr>
          <w:rFonts w:cs="Arial"/>
          <w:szCs w:val="20"/>
        </w:rPr>
      </w:pPr>
      <w:r>
        <w:rPr>
          <w:rFonts w:cs="Arial"/>
          <w:szCs w:val="20"/>
        </w:rPr>
        <w:t>Ons streven is één pedagogische lijn voor de hele school. Dus ook samenwerken en afspraken maken t.a.v. grensoverschrijdend gedrag met TSO en BSO.</w:t>
      </w:r>
    </w:p>
    <w:p w14:paraId="40A7ACF0" w14:textId="0D74DC34" w:rsidR="007051DB" w:rsidRDefault="007051DB" w:rsidP="001578F9">
      <w:pPr>
        <w:autoSpaceDE w:val="0"/>
        <w:autoSpaceDN w:val="0"/>
        <w:adjustRightInd w:val="0"/>
        <w:rPr>
          <w:rFonts w:cs="Arial"/>
          <w:szCs w:val="20"/>
        </w:rPr>
      </w:pPr>
      <w:r>
        <w:rPr>
          <w:rFonts w:cs="Arial"/>
          <w:szCs w:val="20"/>
        </w:rPr>
        <w:t>Om één pedagogische lijn te creëren is het nodig om gezamenlijke afspraken te maken over conflicthantering. Momenteel gebruiken we onderstaande 4 stappen:</w:t>
      </w:r>
    </w:p>
    <w:p w14:paraId="31C507CD" w14:textId="50D25A0B" w:rsidR="007051DB" w:rsidRDefault="007051DB" w:rsidP="00C004E6">
      <w:pPr>
        <w:pStyle w:val="Lijstalinea"/>
        <w:numPr>
          <w:ilvl w:val="0"/>
          <w:numId w:val="8"/>
        </w:numPr>
        <w:autoSpaceDE w:val="0"/>
        <w:autoSpaceDN w:val="0"/>
        <w:adjustRightInd w:val="0"/>
      </w:pPr>
      <w:r w:rsidRPr="007051DB">
        <w:rPr>
          <w:b/>
        </w:rPr>
        <w:t>STAP 1:</w:t>
      </w:r>
      <w:r>
        <w:t xml:space="preserve"> Er eerst zelf (en samen) uit te komen. </w:t>
      </w:r>
    </w:p>
    <w:p w14:paraId="20ADBCF3" w14:textId="26833F2E" w:rsidR="007051DB" w:rsidRDefault="007051DB" w:rsidP="00C004E6">
      <w:pPr>
        <w:pStyle w:val="Lijstalinea"/>
        <w:numPr>
          <w:ilvl w:val="0"/>
          <w:numId w:val="8"/>
        </w:numPr>
        <w:autoSpaceDE w:val="0"/>
        <w:autoSpaceDN w:val="0"/>
        <w:adjustRightInd w:val="0"/>
      </w:pPr>
      <w:r w:rsidRPr="4177B811">
        <w:rPr>
          <w:b/>
          <w:bCs/>
        </w:rPr>
        <w:t>STAP 2</w:t>
      </w:r>
      <w:r>
        <w:t>: Op het moment dat een van de leerlingen er niet uitkomt (in feite het onderspit delft en verliezer of zondebok wordt) heeft deze het recht en de plicht het probleem aan de meester</w:t>
      </w:r>
      <w:r w:rsidR="44B39C93">
        <w:t xml:space="preserve">, </w:t>
      </w:r>
      <w:r>
        <w:t>juf</w:t>
      </w:r>
      <w:r w:rsidR="5E3C5D28">
        <w:t>, medewerker TSO</w:t>
      </w:r>
      <w:r>
        <w:t xml:space="preserve"> voor te leggen. </w:t>
      </w:r>
    </w:p>
    <w:p w14:paraId="75040023" w14:textId="321035FA" w:rsidR="007051DB" w:rsidRDefault="007051DB" w:rsidP="00C004E6">
      <w:pPr>
        <w:pStyle w:val="Lijstalinea"/>
        <w:numPr>
          <w:ilvl w:val="0"/>
          <w:numId w:val="8"/>
        </w:numPr>
        <w:autoSpaceDE w:val="0"/>
        <w:autoSpaceDN w:val="0"/>
        <w:adjustRightInd w:val="0"/>
      </w:pPr>
      <w:r w:rsidRPr="4177B811">
        <w:rPr>
          <w:b/>
          <w:bCs/>
        </w:rPr>
        <w:t>STAP 3</w:t>
      </w:r>
      <w:r>
        <w:t>: De leerkracht brengt de partijen bij elkaar voor een verhelderingsgesprek en probeert samen met hen de ruzie of pesterijen op te lossen en (nieuwe) afspraken te maken. Bij herhaling van pesterijen/ ruzies tussen dezelfde leerlingen volgen sancties</w:t>
      </w:r>
      <w:r w:rsidR="4B0A327E">
        <w:t>.</w:t>
      </w:r>
    </w:p>
    <w:p w14:paraId="2E5902AA" w14:textId="6105D7AA" w:rsidR="007051DB" w:rsidRDefault="007051DB" w:rsidP="00C004E6">
      <w:pPr>
        <w:pStyle w:val="Lijstalinea"/>
        <w:numPr>
          <w:ilvl w:val="0"/>
          <w:numId w:val="8"/>
        </w:numPr>
        <w:autoSpaceDE w:val="0"/>
        <w:autoSpaceDN w:val="0"/>
        <w:adjustRightInd w:val="0"/>
      </w:pPr>
      <w:r w:rsidRPr="4177B811">
        <w:rPr>
          <w:b/>
          <w:bCs/>
        </w:rPr>
        <w:t>STAP 4</w:t>
      </w:r>
      <w:r>
        <w:t>: Bij herhaaldelijke ruzie/ pestgedrag neemt de leerkracht duidelijk stelling en houdt een bestraffend gesprek met de leerling die pest /ruzie ma</w:t>
      </w:r>
      <w:r w:rsidR="1FB045FC">
        <w:t xml:space="preserve">ken.  </w:t>
      </w:r>
      <w:r w:rsidR="7C36CC7D">
        <w:t xml:space="preserve">Bij herhaling wordt het genoteerd in </w:t>
      </w:r>
      <w:r w:rsidR="6828E108">
        <w:t>de incidentenregistratie</w:t>
      </w:r>
      <w:r>
        <w:t xml:space="preserve">. </w:t>
      </w:r>
      <w:r w:rsidR="3A72B48D">
        <w:t xml:space="preserve"> </w:t>
      </w:r>
      <w:r>
        <w:t xml:space="preserve">Bij de derde melding in de map worden de ouders op de hoogte gebracht van het ruzie-pestgedrag. Leerkracht(en) en ouders proberen in goed overleg samen te werken aan een bevredigende oplossing. </w:t>
      </w:r>
    </w:p>
    <w:p w14:paraId="20E5EF01" w14:textId="77777777" w:rsidR="007051DB" w:rsidRDefault="007051DB" w:rsidP="001578F9">
      <w:pPr>
        <w:autoSpaceDE w:val="0"/>
        <w:autoSpaceDN w:val="0"/>
        <w:adjustRightInd w:val="0"/>
      </w:pPr>
    </w:p>
    <w:p w14:paraId="57306BDD" w14:textId="6DA2FD8D" w:rsidR="007051DB" w:rsidRDefault="007051DB" w:rsidP="001578F9">
      <w:pPr>
        <w:autoSpaceDE w:val="0"/>
        <w:autoSpaceDN w:val="0"/>
        <w:adjustRightInd w:val="0"/>
        <w:rPr>
          <w:rFonts w:cs="Arial"/>
          <w:szCs w:val="20"/>
        </w:rPr>
      </w:pPr>
      <w:r>
        <w:t xml:space="preserve">De leerkracht biedt altijd hulp aan de gepeste en begeleidt de </w:t>
      </w:r>
      <w:proofErr w:type="spellStart"/>
      <w:r>
        <w:t>pester</w:t>
      </w:r>
      <w:proofErr w:type="spellEnd"/>
      <w:r>
        <w:t>, indien nodig in overleg met de ouders en/of externe deskundigen.</w:t>
      </w:r>
    </w:p>
    <w:p w14:paraId="4ACF095A" w14:textId="77777777" w:rsidR="00266DAB" w:rsidRDefault="00266DAB" w:rsidP="009748C6">
      <w:pPr>
        <w:pStyle w:val="Kop1"/>
        <w:rPr>
          <w:rFonts w:asciiTheme="minorHAnsi" w:hAnsiTheme="minorHAnsi"/>
        </w:rPr>
      </w:pPr>
      <w:bookmarkStart w:id="38" w:name="_Toc105066762"/>
      <w:r w:rsidRPr="009748C6">
        <w:rPr>
          <w:rFonts w:asciiTheme="minorHAnsi" w:hAnsiTheme="minorHAnsi"/>
        </w:rPr>
        <w:t>BORGEN</w:t>
      </w:r>
      <w:bookmarkEnd w:id="38"/>
      <w:r w:rsidRPr="009748C6">
        <w:rPr>
          <w:rFonts w:asciiTheme="minorHAnsi" w:hAnsiTheme="minorHAnsi"/>
        </w:rPr>
        <w:t xml:space="preserve"> </w:t>
      </w:r>
    </w:p>
    <w:p w14:paraId="03A68FD9" w14:textId="77777777" w:rsidR="008C32EC" w:rsidRPr="008C32EC" w:rsidRDefault="008C32EC" w:rsidP="008C32EC"/>
    <w:p w14:paraId="27E93C9E" w14:textId="17D50D7A" w:rsidR="00266DAB" w:rsidRPr="00232CA8" w:rsidRDefault="00266DAB" w:rsidP="008C32EC">
      <w:r w:rsidRPr="00232CA8">
        <w:t>Start schooljaar: aandacht v</w:t>
      </w:r>
      <w:r w:rsidR="00232CA8" w:rsidRPr="00232CA8">
        <w:t>oor Coole Kikker en groepsvorming. Dit agenderen op eerste teambijeenkomst.</w:t>
      </w:r>
    </w:p>
    <w:p w14:paraId="39C7497F" w14:textId="65B11F59" w:rsidR="00266DAB" w:rsidRPr="00232CA8" w:rsidRDefault="00232CA8" w:rsidP="004A08D6">
      <w:proofErr w:type="spellStart"/>
      <w:r w:rsidRPr="00232CA8">
        <w:t>IB’er</w:t>
      </w:r>
      <w:proofErr w:type="spellEnd"/>
      <w:r w:rsidR="00266DAB" w:rsidRPr="00232CA8">
        <w:t xml:space="preserve"> maakt schoolanalyse </w:t>
      </w:r>
      <w:proofErr w:type="spellStart"/>
      <w:r w:rsidR="00266DAB" w:rsidRPr="00232CA8">
        <w:t>Viseon</w:t>
      </w:r>
      <w:proofErr w:type="spellEnd"/>
      <w:r w:rsidR="00266DAB" w:rsidRPr="00232CA8">
        <w:t>, bespreekt dit in team: actiepunten vastleggen en evalueren</w:t>
      </w:r>
    </w:p>
    <w:p w14:paraId="2D5B6DA5" w14:textId="3FF8A3AC" w:rsidR="00266DAB" w:rsidRPr="00232CA8" w:rsidRDefault="00232CA8" w:rsidP="004A08D6">
      <w:r w:rsidRPr="00232CA8">
        <w:t>Directeur</w:t>
      </w:r>
      <w:r w:rsidR="00266DAB" w:rsidRPr="00232CA8">
        <w:t xml:space="preserve"> maakt analyse tevredenheidspeiling, bespreekt dit met team: actiepunten vastleggen en evalueren</w:t>
      </w:r>
    </w:p>
    <w:p w14:paraId="278A2AFC" w14:textId="77777777" w:rsidR="00266DAB" w:rsidRPr="00232CA8" w:rsidRDefault="00266DAB" w:rsidP="004A08D6">
      <w:r w:rsidRPr="00232CA8">
        <w:t>Regelmatig bespreken en evalueren van incidenten: hebben we dit goed aangepakt? Kan het de volgende keer anders/ beter?</w:t>
      </w:r>
    </w:p>
    <w:p w14:paraId="5EFF7087" w14:textId="4BA34CF6" w:rsidR="005E487B" w:rsidRPr="00232CA8" w:rsidRDefault="00232CA8" w:rsidP="00523D36">
      <w:bookmarkStart w:id="39" w:name="_4._Handelen"/>
      <w:bookmarkStart w:id="40" w:name="_5._Borgen"/>
      <w:bookmarkEnd w:id="39"/>
      <w:bookmarkEnd w:id="40"/>
      <w:r w:rsidRPr="00232CA8">
        <w:t>Evaluatie Methode B</w:t>
      </w:r>
    </w:p>
    <w:p w14:paraId="088CD6B8" w14:textId="77777777" w:rsidR="00692A7E" w:rsidRPr="008C32EC" w:rsidRDefault="00523D36" w:rsidP="00692A7E">
      <w:pPr>
        <w:pStyle w:val="Kop2"/>
        <w:rPr>
          <w:b w:val="0"/>
        </w:rPr>
      </w:pPr>
      <w:bookmarkStart w:id="41" w:name="_Toc105066763"/>
      <w:r w:rsidRPr="008C32EC">
        <w:rPr>
          <w:rStyle w:val="Kop2Char"/>
          <w:b/>
        </w:rPr>
        <w:t>Planning:</w:t>
      </w:r>
      <w:bookmarkEnd w:id="41"/>
    </w:p>
    <w:p w14:paraId="1E1604FF" w14:textId="77777777" w:rsidR="00523D36" w:rsidRPr="00DF293F" w:rsidRDefault="00523D36" w:rsidP="00692A7E">
      <w:r w:rsidRPr="00DF293F">
        <w:t>Om bovenstaande zaken goed te kunnen borgen worden enkele zaken opgenomen in de schoolkalender:</w:t>
      </w:r>
    </w:p>
    <w:p w14:paraId="4DCA6E4C" w14:textId="39C4EE6F" w:rsidR="004A08D6" w:rsidRDefault="00523D36" w:rsidP="00C004E6">
      <w:pPr>
        <w:numPr>
          <w:ilvl w:val="0"/>
          <w:numId w:val="6"/>
        </w:numPr>
        <w:contextualSpacing/>
      </w:pPr>
      <w:r>
        <w:t xml:space="preserve">Start schooljaar: aandacht voor groepsdynamiek </w:t>
      </w:r>
      <w:r w:rsidR="02B738EC">
        <w:t>middels gouden weken.</w:t>
      </w:r>
    </w:p>
    <w:p w14:paraId="1B8D2070" w14:textId="0E2A52BD" w:rsidR="00232CA8" w:rsidRDefault="00232CA8" w:rsidP="00C004E6">
      <w:pPr>
        <w:numPr>
          <w:ilvl w:val="0"/>
          <w:numId w:val="6"/>
        </w:numPr>
        <w:contextualSpacing/>
      </w:pPr>
      <w:r>
        <w:t>Startgesprekken</w:t>
      </w:r>
    </w:p>
    <w:p w14:paraId="25403307" w14:textId="77777777" w:rsidR="00523D36" w:rsidRPr="00DF293F" w:rsidRDefault="00523D36" w:rsidP="00C004E6">
      <w:pPr>
        <w:numPr>
          <w:ilvl w:val="0"/>
          <w:numId w:val="6"/>
        </w:numPr>
        <w:contextualSpacing/>
      </w:pPr>
      <w:r w:rsidRPr="00DF293F">
        <w:t xml:space="preserve">November: Invullen </w:t>
      </w:r>
      <w:proofErr w:type="spellStart"/>
      <w:r w:rsidRPr="00DF293F">
        <w:t>Viseon</w:t>
      </w:r>
      <w:proofErr w:type="spellEnd"/>
    </w:p>
    <w:p w14:paraId="2AF265F7" w14:textId="77777777" w:rsidR="00523D36" w:rsidRPr="00DF293F" w:rsidRDefault="00523D36" w:rsidP="00C004E6">
      <w:pPr>
        <w:numPr>
          <w:ilvl w:val="0"/>
          <w:numId w:val="6"/>
        </w:numPr>
        <w:contextualSpacing/>
      </w:pPr>
      <w:r w:rsidRPr="00DF293F">
        <w:t xml:space="preserve">November: IB-er maakt </w:t>
      </w:r>
      <w:proofErr w:type="spellStart"/>
      <w:r w:rsidRPr="00DF293F">
        <w:t>Viseon</w:t>
      </w:r>
      <w:proofErr w:type="spellEnd"/>
      <w:r w:rsidRPr="00DF293F">
        <w:t xml:space="preserve"> analyse en bespreekt dit met de coördinator en de directeur.</w:t>
      </w:r>
    </w:p>
    <w:p w14:paraId="303E8714" w14:textId="77777777" w:rsidR="00523D36" w:rsidRPr="00DF293F" w:rsidRDefault="00523D36" w:rsidP="00C004E6">
      <w:pPr>
        <w:numPr>
          <w:ilvl w:val="0"/>
          <w:numId w:val="6"/>
        </w:numPr>
        <w:contextualSpacing/>
      </w:pPr>
      <w:r w:rsidRPr="00DF293F">
        <w:t>November: Drie bovengenoemde personen bekijken of er acties nodig zijn n.a.v. de analyse. Aansluitend actiepunten bespreken in het team, vastleggen en evalueren.</w:t>
      </w:r>
    </w:p>
    <w:p w14:paraId="69D0D5A4" w14:textId="77777777" w:rsidR="00523D36" w:rsidRPr="001E2123" w:rsidRDefault="00523D36" w:rsidP="00C004E6">
      <w:pPr>
        <w:pStyle w:val="Lijstalinea"/>
        <w:numPr>
          <w:ilvl w:val="0"/>
          <w:numId w:val="7"/>
        </w:numPr>
      </w:pPr>
      <w:r w:rsidRPr="001E2123">
        <w:t xml:space="preserve">Februari/maart: Tevredenheidspeiling wordt afgenomen (actie </w:t>
      </w:r>
      <w:proofErr w:type="spellStart"/>
      <w:r w:rsidRPr="001E2123">
        <w:t>bovenschools</w:t>
      </w:r>
      <w:proofErr w:type="spellEnd"/>
      <w:r w:rsidRPr="001E2123">
        <w:t>).</w:t>
      </w:r>
    </w:p>
    <w:p w14:paraId="0BA0EA72" w14:textId="77777777" w:rsidR="009748C6" w:rsidRPr="001E2123" w:rsidRDefault="009748C6" w:rsidP="00C004E6">
      <w:pPr>
        <w:pStyle w:val="Lijstalinea"/>
        <w:numPr>
          <w:ilvl w:val="0"/>
          <w:numId w:val="7"/>
        </w:numPr>
      </w:pPr>
      <w:r w:rsidRPr="001E2123">
        <w:t>Maart: dit is enkel voor kinderen die de vorige keer D of E scoorde op 1 of meer onderdelen.</w:t>
      </w:r>
    </w:p>
    <w:p w14:paraId="374EC02D" w14:textId="77777777" w:rsidR="009748C6" w:rsidRPr="001E2123" w:rsidRDefault="009748C6" w:rsidP="001E2123">
      <w:pPr>
        <w:pStyle w:val="Lijstalinea"/>
        <w:ind w:left="360"/>
      </w:pPr>
      <w:r w:rsidRPr="001E2123">
        <w:t xml:space="preserve">Bij echte </w:t>
      </w:r>
      <w:proofErr w:type="spellStart"/>
      <w:r w:rsidRPr="001E2123">
        <w:t>opvallendheden</w:t>
      </w:r>
      <w:proofErr w:type="spellEnd"/>
      <w:r w:rsidRPr="001E2123">
        <w:t xml:space="preserve"> in de vaardigheidsgroei vindt er een gesprek plaats met de leerling.</w:t>
      </w:r>
    </w:p>
    <w:p w14:paraId="632F50FE" w14:textId="77777777" w:rsidR="009748C6" w:rsidRDefault="009748C6" w:rsidP="00C004E6">
      <w:pPr>
        <w:numPr>
          <w:ilvl w:val="0"/>
          <w:numId w:val="6"/>
        </w:numPr>
        <w:contextualSpacing/>
      </w:pPr>
      <w:r>
        <w:t xml:space="preserve">Mei: leerlingen van groep 5 vullen de </w:t>
      </w:r>
      <w:proofErr w:type="spellStart"/>
      <w:r>
        <w:t>leerlinglijst</w:t>
      </w:r>
      <w:proofErr w:type="spellEnd"/>
      <w:r>
        <w:t xml:space="preserve"> in.</w:t>
      </w:r>
    </w:p>
    <w:p w14:paraId="29430787" w14:textId="77777777" w:rsidR="00523D36" w:rsidRPr="00DF293F" w:rsidRDefault="009748C6" w:rsidP="00C004E6">
      <w:pPr>
        <w:numPr>
          <w:ilvl w:val="0"/>
          <w:numId w:val="6"/>
        </w:numPr>
        <w:contextualSpacing/>
      </w:pPr>
      <w:r>
        <w:lastRenderedPageBreak/>
        <w:t>M</w:t>
      </w:r>
      <w:r w:rsidR="00523D36" w:rsidRPr="00DF293F">
        <w:t xml:space="preserve">ei: IB-er maakt </w:t>
      </w:r>
      <w:proofErr w:type="spellStart"/>
      <w:r w:rsidR="00523D36" w:rsidRPr="00DF293F">
        <w:t>Viseon</w:t>
      </w:r>
      <w:proofErr w:type="spellEnd"/>
      <w:r w:rsidR="00523D36" w:rsidRPr="00DF293F">
        <w:t xml:space="preserve"> analyse en bespreekt dit met de coördinator en de directeur. Directeur maakt analyse van de tevredenheidspeilingen en bespreekt dit met het team.</w:t>
      </w:r>
    </w:p>
    <w:p w14:paraId="0B848510" w14:textId="77777777" w:rsidR="00523D36" w:rsidRPr="00DF293F" w:rsidRDefault="00523D36" w:rsidP="00C004E6">
      <w:pPr>
        <w:numPr>
          <w:ilvl w:val="0"/>
          <w:numId w:val="6"/>
        </w:numPr>
        <w:contextualSpacing/>
      </w:pPr>
      <w:r w:rsidRPr="00DF293F">
        <w:t>Mei</w:t>
      </w:r>
      <w:r w:rsidR="009748C6">
        <w:t>/juni</w:t>
      </w:r>
      <w:r w:rsidRPr="00DF293F">
        <w:t>: Coördinator, IB-er en directeur komen bij elkaar om acties op de zetten n.a.v. de analyses. Aansluitend actiepunten bespreken in het team, vastleggen en evalueren.</w:t>
      </w:r>
    </w:p>
    <w:p w14:paraId="75F16112" w14:textId="4B0F9AA0" w:rsidR="00523D36" w:rsidRPr="00DF293F" w:rsidRDefault="00523D36" w:rsidP="00C004E6">
      <w:pPr>
        <w:numPr>
          <w:ilvl w:val="0"/>
          <w:numId w:val="6"/>
        </w:numPr>
        <w:contextualSpacing/>
      </w:pPr>
      <w:r w:rsidRPr="00DF293F">
        <w:t xml:space="preserve">Maandelijks: Coördinator bekijkt </w:t>
      </w:r>
      <w:r w:rsidR="00232CA8">
        <w:t>de incidentenregistratie</w:t>
      </w:r>
      <w:r w:rsidRPr="00DF293F">
        <w:t xml:space="preserve"> en gaat in gesprek met leerlingen die vaak genoteerd zijn. </w:t>
      </w:r>
    </w:p>
    <w:p w14:paraId="6F3AC27F" w14:textId="07A85F7F" w:rsidR="001E2123" w:rsidRDefault="00523D36" w:rsidP="004A08D6">
      <w:pPr>
        <w:ind w:left="284"/>
      </w:pPr>
      <w:r w:rsidRPr="00DF293F">
        <w:br/>
      </w:r>
    </w:p>
    <w:p w14:paraId="47970505" w14:textId="7B9E371F" w:rsidR="005E487B" w:rsidRDefault="007051DB" w:rsidP="007051DB">
      <w:pPr>
        <w:pStyle w:val="Kop1"/>
      </w:pPr>
      <w:bookmarkStart w:id="42" w:name="_Toc105066764"/>
      <w:r>
        <w:t>Bijlagen</w:t>
      </w:r>
      <w:bookmarkEnd w:id="42"/>
    </w:p>
    <w:p w14:paraId="7D7C1F45" w14:textId="77777777" w:rsidR="007051DB" w:rsidRPr="00DF293F" w:rsidRDefault="007051DB" w:rsidP="001E2123">
      <w:pPr>
        <w:spacing w:after="200" w:line="276" w:lineRule="auto"/>
      </w:pPr>
    </w:p>
    <w:p w14:paraId="000A1F13" w14:textId="1BBFD052" w:rsidR="008178E8" w:rsidRDefault="008178E8" w:rsidP="008178E8">
      <w:pPr>
        <w:pStyle w:val="Kop3"/>
        <w:numPr>
          <w:ilvl w:val="0"/>
          <w:numId w:val="0"/>
        </w:numPr>
      </w:pPr>
      <w:bookmarkStart w:id="43" w:name="_Toc105066765"/>
      <w:r>
        <w:t xml:space="preserve">Bijlage </w:t>
      </w:r>
      <w:r w:rsidR="00E71C50">
        <w:t>1</w:t>
      </w:r>
      <w:r>
        <w:t xml:space="preserve">: </w:t>
      </w:r>
      <w:r w:rsidR="008113FF">
        <w:t>Checklist</w:t>
      </w:r>
      <w:bookmarkEnd w:id="43"/>
    </w:p>
    <w:p w14:paraId="1F56C38B" w14:textId="77777777" w:rsidR="008178E8" w:rsidRPr="008178E8" w:rsidRDefault="008178E8" w:rsidP="008178E8"/>
    <w:tbl>
      <w:tblPr>
        <w:tblStyle w:val="Tabelraster"/>
        <w:tblW w:w="0" w:type="auto"/>
        <w:tblInd w:w="0" w:type="dxa"/>
        <w:tblLook w:val="04A0" w:firstRow="1" w:lastRow="0" w:firstColumn="1" w:lastColumn="0" w:noHBand="0" w:noVBand="1"/>
      </w:tblPr>
      <w:tblGrid>
        <w:gridCol w:w="3880"/>
        <w:gridCol w:w="662"/>
        <w:gridCol w:w="604"/>
        <w:gridCol w:w="3916"/>
      </w:tblGrid>
      <w:tr w:rsidR="008113FF" w:rsidRPr="008113FF" w14:paraId="3E42B00D" w14:textId="77777777" w:rsidTr="008113FF">
        <w:tc>
          <w:tcPr>
            <w:tcW w:w="3880" w:type="dxa"/>
            <w:tcBorders>
              <w:top w:val="single" w:sz="4" w:space="0" w:color="auto"/>
              <w:left w:val="single" w:sz="4" w:space="0" w:color="auto"/>
              <w:bottom w:val="single" w:sz="4" w:space="0" w:color="auto"/>
              <w:right w:val="single" w:sz="4" w:space="0" w:color="auto"/>
            </w:tcBorders>
            <w:shd w:val="clear" w:color="auto" w:fill="FD4160"/>
            <w:hideMark/>
          </w:tcPr>
          <w:p w14:paraId="3A997C6D" w14:textId="77777777" w:rsidR="008113FF" w:rsidRPr="008113FF" w:rsidRDefault="008113FF" w:rsidP="000431E7">
            <w:pPr>
              <w:spacing w:before="100" w:beforeAutospacing="1" w:after="100" w:afterAutospacing="1" w:line="270" w:lineRule="atLeast"/>
              <w:rPr>
                <w:rFonts w:eastAsia="Arial Unicode MS" w:cs="Arial Unicode MS"/>
                <w:b/>
                <w:bCs/>
                <w:lang w:eastAsia="nl-NL"/>
              </w:rPr>
            </w:pPr>
            <w:r w:rsidRPr="008113FF">
              <w:rPr>
                <w:rFonts w:eastAsia="Arial Unicode MS" w:cs="Arial Unicode MS"/>
                <w:b/>
                <w:bCs/>
                <w:lang w:eastAsia="nl-NL"/>
              </w:rPr>
              <w:t>Onderwerp</w:t>
            </w:r>
          </w:p>
        </w:tc>
        <w:tc>
          <w:tcPr>
            <w:tcW w:w="662" w:type="dxa"/>
            <w:tcBorders>
              <w:top w:val="single" w:sz="4" w:space="0" w:color="auto"/>
              <w:left w:val="single" w:sz="4" w:space="0" w:color="auto"/>
              <w:bottom w:val="single" w:sz="4" w:space="0" w:color="auto"/>
              <w:right w:val="single" w:sz="4" w:space="0" w:color="auto"/>
            </w:tcBorders>
            <w:shd w:val="clear" w:color="auto" w:fill="FD4160"/>
            <w:hideMark/>
          </w:tcPr>
          <w:p w14:paraId="2D47220A" w14:textId="77777777" w:rsidR="008113FF" w:rsidRPr="008113FF" w:rsidRDefault="008113FF" w:rsidP="000431E7">
            <w:pPr>
              <w:spacing w:before="100" w:beforeAutospacing="1" w:after="100" w:afterAutospacing="1" w:line="270" w:lineRule="atLeast"/>
              <w:rPr>
                <w:rFonts w:eastAsia="Arial Unicode MS" w:cs="Arial Unicode MS"/>
                <w:b/>
                <w:bCs/>
                <w:lang w:eastAsia="nl-NL"/>
              </w:rPr>
            </w:pPr>
            <w:r w:rsidRPr="008113FF">
              <w:rPr>
                <w:rFonts w:eastAsia="Arial Unicode MS" w:cs="Arial Unicode MS"/>
                <w:b/>
                <w:bCs/>
                <w:lang w:eastAsia="nl-NL"/>
              </w:rPr>
              <w:t>Ja</w:t>
            </w:r>
          </w:p>
        </w:tc>
        <w:tc>
          <w:tcPr>
            <w:tcW w:w="604" w:type="dxa"/>
            <w:tcBorders>
              <w:top w:val="single" w:sz="4" w:space="0" w:color="auto"/>
              <w:left w:val="single" w:sz="4" w:space="0" w:color="auto"/>
              <w:bottom w:val="single" w:sz="4" w:space="0" w:color="auto"/>
              <w:right w:val="single" w:sz="4" w:space="0" w:color="auto"/>
            </w:tcBorders>
            <w:shd w:val="clear" w:color="auto" w:fill="FD4160"/>
            <w:hideMark/>
          </w:tcPr>
          <w:p w14:paraId="1CF19534" w14:textId="77777777" w:rsidR="008113FF" w:rsidRPr="008113FF" w:rsidRDefault="008113FF" w:rsidP="000431E7">
            <w:pPr>
              <w:spacing w:before="100" w:beforeAutospacing="1" w:after="100" w:afterAutospacing="1" w:line="270" w:lineRule="atLeast"/>
              <w:rPr>
                <w:rFonts w:eastAsia="Arial Unicode MS" w:cs="Arial Unicode MS"/>
                <w:b/>
                <w:bCs/>
                <w:lang w:eastAsia="nl-NL"/>
              </w:rPr>
            </w:pPr>
            <w:r w:rsidRPr="008113FF">
              <w:rPr>
                <w:rFonts w:eastAsia="Arial Unicode MS" w:cs="Arial Unicode MS"/>
                <w:b/>
                <w:bCs/>
                <w:lang w:eastAsia="nl-NL"/>
              </w:rPr>
              <w:t>Nee</w:t>
            </w:r>
          </w:p>
        </w:tc>
        <w:tc>
          <w:tcPr>
            <w:tcW w:w="3916" w:type="dxa"/>
            <w:tcBorders>
              <w:top w:val="single" w:sz="4" w:space="0" w:color="auto"/>
              <w:left w:val="single" w:sz="4" w:space="0" w:color="auto"/>
              <w:bottom w:val="single" w:sz="4" w:space="0" w:color="auto"/>
              <w:right w:val="single" w:sz="4" w:space="0" w:color="auto"/>
            </w:tcBorders>
            <w:shd w:val="clear" w:color="auto" w:fill="FD4160"/>
            <w:hideMark/>
          </w:tcPr>
          <w:p w14:paraId="7AF5AEE0" w14:textId="77777777" w:rsidR="008113FF" w:rsidRPr="008113FF" w:rsidRDefault="008113FF" w:rsidP="000431E7">
            <w:pPr>
              <w:spacing w:before="100" w:beforeAutospacing="1" w:after="100" w:afterAutospacing="1" w:line="270" w:lineRule="atLeast"/>
              <w:rPr>
                <w:rFonts w:eastAsia="Arial Unicode MS" w:cs="Arial Unicode MS"/>
                <w:b/>
                <w:bCs/>
                <w:lang w:eastAsia="nl-NL"/>
              </w:rPr>
            </w:pPr>
            <w:r w:rsidRPr="008113FF">
              <w:rPr>
                <w:rFonts w:eastAsia="Arial Unicode MS" w:cs="Arial Unicode MS"/>
                <w:b/>
                <w:bCs/>
                <w:lang w:eastAsia="nl-NL"/>
              </w:rPr>
              <w:t>Opmerking</w:t>
            </w:r>
          </w:p>
        </w:tc>
      </w:tr>
      <w:tr w:rsidR="008113FF" w:rsidRPr="006035EB" w14:paraId="7F8A2FC3" w14:textId="77777777" w:rsidTr="000431E7">
        <w:tc>
          <w:tcPr>
            <w:tcW w:w="3880" w:type="dxa"/>
            <w:tcBorders>
              <w:top w:val="single" w:sz="4" w:space="0" w:color="auto"/>
              <w:left w:val="single" w:sz="4" w:space="0" w:color="auto"/>
              <w:bottom w:val="single" w:sz="4" w:space="0" w:color="auto"/>
              <w:right w:val="single" w:sz="4" w:space="0" w:color="auto"/>
            </w:tcBorders>
            <w:hideMark/>
          </w:tcPr>
          <w:p w14:paraId="1F68B31F" w14:textId="30B660A4" w:rsidR="001E2123" w:rsidRPr="006035EB" w:rsidRDefault="008113FF" w:rsidP="000431E7">
            <w:pPr>
              <w:spacing w:before="100" w:beforeAutospacing="1" w:after="100" w:afterAutospacing="1" w:line="270" w:lineRule="atLeast"/>
              <w:rPr>
                <w:rFonts w:eastAsia="Arial Unicode MS" w:cs="Arial Unicode MS"/>
                <w:bCs/>
                <w:lang w:eastAsia="nl-NL"/>
              </w:rPr>
            </w:pPr>
            <w:r w:rsidRPr="006035EB">
              <w:rPr>
                <w:rFonts w:eastAsia="Arial Unicode MS" w:cs="Arial Unicode MS"/>
                <w:bCs/>
                <w:lang w:eastAsia="nl-NL"/>
              </w:rPr>
              <w:t>Activiteiten bij hoofdstuk 5 zijn opgenomen in de jaarkalender van school.</w:t>
            </w:r>
          </w:p>
        </w:tc>
        <w:tc>
          <w:tcPr>
            <w:tcW w:w="662" w:type="dxa"/>
            <w:tcBorders>
              <w:top w:val="single" w:sz="4" w:space="0" w:color="auto"/>
              <w:left w:val="single" w:sz="4" w:space="0" w:color="auto"/>
              <w:bottom w:val="single" w:sz="4" w:space="0" w:color="auto"/>
              <w:right w:val="single" w:sz="4" w:space="0" w:color="auto"/>
            </w:tcBorders>
          </w:tcPr>
          <w:p w14:paraId="0EAC8248" w14:textId="77777777" w:rsidR="008113FF" w:rsidRPr="006035EB" w:rsidRDefault="008113FF" w:rsidP="000431E7">
            <w:pPr>
              <w:spacing w:before="100" w:beforeAutospacing="1" w:after="100" w:afterAutospacing="1" w:line="270" w:lineRule="atLeast"/>
              <w:rPr>
                <w:rFonts w:eastAsia="Arial Unicode MS" w:cs="Arial Unicode MS"/>
                <w:b/>
                <w:bCs/>
                <w:lang w:eastAsia="nl-NL"/>
              </w:rPr>
            </w:pPr>
          </w:p>
        </w:tc>
        <w:tc>
          <w:tcPr>
            <w:tcW w:w="604" w:type="dxa"/>
            <w:tcBorders>
              <w:top w:val="single" w:sz="4" w:space="0" w:color="auto"/>
              <w:left w:val="single" w:sz="4" w:space="0" w:color="auto"/>
              <w:bottom w:val="single" w:sz="4" w:space="0" w:color="auto"/>
              <w:right w:val="single" w:sz="4" w:space="0" w:color="auto"/>
            </w:tcBorders>
          </w:tcPr>
          <w:p w14:paraId="0B0ECBB7" w14:textId="77777777" w:rsidR="008113FF" w:rsidRPr="006035EB" w:rsidRDefault="008113FF" w:rsidP="000431E7">
            <w:pPr>
              <w:spacing w:before="100" w:beforeAutospacing="1" w:after="100" w:afterAutospacing="1" w:line="270" w:lineRule="atLeast"/>
              <w:rPr>
                <w:rFonts w:eastAsia="Arial Unicode MS" w:cs="Arial Unicode MS"/>
                <w:b/>
                <w:bCs/>
                <w:lang w:eastAsia="nl-NL"/>
              </w:rPr>
            </w:pPr>
          </w:p>
        </w:tc>
        <w:tc>
          <w:tcPr>
            <w:tcW w:w="3916" w:type="dxa"/>
            <w:tcBorders>
              <w:top w:val="single" w:sz="4" w:space="0" w:color="auto"/>
              <w:left w:val="single" w:sz="4" w:space="0" w:color="auto"/>
              <w:bottom w:val="single" w:sz="4" w:space="0" w:color="auto"/>
              <w:right w:val="single" w:sz="4" w:space="0" w:color="auto"/>
            </w:tcBorders>
          </w:tcPr>
          <w:p w14:paraId="51A9F0DD" w14:textId="77777777" w:rsidR="008113FF" w:rsidRPr="006035EB" w:rsidRDefault="008113FF" w:rsidP="000431E7">
            <w:pPr>
              <w:spacing w:before="100" w:beforeAutospacing="1" w:after="100" w:afterAutospacing="1" w:line="270" w:lineRule="atLeast"/>
              <w:rPr>
                <w:rFonts w:eastAsia="Arial Unicode MS" w:cs="Arial Unicode MS"/>
                <w:b/>
                <w:bCs/>
                <w:lang w:eastAsia="nl-NL"/>
              </w:rPr>
            </w:pPr>
          </w:p>
        </w:tc>
      </w:tr>
      <w:tr w:rsidR="008113FF" w:rsidRPr="006035EB" w14:paraId="6CB37C02" w14:textId="77777777" w:rsidTr="000431E7">
        <w:tc>
          <w:tcPr>
            <w:tcW w:w="3880" w:type="dxa"/>
            <w:tcBorders>
              <w:top w:val="single" w:sz="4" w:space="0" w:color="auto"/>
              <w:left w:val="single" w:sz="4" w:space="0" w:color="auto"/>
              <w:bottom w:val="single" w:sz="4" w:space="0" w:color="auto"/>
              <w:right w:val="single" w:sz="4" w:space="0" w:color="auto"/>
            </w:tcBorders>
          </w:tcPr>
          <w:p w14:paraId="5ADDDAD9" w14:textId="785E149D" w:rsidR="008113FF" w:rsidRPr="006035EB" w:rsidRDefault="008113FF" w:rsidP="000431E7">
            <w:pPr>
              <w:spacing w:before="100" w:beforeAutospacing="1" w:after="100" w:afterAutospacing="1" w:line="270" w:lineRule="atLeast"/>
              <w:rPr>
                <w:rFonts w:eastAsia="Arial Unicode MS" w:cs="Arial Unicode MS"/>
                <w:bCs/>
                <w:lang w:eastAsia="nl-NL"/>
              </w:rPr>
            </w:pPr>
            <w:r>
              <w:rPr>
                <w:rFonts w:eastAsia="Arial Unicode MS" w:cs="Arial Unicode MS"/>
                <w:bCs/>
                <w:lang w:eastAsia="nl-NL"/>
              </w:rPr>
              <w:t xml:space="preserve">Startgesprekken zijn gevoerd en </w:t>
            </w:r>
            <w:proofErr w:type="spellStart"/>
            <w:r>
              <w:rPr>
                <w:rFonts w:eastAsia="Arial Unicode MS" w:cs="Arial Unicode MS"/>
                <w:bCs/>
                <w:lang w:eastAsia="nl-NL"/>
              </w:rPr>
              <w:t>geeavalueerd</w:t>
            </w:r>
            <w:proofErr w:type="spellEnd"/>
            <w:r>
              <w:rPr>
                <w:rFonts w:eastAsia="Arial Unicode MS" w:cs="Arial Unicode MS"/>
                <w:bCs/>
                <w:lang w:eastAsia="nl-NL"/>
              </w:rPr>
              <w:t>.</w:t>
            </w:r>
          </w:p>
        </w:tc>
        <w:tc>
          <w:tcPr>
            <w:tcW w:w="662" w:type="dxa"/>
            <w:tcBorders>
              <w:top w:val="single" w:sz="4" w:space="0" w:color="auto"/>
              <w:left w:val="single" w:sz="4" w:space="0" w:color="auto"/>
              <w:bottom w:val="single" w:sz="4" w:space="0" w:color="auto"/>
              <w:right w:val="single" w:sz="4" w:space="0" w:color="auto"/>
            </w:tcBorders>
          </w:tcPr>
          <w:p w14:paraId="0C219578" w14:textId="77777777" w:rsidR="008113FF" w:rsidRPr="006035EB" w:rsidRDefault="008113FF" w:rsidP="000431E7">
            <w:pPr>
              <w:spacing w:before="100" w:beforeAutospacing="1" w:after="100" w:afterAutospacing="1" w:line="270" w:lineRule="atLeast"/>
              <w:rPr>
                <w:rFonts w:eastAsia="Arial Unicode MS" w:cs="Arial Unicode MS"/>
                <w:b/>
                <w:bCs/>
                <w:lang w:eastAsia="nl-NL"/>
              </w:rPr>
            </w:pPr>
          </w:p>
        </w:tc>
        <w:tc>
          <w:tcPr>
            <w:tcW w:w="604" w:type="dxa"/>
            <w:tcBorders>
              <w:top w:val="single" w:sz="4" w:space="0" w:color="auto"/>
              <w:left w:val="single" w:sz="4" w:space="0" w:color="auto"/>
              <w:bottom w:val="single" w:sz="4" w:space="0" w:color="auto"/>
              <w:right w:val="single" w:sz="4" w:space="0" w:color="auto"/>
            </w:tcBorders>
          </w:tcPr>
          <w:p w14:paraId="7F6FDFE0" w14:textId="77777777" w:rsidR="008113FF" w:rsidRPr="006035EB" w:rsidRDefault="008113FF" w:rsidP="000431E7">
            <w:pPr>
              <w:spacing w:before="100" w:beforeAutospacing="1" w:after="100" w:afterAutospacing="1" w:line="270" w:lineRule="atLeast"/>
              <w:rPr>
                <w:rFonts w:eastAsia="Arial Unicode MS" w:cs="Arial Unicode MS"/>
                <w:b/>
                <w:bCs/>
                <w:lang w:eastAsia="nl-NL"/>
              </w:rPr>
            </w:pPr>
          </w:p>
        </w:tc>
        <w:tc>
          <w:tcPr>
            <w:tcW w:w="3916" w:type="dxa"/>
            <w:tcBorders>
              <w:top w:val="single" w:sz="4" w:space="0" w:color="auto"/>
              <w:left w:val="single" w:sz="4" w:space="0" w:color="auto"/>
              <w:bottom w:val="single" w:sz="4" w:space="0" w:color="auto"/>
              <w:right w:val="single" w:sz="4" w:space="0" w:color="auto"/>
            </w:tcBorders>
          </w:tcPr>
          <w:p w14:paraId="01EC98ED" w14:textId="77777777" w:rsidR="008113FF" w:rsidRPr="006035EB" w:rsidRDefault="008113FF" w:rsidP="000431E7">
            <w:pPr>
              <w:spacing w:before="100" w:beforeAutospacing="1" w:after="100" w:afterAutospacing="1" w:line="270" w:lineRule="atLeast"/>
              <w:rPr>
                <w:rFonts w:eastAsia="Arial Unicode MS" w:cs="Arial Unicode MS"/>
                <w:b/>
                <w:bCs/>
                <w:lang w:eastAsia="nl-NL"/>
              </w:rPr>
            </w:pPr>
          </w:p>
        </w:tc>
      </w:tr>
      <w:tr w:rsidR="008113FF" w:rsidRPr="006035EB" w14:paraId="12828CDA" w14:textId="77777777" w:rsidTr="000431E7">
        <w:tc>
          <w:tcPr>
            <w:tcW w:w="3880" w:type="dxa"/>
            <w:tcBorders>
              <w:top w:val="single" w:sz="4" w:space="0" w:color="auto"/>
              <w:left w:val="single" w:sz="4" w:space="0" w:color="auto"/>
              <w:bottom w:val="single" w:sz="4" w:space="0" w:color="auto"/>
              <w:right w:val="single" w:sz="4" w:space="0" w:color="auto"/>
            </w:tcBorders>
            <w:hideMark/>
          </w:tcPr>
          <w:p w14:paraId="7357581A" w14:textId="6D7072C1" w:rsidR="008113FF" w:rsidRPr="006035EB" w:rsidRDefault="008113FF" w:rsidP="000431E7">
            <w:pPr>
              <w:spacing w:before="100" w:beforeAutospacing="1" w:after="100" w:afterAutospacing="1" w:line="270" w:lineRule="atLeast"/>
              <w:rPr>
                <w:rFonts w:eastAsia="Arial Unicode MS" w:cs="Arial Unicode MS"/>
                <w:bCs/>
                <w:lang w:eastAsia="nl-NL"/>
              </w:rPr>
            </w:pPr>
            <w:r w:rsidRPr="006035EB">
              <w:rPr>
                <w:rFonts w:eastAsia="Arial Unicode MS" w:cs="Arial Unicode MS"/>
                <w:bCs/>
                <w:lang w:eastAsia="nl-NL"/>
              </w:rPr>
              <w:t xml:space="preserve">Aandacht voor groepsvorming </w:t>
            </w:r>
            <w:r w:rsidR="00CE5A36">
              <w:rPr>
                <w:rFonts w:eastAsia="Arial Unicode MS" w:cs="Arial Unicode MS"/>
                <w:bCs/>
                <w:lang w:eastAsia="nl-NL"/>
              </w:rPr>
              <w:t xml:space="preserve">en Coole Kikker </w:t>
            </w:r>
            <w:r w:rsidRPr="006035EB">
              <w:rPr>
                <w:rFonts w:eastAsia="Arial Unicode MS" w:cs="Arial Unicode MS"/>
                <w:bCs/>
                <w:lang w:eastAsia="nl-NL"/>
              </w:rPr>
              <w:t>bij start schooljaar.</w:t>
            </w:r>
          </w:p>
        </w:tc>
        <w:tc>
          <w:tcPr>
            <w:tcW w:w="662" w:type="dxa"/>
            <w:tcBorders>
              <w:top w:val="single" w:sz="4" w:space="0" w:color="auto"/>
              <w:left w:val="single" w:sz="4" w:space="0" w:color="auto"/>
              <w:bottom w:val="single" w:sz="4" w:space="0" w:color="auto"/>
              <w:right w:val="single" w:sz="4" w:space="0" w:color="auto"/>
            </w:tcBorders>
          </w:tcPr>
          <w:p w14:paraId="78DBDED8" w14:textId="77777777" w:rsidR="008113FF" w:rsidRPr="006035EB" w:rsidRDefault="008113FF" w:rsidP="000431E7">
            <w:pPr>
              <w:spacing w:before="100" w:beforeAutospacing="1" w:after="100" w:afterAutospacing="1" w:line="270" w:lineRule="atLeast"/>
              <w:rPr>
                <w:rFonts w:eastAsia="Arial Unicode MS" w:cs="Arial Unicode MS"/>
                <w:b/>
                <w:bCs/>
                <w:lang w:eastAsia="nl-NL"/>
              </w:rPr>
            </w:pPr>
          </w:p>
        </w:tc>
        <w:tc>
          <w:tcPr>
            <w:tcW w:w="604" w:type="dxa"/>
            <w:tcBorders>
              <w:top w:val="single" w:sz="4" w:space="0" w:color="auto"/>
              <w:left w:val="single" w:sz="4" w:space="0" w:color="auto"/>
              <w:bottom w:val="single" w:sz="4" w:space="0" w:color="auto"/>
              <w:right w:val="single" w:sz="4" w:space="0" w:color="auto"/>
            </w:tcBorders>
          </w:tcPr>
          <w:p w14:paraId="2600F8FC" w14:textId="77777777" w:rsidR="008113FF" w:rsidRPr="006035EB" w:rsidRDefault="008113FF" w:rsidP="000431E7">
            <w:pPr>
              <w:spacing w:before="100" w:beforeAutospacing="1" w:after="100" w:afterAutospacing="1" w:line="270" w:lineRule="atLeast"/>
              <w:rPr>
                <w:rFonts w:eastAsia="Arial Unicode MS" w:cs="Arial Unicode MS"/>
                <w:b/>
                <w:bCs/>
                <w:lang w:eastAsia="nl-NL"/>
              </w:rPr>
            </w:pPr>
          </w:p>
        </w:tc>
        <w:tc>
          <w:tcPr>
            <w:tcW w:w="3916" w:type="dxa"/>
            <w:tcBorders>
              <w:top w:val="single" w:sz="4" w:space="0" w:color="auto"/>
              <w:left w:val="single" w:sz="4" w:space="0" w:color="auto"/>
              <w:bottom w:val="single" w:sz="4" w:space="0" w:color="auto"/>
              <w:right w:val="single" w:sz="4" w:space="0" w:color="auto"/>
            </w:tcBorders>
          </w:tcPr>
          <w:p w14:paraId="0E5CA069" w14:textId="77777777" w:rsidR="008113FF" w:rsidRPr="006035EB" w:rsidRDefault="008113FF" w:rsidP="000431E7">
            <w:pPr>
              <w:spacing w:before="100" w:beforeAutospacing="1" w:after="100" w:afterAutospacing="1" w:line="270" w:lineRule="atLeast"/>
              <w:rPr>
                <w:rFonts w:eastAsia="Arial Unicode MS" w:cs="Arial Unicode MS"/>
                <w:b/>
                <w:bCs/>
                <w:lang w:eastAsia="nl-NL"/>
              </w:rPr>
            </w:pPr>
          </w:p>
        </w:tc>
      </w:tr>
      <w:tr w:rsidR="008113FF" w:rsidRPr="006035EB" w14:paraId="2E211A32" w14:textId="77777777" w:rsidTr="000431E7">
        <w:tc>
          <w:tcPr>
            <w:tcW w:w="3880" w:type="dxa"/>
            <w:tcBorders>
              <w:top w:val="single" w:sz="4" w:space="0" w:color="auto"/>
              <w:left w:val="single" w:sz="4" w:space="0" w:color="auto"/>
              <w:bottom w:val="single" w:sz="4" w:space="0" w:color="auto"/>
              <w:right w:val="single" w:sz="4" w:space="0" w:color="auto"/>
            </w:tcBorders>
            <w:hideMark/>
          </w:tcPr>
          <w:p w14:paraId="16DF7923" w14:textId="7CFD115D" w:rsidR="008113FF" w:rsidRPr="006035EB" w:rsidRDefault="008113FF" w:rsidP="000431E7">
            <w:pPr>
              <w:spacing w:before="100" w:beforeAutospacing="1" w:after="100" w:afterAutospacing="1" w:line="270" w:lineRule="atLeast"/>
              <w:rPr>
                <w:rFonts w:eastAsia="Arial Unicode MS" w:cs="Arial Unicode MS"/>
                <w:bCs/>
                <w:lang w:eastAsia="nl-NL"/>
              </w:rPr>
            </w:pPr>
            <w:r w:rsidRPr="006035EB">
              <w:rPr>
                <w:rFonts w:eastAsia="Arial Unicode MS" w:cs="Arial Unicode MS"/>
                <w:bCs/>
                <w:lang w:eastAsia="nl-NL"/>
              </w:rPr>
              <w:t xml:space="preserve">Sociale veiligheid </w:t>
            </w:r>
            <w:r w:rsidR="00CE5A36">
              <w:rPr>
                <w:rFonts w:eastAsia="Arial Unicode MS" w:cs="Arial Unicode MS"/>
                <w:bCs/>
                <w:lang w:eastAsia="nl-NL"/>
              </w:rPr>
              <w:t>is geagendeerd bij de kinder</w:t>
            </w:r>
            <w:r w:rsidRPr="006035EB">
              <w:rPr>
                <w:rFonts w:eastAsia="Arial Unicode MS" w:cs="Arial Unicode MS"/>
                <w:bCs/>
                <w:lang w:eastAsia="nl-NL"/>
              </w:rPr>
              <w:t>raad.</w:t>
            </w:r>
          </w:p>
        </w:tc>
        <w:tc>
          <w:tcPr>
            <w:tcW w:w="662" w:type="dxa"/>
            <w:tcBorders>
              <w:top w:val="single" w:sz="4" w:space="0" w:color="auto"/>
              <w:left w:val="single" w:sz="4" w:space="0" w:color="auto"/>
              <w:bottom w:val="single" w:sz="4" w:space="0" w:color="auto"/>
              <w:right w:val="single" w:sz="4" w:space="0" w:color="auto"/>
            </w:tcBorders>
          </w:tcPr>
          <w:p w14:paraId="1636E82B"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
        </w:tc>
        <w:tc>
          <w:tcPr>
            <w:tcW w:w="604" w:type="dxa"/>
            <w:tcBorders>
              <w:top w:val="single" w:sz="4" w:space="0" w:color="auto"/>
              <w:left w:val="single" w:sz="4" w:space="0" w:color="auto"/>
              <w:bottom w:val="single" w:sz="4" w:space="0" w:color="auto"/>
              <w:right w:val="single" w:sz="4" w:space="0" w:color="auto"/>
            </w:tcBorders>
          </w:tcPr>
          <w:p w14:paraId="537572CA"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
        </w:tc>
        <w:tc>
          <w:tcPr>
            <w:tcW w:w="3916" w:type="dxa"/>
            <w:tcBorders>
              <w:top w:val="single" w:sz="4" w:space="0" w:color="auto"/>
              <w:left w:val="single" w:sz="4" w:space="0" w:color="auto"/>
              <w:bottom w:val="single" w:sz="4" w:space="0" w:color="auto"/>
              <w:right w:val="single" w:sz="4" w:space="0" w:color="auto"/>
            </w:tcBorders>
          </w:tcPr>
          <w:p w14:paraId="5BC19FEC"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
        </w:tc>
      </w:tr>
      <w:tr w:rsidR="00CE5A36" w:rsidRPr="006035EB" w14:paraId="21059A5C" w14:textId="77777777" w:rsidTr="000431E7">
        <w:tc>
          <w:tcPr>
            <w:tcW w:w="3880" w:type="dxa"/>
            <w:tcBorders>
              <w:top w:val="single" w:sz="4" w:space="0" w:color="auto"/>
              <w:left w:val="single" w:sz="4" w:space="0" w:color="auto"/>
              <w:bottom w:val="single" w:sz="4" w:space="0" w:color="auto"/>
              <w:right w:val="single" w:sz="4" w:space="0" w:color="auto"/>
            </w:tcBorders>
          </w:tcPr>
          <w:p w14:paraId="5DFD4182" w14:textId="4D877926" w:rsidR="00CE5A36" w:rsidRPr="006035EB" w:rsidRDefault="00CE5A36" w:rsidP="000431E7">
            <w:pPr>
              <w:spacing w:before="100" w:beforeAutospacing="1" w:after="100" w:afterAutospacing="1" w:line="270" w:lineRule="atLeast"/>
              <w:rPr>
                <w:rFonts w:eastAsia="Arial Unicode MS" w:cs="Arial Unicode MS"/>
                <w:bCs/>
                <w:lang w:eastAsia="nl-NL"/>
              </w:rPr>
            </w:pPr>
            <w:r>
              <w:rPr>
                <w:rFonts w:eastAsia="Arial Unicode MS" w:cs="Arial Unicode MS"/>
                <w:bCs/>
                <w:lang w:eastAsia="nl-NL"/>
              </w:rPr>
              <w:t>Aanbod Methode B, vanaf groep 5, heeft plaatsgevonden.</w:t>
            </w:r>
          </w:p>
        </w:tc>
        <w:tc>
          <w:tcPr>
            <w:tcW w:w="662" w:type="dxa"/>
            <w:tcBorders>
              <w:top w:val="single" w:sz="4" w:space="0" w:color="auto"/>
              <w:left w:val="single" w:sz="4" w:space="0" w:color="auto"/>
              <w:bottom w:val="single" w:sz="4" w:space="0" w:color="auto"/>
              <w:right w:val="single" w:sz="4" w:space="0" w:color="auto"/>
            </w:tcBorders>
          </w:tcPr>
          <w:p w14:paraId="57C70865" w14:textId="77777777" w:rsidR="00CE5A36" w:rsidRPr="006035EB" w:rsidRDefault="00CE5A36" w:rsidP="000431E7">
            <w:pPr>
              <w:spacing w:before="100" w:beforeAutospacing="1" w:after="100" w:afterAutospacing="1" w:line="270" w:lineRule="atLeast"/>
              <w:rPr>
                <w:rFonts w:eastAsia="Arial Unicode MS" w:cs="Arial Unicode MS"/>
                <w:bCs/>
                <w:lang w:eastAsia="nl-NL"/>
              </w:rPr>
            </w:pPr>
          </w:p>
        </w:tc>
        <w:tc>
          <w:tcPr>
            <w:tcW w:w="604" w:type="dxa"/>
            <w:tcBorders>
              <w:top w:val="single" w:sz="4" w:space="0" w:color="auto"/>
              <w:left w:val="single" w:sz="4" w:space="0" w:color="auto"/>
              <w:bottom w:val="single" w:sz="4" w:space="0" w:color="auto"/>
              <w:right w:val="single" w:sz="4" w:space="0" w:color="auto"/>
            </w:tcBorders>
          </w:tcPr>
          <w:p w14:paraId="0999E150" w14:textId="77777777" w:rsidR="00CE5A36" w:rsidRPr="006035EB" w:rsidRDefault="00CE5A36" w:rsidP="000431E7">
            <w:pPr>
              <w:spacing w:before="100" w:beforeAutospacing="1" w:after="100" w:afterAutospacing="1" w:line="270" w:lineRule="atLeast"/>
              <w:rPr>
                <w:rFonts w:eastAsia="Arial Unicode MS" w:cs="Arial Unicode MS"/>
                <w:bCs/>
                <w:lang w:eastAsia="nl-NL"/>
              </w:rPr>
            </w:pPr>
          </w:p>
        </w:tc>
        <w:tc>
          <w:tcPr>
            <w:tcW w:w="3916" w:type="dxa"/>
            <w:tcBorders>
              <w:top w:val="single" w:sz="4" w:space="0" w:color="auto"/>
              <w:left w:val="single" w:sz="4" w:space="0" w:color="auto"/>
              <w:bottom w:val="single" w:sz="4" w:space="0" w:color="auto"/>
              <w:right w:val="single" w:sz="4" w:space="0" w:color="auto"/>
            </w:tcBorders>
          </w:tcPr>
          <w:p w14:paraId="6F656CA3" w14:textId="77777777" w:rsidR="00CE5A36" w:rsidRPr="006035EB" w:rsidRDefault="00CE5A36" w:rsidP="000431E7">
            <w:pPr>
              <w:spacing w:before="100" w:beforeAutospacing="1" w:after="100" w:afterAutospacing="1" w:line="270" w:lineRule="atLeast"/>
              <w:rPr>
                <w:rFonts w:eastAsia="Arial Unicode MS" w:cs="Arial Unicode MS"/>
                <w:bCs/>
                <w:lang w:eastAsia="nl-NL"/>
              </w:rPr>
            </w:pPr>
          </w:p>
        </w:tc>
      </w:tr>
      <w:tr w:rsidR="008113FF" w:rsidRPr="006035EB" w14:paraId="45643914" w14:textId="77777777" w:rsidTr="000431E7">
        <w:tc>
          <w:tcPr>
            <w:tcW w:w="3880" w:type="dxa"/>
            <w:tcBorders>
              <w:top w:val="single" w:sz="4" w:space="0" w:color="auto"/>
              <w:left w:val="single" w:sz="4" w:space="0" w:color="auto"/>
              <w:bottom w:val="single" w:sz="4" w:space="0" w:color="auto"/>
              <w:right w:val="single" w:sz="4" w:space="0" w:color="auto"/>
            </w:tcBorders>
            <w:hideMark/>
          </w:tcPr>
          <w:p w14:paraId="46F6B480"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r w:rsidRPr="006035EB">
              <w:rPr>
                <w:rFonts w:eastAsia="Arial Unicode MS" w:cs="Arial Unicode MS"/>
                <w:bCs/>
                <w:lang w:eastAsia="nl-NL"/>
              </w:rPr>
              <w:t>Toezicht op het plein en invullen incidentenlogboek gaat volgens afspraak.</w:t>
            </w:r>
          </w:p>
        </w:tc>
        <w:tc>
          <w:tcPr>
            <w:tcW w:w="662" w:type="dxa"/>
            <w:tcBorders>
              <w:top w:val="single" w:sz="4" w:space="0" w:color="auto"/>
              <w:left w:val="single" w:sz="4" w:space="0" w:color="auto"/>
              <w:bottom w:val="single" w:sz="4" w:space="0" w:color="auto"/>
              <w:right w:val="single" w:sz="4" w:space="0" w:color="auto"/>
            </w:tcBorders>
          </w:tcPr>
          <w:p w14:paraId="01775F28"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
        </w:tc>
        <w:tc>
          <w:tcPr>
            <w:tcW w:w="604" w:type="dxa"/>
            <w:tcBorders>
              <w:top w:val="single" w:sz="4" w:space="0" w:color="auto"/>
              <w:left w:val="single" w:sz="4" w:space="0" w:color="auto"/>
              <w:bottom w:val="single" w:sz="4" w:space="0" w:color="auto"/>
              <w:right w:val="single" w:sz="4" w:space="0" w:color="auto"/>
            </w:tcBorders>
          </w:tcPr>
          <w:p w14:paraId="5B8A2E0A"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
        </w:tc>
        <w:tc>
          <w:tcPr>
            <w:tcW w:w="3916" w:type="dxa"/>
            <w:tcBorders>
              <w:top w:val="single" w:sz="4" w:space="0" w:color="auto"/>
              <w:left w:val="single" w:sz="4" w:space="0" w:color="auto"/>
              <w:bottom w:val="single" w:sz="4" w:space="0" w:color="auto"/>
              <w:right w:val="single" w:sz="4" w:space="0" w:color="auto"/>
            </w:tcBorders>
          </w:tcPr>
          <w:p w14:paraId="5F150B6D"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
        </w:tc>
      </w:tr>
      <w:tr w:rsidR="008113FF" w:rsidRPr="006035EB" w14:paraId="560E4F68" w14:textId="77777777" w:rsidTr="000431E7">
        <w:tc>
          <w:tcPr>
            <w:tcW w:w="3880" w:type="dxa"/>
            <w:tcBorders>
              <w:top w:val="single" w:sz="4" w:space="0" w:color="auto"/>
              <w:left w:val="single" w:sz="4" w:space="0" w:color="auto"/>
              <w:bottom w:val="single" w:sz="4" w:space="0" w:color="auto"/>
              <w:right w:val="single" w:sz="4" w:space="0" w:color="auto"/>
            </w:tcBorders>
            <w:hideMark/>
          </w:tcPr>
          <w:p w14:paraId="30EE7DFF" w14:textId="04AC333A" w:rsidR="008113FF" w:rsidRPr="006035EB" w:rsidRDefault="008113FF" w:rsidP="00CE5A36">
            <w:pPr>
              <w:spacing w:before="100" w:beforeAutospacing="1" w:after="100" w:afterAutospacing="1" w:line="270" w:lineRule="atLeast"/>
              <w:rPr>
                <w:rFonts w:eastAsia="Arial Unicode MS" w:cs="Arial Unicode MS"/>
                <w:bCs/>
                <w:lang w:eastAsia="nl-NL"/>
              </w:rPr>
            </w:pPr>
            <w:r w:rsidRPr="006035EB">
              <w:rPr>
                <w:rFonts w:eastAsia="Arial Unicode MS" w:cs="Arial Unicode MS"/>
                <w:bCs/>
                <w:lang w:eastAsia="nl-NL"/>
              </w:rPr>
              <w:t>Incidenten</w:t>
            </w:r>
            <w:r w:rsidR="00CE5A36">
              <w:rPr>
                <w:rFonts w:eastAsia="Arial Unicode MS" w:cs="Arial Unicode MS"/>
                <w:bCs/>
                <w:lang w:eastAsia="nl-NL"/>
              </w:rPr>
              <w:t>registratie</w:t>
            </w:r>
            <w:r w:rsidRPr="006035EB">
              <w:rPr>
                <w:rFonts w:eastAsia="Arial Unicode MS" w:cs="Arial Unicode MS"/>
                <w:bCs/>
                <w:lang w:eastAsia="nl-NL"/>
              </w:rPr>
              <w:t xml:space="preserve"> is elke periode bekeken, voortvloeiende act</w:t>
            </w:r>
            <w:r>
              <w:rPr>
                <w:rFonts w:eastAsia="Arial Unicode MS" w:cs="Arial Unicode MS"/>
                <w:bCs/>
                <w:lang w:eastAsia="nl-NL"/>
              </w:rPr>
              <w:t xml:space="preserve">ies zijn vastgelegd in </w:t>
            </w:r>
            <w:proofErr w:type="spellStart"/>
            <w:r>
              <w:rPr>
                <w:rFonts w:eastAsia="Arial Unicode MS" w:cs="Arial Unicode MS"/>
                <w:bCs/>
                <w:lang w:eastAsia="nl-NL"/>
              </w:rPr>
              <w:t>Esis</w:t>
            </w:r>
            <w:proofErr w:type="spellEnd"/>
            <w:r>
              <w:rPr>
                <w:rFonts w:eastAsia="Arial Unicode MS" w:cs="Arial Unicode MS"/>
                <w:bCs/>
                <w:lang w:eastAsia="nl-NL"/>
              </w:rPr>
              <w:t>.</w:t>
            </w:r>
          </w:p>
        </w:tc>
        <w:tc>
          <w:tcPr>
            <w:tcW w:w="662" w:type="dxa"/>
            <w:tcBorders>
              <w:top w:val="single" w:sz="4" w:space="0" w:color="auto"/>
              <w:left w:val="single" w:sz="4" w:space="0" w:color="auto"/>
              <w:bottom w:val="single" w:sz="4" w:space="0" w:color="auto"/>
              <w:right w:val="single" w:sz="4" w:space="0" w:color="auto"/>
            </w:tcBorders>
          </w:tcPr>
          <w:p w14:paraId="48646F49"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
        </w:tc>
        <w:tc>
          <w:tcPr>
            <w:tcW w:w="604" w:type="dxa"/>
            <w:tcBorders>
              <w:top w:val="single" w:sz="4" w:space="0" w:color="auto"/>
              <w:left w:val="single" w:sz="4" w:space="0" w:color="auto"/>
              <w:bottom w:val="single" w:sz="4" w:space="0" w:color="auto"/>
              <w:right w:val="single" w:sz="4" w:space="0" w:color="auto"/>
            </w:tcBorders>
          </w:tcPr>
          <w:p w14:paraId="500E2094"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
        </w:tc>
        <w:tc>
          <w:tcPr>
            <w:tcW w:w="3916" w:type="dxa"/>
            <w:tcBorders>
              <w:top w:val="single" w:sz="4" w:space="0" w:color="auto"/>
              <w:left w:val="single" w:sz="4" w:space="0" w:color="auto"/>
              <w:bottom w:val="single" w:sz="4" w:space="0" w:color="auto"/>
              <w:right w:val="single" w:sz="4" w:space="0" w:color="auto"/>
            </w:tcBorders>
          </w:tcPr>
          <w:p w14:paraId="4904BE88"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
        </w:tc>
      </w:tr>
      <w:tr w:rsidR="008113FF" w:rsidRPr="006035EB" w14:paraId="2856D96E" w14:textId="77777777" w:rsidTr="000431E7">
        <w:tc>
          <w:tcPr>
            <w:tcW w:w="3880" w:type="dxa"/>
            <w:tcBorders>
              <w:top w:val="single" w:sz="4" w:space="0" w:color="auto"/>
              <w:left w:val="single" w:sz="4" w:space="0" w:color="auto"/>
              <w:bottom w:val="single" w:sz="4" w:space="0" w:color="auto"/>
              <w:right w:val="single" w:sz="4" w:space="0" w:color="auto"/>
            </w:tcBorders>
            <w:hideMark/>
          </w:tcPr>
          <w:p w14:paraId="7E09271D"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roofErr w:type="spellStart"/>
            <w:r w:rsidRPr="006035EB">
              <w:rPr>
                <w:rFonts w:eastAsia="Arial Unicode MS" w:cs="Arial Unicode MS"/>
                <w:bCs/>
                <w:lang w:eastAsia="nl-NL"/>
              </w:rPr>
              <w:t>Viseon</w:t>
            </w:r>
            <w:proofErr w:type="spellEnd"/>
            <w:r w:rsidRPr="006035EB">
              <w:rPr>
                <w:rFonts w:eastAsia="Arial Unicode MS" w:cs="Arial Unicode MS"/>
                <w:bCs/>
                <w:lang w:eastAsia="nl-NL"/>
              </w:rPr>
              <w:t xml:space="preserve"> is afgenomen en geanalyseerd.</w:t>
            </w:r>
          </w:p>
        </w:tc>
        <w:tc>
          <w:tcPr>
            <w:tcW w:w="662" w:type="dxa"/>
            <w:tcBorders>
              <w:top w:val="single" w:sz="4" w:space="0" w:color="auto"/>
              <w:left w:val="single" w:sz="4" w:space="0" w:color="auto"/>
              <w:bottom w:val="single" w:sz="4" w:space="0" w:color="auto"/>
              <w:right w:val="single" w:sz="4" w:space="0" w:color="auto"/>
            </w:tcBorders>
          </w:tcPr>
          <w:p w14:paraId="402E77AD"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
        </w:tc>
        <w:tc>
          <w:tcPr>
            <w:tcW w:w="604" w:type="dxa"/>
            <w:tcBorders>
              <w:top w:val="single" w:sz="4" w:space="0" w:color="auto"/>
              <w:left w:val="single" w:sz="4" w:space="0" w:color="auto"/>
              <w:bottom w:val="single" w:sz="4" w:space="0" w:color="auto"/>
              <w:right w:val="single" w:sz="4" w:space="0" w:color="auto"/>
            </w:tcBorders>
          </w:tcPr>
          <w:p w14:paraId="51B1F04D"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
        </w:tc>
        <w:tc>
          <w:tcPr>
            <w:tcW w:w="3916" w:type="dxa"/>
            <w:tcBorders>
              <w:top w:val="single" w:sz="4" w:space="0" w:color="auto"/>
              <w:left w:val="single" w:sz="4" w:space="0" w:color="auto"/>
              <w:bottom w:val="single" w:sz="4" w:space="0" w:color="auto"/>
              <w:right w:val="single" w:sz="4" w:space="0" w:color="auto"/>
            </w:tcBorders>
          </w:tcPr>
          <w:p w14:paraId="325CAC9D"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
        </w:tc>
      </w:tr>
      <w:tr w:rsidR="008113FF" w:rsidRPr="006035EB" w14:paraId="7DE0AA7F" w14:textId="77777777" w:rsidTr="000431E7">
        <w:tc>
          <w:tcPr>
            <w:tcW w:w="3880" w:type="dxa"/>
            <w:tcBorders>
              <w:top w:val="single" w:sz="4" w:space="0" w:color="auto"/>
              <w:left w:val="single" w:sz="4" w:space="0" w:color="auto"/>
              <w:bottom w:val="single" w:sz="4" w:space="0" w:color="auto"/>
              <w:right w:val="single" w:sz="4" w:space="0" w:color="auto"/>
            </w:tcBorders>
            <w:hideMark/>
          </w:tcPr>
          <w:p w14:paraId="26E014FF"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r w:rsidRPr="006035EB">
              <w:rPr>
                <w:rFonts w:eastAsia="Arial Unicode MS" w:cs="Arial Unicode MS"/>
                <w:bCs/>
                <w:lang w:eastAsia="nl-NL"/>
              </w:rPr>
              <w:t>Tevredenheidspeiling is afgenomen en geanalyseerd.</w:t>
            </w:r>
          </w:p>
        </w:tc>
        <w:tc>
          <w:tcPr>
            <w:tcW w:w="662" w:type="dxa"/>
            <w:tcBorders>
              <w:top w:val="single" w:sz="4" w:space="0" w:color="auto"/>
              <w:left w:val="single" w:sz="4" w:space="0" w:color="auto"/>
              <w:bottom w:val="single" w:sz="4" w:space="0" w:color="auto"/>
              <w:right w:val="single" w:sz="4" w:space="0" w:color="auto"/>
            </w:tcBorders>
          </w:tcPr>
          <w:p w14:paraId="7D9251C6"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
        </w:tc>
        <w:tc>
          <w:tcPr>
            <w:tcW w:w="604" w:type="dxa"/>
            <w:tcBorders>
              <w:top w:val="single" w:sz="4" w:space="0" w:color="auto"/>
              <w:left w:val="single" w:sz="4" w:space="0" w:color="auto"/>
              <w:bottom w:val="single" w:sz="4" w:space="0" w:color="auto"/>
              <w:right w:val="single" w:sz="4" w:space="0" w:color="auto"/>
            </w:tcBorders>
          </w:tcPr>
          <w:p w14:paraId="715822A5"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
        </w:tc>
        <w:tc>
          <w:tcPr>
            <w:tcW w:w="3916" w:type="dxa"/>
            <w:tcBorders>
              <w:top w:val="single" w:sz="4" w:space="0" w:color="auto"/>
              <w:left w:val="single" w:sz="4" w:space="0" w:color="auto"/>
              <w:bottom w:val="single" w:sz="4" w:space="0" w:color="auto"/>
              <w:right w:val="single" w:sz="4" w:space="0" w:color="auto"/>
            </w:tcBorders>
          </w:tcPr>
          <w:p w14:paraId="5D360EBF"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
        </w:tc>
      </w:tr>
      <w:tr w:rsidR="008113FF" w:rsidRPr="006035EB" w14:paraId="5ADAE80C" w14:textId="77777777" w:rsidTr="000431E7">
        <w:tc>
          <w:tcPr>
            <w:tcW w:w="3880" w:type="dxa"/>
            <w:tcBorders>
              <w:top w:val="single" w:sz="4" w:space="0" w:color="auto"/>
              <w:left w:val="single" w:sz="4" w:space="0" w:color="auto"/>
              <w:bottom w:val="single" w:sz="4" w:space="0" w:color="auto"/>
              <w:right w:val="single" w:sz="4" w:space="0" w:color="auto"/>
            </w:tcBorders>
            <w:hideMark/>
          </w:tcPr>
          <w:p w14:paraId="2EF9C6AB"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r w:rsidRPr="006035EB">
              <w:rPr>
                <w:rFonts w:eastAsia="Arial Unicode MS" w:cs="Arial Unicode MS"/>
                <w:bCs/>
                <w:lang w:eastAsia="nl-NL"/>
              </w:rPr>
              <w:t xml:space="preserve">Aanbevelingen vanuit </w:t>
            </w:r>
            <w:proofErr w:type="spellStart"/>
            <w:r w:rsidRPr="006035EB">
              <w:rPr>
                <w:rFonts w:eastAsia="Arial Unicode MS" w:cs="Arial Unicode MS"/>
                <w:bCs/>
                <w:lang w:eastAsia="nl-NL"/>
              </w:rPr>
              <w:t>Viseon</w:t>
            </w:r>
            <w:proofErr w:type="spellEnd"/>
            <w:r w:rsidRPr="006035EB">
              <w:rPr>
                <w:rFonts w:eastAsia="Arial Unicode MS" w:cs="Arial Unicode MS"/>
                <w:bCs/>
                <w:lang w:eastAsia="nl-NL"/>
              </w:rPr>
              <w:t xml:space="preserve"> en tevredenheidspeiling zijn besproken en vastgelegd.</w:t>
            </w:r>
          </w:p>
        </w:tc>
        <w:tc>
          <w:tcPr>
            <w:tcW w:w="662" w:type="dxa"/>
            <w:tcBorders>
              <w:top w:val="single" w:sz="4" w:space="0" w:color="auto"/>
              <w:left w:val="single" w:sz="4" w:space="0" w:color="auto"/>
              <w:bottom w:val="single" w:sz="4" w:space="0" w:color="auto"/>
              <w:right w:val="single" w:sz="4" w:space="0" w:color="auto"/>
            </w:tcBorders>
          </w:tcPr>
          <w:p w14:paraId="3F4763C4"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
        </w:tc>
        <w:tc>
          <w:tcPr>
            <w:tcW w:w="604" w:type="dxa"/>
            <w:tcBorders>
              <w:top w:val="single" w:sz="4" w:space="0" w:color="auto"/>
              <w:left w:val="single" w:sz="4" w:space="0" w:color="auto"/>
              <w:bottom w:val="single" w:sz="4" w:space="0" w:color="auto"/>
              <w:right w:val="single" w:sz="4" w:space="0" w:color="auto"/>
            </w:tcBorders>
          </w:tcPr>
          <w:p w14:paraId="30CB2148"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
        </w:tc>
        <w:tc>
          <w:tcPr>
            <w:tcW w:w="3916" w:type="dxa"/>
            <w:tcBorders>
              <w:top w:val="single" w:sz="4" w:space="0" w:color="auto"/>
              <w:left w:val="single" w:sz="4" w:space="0" w:color="auto"/>
              <w:bottom w:val="single" w:sz="4" w:space="0" w:color="auto"/>
              <w:right w:val="single" w:sz="4" w:space="0" w:color="auto"/>
            </w:tcBorders>
          </w:tcPr>
          <w:p w14:paraId="7BC8A124"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
        </w:tc>
      </w:tr>
      <w:tr w:rsidR="008113FF" w:rsidRPr="006035EB" w14:paraId="13DE7176" w14:textId="77777777" w:rsidTr="000431E7">
        <w:tc>
          <w:tcPr>
            <w:tcW w:w="3880" w:type="dxa"/>
            <w:tcBorders>
              <w:top w:val="single" w:sz="4" w:space="0" w:color="auto"/>
              <w:left w:val="single" w:sz="4" w:space="0" w:color="auto"/>
              <w:bottom w:val="single" w:sz="4" w:space="0" w:color="auto"/>
              <w:right w:val="single" w:sz="4" w:space="0" w:color="auto"/>
            </w:tcBorders>
            <w:hideMark/>
          </w:tcPr>
          <w:p w14:paraId="1B050BDF"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r w:rsidRPr="006035EB">
              <w:rPr>
                <w:rFonts w:eastAsia="Arial Unicode MS" w:cs="Arial Unicode MS"/>
                <w:bCs/>
                <w:lang w:eastAsia="nl-NL"/>
              </w:rPr>
              <w:t xml:space="preserve">De </w:t>
            </w:r>
            <w:r>
              <w:rPr>
                <w:rFonts w:eastAsia="Arial Unicode MS" w:cs="Arial Unicode MS"/>
                <w:bCs/>
                <w:lang w:eastAsia="nl-NL"/>
              </w:rPr>
              <w:t>expert</w:t>
            </w:r>
            <w:r w:rsidRPr="006035EB">
              <w:rPr>
                <w:rFonts w:eastAsia="Arial Unicode MS" w:cs="Arial Unicode MS"/>
                <w:bCs/>
                <w:lang w:eastAsia="nl-NL"/>
              </w:rPr>
              <w:t>groep sociale veiligheid is volgens plan bij elkaar gekomen.</w:t>
            </w:r>
          </w:p>
        </w:tc>
        <w:tc>
          <w:tcPr>
            <w:tcW w:w="662" w:type="dxa"/>
            <w:tcBorders>
              <w:top w:val="single" w:sz="4" w:space="0" w:color="auto"/>
              <w:left w:val="single" w:sz="4" w:space="0" w:color="auto"/>
              <w:bottom w:val="single" w:sz="4" w:space="0" w:color="auto"/>
              <w:right w:val="single" w:sz="4" w:space="0" w:color="auto"/>
            </w:tcBorders>
          </w:tcPr>
          <w:p w14:paraId="2BA538FD"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
        </w:tc>
        <w:tc>
          <w:tcPr>
            <w:tcW w:w="604" w:type="dxa"/>
            <w:tcBorders>
              <w:top w:val="single" w:sz="4" w:space="0" w:color="auto"/>
              <w:left w:val="single" w:sz="4" w:space="0" w:color="auto"/>
              <w:bottom w:val="single" w:sz="4" w:space="0" w:color="auto"/>
              <w:right w:val="single" w:sz="4" w:space="0" w:color="auto"/>
            </w:tcBorders>
          </w:tcPr>
          <w:p w14:paraId="7C88069E"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
        </w:tc>
        <w:tc>
          <w:tcPr>
            <w:tcW w:w="3916" w:type="dxa"/>
            <w:tcBorders>
              <w:top w:val="single" w:sz="4" w:space="0" w:color="auto"/>
              <w:left w:val="single" w:sz="4" w:space="0" w:color="auto"/>
              <w:bottom w:val="single" w:sz="4" w:space="0" w:color="auto"/>
              <w:right w:val="single" w:sz="4" w:space="0" w:color="auto"/>
            </w:tcBorders>
          </w:tcPr>
          <w:p w14:paraId="0972CAE5" w14:textId="77777777" w:rsidR="008113FF" w:rsidRPr="006035EB" w:rsidRDefault="008113FF" w:rsidP="000431E7">
            <w:pPr>
              <w:spacing w:before="100" w:beforeAutospacing="1" w:after="100" w:afterAutospacing="1" w:line="270" w:lineRule="atLeast"/>
              <w:rPr>
                <w:rFonts w:eastAsia="Arial Unicode MS" w:cs="Arial Unicode MS"/>
                <w:bCs/>
                <w:lang w:eastAsia="nl-NL"/>
              </w:rPr>
            </w:pPr>
          </w:p>
        </w:tc>
      </w:tr>
    </w:tbl>
    <w:p w14:paraId="18652A89" w14:textId="474472F6" w:rsidR="008113FF" w:rsidRDefault="008113FF">
      <w:pPr>
        <w:spacing w:line="276" w:lineRule="auto"/>
        <w:rPr>
          <w:rFonts w:asciiTheme="majorHAnsi" w:eastAsiaTheme="majorEastAsia" w:hAnsiTheme="majorHAnsi" w:cstheme="majorBidi"/>
          <w:b/>
          <w:bCs/>
          <w:color w:val="FF9900"/>
        </w:rPr>
      </w:pPr>
      <w:r>
        <w:t xml:space="preserve"> </w:t>
      </w:r>
      <w:r>
        <w:br w:type="page"/>
      </w:r>
    </w:p>
    <w:p w14:paraId="130723CD" w14:textId="14844808" w:rsidR="00DF293F" w:rsidRDefault="009B4ABF" w:rsidP="009B4ABF">
      <w:pPr>
        <w:pStyle w:val="Kop3"/>
        <w:numPr>
          <w:ilvl w:val="0"/>
          <w:numId w:val="0"/>
        </w:numPr>
        <w:ind w:left="720" w:hanging="720"/>
      </w:pPr>
      <w:bookmarkStart w:id="44" w:name="_Toc105066766"/>
      <w:r>
        <w:lastRenderedPageBreak/>
        <w:t xml:space="preserve">Bijlage </w:t>
      </w:r>
      <w:r w:rsidR="00E71C50">
        <w:t>2</w:t>
      </w:r>
      <w:r w:rsidR="00DF293F" w:rsidRPr="00DF293F">
        <w:t>: Pestprotocol:</w:t>
      </w:r>
      <w:bookmarkEnd w:id="44"/>
    </w:p>
    <w:p w14:paraId="31CC156D" w14:textId="77777777" w:rsidR="000F297E" w:rsidRPr="000F297E" w:rsidRDefault="000F297E" w:rsidP="000F297E"/>
    <w:p w14:paraId="13F537EE" w14:textId="2DACDD41" w:rsidR="005D0147" w:rsidRDefault="004D0307" w:rsidP="005D0147">
      <w:bookmarkStart w:id="45" w:name="_Toc423361616"/>
      <w:r>
        <w:t>Ons pestprotocol is te vinden op de website. Je kunt onderstaande link gebruik om het te lezen.</w:t>
      </w:r>
    </w:p>
    <w:p w14:paraId="5BB0E1E0" w14:textId="71982085" w:rsidR="004D0307" w:rsidRDefault="00D66AA6" w:rsidP="005D0147">
      <w:hyperlink r:id="rId13" w:history="1">
        <w:r w:rsidR="004D0307">
          <w:rPr>
            <w:rStyle w:val="Hyperlink"/>
          </w:rPr>
          <w:t>https://www.bsdeoctopus.nl/wp-content/uploads/2019/06/Pestprotocol-BS-De-Octopus-juni-2019.pdf</w:t>
        </w:r>
      </w:hyperlink>
    </w:p>
    <w:p w14:paraId="3E3296D4" w14:textId="0DB74947" w:rsidR="004D0307" w:rsidRDefault="004D0307" w:rsidP="005D0147"/>
    <w:p w14:paraId="4B82F059" w14:textId="77777777" w:rsidR="004D0307" w:rsidRDefault="004D0307" w:rsidP="005D0147"/>
    <w:p w14:paraId="13305F01" w14:textId="16036D3C" w:rsidR="00DF293F" w:rsidRDefault="009B4ABF" w:rsidP="00692A7E">
      <w:pPr>
        <w:pStyle w:val="Kop3"/>
        <w:numPr>
          <w:ilvl w:val="0"/>
          <w:numId w:val="0"/>
        </w:numPr>
        <w:ind w:left="720" w:hanging="720"/>
      </w:pPr>
      <w:bookmarkStart w:id="46" w:name="_Toc105066767"/>
      <w:bookmarkEnd w:id="45"/>
      <w:r>
        <w:t xml:space="preserve">Bijlage </w:t>
      </w:r>
      <w:r w:rsidR="008113FF">
        <w:t>3</w:t>
      </w:r>
      <w:r w:rsidR="009748C6">
        <w:t>: I</w:t>
      </w:r>
      <w:r w:rsidR="00DF293F" w:rsidRPr="00DF293F">
        <w:t>nternetprotocol</w:t>
      </w:r>
      <w:bookmarkEnd w:id="46"/>
    </w:p>
    <w:p w14:paraId="41B97052" w14:textId="14884E4B" w:rsidR="00692A7E" w:rsidRDefault="00692A7E" w:rsidP="00692A7E"/>
    <w:p w14:paraId="4C304B84" w14:textId="56DE918F" w:rsidR="004D0307" w:rsidRPr="00692A7E" w:rsidRDefault="5A70E085" w:rsidP="00692A7E">
      <w:r>
        <w:t>Ons internetprotocol is te vinden op ISY. Je kunt ook onderstaande link gebruiken om het te lezen.</w:t>
      </w:r>
    </w:p>
    <w:p w14:paraId="7156BA07" w14:textId="00BDEBE8" w:rsidR="3FD1FD34" w:rsidRDefault="00D66AA6" w:rsidP="4177B811">
      <w:hyperlink r:id="rId14">
        <w:r w:rsidR="3FD1FD34" w:rsidRPr="4177B811">
          <w:rPr>
            <w:rStyle w:val="Hyperlink"/>
            <w:rFonts w:ascii="Calibri" w:eastAsia="Calibri" w:hAnsi="Calibri" w:cs="Calibri"/>
          </w:rPr>
          <w:t>https://bsdeoctopus.isy-school.nl/nieuws/attachment/206941/internet-contract-octopus-2018.pdf</w:t>
        </w:r>
      </w:hyperlink>
    </w:p>
    <w:p w14:paraId="601B828D" w14:textId="77777777" w:rsidR="0025326C" w:rsidRDefault="0025326C" w:rsidP="00DF293F">
      <w:pPr>
        <w:rPr>
          <w:b/>
        </w:rPr>
      </w:pPr>
    </w:p>
    <w:p w14:paraId="1A6C4FED" w14:textId="77777777" w:rsidR="0025326C" w:rsidRDefault="0025326C" w:rsidP="00DF293F">
      <w:pPr>
        <w:rPr>
          <w:b/>
        </w:rPr>
      </w:pPr>
    </w:p>
    <w:p w14:paraId="0EA6656B" w14:textId="68D2CEBE" w:rsidR="00523D36" w:rsidRDefault="004D0307" w:rsidP="009748C6">
      <w:pPr>
        <w:pStyle w:val="Kop3"/>
        <w:numPr>
          <w:ilvl w:val="0"/>
          <w:numId w:val="0"/>
        </w:numPr>
        <w:ind w:left="720" w:hanging="720"/>
        <w:rPr>
          <w:rFonts w:eastAsia="Arial Unicode MS"/>
          <w:lang w:eastAsia="nl-NL"/>
        </w:rPr>
      </w:pPr>
      <w:bookmarkStart w:id="47" w:name="_Toc105066768"/>
      <w:r>
        <w:rPr>
          <w:rFonts w:eastAsia="Arial Unicode MS"/>
          <w:lang w:eastAsia="nl-NL"/>
        </w:rPr>
        <w:t>B</w:t>
      </w:r>
      <w:r w:rsidR="00523D36" w:rsidRPr="00DF293F">
        <w:rPr>
          <w:rFonts w:eastAsia="Arial Unicode MS"/>
          <w:lang w:eastAsia="nl-NL"/>
        </w:rPr>
        <w:t>ijlage</w:t>
      </w:r>
      <w:r w:rsidR="009748C6">
        <w:rPr>
          <w:rFonts w:eastAsia="Arial Unicode MS"/>
          <w:lang w:eastAsia="nl-NL"/>
        </w:rPr>
        <w:t xml:space="preserve"> </w:t>
      </w:r>
      <w:r w:rsidR="00CE5A36">
        <w:rPr>
          <w:rFonts w:eastAsia="Arial Unicode MS"/>
          <w:lang w:eastAsia="nl-NL"/>
        </w:rPr>
        <w:t>4</w:t>
      </w:r>
      <w:r w:rsidR="00523D36" w:rsidRPr="00DF293F">
        <w:rPr>
          <w:rFonts w:eastAsia="Arial Unicode MS"/>
          <w:lang w:eastAsia="nl-NL"/>
        </w:rPr>
        <w:t xml:space="preserve">: </w:t>
      </w:r>
      <w:r w:rsidR="00CE5A36">
        <w:rPr>
          <w:rFonts w:eastAsia="Arial Unicode MS"/>
          <w:lang w:eastAsia="nl-NL"/>
        </w:rPr>
        <w:t>Gedragscode Swalm en Roer</w:t>
      </w:r>
      <w:bookmarkEnd w:id="47"/>
    </w:p>
    <w:p w14:paraId="208D664E" w14:textId="77777777" w:rsidR="00CC5AEE" w:rsidRPr="00CC5AEE" w:rsidRDefault="00CC5AEE" w:rsidP="00CC5AEE">
      <w:pPr>
        <w:rPr>
          <w:lang w:eastAsia="nl-NL"/>
        </w:rPr>
      </w:pPr>
    </w:p>
    <w:p w14:paraId="110465F4" w14:textId="01950F56" w:rsidR="00523D36" w:rsidRDefault="004D0307" w:rsidP="004D0307">
      <w:pPr>
        <w:rPr>
          <w:lang w:eastAsia="nl-NL"/>
        </w:rPr>
      </w:pPr>
      <w:r>
        <w:rPr>
          <w:lang w:eastAsia="nl-NL"/>
        </w:rPr>
        <w:t>De gedragscode van Swalm en Roer is via onderstaande link te lezen.</w:t>
      </w:r>
    </w:p>
    <w:p w14:paraId="4E79FC61" w14:textId="6668D7B8" w:rsidR="004D0307" w:rsidRPr="00DF293F" w:rsidRDefault="00D66AA6" w:rsidP="004D0307">
      <w:pPr>
        <w:rPr>
          <w:lang w:eastAsia="nl-NL"/>
        </w:rPr>
      </w:pPr>
      <w:hyperlink r:id="rId15" w:history="1">
        <w:r w:rsidR="004D0307">
          <w:rPr>
            <w:rStyle w:val="Hyperlink"/>
          </w:rPr>
          <w:t>https://swalmenroer.sharepoint.com/Beleid/Documents/Beleid%20en%20organisatie/gedragscode_vastgesteld_20170711.pdf</w:t>
        </w:r>
      </w:hyperlink>
    </w:p>
    <w:p w14:paraId="3752D21B" w14:textId="229301AF" w:rsidR="1E5D4717" w:rsidRDefault="1E5D4717" w:rsidP="1E5D4717">
      <w:pPr>
        <w:spacing w:beforeAutospacing="1" w:afterAutospacing="1" w:line="270" w:lineRule="atLeast"/>
        <w:rPr>
          <w:rFonts w:eastAsia="Arial Unicode MS" w:cs="Arial Unicode MS"/>
          <w:b/>
          <w:bCs/>
          <w:sz w:val="20"/>
          <w:szCs w:val="20"/>
          <w:lang w:eastAsia="nl-NL"/>
        </w:rPr>
      </w:pPr>
    </w:p>
    <w:p w14:paraId="200CD0B0" w14:textId="22E602F1" w:rsidR="1E5D4717" w:rsidRDefault="1E5D4717" w:rsidP="1E5D4717">
      <w:pPr>
        <w:spacing w:beforeAutospacing="1" w:afterAutospacing="1" w:line="270" w:lineRule="atLeast"/>
        <w:rPr>
          <w:rFonts w:eastAsia="Arial Unicode MS" w:cs="Arial Unicode MS"/>
          <w:b/>
          <w:bCs/>
          <w:sz w:val="20"/>
          <w:szCs w:val="20"/>
          <w:lang w:eastAsia="nl-NL"/>
        </w:rPr>
      </w:pPr>
    </w:p>
    <w:p w14:paraId="70C7F51D" w14:textId="77777777" w:rsidR="00FC7AC6" w:rsidRDefault="00FC7AC6">
      <w:pPr>
        <w:rPr>
          <w:sz w:val="20"/>
          <w:szCs w:val="20"/>
        </w:rPr>
      </w:pPr>
    </w:p>
    <w:p w14:paraId="42135192" w14:textId="77777777" w:rsidR="006035EB" w:rsidRPr="006035EB" w:rsidRDefault="006035EB"/>
    <w:sectPr w:rsidR="006035EB" w:rsidRPr="006035EB" w:rsidSect="005B123B">
      <w:footerReference w:type="default" r:id="rId16"/>
      <w:pgSz w:w="11906" w:h="16838"/>
      <w:pgMar w:top="1276" w:right="1417" w:bottom="1417" w:left="1417"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4521" w14:textId="77777777" w:rsidR="00E5706B" w:rsidRDefault="00E5706B" w:rsidP="005E487B">
      <w:r>
        <w:separator/>
      </w:r>
    </w:p>
  </w:endnote>
  <w:endnote w:type="continuationSeparator" w:id="0">
    <w:p w14:paraId="1F8512EA" w14:textId="77777777" w:rsidR="00E5706B" w:rsidRDefault="00E5706B" w:rsidP="005E487B">
      <w:r>
        <w:continuationSeparator/>
      </w:r>
    </w:p>
  </w:endnote>
  <w:endnote w:type="continuationNotice" w:id="1">
    <w:p w14:paraId="00C680A9" w14:textId="77777777" w:rsidR="00E5706B" w:rsidRDefault="00E57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AGRounded LT Light">
    <w:altName w:val="Malgun Gothic"/>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759068"/>
      <w:docPartObj>
        <w:docPartGallery w:val="Page Numbers (Bottom of Page)"/>
        <w:docPartUnique/>
      </w:docPartObj>
    </w:sdtPr>
    <w:sdtEndPr/>
    <w:sdtContent>
      <w:p w14:paraId="030B389B" w14:textId="5E4A2A90" w:rsidR="007051DB" w:rsidRDefault="007051DB">
        <w:pPr>
          <w:pStyle w:val="Voettekst"/>
          <w:jc w:val="center"/>
        </w:pPr>
        <w:r>
          <w:fldChar w:fldCharType="begin"/>
        </w:r>
        <w:r>
          <w:instrText>PAGE   \* MERGEFORMAT</w:instrText>
        </w:r>
        <w:r>
          <w:fldChar w:fldCharType="separate"/>
        </w:r>
        <w:r w:rsidR="00C004E6">
          <w:rPr>
            <w:noProof/>
          </w:rPr>
          <w:t>2</w:t>
        </w:r>
        <w:r>
          <w:fldChar w:fldCharType="end"/>
        </w:r>
      </w:p>
    </w:sdtContent>
  </w:sdt>
  <w:p w14:paraId="608735AC" w14:textId="77777777" w:rsidR="007051DB" w:rsidRDefault="007051DB" w:rsidP="005B123B">
    <w:pPr>
      <w:pStyle w:val="Koptekst"/>
    </w:pPr>
    <w:r>
      <w:tab/>
    </w:r>
  </w:p>
  <w:p w14:paraId="3E22FD80" w14:textId="64457B7E" w:rsidR="007051DB" w:rsidRDefault="007051DB" w:rsidP="005B123B">
    <w:pPr>
      <w:pStyle w:val="Koptekst"/>
    </w:pPr>
    <w:r>
      <w:tab/>
      <w:t xml:space="preserve">Handboek  sociale veiligheid  De Octopus versie </w:t>
    </w:r>
    <w:r w:rsidR="00054C43">
      <w:t>november</w:t>
    </w:r>
    <w:r>
      <w:t xml:space="preserve"> 20</w:t>
    </w:r>
    <w:r w:rsidR="00054C43">
      <w:t>21</w:t>
    </w:r>
  </w:p>
  <w:p w14:paraId="5F63E533" w14:textId="77777777" w:rsidR="007051DB" w:rsidRDefault="007051DB" w:rsidP="005B123B">
    <w:pPr>
      <w:pStyle w:val="Kop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51FA" w14:textId="77777777" w:rsidR="00E5706B" w:rsidRDefault="00E5706B" w:rsidP="005E487B">
      <w:r>
        <w:separator/>
      </w:r>
    </w:p>
  </w:footnote>
  <w:footnote w:type="continuationSeparator" w:id="0">
    <w:p w14:paraId="7F51932A" w14:textId="77777777" w:rsidR="00E5706B" w:rsidRDefault="00E5706B" w:rsidP="005E487B">
      <w:r>
        <w:continuationSeparator/>
      </w:r>
    </w:p>
  </w:footnote>
  <w:footnote w:type="continuationNotice" w:id="1">
    <w:p w14:paraId="2CEA1E33" w14:textId="77777777" w:rsidR="00E5706B" w:rsidRDefault="00E570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5163"/>
    <w:multiLevelType w:val="hybridMultilevel"/>
    <w:tmpl w:val="36C6CF2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6E7507"/>
    <w:multiLevelType w:val="hybridMultilevel"/>
    <w:tmpl w:val="1076D1D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A34E8B"/>
    <w:multiLevelType w:val="hybridMultilevel"/>
    <w:tmpl w:val="462C608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A98478D"/>
    <w:multiLevelType w:val="hybridMultilevel"/>
    <w:tmpl w:val="3D88DC9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DC928D1"/>
    <w:multiLevelType w:val="hybridMultilevel"/>
    <w:tmpl w:val="472E0E1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CC75E60"/>
    <w:multiLevelType w:val="multilevel"/>
    <w:tmpl w:val="DA5ECD70"/>
    <w:lvl w:ilvl="0">
      <w:start w:val="1"/>
      <w:numFmt w:val="decimal"/>
      <w:pStyle w:val="Kop1"/>
      <w:lvlText w:val="%1"/>
      <w:lvlJc w:val="left"/>
      <w:pPr>
        <w:ind w:left="432" w:hanging="432"/>
      </w:pPr>
    </w:lvl>
    <w:lvl w:ilvl="1">
      <w:start w:val="1"/>
      <w:numFmt w:val="decimal"/>
      <w:pStyle w:val="Kop2"/>
      <w:lvlText w:val="%1.%2"/>
      <w:lvlJc w:val="left"/>
      <w:pPr>
        <w:ind w:left="576" w:hanging="576"/>
      </w:pPr>
      <w:rPr>
        <w:b/>
        <w:i w: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76DD4B63"/>
    <w:multiLevelType w:val="hybridMultilevel"/>
    <w:tmpl w:val="B7E098B6"/>
    <w:lvl w:ilvl="0" w:tplc="073258F6">
      <w:start w:val="1"/>
      <w:numFmt w:val="decimal"/>
      <w:lvlText w:val="%1."/>
      <w:lvlJc w:val="left"/>
      <w:pPr>
        <w:ind w:left="360" w:hanging="360"/>
      </w:pPr>
    </w:lvl>
    <w:lvl w:ilvl="1" w:tplc="30F22AEE">
      <w:start w:val="1"/>
      <w:numFmt w:val="lowerLetter"/>
      <w:lvlText w:val="%2."/>
      <w:lvlJc w:val="left"/>
      <w:pPr>
        <w:ind w:left="1080" w:hanging="360"/>
      </w:pPr>
    </w:lvl>
    <w:lvl w:ilvl="2" w:tplc="4CFCE178">
      <w:start w:val="1"/>
      <w:numFmt w:val="lowerRoman"/>
      <w:lvlText w:val="%3."/>
      <w:lvlJc w:val="right"/>
      <w:pPr>
        <w:ind w:left="1800" w:hanging="180"/>
      </w:pPr>
    </w:lvl>
    <w:lvl w:ilvl="3" w:tplc="61F8CC00">
      <w:start w:val="1"/>
      <w:numFmt w:val="decimal"/>
      <w:lvlText w:val="%4."/>
      <w:lvlJc w:val="left"/>
      <w:pPr>
        <w:ind w:left="2520" w:hanging="360"/>
      </w:pPr>
    </w:lvl>
    <w:lvl w:ilvl="4" w:tplc="9EC21DDA">
      <w:start w:val="1"/>
      <w:numFmt w:val="lowerLetter"/>
      <w:lvlText w:val="%5."/>
      <w:lvlJc w:val="left"/>
      <w:pPr>
        <w:ind w:left="3240" w:hanging="360"/>
      </w:pPr>
    </w:lvl>
    <w:lvl w:ilvl="5" w:tplc="7EE8EA68">
      <w:start w:val="1"/>
      <w:numFmt w:val="lowerRoman"/>
      <w:lvlText w:val="%6."/>
      <w:lvlJc w:val="right"/>
      <w:pPr>
        <w:ind w:left="3960" w:hanging="180"/>
      </w:pPr>
    </w:lvl>
    <w:lvl w:ilvl="6" w:tplc="5D18D24E">
      <w:start w:val="1"/>
      <w:numFmt w:val="decimal"/>
      <w:lvlText w:val="%7."/>
      <w:lvlJc w:val="left"/>
      <w:pPr>
        <w:ind w:left="4680" w:hanging="360"/>
      </w:pPr>
    </w:lvl>
    <w:lvl w:ilvl="7" w:tplc="8CB2F742">
      <w:start w:val="1"/>
      <w:numFmt w:val="lowerLetter"/>
      <w:lvlText w:val="%8."/>
      <w:lvlJc w:val="left"/>
      <w:pPr>
        <w:ind w:left="5400" w:hanging="360"/>
      </w:pPr>
    </w:lvl>
    <w:lvl w:ilvl="8" w:tplc="569876F0">
      <w:start w:val="1"/>
      <w:numFmt w:val="lowerRoman"/>
      <w:lvlText w:val="%9."/>
      <w:lvlJc w:val="right"/>
      <w:pPr>
        <w:ind w:left="6120" w:hanging="180"/>
      </w:pPr>
    </w:lvl>
  </w:abstractNum>
  <w:abstractNum w:abstractNumId="7" w15:restartNumberingAfterBreak="0">
    <w:nsid w:val="7A4D34E4"/>
    <w:multiLevelType w:val="hybridMultilevel"/>
    <w:tmpl w:val="9C90CF8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B7C1980"/>
    <w:multiLevelType w:val="hybridMultilevel"/>
    <w:tmpl w:val="FE92DC6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86569088">
    <w:abstractNumId w:val="5"/>
  </w:num>
  <w:num w:numId="2" w16cid:durableId="2055619347">
    <w:abstractNumId w:val="0"/>
  </w:num>
  <w:num w:numId="3" w16cid:durableId="1161121777">
    <w:abstractNumId w:val="1"/>
  </w:num>
  <w:num w:numId="4" w16cid:durableId="926771078">
    <w:abstractNumId w:val="4"/>
  </w:num>
  <w:num w:numId="5" w16cid:durableId="162863237">
    <w:abstractNumId w:val="7"/>
  </w:num>
  <w:num w:numId="6" w16cid:durableId="1203519703">
    <w:abstractNumId w:val="3"/>
  </w:num>
  <w:num w:numId="7" w16cid:durableId="1960913307">
    <w:abstractNumId w:val="8"/>
  </w:num>
  <w:num w:numId="8" w16cid:durableId="717976955">
    <w:abstractNumId w:val="2"/>
  </w:num>
  <w:num w:numId="9" w16cid:durableId="122868735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AC6"/>
    <w:rsid w:val="00000139"/>
    <w:rsid w:val="00005056"/>
    <w:rsid w:val="000431E7"/>
    <w:rsid w:val="00054C43"/>
    <w:rsid w:val="000559FF"/>
    <w:rsid w:val="00057D8D"/>
    <w:rsid w:val="000A285C"/>
    <w:rsid w:val="000E7DD2"/>
    <w:rsid w:val="000F297E"/>
    <w:rsid w:val="000F3B2C"/>
    <w:rsid w:val="00104AC0"/>
    <w:rsid w:val="00124359"/>
    <w:rsid w:val="001578F9"/>
    <w:rsid w:val="00161889"/>
    <w:rsid w:val="001747C3"/>
    <w:rsid w:val="001E2123"/>
    <w:rsid w:val="00201FF8"/>
    <w:rsid w:val="00232CA8"/>
    <w:rsid w:val="002473E1"/>
    <w:rsid w:val="0025326C"/>
    <w:rsid w:val="002638A0"/>
    <w:rsid w:val="002669B0"/>
    <w:rsid w:val="00266DAB"/>
    <w:rsid w:val="00305A12"/>
    <w:rsid w:val="0033774D"/>
    <w:rsid w:val="00370337"/>
    <w:rsid w:val="00396BCF"/>
    <w:rsid w:val="004353DB"/>
    <w:rsid w:val="0044111C"/>
    <w:rsid w:val="004A08D6"/>
    <w:rsid w:val="004D0307"/>
    <w:rsid w:val="004D445B"/>
    <w:rsid w:val="00504602"/>
    <w:rsid w:val="00523D36"/>
    <w:rsid w:val="00585919"/>
    <w:rsid w:val="00595680"/>
    <w:rsid w:val="005B123B"/>
    <w:rsid w:val="005D0147"/>
    <w:rsid w:val="005E487B"/>
    <w:rsid w:val="006035EB"/>
    <w:rsid w:val="00665E96"/>
    <w:rsid w:val="0066653F"/>
    <w:rsid w:val="0067078E"/>
    <w:rsid w:val="00692A7E"/>
    <w:rsid w:val="006B69B1"/>
    <w:rsid w:val="006C13DA"/>
    <w:rsid w:val="00700A79"/>
    <w:rsid w:val="007051DB"/>
    <w:rsid w:val="00715385"/>
    <w:rsid w:val="007312F6"/>
    <w:rsid w:val="00772BEA"/>
    <w:rsid w:val="00775C86"/>
    <w:rsid w:val="007E795D"/>
    <w:rsid w:val="008019A0"/>
    <w:rsid w:val="008105FD"/>
    <w:rsid w:val="008113FF"/>
    <w:rsid w:val="008178E8"/>
    <w:rsid w:val="00831374"/>
    <w:rsid w:val="00832C37"/>
    <w:rsid w:val="00834B36"/>
    <w:rsid w:val="008379EF"/>
    <w:rsid w:val="00845B66"/>
    <w:rsid w:val="008C0384"/>
    <w:rsid w:val="008C32EC"/>
    <w:rsid w:val="00920A3B"/>
    <w:rsid w:val="00923082"/>
    <w:rsid w:val="009242C9"/>
    <w:rsid w:val="009748C6"/>
    <w:rsid w:val="00981C8B"/>
    <w:rsid w:val="009A6CD4"/>
    <w:rsid w:val="009B4ABF"/>
    <w:rsid w:val="009C0302"/>
    <w:rsid w:val="009C15BF"/>
    <w:rsid w:val="009D6912"/>
    <w:rsid w:val="009D7D68"/>
    <w:rsid w:val="00AB7370"/>
    <w:rsid w:val="00B1747B"/>
    <w:rsid w:val="00B229F9"/>
    <w:rsid w:val="00B35C11"/>
    <w:rsid w:val="00B4239F"/>
    <w:rsid w:val="00B61586"/>
    <w:rsid w:val="00B62D42"/>
    <w:rsid w:val="00B65B0E"/>
    <w:rsid w:val="00B81C1C"/>
    <w:rsid w:val="00B94F7D"/>
    <w:rsid w:val="00BD19AB"/>
    <w:rsid w:val="00BD30A5"/>
    <w:rsid w:val="00BD39B4"/>
    <w:rsid w:val="00BD5032"/>
    <w:rsid w:val="00C004E6"/>
    <w:rsid w:val="00C36A0C"/>
    <w:rsid w:val="00C3797F"/>
    <w:rsid w:val="00C41638"/>
    <w:rsid w:val="00C43318"/>
    <w:rsid w:val="00C874CE"/>
    <w:rsid w:val="00C90E45"/>
    <w:rsid w:val="00CA120F"/>
    <w:rsid w:val="00CC5AEE"/>
    <w:rsid w:val="00CD4DB5"/>
    <w:rsid w:val="00CE5A36"/>
    <w:rsid w:val="00D0138A"/>
    <w:rsid w:val="00D04710"/>
    <w:rsid w:val="00D44E21"/>
    <w:rsid w:val="00D55BE1"/>
    <w:rsid w:val="00D66AA6"/>
    <w:rsid w:val="00D674EB"/>
    <w:rsid w:val="00D769FF"/>
    <w:rsid w:val="00DF293F"/>
    <w:rsid w:val="00E0288A"/>
    <w:rsid w:val="00E05CD7"/>
    <w:rsid w:val="00E20BE5"/>
    <w:rsid w:val="00E5706B"/>
    <w:rsid w:val="00E6279E"/>
    <w:rsid w:val="00E71C50"/>
    <w:rsid w:val="00E76AB7"/>
    <w:rsid w:val="00EA3616"/>
    <w:rsid w:val="00ED18D8"/>
    <w:rsid w:val="00EE5236"/>
    <w:rsid w:val="00EF67CC"/>
    <w:rsid w:val="00F21783"/>
    <w:rsid w:val="00F243E4"/>
    <w:rsid w:val="00F800EB"/>
    <w:rsid w:val="00F82FD4"/>
    <w:rsid w:val="00F95C1A"/>
    <w:rsid w:val="00FB0C83"/>
    <w:rsid w:val="00FC7AC6"/>
    <w:rsid w:val="00FF331F"/>
    <w:rsid w:val="02B738EC"/>
    <w:rsid w:val="07BE4BFF"/>
    <w:rsid w:val="0982986C"/>
    <w:rsid w:val="0EF87063"/>
    <w:rsid w:val="1680CA7B"/>
    <w:rsid w:val="19EC189E"/>
    <w:rsid w:val="1DCB4DFD"/>
    <w:rsid w:val="1E5D4717"/>
    <w:rsid w:val="1FB045FC"/>
    <w:rsid w:val="2C58BF1F"/>
    <w:rsid w:val="2DFFC914"/>
    <w:rsid w:val="31A74371"/>
    <w:rsid w:val="3A72B48D"/>
    <w:rsid w:val="3FD1871A"/>
    <w:rsid w:val="3FD1FD34"/>
    <w:rsid w:val="4177B811"/>
    <w:rsid w:val="432ED20A"/>
    <w:rsid w:val="44B39C93"/>
    <w:rsid w:val="4563682A"/>
    <w:rsid w:val="4796DCDF"/>
    <w:rsid w:val="4A8EA942"/>
    <w:rsid w:val="4AF20CF6"/>
    <w:rsid w:val="4B0A327E"/>
    <w:rsid w:val="54232072"/>
    <w:rsid w:val="5A70E085"/>
    <w:rsid w:val="5E3C5D28"/>
    <w:rsid w:val="60025B74"/>
    <w:rsid w:val="62FA5324"/>
    <w:rsid w:val="6828E108"/>
    <w:rsid w:val="7C36CC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A34C7"/>
  <w15:docId w15:val="{7DE1C727-9BBF-423D-8F29-EB655F7F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795D"/>
    <w:pPr>
      <w:spacing w:after="0" w:line="240" w:lineRule="auto"/>
    </w:pPr>
  </w:style>
  <w:style w:type="paragraph" w:styleId="Kop1">
    <w:name w:val="heading 1"/>
    <w:basedOn w:val="Standaard"/>
    <w:next w:val="Standaard"/>
    <w:link w:val="Kop1Char"/>
    <w:uiPriority w:val="9"/>
    <w:qFormat/>
    <w:rsid w:val="00201FF8"/>
    <w:pPr>
      <w:keepNext/>
      <w:keepLines/>
      <w:numPr>
        <w:numId w:val="1"/>
      </w:numPr>
      <w:spacing w:before="480"/>
      <w:outlineLvl w:val="0"/>
    </w:pPr>
    <w:rPr>
      <w:rFonts w:asciiTheme="majorHAnsi" w:eastAsiaTheme="majorEastAsia" w:hAnsiTheme="majorHAnsi" w:cstheme="majorBidi"/>
      <w:b/>
      <w:bCs/>
      <w:color w:val="FF9900"/>
      <w:sz w:val="28"/>
      <w:szCs w:val="28"/>
    </w:rPr>
  </w:style>
  <w:style w:type="paragraph" w:styleId="Kop2">
    <w:name w:val="heading 2"/>
    <w:basedOn w:val="Standaard"/>
    <w:next w:val="Standaard"/>
    <w:link w:val="Kop2Char"/>
    <w:uiPriority w:val="9"/>
    <w:unhideWhenUsed/>
    <w:qFormat/>
    <w:rsid w:val="00201FF8"/>
    <w:pPr>
      <w:keepNext/>
      <w:keepLines/>
      <w:numPr>
        <w:ilvl w:val="1"/>
        <w:numId w:val="1"/>
      </w:numPr>
      <w:spacing w:before="200"/>
      <w:outlineLvl w:val="1"/>
    </w:pPr>
    <w:rPr>
      <w:rFonts w:asciiTheme="majorHAnsi" w:eastAsiaTheme="majorEastAsia" w:hAnsiTheme="majorHAnsi" w:cstheme="majorBidi"/>
      <w:b/>
      <w:bCs/>
      <w:color w:val="FF9900"/>
      <w:sz w:val="26"/>
      <w:szCs w:val="26"/>
    </w:rPr>
  </w:style>
  <w:style w:type="paragraph" w:styleId="Kop3">
    <w:name w:val="heading 3"/>
    <w:basedOn w:val="Standaard"/>
    <w:next w:val="Standaard"/>
    <w:link w:val="Kop3Char"/>
    <w:uiPriority w:val="9"/>
    <w:unhideWhenUsed/>
    <w:qFormat/>
    <w:rsid w:val="00201FF8"/>
    <w:pPr>
      <w:keepNext/>
      <w:keepLines/>
      <w:numPr>
        <w:ilvl w:val="2"/>
        <w:numId w:val="1"/>
      </w:numPr>
      <w:spacing w:before="200"/>
      <w:outlineLvl w:val="2"/>
    </w:pPr>
    <w:rPr>
      <w:rFonts w:asciiTheme="majorHAnsi" w:eastAsiaTheme="majorEastAsia" w:hAnsiTheme="majorHAnsi" w:cstheme="majorBidi"/>
      <w:b/>
      <w:bCs/>
      <w:color w:val="FF9900"/>
    </w:rPr>
  </w:style>
  <w:style w:type="paragraph" w:styleId="Kop4">
    <w:name w:val="heading 4"/>
    <w:basedOn w:val="Standaard"/>
    <w:next w:val="Standaard"/>
    <w:link w:val="Kop4Char"/>
    <w:uiPriority w:val="9"/>
    <w:semiHidden/>
    <w:unhideWhenUsed/>
    <w:qFormat/>
    <w:rsid w:val="00700A7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700A7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700A7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700A7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700A7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700A7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C7AC6"/>
    <w:rPr>
      <w:rFonts w:ascii="Tahoma" w:hAnsi="Tahoma" w:cs="Tahoma"/>
      <w:sz w:val="16"/>
      <w:szCs w:val="16"/>
    </w:rPr>
  </w:style>
  <w:style w:type="character" w:customStyle="1" w:styleId="BallontekstChar">
    <w:name w:val="Ballontekst Char"/>
    <w:basedOn w:val="Standaardalinea-lettertype"/>
    <w:link w:val="Ballontekst"/>
    <w:uiPriority w:val="99"/>
    <w:semiHidden/>
    <w:rsid w:val="00FC7AC6"/>
    <w:rPr>
      <w:rFonts w:ascii="Tahoma" w:hAnsi="Tahoma" w:cs="Tahoma"/>
      <w:sz w:val="16"/>
      <w:szCs w:val="16"/>
    </w:rPr>
  </w:style>
  <w:style w:type="paragraph" w:styleId="Lijstalinea">
    <w:name w:val="List Paragraph"/>
    <w:basedOn w:val="Standaard"/>
    <w:uiPriority w:val="34"/>
    <w:qFormat/>
    <w:rsid w:val="00700A79"/>
    <w:pPr>
      <w:ind w:left="720"/>
      <w:contextualSpacing/>
    </w:pPr>
  </w:style>
  <w:style w:type="character" w:customStyle="1" w:styleId="Kop1Char">
    <w:name w:val="Kop 1 Char"/>
    <w:basedOn w:val="Standaardalinea-lettertype"/>
    <w:link w:val="Kop1"/>
    <w:uiPriority w:val="9"/>
    <w:rsid w:val="00201FF8"/>
    <w:rPr>
      <w:rFonts w:asciiTheme="majorHAnsi" w:eastAsiaTheme="majorEastAsia" w:hAnsiTheme="majorHAnsi" w:cstheme="majorBidi"/>
      <w:b/>
      <w:bCs/>
      <w:color w:val="FF9900"/>
      <w:sz w:val="28"/>
      <w:szCs w:val="28"/>
    </w:rPr>
  </w:style>
  <w:style w:type="character" w:customStyle="1" w:styleId="Kop2Char">
    <w:name w:val="Kop 2 Char"/>
    <w:basedOn w:val="Standaardalinea-lettertype"/>
    <w:link w:val="Kop2"/>
    <w:uiPriority w:val="9"/>
    <w:rsid w:val="00201FF8"/>
    <w:rPr>
      <w:rFonts w:asciiTheme="majorHAnsi" w:eastAsiaTheme="majorEastAsia" w:hAnsiTheme="majorHAnsi" w:cstheme="majorBidi"/>
      <w:b/>
      <w:bCs/>
      <w:color w:val="FF9900"/>
      <w:sz w:val="26"/>
      <w:szCs w:val="26"/>
    </w:rPr>
  </w:style>
  <w:style w:type="character" w:customStyle="1" w:styleId="Kop3Char">
    <w:name w:val="Kop 3 Char"/>
    <w:basedOn w:val="Standaardalinea-lettertype"/>
    <w:link w:val="Kop3"/>
    <w:uiPriority w:val="9"/>
    <w:rsid w:val="00201FF8"/>
    <w:rPr>
      <w:rFonts w:asciiTheme="majorHAnsi" w:eastAsiaTheme="majorEastAsia" w:hAnsiTheme="majorHAnsi" w:cstheme="majorBidi"/>
      <w:b/>
      <w:bCs/>
      <w:color w:val="FF9900"/>
    </w:rPr>
  </w:style>
  <w:style w:type="character" w:customStyle="1" w:styleId="Kop4Char">
    <w:name w:val="Kop 4 Char"/>
    <w:basedOn w:val="Standaardalinea-lettertype"/>
    <w:link w:val="Kop4"/>
    <w:uiPriority w:val="9"/>
    <w:semiHidden/>
    <w:rsid w:val="00700A7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700A7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700A7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700A7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700A7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700A79"/>
    <w:rPr>
      <w:rFonts w:asciiTheme="majorHAnsi" w:eastAsiaTheme="majorEastAsia" w:hAnsiTheme="majorHAnsi" w:cstheme="majorBidi"/>
      <w:i/>
      <w:iCs/>
      <w:color w:val="404040" w:themeColor="text1" w:themeTint="BF"/>
      <w:sz w:val="20"/>
      <w:szCs w:val="20"/>
    </w:rPr>
  </w:style>
  <w:style w:type="paragraph" w:styleId="Koptekst">
    <w:name w:val="header"/>
    <w:basedOn w:val="Standaard"/>
    <w:link w:val="KoptekstChar"/>
    <w:uiPriority w:val="99"/>
    <w:unhideWhenUsed/>
    <w:rsid w:val="005E487B"/>
    <w:pPr>
      <w:tabs>
        <w:tab w:val="center" w:pos="4536"/>
        <w:tab w:val="right" w:pos="9072"/>
      </w:tabs>
    </w:pPr>
  </w:style>
  <w:style w:type="character" w:customStyle="1" w:styleId="KoptekstChar">
    <w:name w:val="Koptekst Char"/>
    <w:basedOn w:val="Standaardalinea-lettertype"/>
    <w:link w:val="Koptekst"/>
    <w:uiPriority w:val="99"/>
    <w:rsid w:val="005E487B"/>
  </w:style>
  <w:style w:type="paragraph" w:styleId="Voettekst">
    <w:name w:val="footer"/>
    <w:basedOn w:val="Standaard"/>
    <w:link w:val="VoettekstChar"/>
    <w:uiPriority w:val="99"/>
    <w:unhideWhenUsed/>
    <w:rsid w:val="005E487B"/>
    <w:pPr>
      <w:tabs>
        <w:tab w:val="center" w:pos="4536"/>
        <w:tab w:val="right" w:pos="9072"/>
      </w:tabs>
    </w:pPr>
  </w:style>
  <w:style w:type="character" w:customStyle="1" w:styleId="VoettekstChar">
    <w:name w:val="Voettekst Char"/>
    <w:basedOn w:val="Standaardalinea-lettertype"/>
    <w:link w:val="Voettekst"/>
    <w:uiPriority w:val="99"/>
    <w:rsid w:val="005E487B"/>
  </w:style>
  <w:style w:type="character" w:styleId="Hyperlink">
    <w:name w:val="Hyperlink"/>
    <w:basedOn w:val="Standaardalinea-lettertype"/>
    <w:uiPriority w:val="99"/>
    <w:unhideWhenUsed/>
    <w:rsid w:val="005E487B"/>
    <w:rPr>
      <w:color w:val="0000FF" w:themeColor="hyperlink"/>
      <w:u w:val="single"/>
    </w:rPr>
  </w:style>
  <w:style w:type="character" w:styleId="GevolgdeHyperlink">
    <w:name w:val="FollowedHyperlink"/>
    <w:basedOn w:val="Standaardalinea-lettertype"/>
    <w:uiPriority w:val="99"/>
    <w:semiHidden/>
    <w:unhideWhenUsed/>
    <w:rsid w:val="005E487B"/>
    <w:rPr>
      <w:color w:val="800080" w:themeColor="followedHyperlink"/>
      <w:u w:val="single"/>
    </w:rPr>
  </w:style>
  <w:style w:type="table" w:styleId="Tabelraster">
    <w:name w:val="Table Grid"/>
    <w:basedOn w:val="Standaardtabel"/>
    <w:uiPriority w:val="59"/>
    <w:rsid w:val="00523D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qFormat/>
    <w:rsid w:val="008105FD"/>
    <w:rPr>
      <w:i/>
      <w:iCs/>
      <w:color w:val="808080" w:themeColor="text1" w:themeTint="7F"/>
    </w:rPr>
  </w:style>
  <w:style w:type="paragraph" w:styleId="Normaalweb">
    <w:name w:val="Normal (Web)"/>
    <w:basedOn w:val="Standaard"/>
    <w:unhideWhenUsed/>
    <w:rsid w:val="00F800EB"/>
    <w:pPr>
      <w:spacing w:before="100" w:beforeAutospacing="1" w:after="100" w:afterAutospacing="1"/>
    </w:pPr>
    <w:rPr>
      <w:rFonts w:ascii="Times New Roman" w:eastAsia="Times New Roman" w:hAnsi="Times New Roman" w:cs="Times New Roman"/>
      <w:noProof/>
      <w:sz w:val="24"/>
      <w:szCs w:val="24"/>
      <w:lang w:eastAsia="nl-NL"/>
    </w:rPr>
  </w:style>
  <w:style w:type="paragraph" w:styleId="Kopvaninhoudsopgave">
    <w:name w:val="TOC Heading"/>
    <w:basedOn w:val="Kop1"/>
    <w:next w:val="Standaard"/>
    <w:uiPriority w:val="39"/>
    <w:semiHidden/>
    <w:unhideWhenUsed/>
    <w:qFormat/>
    <w:rsid w:val="00266DAB"/>
    <w:pPr>
      <w:numPr>
        <w:numId w:val="0"/>
      </w:numPr>
      <w:outlineLvl w:val="9"/>
    </w:pPr>
    <w:rPr>
      <w:lang w:eastAsia="nl-NL"/>
    </w:rPr>
  </w:style>
  <w:style w:type="paragraph" w:styleId="Inhopg1">
    <w:name w:val="toc 1"/>
    <w:basedOn w:val="Standaard"/>
    <w:next w:val="Standaard"/>
    <w:autoRedefine/>
    <w:uiPriority w:val="39"/>
    <w:unhideWhenUsed/>
    <w:rsid w:val="00266DAB"/>
    <w:pPr>
      <w:spacing w:after="100"/>
    </w:pPr>
  </w:style>
  <w:style w:type="paragraph" w:styleId="Inhopg2">
    <w:name w:val="toc 2"/>
    <w:basedOn w:val="Standaard"/>
    <w:next w:val="Standaard"/>
    <w:autoRedefine/>
    <w:uiPriority w:val="39"/>
    <w:unhideWhenUsed/>
    <w:rsid w:val="00266DAB"/>
    <w:pPr>
      <w:spacing w:after="100"/>
      <w:ind w:left="220"/>
    </w:pPr>
  </w:style>
  <w:style w:type="paragraph" w:styleId="Inhopg3">
    <w:name w:val="toc 3"/>
    <w:basedOn w:val="Standaard"/>
    <w:next w:val="Standaard"/>
    <w:autoRedefine/>
    <w:uiPriority w:val="39"/>
    <w:unhideWhenUsed/>
    <w:rsid w:val="00266DAB"/>
    <w:pPr>
      <w:spacing w:after="100"/>
      <w:ind w:left="440"/>
    </w:pPr>
  </w:style>
  <w:style w:type="character" w:styleId="Zwaar">
    <w:name w:val="Strong"/>
    <w:uiPriority w:val="22"/>
    <w:qFormat/>
    <w:rsid w:val="00DF293F"/>
    <w:rPr>
      <w:b/>
      <w:bCs/>
    </w:rPr>
  </w:style>
  <w:style w:type="character" w:styleId="Nadruk">
    <w:name w:val="Emphasis"/>
    <w:qFormat/>
    <w:rsid w:val="00DF293F"/>
    <w:rPr>
      <w:i/>
      <w:iCs/>
    </w:rPr>
  </w:style>
  <w:style w:type="paragraph" w:styleId="Voetnoottekst">
    <w:name w:val="footnote text"/>
    <w:basedOn w:val="Standaard"/>
    <w:link w:val="VoetnoottekstChar"/>
    <w:uiPriority w:val="99"/>
    <w:unhideWhenUsed/>
    <w:rsid w:val="00E76AB7"/>
    <w:rPr>
      <w:rFonts w:ascii="VAGRounded LT Light" w:hAnsi="VAGRounded LT Light"/>
      <w:sz w:val="20"/>
      <w:szCs w:val="20"/>
    </w:rPr>
  </w:style>
  <w:style w:type="character" w:customStyle="1" w:styleId="VoetnoottekstChar">
    <w:name w:val="Voetnoottekst Char"/>
    <w:basedOn w:val="Standaardalinea-lettertype"/>
    <w:link w:val="Voetnoottekst"/>
    <w:uiPriority w:val="99"/>
    <w:rsid w:val="00E76AB7"/>
    <w:rPr>
      <w:rFonts w:ascii="VAGRounded LT Light" w:hAnsi="VAGRounded LT Light"/>
      <w:sz w:val="20"/>
      <w:szCs w:val="20"/>
    </w:rPr>
  </w:style>
  <w:style w:type="character" w:styleId="Voetnootmarkering">
    <w:name w:val="footnote reference"/>
    <w:basedOn w:val="Standaardalinea-lettertype"/>
    <w:uiPriority w:val="99"/>
    <w:unhideWhenUsed/>
    <w:rsid w:val="00E76AB7"/>
    <w:rPr>
      <w:vertAlign w:val="superscript"/>
    </w:rPr>
  </w:style>
  <w:style w:type="table" w:styleId="Gemiddeldearcering2-accent5">
    <w:name w:val="Medium Shading 2 Accent 5"/>
    <w:basedOn w:val="Standaardtabel"/>
    <w:uiPriority w:val="64"/>
    <w:rsid w:val="00E76AB7"/>
    <w:pPr>
      <w:spacing w:after="0" w:line="240" w:lineRule="auto"/>
    </w:pPr>
    <w:rPr>
      <w:rFonts w:ascii="Century Gothic" w:hAnsi="Century Gothic"/>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rmaltextrun">
    <w:name w:val="normaltextrun"/>
    <w:basedOn w:val="Standaardalinea-lettertype"/>
    <w:rsid w:val="00201FF8"/>
  </w:style>
  <w:style w:type="paragraph" w:styleId="Titel">
    <w:name w:val="Title"/>
    <w:basedOn w:val="Standaard"/>
    <w:next w:val="Standaard"/>
    <w:link w:val="TitelChar"/>
    <w:uiPriority w:val="10"/>
    <w:qFormat/>
    <w:rsid w:val="00201FF8"/>
    <w:pPr>
      <w:contextualSpacing/>
      <w:jc w:val="center"/>
    </w:pPr>
    <w:rPr>
      <w:rFonts w:asciiTheme="majorHAnsi" w:eastAsiaTheme="majorEastAsia" w:hAnsiTheme="majorHAnsi" w:cstheme="majorBidi"/>
      <w:color w:val="FD4160"/>
      <w:spacing w:val="-10"/>
      <w:kern w:val="28"/>
      <w:sz w:val="56"/>
      <w:szCs w:val="56"/>
    </w:rPr>
  </w:style>
  <w:style w:type="character" w:customStyle="1" w:styleId="TitelChar">
    <w:name w:val="Titel Char"/>
    <w:basedOn w:val="Standaardalinea-lettertype"/>
    <w:link w:val="Titel"/>
    <w:uiPriority w:val="10"/>
    <w:rsid w:val="00201FF8"/>
    <w:rPr>
      <w:rFonts w:asciiTheme="majorHAnsi" w:eastAsiaTheme="majorEastAsia" w:hAnsiTheme="majorHAnsi" w:cstheme="majorBidi"/>
      <w:color w:val="FD4160"/>
      <w:spacing w:val="-10"/>
      <w:kern w:val="28"/>
      <w:sz w:val="56"/>
      <w:szCs w:val="56"/>
    </w:rPr>
  </w:style>
  <w:style w:type="paragraph" w:styleId="Geenafstand">
    <w:name w:val="No Spacing"/>
    <w:uiPriority w:val="1"/>
    <w:qFormat/>
    <w:pPr>
      <w:spacing w:after="0" w:line="240" w:lineRule="auto"/>
    </w:pPr>
  </w:style>
  <w:style w:type="paragraph" w:customStyle="1" w:styleId="paragraph">
    <w:name w:val="paragraph"/>
    <w:basedOn w:val="Standaard"/>
    <w:rsid w:val="000E7DD2"/>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0E7DD2"/>
  </w:style>
  <w:style w:type="character" w:customStyle="1" w:styleId="contextualspellingandgrammarerror">
    <w:name w:val="contextualspellingandgrammarerror"/>
    <w:basedOn w:val="Standaardalinea-lettertype"/>
    <w:rsid w:val="000E7DD2"/>
  </w:style>
  <w:style w:type="character" w:customStyle="1" w:styleId="spellingerror">
    <w:name w:val="spellingerror"/>
    <w:basedOn w:val="Standaardalinea-lettertype"/>
    <w:rsid w:val="00BD39B4"/>
  </w:style>
  <w:style w:type="character" w:styleId="Intensieveverwijzing">
    <w:name w:val="Intense Reference"/>
    <w:basedOn w:val="Standaardalinea-lettertype"/>
    <w:uiPriority w:val="32"/>
    <w:qFormat/>
    <w:rsid w:val="000F297E"/>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672281">
      <w:bodyDiv w:val="1"/>
      <w:marLeft w:val="0"/>
      <w:marRight w:val="0"/>
      <w:marTop w:val="0"/>
      <w:marBottom w:val="0"/>
      <w:divBdr>
        <w:top w:val="none" w:sz="0" w:space="0" w:color="auto"/>
        <w:left w:val="none" w:sz="0" w:space="0" w:color="auto"/>
        <w:bottom w:val="none" w:sz="0" w:space="0" w:color="auto"/>
        <w:right w:val="none" w:sz="0" w:space="0" w:color="auto"/>
      </w:divBdr>
      <w:divsChild>
        <w:div w:id="352727847">
          <w:marLeft w:val="0"/>
          <w:marRight w:val="0"/>
          <w:marTop w:val="0"/>
          <w:marBottom w:val="0"/>
          <w:divBdr>
            <w:top w:val="none" w:sz="0" w:space="0" w:color="auto"/>
            <w:left w:val="none" w:sz="0" w:space="0" w:color="auto"/>
            <w:bottom w:val="none" w:sz="0" w:space="0" w:color="auto"/>
            <w:right w:val="none" w:sz="0" w:space="0" w:color="auto"/>
          </w:divBdr>
          <w:divsChild>
            <w:div w:id="314602632">
              <w:marLeft w:val="0"/>
              <w:marRight w:val="0"/>
              <w:marTop w:val="0"/>
              <w:marBottom w:val="0"/>
              <w:divBdr>
                <w:top w:val="none" w:sz="0" w:space="0" w:color="auto"/>
                <w:left w:val="none" w:sz="0" w:space="0" w:color="auto"/>
                <w:bottom w:val="none" w:sz="0" w:space="0" w:color="auto"/>
                <w:right w:val="none" w:sz="0" w:space="0" w:color="auto"/>
              </w:divBdr>
            </w:div>
            <w:div w:id="347872555">
              <w:marLeft w:val="0"/>
              <w:marRight w:val="0"/>
              <w:marTop w:val="0"/>
              <w:marBottom w:val="0"/>
              <w:divBdr>
                <w:top w:val="none" w:sz="0" w:space="0" w:color="auto"/>
                <w:left w:val="none" w:sz="0" w:space="0" w:color="auto"/>
                <w:bottom w:val="none" w:sz="0" w:space="0" w:color="auto"/>
                <w:right w:val="none" w:sz="0" w:space="0" w:color="auto"/>
              </w:divBdr>
            </w:div>
            <w:div w:id="823281302">
              <w:marLeft w:val="0"/>
              <w:marRight w:val="0"/>
              <w:marTop w:val="0"/>
              <w:marBottom w:val="0"/>
              <w:divBdr>
                <w:top w:val="none" w:sz="0" w:space="0" w:color="auto"/>
                <w:left w:val="none" w:sz="0" w:space="0" w:color="auto"/>
                <w:bottom w:val="none" w:sz="0" w:space="0" w:color="auto"/>
                <w:right w:val="none" w:sz="0" w:space="0" w:color="auto"/>
              </w:divBdr>
            </w:div>
            <w:div w:id="1847556501">
              <w:marLeft w:val="0"/>
              <w:marRight w:val="0"/>
              <w:marTop w:val="0"/>
              <w:marBottom w:val="0"/>
              <w:divBdr>
                <w:top w:val="none" w:sz="0" w:space="0" w:color="auto"/>
                <w:left w:val="none" w:sz="0" w:space="0" w:color="auto"/>
                <w:bottom w:val="none" w:sz="0" w:space="0" w:color="auto"/>
                <w:right w:val="none" w:sz="0" w:space="0" w:color="auto"/>
              </w:divBdr>
            </w:div>
            <w:div w:id="1949728267">
              <w:marLeft w:val="0"/>
              <w:marRight w:val="0"/>
              <w:marTop w:val="0"/>
              <w:marBottom w:val="0"/>
              <w:divBdr>
                <w:top w:val="none" w:sz="0" w:space="0" w:color="auto"/>
                <w:left w:val="none" w:sz="0" w:space="0" w:color="auto"/>
                <w:bottom w:val="none" w:sz="0" w:space="0" w:color="auto"/>
                <w:right w:val="none" w:sz="0" w:space="0" w:color="auto"/>
              </w:divBdr>
            </w:div>
          </w:divsChild>
        </w:div>
        <w:div w:id="757942969">
          <w:marLeft w:val="0"/>
          <w:marRight w:val="0"/>
          <w:marTop w:val="0"/>
          <w:marBottom w:val="0"/>
          <w:divBdr>
            <w:top w:val="none" w:sz="0" w:space="0" w:color="auto"/>
            <w:left w:val="none" w:sz="0" w:space="0" w:color="auto"/>
            <w:bottom w:val="none" w:sz="0" w:space="0" w:color="auto"/>
            <w:right w:val="none" w:sz="0" w:space="0" w:color="auto"/>
          </w:divBdr>
        </w:div>
        <w:div w:id="779029409">
          <w:marLeft w:val="0"/>
          <w:marRight w:val="0"/>
          <w:marTop w:val="0"/>
          <w:marBottom w:val="0"/>
          <w:divBdr>
            <w:top w:val="none" w:sz="0" w:space="0" w:color="auto"/>
            <w:left w:val="none" w:sz="0" w:space="0" w:color="auto"/>
            <w:bottom w:val="none" w:sz="0" w:space="0" w:color="auto"/>
            <w:right w:val="none" w:sz="0" w:space="0" w:color="auto"/>
          </w:divBdr>
        </w:div>
        <w:div w:id="1354384398">
          <w:marLeft w:val="0"/>
          <w:marRight w:val="0"/>
          <w:marTop w:val="0"/>
          <w:marBottom w:val="0"/>
          <w:divBdr>
            <w:top w:val="none" w:sz="0" w:space="0" w:color="auto"/>
            <w:left w:val="none" w:sz="0" w:space="0" w:color="auto"/>
            <w:bottom w:val="none" w:sz="0" w:space="0" w:color="auto"/>
            <w:right w:val="none" w:sz="0" w:space="0" w:color="auto"/>
          </w:divBdr>
          <w:divsChild>
            <w:div w:id="269046969">
              <w:marLeft w:val="0"/>
              <w:marRight w:val="0"/>
              <w:marTop w:val="0"/>
              <w:marBottom w:val="0"/>
              <w:divBdr>
                <w:top w:val="none" w:sz="0" w:space="0" w:color="auto"/>
                <w:left w:val="none" w:sz="0" w:space="0" w:color="auto"/>
                <w:bottom w:val="none" w:sz="0" w:space="0" w:color="auto"/>
                <w:right w:val="none" w:sz="0" w:space="0" w:color="auto"/>
              </w:divBdr>
            </w:div>
          </w:divsChild>
        </w:div>
        <w:div w:id="1676960384">
          <w:marLeft w:val="0"/>
          <w:marRight w:val="0"/>
          <w:marTop w:val="0"/>
          <w:marBottom w:val="0"/>
          <w:divBdr>
            <w:top w:val="none" w:sz="0" w:space="0" w:color="auto"/>
            <w:left w:val="none" w:sz="0" w:space="0" w:color="auto"/>
            <w:bottom w:val="none" w:sz="0" w:space="0" w:color="auto"/>
            <w:right w:val="none" w:sz="0" w:space="0" w:color="auto"/>
          </w:divBdr>
          <w:divsChild>
            <w:div w:id="621807050">
              <w:marLeft w:val="0"/>
              <w:marRight w:val="0"/>
              <w:marTop w:val="0"/>
              <w:marBottom w:val="0"/>
              <w:divBdr>
                <w:top w:val="none" w:sz="0" w:space="0" w:color="auto"/>
                <w:left w:val="none" w:sz="0" w:space="0" w:color="auto"/>
                <w:bottom w:val="none" w:sz="0" w:space="0" w:color="auto"/>
                <w:right w:val="none" w:sz="0" w:space="0" w:color="auto"/>
              </w:divBdr>
            </w:div>
            <w:div w:id="691492898">
              <w:marLeft w:val="0"/>
              <w:marRight w:val="0"/>
              <w:marTop w:val="0"/>
              <w:marBottom w:val="0"/>
              <w:divBdr>
                <w:top w:val="none" w:sz="0" w:space="0" w:color="auto"/>
                <w:left w:val="none" w:sz="0" w:space="0" w:color="auto"/>
                <w:bottom w:val="none" w:sz="0" w:space="0" w:color="auto"/>
                <w:right w:val="none" w:sz="0" w:space="0" w:color="auto"/>
              </w:divBdr>
            </w:div>
            <w:div w:id="1087001164">
              <w:marLeft w:val="0"/>
              <w:marRight w:val="0"/>
              <w:marTop w:val="0"/>
              <w:marBottom w:val="0"/>
              <w:divBdr>
                <w:top w:val="none" w:sz="0" w:space="0" w:color="auto"/>
                <w:left w:val="none" w:sz="0" w:space="0" w:color="auto"/>
                <w:bottom w:val="none" w:sz="0" w:space="0" w:color="auto"/>
                <w:right w:val="none" w:sz="0" w:space="0" w:color="auto"/>
              </w:divBdr>
            </w:div>
            <w:div w:id="1337490101">
              <w:marLeft w:val="0"/>
              <w:marRight w:val="0"/>
              <w:marTop w:val="0"/>
              <w:marBottom w:val="0"/>
              <w:divBdr>
                <w:top w:val="none" w:sz="0" w:space="0" w:color="auto"/>
                <w:left w:val="none" w:sz="0" w:space="0" w:color="auto"/>
                <w:bottom w:val="none" w:sz="0" w:space="0" w:color="auto"/>
                <w:right w:val="none" w:sz="0" w:space="0" w:color="auto"/>
              </w:divBdr>
            </w:div>
            <w:div w:id="1454666899">
              <w:marLeft w:val="0"/>
              <w:marRight w:val="0"/>
              <w:marTop w:val="0"/>
              <w:marBottom w:val="0"/>
              <w:divBdr>
                <w:top w:val="none" w:sz="0" w:space="0" w:color="auto"/>
                <w:left w:val="none" w:sz="0" w:space="0" w:color="auto"/>
                <w:bottom w:val="none" w:sz="0" w:space="0" w:color="auto"/>
                <w:right w:val="none" w:sz="0" w:space="0" w:color="auto"/>
              </w:divBdr>
            </w:div>
          </w:divsChild>
        </w:div>
        <w:div w:id="2145347152">
          <w:marLeft w:val="0"/>
          <w:marRight w:val="0"/>
          <w:marTop w:val="0"/>
          <w:marBottom w:val="0"/>
          <w:divBdr>
            <w:top w:val="none" w:sz="0" w:space="0" w:color="auto"/>
            <w:left w:val="none" w:sz="0" w:space="0" w:color="auto"/>
            <w:bottom w:val="none" w:sz="0" w:space="0" w:color="auto"/>
            <w:right w:val="none" w:sz="0" w:space="0" w:color="auto"/>
          </w:divBdr>
        </w:div>
      </w:divsChild>
    </w:div>
    <w:div w:id="1267812136">
      <w:bodyDiv w:val="1"/>
      <w:marLeft w:val="0"/>
      <w:marRight w:val="0"/>
      <w:marTop w:val="0"/>
      <w:marBottom w:val="0"/>
      <w:divBdr>
        <w:top w:val="none" w:sz="0" w:space="0" w:color="auto"/>
        <w:left w:val="none" w:sz="0" w:space="0" w:color="auto"/>
        <w:bottom w:val="none" w:sz="0" w:space="0" w:color="auto"/>
        <w:right w:val="none" w:sz="0" w:space="0" w:color="auto"/>
      </w:divBdr>
    </w:div>
    <w:div w:id="2044137768">
      <w:bodyDiv w:val="1"/>
      <w:marLeft w:val="0"/>
      <w:marRight w:val="0"/>
      <w:marTop w:val="0"/>
      <w:marBottom w:val="0"/>
      <w:divBdr>
        <w:top w:val="none" w:sz="0" w:space="0" w:color="auto"/>
        <w:left w:val="none" w:sz="0" w:space="0" w:color="auto"/>
        <w:bottom w:val="none" w:sz="0" w:space="0" w:color="auto"/>
        <w:right w:val="none" w:sz="0" w:space="0" w:color="auto"/>
      </w:divBdr>
      <w:divsChild>
        <w:div w:id="5256320">
          <w:marLeft w:val="0"/>
          <w:marRight w:val="0"/>
          <w:marTop w:val="0"/>
          <w:marBottom w:val="0"/>
          <w:divBdr>
            <w:top w:val="none" w:sz="0" w:space="0" w:color="auto"/>
            <w:left w:val="none" w:sz="0" w:space="0" w:color="auto"/>
            <w:bottom w:val="none" w:sz="0" w:space="0" w:color="auto"/>
            <w:right w:val="none" w:sz="0" w:space="0" w:color="auto"/>
          </w:divBdr>
          <w:divsChild>
            <w:div w:id="707607583">
              <w:marLeft w:val="0"/>
              <w:marRight w:val="0"/>
              <w:marTop w:val="0"/>
              <w:marBottom w:val="0"/>
              <w:divBdr>
                <w:top w:val="none" w:sz="0" w:space="0" w:color="auto"/>
                <w:left w:val="none" w:sz="0" w:space="0" w:color="auto"/>
                <w:bottom w:val="none" w:sz="0" w:space="0" w:color="auto"/>
                <w:right w:val="none" w:sz="0" w:space="0" w:color="auto"/>
              </w:divBdr>
            </w:div>
          </w:divsChild>
        </w:div>
        <w:div w:id="51121485">
          <w:marLeft w:val="0"/>
          <w:marRight w:val="0"/>
          <w:marTop w:val="0"/>
          <w:marBottom w:val="0"/>
          <w:divBdr>
            <w:top w:val="none" w:sz="0" w:space="0" w:color="auto"/>
            <w:left w:val="none" w:sz="0" w:space="0" w:color="auto"/>
            <w:bottom w:val="none" w:sz="0" w:space="0" w:color="auto"/>
            <w:right w:val="none" w:sz="0" w:space="0" w:color="auto"/>
          </w:divBdr>
          <w:divsChild>
            <w:div w:id="954363251">
              <w:marLeft w:val="0"/>
              <w:marRight w:val="0"/>
              <w:marTop w:val="0"/>
              <w:marBottom w:val="0"/>
              <w:divBdr>
                <w:top w:val="none" w:sz="0" w:space="0" w:color="auto"/>
                <w:left w:val="none" w:sz="0" w:space="0" w:color="auto"/>
                <w:bottom w:val="none" w:sz="0" w:space="0" w:color="auto"/>
                <w:right w:val="none" w:sz="0" w:space="0" w:color="auto"/>
              </w:divBdr>
            </w:div>
          </w:divsChild>
        </w:div>
        <w:div w:id="182256057">
          <w:marLeft w:val="0"/>
          <w:marRight w:val="0"/>
          <w:marTop w:val="0"/>
          <w:marBottom w:val="0"/>
          <w:divBdr>
            <w:top w:val="none" w:sz="0" w:space="0" w:color="auto"/>
            <w:left w:val="none" w:sz="0" w:space="0" w:color="auto"/>
            <w:bottom w:val="none" w:sz="0" w:space="0" w:color="auto"/>
            <w:right w:val="none" w:sz="0" w:space="0" w:color="auto"/>
          </w:divBdr>
          <w:divsChild>
            <w:div w:id="17200216">
              <w:marLeft w:val="0"/>
              <w:marRight w:val="0"/>
              <w:marTop w:val="0"/>
              <w:marBottom w:val="0"/>
              <w:divBdr>
                <w:top w:val="none" w:sz="0" w:space="0" w:color="auto"/>
                <w:left w:val="none" w:sz="0" w:space="0" w:color="auto"/>
                <w:bottom w:val="none" w:sz="0" w:space="0" w:color="auto"/>
                <w:right w:val="none" w:sz="0" w:space="0" w:color="auto"/>
              </w:divBdr>
            </w:div>
          </w:divsChild>
        </w:div>
        <w:div w:id="222375176">
          <w:marLeft w:val="0"/>
          <w:marRight w:val="0"/>
          <w:marTop w:val="0"/>
          <w:marBottom w:val="0"/>
          <w:divBdr>
            <w:top w:val="none" w:sz="0" w:space="0" w:color="auto"/>
            <w:left w:val="none" w:sz="0" w:space="0" w:color="auto"/>
            <w:bottom w:val="none" w:sz="0" w:space="0" w:color="auto"/>
            <w:right w:val="none" w:sz="0" w:space="0" w:color="auto"/>
          </w:divBdr>
          <w:divsChild>
            <w:div w:id="505747788">
              <w:marLeft w:val="0"/>
              <w:marRight w:val="0"/>
              <w:marTop w:val="0"/>
              <w:marBottom w:val="0"/>
              <w:divBdr>
                <w:top w:val="none" w:sz="0" w:space="0" w:color="auto"/>
                <w:left w:val="none" w:sz="0" w:space="0" w:color="auto"/>
                <w:bottom w:val="none" w:sz="0" w:space="0" w:color="auto"/>
                <w:right w:val="none" w:sz="0" w:space="0" w:color="auto"/>
              </w:divBdr>
            </w:div>
          </w:divsChild>
        </w:div>
        <w:div w:id="236593333">
          <w:marLeft w:val="0"/>
          <w:marRight w:val="0"/>
          <w:marTop w:val="0"/>
          <w:marBottom w:val="0"/>
          <w:divBdr>
            <w:top w:val="none" w:sz="0" w:space="0" w:color="auto"/>
            <w:left w:val="none" w:sz="0" w:space="0" w:color="auto"/>
            <w:bottom w:val="none" w:sz="0" w:space="0" w:color="auto"/>
            <w:right w:val="none" w:sz="0" w:space="0" w:color="auto"/>
          </w:divBdr>
          <w:divsChild>
            <w:div w:id="1312177450">
              <w:marLeft w:val="0"/>
              <w:marRight w:val="0"/>
              <w:marTop w:val="0"/>
              <w:marBottom w:val="0"/>
              <w:divBdr>
                <w:top w:val="none" w:sz="0" w:space="0" w:color="auto"/>
                <w:left w:val="none" w:sz="0" w:space="0" w:color="auto"/>
                <w:bottom w:val="none" w:sz="0" w:space="0" w:color="auto"/>
                <w:right w:val="none" w:sz="0" w:space="0" w:color="auto"/>
              </w:divBdr>
            </w:div>
          </w:divsChild>
        </w:div>
        <w:div w:id="245963586">
          <w:marLeft w:val="0"/>
          <w:marRight w:val="0"/>
          <w:marTop w:val="0"/>
          <w:marBottom w:val="0"/>
          <w:divBdr>
            <w:top w:val="none" w:sz="0" w:space="0" w:color="auto"/>
            <w:left w:val="none" w:sz="0" w:space="0" w:color="auto"/>
            <w:bottom w:val="none" w:sz="0" w:space="0" w:color="auto"/>
            <w:right w:val="none" w:sz="0" w:space="0" w:color="auto"/>
          </w:divBdr>
          <w:divsChild>
            <w:div w:id="2071690419">
              <w:marLeft w:val="0"/>
              <w:marRight w:val="0"/>
              <w:marTop w:val="0"/>
              <w:marBottom w:val="0"/>
              <w:divBdr>
                <w:top w:val="none" w:sz="0" w:space="0" w:color="auto"/>
                <w:left w:val="none" w:sz="0" w:space="0" w:color="auto"/>
                <w:bottom w:val="none" w:sz="0" w:space="0" w:color="auto"/>
                <w:right w:val="none" w:sz="0" w:space="0" w:color="auto"/>
              </w:divBdr>
            </w:div>
          </w:divsChild>
        </w:div>
        <w:div w:id="294139670">
          <w:marLeft w:val="0"/>
          <w:marRight w:val="0"/>
          <w:marTop w:val="0"/>
          <w:marBottom w:val="0"/>
          <w:divBdr>
            <w:top w:val="none" w:sz="0" w:space="0" w:color="auto"/>
            <w:left w:val="none" w:sz="0" w:space="0" w:color="auto"/>
            <w:bottom w:val="none" w:sz="0" w:space="0" w:color="auto"/>
            <w:right w:val="none" w:sz="0" w:space="0" w:color="auto"/>
          </w:divBdr>
          <w:divsChild>
            <w:div w:id="1103646372">
              <w:marLeft w:val="0"/>
              <w:marRight w:val="0"/>
              <w:marTop w:val="0"/>
              <w:marBottom w:val="0"/>
              <w:divBdr>
                <w:top w:val="none" w:sz="0" w:space="0" w:color="auto"/>
                <w:left w:val="none" w:sz="0" w:space="0" w:color="auto"/>
                <w:bottom w:val="none" w:sz="0" w:space="0" w:color="auto"/>
                <w:right w:val="none" w:sz="0" w:space="0" w:color="auto"/>
              </w:divBdr>
            </w:div>
          </w:divsChild>
        </w:div>
        <w:div w:id="313412796">
          <w:marLeft w:val="0"/>
          <w:marRight w:val="0"/>
          <w:marTop w:val="0"/>
          <w:marBottom w:val="0"/>
          <w:divBdr>
            <w:top w:val="none" w:sz="0" w:space="0" w:color="auto"/>
            <w:left w:val="none" w:sz="0" w:space="0" w:color="auto"/>
            <w:bottom w:val="none" w:sz="0" w:space="0" w:color="auto"/>
            <w:right w:val="none" w:sz="0" w:space="0" w:color="auto"/>
          </w:divBdr>
          <w:divsChild>
            <w:div w:id="987973130">
              <w:marLeft w:val="0"/>
              <w:marRight w:val="0"/>
              <w:marTop w:val="0"/>
              <w:marBottom w:val="0"/>
              <w:divBdr>
                <w:top w:val="none" w:sz="0" w:space="0" w:color="auto"/>
                <w:left w:val="none" w:sz="0" w:space="0" w:color="auto"/>
                <w:bottom w:val="none" w:sz="0" w:space="0" w:color="auto"/>
                <w:right w:val="none" w:sz="0" w:space="0" w:color="auto"/>
              </w:divBdr>
            </w:div>
          </w:divsChild>
        </w:div>
        <w:div w:id="335574116">
          <w:marLeft w:val="0"/>
          <w:marRight w:val="0"/>
          <w:marTop w:val="0"/>
          <w:marBottom w:val="0"/>
          <w:divBdr>
            <w:top w:val="none" w:sz="0" w:space="0" w:color="auto"/>
            <w:left w:val="none" w:sz="0" w:space="0" w:color="auto"/>
            <w:bottom w:val="none" w:sz="0" w:space="0" w:color="auto"/>
            <w:right w:val="none" w:sz="0" w:space="0" w:color="auto"/>
          </w:divBdr>
          <w:divsChild>
            <w:div w:id="1288505281">
              <w:marLeft w:val="0"/>
              <w:marRight w:val="0"/>
              <w:marTop w:val="0"/>
              <w:marBottom w:val="0"/>
              <w:divBdr>
                <w:top w:val="none" w:sz="0" w:space="0" w:color="auto"/>
                <w:left w:val="none" w:sz="0" w:space="0" w:color="auto"/>
                <w:bottom w:val="none" w:sz="0" w:space="0" w:color="auto"/>
                <w:right w:val="none" w:sz="0" w:space="0" w:color="auto"/>
              </w:divBdr>
            </w:div>
          </w:divsChild>
        </w:div>
        <w:div w:id="537279881">
          <w:marLeft w:val="0"/>
          <w:marRight w:val="0"/>
          <w:marTop w:val="0"/>
          <w:marBottom w:val="0"/>
          <w:divBdr>
            <w:top w:val="none" w:sz="0" w:space="0" w:color="auto"/>
            <w:left w:val="none" w:sz="0" w:space="0" w:color="auto"/>
            <w:bottom w:val="none" w:sz="0" w:space="0" w:color="auto"/>
            <w:right w:val="none" w:sz="0" w:space="0" w:color="auto"/>
          </w:divBdr>
          <w:divsChild>
            <w:div w:id="1578131817">
              <w:marLeft w:val="0"/>
              <w:marRight w:val="0"/>
              <w:marTop w:val="0"/>
              <w:marBottom w:val="0"/>
              <w:divBdr>
                <w:top w:val="none" w:sz="0" w:space="0" w:color="auto"/>
                <w:left w:val="none" w:sz="0" w:space="0" w:color="auto"/>
                <w:bottom w:val="none" w:sz="0" w:space="0" w:color="auto"/>
                <w:right w:val="none" w:sz="0" w:space="0" w:color="auto"/>
              </w:divBdr>
            </w:div>
          </w:divsChild>
        </w:div>
        <w:div w:id="556598147">
          <w:marLeft w:val="0"/>
          <w:marRight w:val="0"/>
          <w:marTop w:val="0"/>
          <w:marBottom w:val="0"/>
          <w:divBdr>
            <w:top w:val="none" w:sz="0" w:space="0" w:color="auto"/>
            <w:left w:val="none" w:sz="0" w:space="0" w:color="auto"/>
            <w:bottom w:val="none" w:sz="0" w:space="0" w:color="auto"/>
            <w:right w:val="none" w:sz="0" w:space="0" w:color="auto"/>
          </w:divBdr>
          <w:divsChild>
            <w:div w:id="521673701">
              <w:marLeft w:val="0"/>
              <w:marRight w:val="0"/>
              <w:marTop w:val="0"/>
              <w:marBottom w:val="0"/>
              <w:divBdr>
                <w:top w:val="none" w:sz="0" w:space="0" w:color="auto"/>
                <w:left w:val="none" w:sz="0" w:space="0" w:color="auto"/>
                <w:bottom w:val="none" w:sz="0" w:space="0" w:color="auto"/>
                <w:right w:val="none" w:sz="0" w:space="0" w:color="auto"/>
              </w:divBdr>
            </w:div>
          </w:divsChild>
        </w:div>
        <w:div w:id="640041659">
          <w:marLeft w:val="0"/>
          <w:marRight w:val="0"/>
          <w:marTop w:val="0"/>
          <w:marBottom w:val="0"/>
          <w:divBdr>
            <w:top w:val="none" w:sz="0" w:space="0" w:color="auto"/>
            <w:left w:val="none" w:sz="0" w:space="0" w:color="auto"/>
            <w:bottom w:val="none" w:sz="0" w:space="0" w:color="auto"/>
            <w:right w:val="none" w:sz="0" w:space="0" w:color="auto"/>
          </w:divBdr>
          <w:divsChild>
            <w:div w:id="1244222407">
              <w:marLeft w:val="0"/>
              <w:marRight w:val="0"/>
              <w:marTop w:val="0"/>
              <w:marBottom w:val="0"/>
              <w:divBdr>
                <w:top w:val="none" w:sz="0" w:space="0" w:color="auto"/>
                <w:left w:val="none" w:sz="0" w:space="0" w:color="auto"/>
                <w:bottom w:val="none" w:sz="0" w:space="0" w:color="auto"/>
                <w:right w:val="none" w:sz="0" w:space="0" w:color="auto"/>
              </w:divBdr>
            </w:div>
          </w:divsChild>
        </w:div>
        <w:div w:id="708651572">
          <w:marLeft w:val="0"/>
          <w:marRight w:val="0"/>
          <w:marTop w:val="0"/>
          <w:marBottom w:val="0"/>
          <w:divBdr>
            <w:top w:val="none" w:sz="0" w:space="0" w:color="auto"/>
            <w:left w:val="none" w:sz="0" w:space="0" w:color="auto"/>
            <w:bottom w:val="none" w:sz="0" w:space="0" w:color="auto"/>
            <w:right w:val="none" w:sz="0" w:space="0" w:color="auto"/>
          </w:divBdr>
          <w:divsChild>
            <w:div w:id="1507865985">
              <w:marLeft w:val="0"/>
              <w:marRight w:val="0"/>
              <w:marTop w:val="0"/>
              <w:marBottom w:val="0"/>
              <w:divBdr>
                <w:top w:val="none" w:sz="0" w:space="0" w:color="auto"/>
                <w:left w:val="none" w:sz="0" w:space="0" w:color="auto"/>
                <w:bottom w:val="none" w:sz="0" w:space="0" w:color="auto"/>
                <w:right w:val="none" w:sz="0" w:space="0" w:color="auto"/>
              </w:divBdr>
            </w:div>
          </w:divsChild>
        </w:div>
        <w:div w:id="779450888">
          <w:marLeft w:val="0"/>
          <w:marRight w:val="0"/>
          <w:marTop w:val="0"/>
          <w:marBottom w:val="0"/>
          <w:divBdr>
            <w:top w:val="none" w:sz="0" w:space="0" w:color="auto"/>
            <w:left w:val="none" w:sz="0" w:space="0" w:color="auto"/>
            <w:bottom w:val="none" w:sz="0" w:space="0" w:color="auto"/>
            <w:right w:val="none" w:sz="0" w:space="0" w:color="auto"/>
          </w:divBdr>
          <w:divsChild>
            <w:div w:id="1848592644">
              <w:marLeft w:val="0"/>
              <w:marRight w:val="0"/>
              <w:marTop w:val="0"/>
              <w:marBottom w:val="0"/>
              <w:divBdr>
                <w:top w:val="none" w:sz="0" w:space="0" w:color="auto"/>
                <w:left w:val="none" w:sz="0" w:space="0" w:color="auto"/>
                <w:bottom w:val="none" w:sz="0" w:space="0" w:color="auto"/>
                <w:right w:val="none" w:sz="0" w:space="0" w:color="auto"/>
              </w:divBdr>
            </w:div>
          </w:divsChild>
        </w:div>
        <w:div w:id="882474769">
          <w:marLeft w:val="0"/>
          <w:marRight w:val="0"/>
          <w:marTop w:val="0"/>
          <w:marBottom w:val="0"/>
          <w:divBdr>
            <w:top w:val="none" w:sz="0" w:space="0" w:color="auto"/>
            <w:left w:val="none" w:sz="0" w:space="0" w:color="auto"/>
            <w:bottom w:val="none" w:sz="0" w:space="0" w:color="auto"/>
            <w:right w:val="none" w:sz="0" w:space="0" w:color="auto"/>
          </w:divBdr>
          <w:divsChild>
            <w:div w:id="1112241989">
              <w:marLeft w:val="0"/>
              <w:marRight w:val="0"/>
              <w:marTop w:val="0"/>
              <w:marBottom w:val="0"/>
              <w:divBdr>
                <w:top w:val="none" w:sz="0" w:space="0" w:color="auto"/>
                <w:left w:val="none" w:sz="0" w:space="0" w:color="auto"/>
                <w:bottom w:val="none" w:sz="0" w:space="0" w:color="auto"/>
                <w:right w:val="none" w:sz="0" w:space="0" w:color="auto"/>
              </w:divBdr>
            </w:div>
          </w:divsChild>
        </w:div>
        <w:div w:id="894392678">
          <w:marLeft w:val="0"/>
          <w:marRight w:val="0"/>
          <w:marTop w:val="0"/>
          <w:marBottom w:val="0"/>
          <w:divBdr>
            <w:top w:val="none" w:sz="0" w:space="0" w:color="auto"/>
            <w:left w:val="none" w:sz="0" w:space="0" w:color="auto"/>
            <w:bottom w:val="none" w:sz="0" w:space="0" w:color="auto"/>
            <w:right w:val="none" w:sz="0" w:space="0" w:color="auto"/>
          </w:divBdr>
          <w:divsChild>
            <w:div w:id="1809936433">
              <w:marLeft w:val="0"/>
              <w:marRight w:val="0"/>
              <w:marTop w:val="0"/>
              <w:marBottom w:val="0"/>
              <w:divBdr>
                <w:top w:val="none" w:sz="0" w:space="0" w:color="auto"/>
                <w:left w:val="none" w:sz="0" w:space="0" w:color="auto"/>
                <w:bottom w:val="none" w:sz="0" w:space="0" w:color="auto"/>
                <w:right w:val="none" w:sz="0" w:space="0" w:color="auto"/>
              </w:divBdr>
            </w:div>
          </w:divsChild>
        </w:div>
        <w:div w:id="918714149">
          <w:marLeft w:val="0"/>
          <w:marRight w:val="0"/>
          <w:marTop w:val="0"/>
          <w:marBottom w:val="0"/>
          <w:divBdr>
            <w:top w:val="none" w:sz="0" w:space="0" w:color="auto"/>
            <w:left w:val="none" w:sz="0" w:space="0" w:color="auto"/>
            <w:bottom w:val="none" w:sz="0" w:space="0" w:color="auto"/>
            <w:right w:val="none" w:sz="0" w:space="0" w:color="auto"/>
          </w:divBdr>
          <w:divsChild>
            <w:div w:id="1419251341">
              <w:marLeft w:val="0"/>
              <w:marRight w:val="0"/>
              <w:marTop w:val="0"/>
              <w:marBottom w:val="0"/>
              <w:divBdr>
                <w:top w:val="none" w:sz="0" w:space="0" w:color="auto"/>
                <w:left w:val="none" w:sz="0" w:space="0" w:color="auto"/>
                <w:bottom w:val="none" w:sz="0" w:space="0" w:color="auto"/>
                <w:right w:val="none" w:sz="0" w:space="0" w:color="auto"/>
              </w:divBdr>
            </w:div>
          </w:divsChild>
        </w:div>
        <w:div w:id="1091052269">
          <w:marLeft w:val="0"/>
          <w:marRight w:val="0"/>
          <w:marTop w:val="0"/>
          <w:marBottom w:val="0"/>
          <w:divBdr>
            <w:top w:val="none" w:sz="0" w:space="0" w:color="auto"/>
            <w:left w:val="none" w:sz="0" w:space="0" w:color="auto"/>
            <w:bottom w:val="none" w:sz="0" w:space="0" w:color="auto"/>
            <w:right w:val="none" w:sz="0" w:space="0" w:color="auto"/>
          </w:divBdr>
          <w:divsChild>
            <w:div w:id="1204824402">
              <w:marLeft w:val="0"/>
              <w:marRight w:val="0"/>
              <w:marTop w:val="0"/>
              <w:marBottom w:val="0"/>
              <w:divBdr>
                <w:top w:val="none" w:sz="0" w:space="0" w:color="auto"/>
                <w:left w:val="none" w:sz="0" w:space="0" w:color="auto"/>
                <w:bottom w:val="none" w:sz="0" w:space="0" w:color="auto"/>
                <w:right w:val="none" w:sz="0" w:space="0" w:color="auto"/>
              </w:divBdr>
            </w:div>
          </w:divsChild>
        </w:div>
        <w:div w:id="1103497211">
          <w:marLeft w:val="0"/>
          <w:marRight w:val="0"/>
          <w:marTop w:val="0"/>
          <w:marBottom w:val="0"/>
          <w:divBdr>
            <w:top w:val="none" w:sz="0" w:space="0" w:color="auto"/>
            <w:left w:val="none" w:sz="0" w:space="0" w:color="auto"/>
            <w:bottom w:val="none" w:sz="0" w:space="0" w:color="auto"/>
            <w:right w:val="none" w:sz="0" w:space="0" w:color="auto"/>
          </w:divBdr>
          <w:divsChild>
            <w:div w:id="1458790709">
              <w:marLeft w:val="0"/>
              <w:marRight w:val="0"/>
              <w:marTop w:val="0"/>
              <w:marBottom w:val="0"/>
              <w:divBdr>
                <w:top w:val="none" w:sz="0" w:space="0" w:color="auto"/>
                <w:left w:val="none" w:sz="0" w:space="0" w:color="auto"/>
                <w:bottom w:val="none" w:sz="0" w:space="0" w:color="auto"/>
                <w:right w:val="none" w:sz="0" w:space="0" w:color="auto"/>
              </w:divBdr>
            </w:div>
          </w:divsChild>
        </w:div>
        <w:div w:id="1222328213">
          <w:marLeft w:val="0"/>
          <w:marRight w:val="0"/>
          <w:marTop w:val="0"/>
          <w:marBottom w:val="0"/>
          <w:divBdr>
            <w:top w:val="none" w:sz="0" w:space="0" w:color="auto"/>
            <w:left w:val="none" w:sz="0" w:space="0" w:color="auto"/>
            <w:bottom w:val="none" w:sz="0" w:space="0" w:color="auto"/>
            <w:right w:val="none" w:sz="0" w:space="0" w:color="auto"/>
          </w:divBdr>
          <w:divsChild>
            <w:div w:id="869873977">
              <w:marLeft w:val="0"/>
              <w:marRight w:val="0"/>
              <w:marTop w:val="0"/>
              <w:marBottom w:val="0"/>
              <w:divBdr>
                <w:top w:val="none" w:sz="0" w:space="0" w:color="auto"/>
                <w:left w:val="none" w:sz="0" w:space="0" w:color="auto"/>
                <w:bottom w:val="none" w:sz="0" w:space="0" w:color="auto"/>
                <w:right w:val="none" w:sz="0" w:space="0" w:color="auto"/>
              </w:divBdr>
            </w:div>
          </w:divsChild>
        </w:div>
        <w:div w:id="1338195314">
          <w:marLeft w:val="0"/>
          <w:marRight w:val="0"/>
          <w:marTop w:val="0"/>
          <w:marBottom w:val="0"/>
          <w:divBdr>
            <w:top w:val="none" w:sz="0" w:space="0" w:color="auto"/>
            <w:left w:val="none" w:sz="0" w:space="0" w:color="auto"/>
            <w:bottom w:val="none" w:sz="0" w:space="0" w:color="auto"/>
            <w:right w:val="none" w:sz="0" w:space="0" w:color="auto"/>
          </w:divBdr>
          <w:divsChild>
            <w:div w:id="2101443384">
              <w:marLeft w:val="0"/>
              <w:marRight w:val="0"/>
              <w:marTop w:val="0"/>
              <w:marBottom w:val="0"/>
              <w:divBdr>
                <w:top w:val="none" w:sz="0" w:space="0" w:color="auto"/>
                <w:left w:val="none" w:sz="0" w:space="0" w:color="auto"/>
                <w:bottom w:val="none" w:sz="0" w:space="0" w:color="auto"/>
                <w:right w:val="none" w:sz="0" w:space="0" w:color="auto"/>
              </w:divBdr>
            </w:div>
          </w:divsChild>
        </w:div>
        <w:div w:id="1530296922">
          <w:marLeft w:val="0"/>
          <w:marRight w:val="0"/>
          <w:marTop w:val="0"/>
          <w:marBottom w:val="0"/>
          <w:divBdr>
            <w:top w:val="none" w:sz="0" w:space="0" w:color="auto"/>
            <w:left w:val="none" w:sz="0" w:space="0" w:color="auto"/>
            <w:bottom w:val="none" w:sz="0" w:space="0" w:color="auto"/>
            <w:right w:val="none" w:sz="0" w:space="0" w:color="auto"/>
          </w:divBdr>
          <w:divsChild>
            <w:div w:id="959604856">
              <w:marLeft w:val="0"/>
              <w:marRight w:val="0"/>
              <w:marTop w:val="0"/>
              <w:marBottom w:val="0"/>
              <w:divBdr>
                <w:top w:val="none" w:sz="0" w:space="0" w:color="auto"/>
                <w:left w:val="none" w:sz="0" w:space="0" w:color="auto"/>
                <w:bottom w:val="none" w:sz="0" w:space="0" w:color="auto"/>
                <w:right w:val="none" w:sz="0" w:space="0" w:color="auto"/>
              </w:divBdr>
            </w:div>
          </w:divsChild>
        </w:div>
        <w:div w:id="1543639843">
          <w:marLeft w:val="0"/>
          <w:marRight w:val="0"/>
          <w:marTop w:val="0"/>
          <w:marBottom w:val="0"/>
          <w:divBdr>
            <w:top w:val="none" w:sz="0" w:space="0" w:color="auto"/>
            <w:left w:val="none" w:sz="0" w:space="0" w:color="auto"/>
            <w:bottom w:val="none" w:sz="0" w:space="0" w:color="auto"/>
            <w:right w:val="none" w:sz="0" w:space="0" w:color="auto"/>
          </w:divBdr>
          <w:divsChild>
            <w:div w:id="1824202773">
              <w:marLeft w:val="0"/>
              <w:marRight w:val="0"/>
              <w:marTop w:val="0"/>
              <w:marBottom w:val="0"/>
              <w:divBdr>
                <w:top w:val="none" w:sz="0" w:space="0" w:color="auto"/>
                <w:left w:val="none" w:sz="0" w:space="0" w:color="auto"/>
                <w:bottom w:val="none" w:sz="0" w:space="0" w:color="auto"/>
                <w:right w:val="none" w:sz="0" w:space="0" w:color="auto"/>
              </w:divBdr>
            </w:div>
          </w:divsChild>
        </w:div>
        <w:div w:id="1970041250">
          <w:marLeft w:val="0"/>
          <w:marRight w:val="0"/>
          <w:marTop w:val="0"/>
          <w:marBottom w:val="0"/>
          <w:divBdr>
            <w:top w:val="none" w:sz="0" w:space="0" w:color="auto"/>
            <w:left w:val="none" w:sz="0" w:space="0" w:color="auto"/>
            <w:bottom w:val="none" w:sz="0" w:space="0" w:color="auto"/>
            <w:right w:val="none" w:sz="0" w:space="0" w:color="auto"/>
          </w:divBdr>
          <w:divsChild>
            <w:div w:id="501630140">
              <w:marLeft w:val="0"/>
              <w:marRight w:val="0"/>
              <w:marTop w:val="0"/>
              <w:marBottom w:val="0"/>
              <w:divBdr>
                <w:top w:val="none" w:sz="0" w:space="0" w:color="auto"/>
                <w:left w:val="none" w:sz="0" w:space="0" w:color="auto"/>
                <w:bottom w:val="none" w:sz="0" w:space="0" w:color="auto"/>
                <w:right w:val="none" w:sz="0" w:space="0" w:color="auto"/>
              </w:divBdr>
            </w:div>
          </w:divsChild>
        </w:div>
        <w:div w:id="2042827377">
          <w:marLeft w:val="0"/>
          <w:marRight w:val="0"/>
          <w:marTop w:val="0"/>
          <w:marBottom w:val="0"/>
          <w:divBdr>
            <w:top w:val="none" w:sz="0" w:space="0" w:color="auto"/>
            <w:left w:val="none" w:sz="0" w:space="0" w:color="auto"/>
            <w:bottom w:val="none" w:sz="0" w:space="0" w:color="auto"/>
            <w:right w:val="none" w:sz="0" w:space="0" w:color="auto"/>
          </w:divBdr>
          <w:divsChild>
            <w:div w:id="286666511">
              <w:marLeft w:val="0"/>
              <w:marRight w:val="0"/>
              <w:marTop w:val="0"/>
              <w:marBottom w:val="0"/>
              <w:divBdr>
                <w:top w:val="none" w:sz="0" w:space="0" w:color="auto"/>
                <w:left w:val="none" w:sz="0" w:space="0" w:color="auto"/>
                <w:bottom w:val="none" w:sz="0" w:space="0" w:color="auto"/>
                <w:right w:val="none" w:sz="0" w:space="0" w:color="auto"/>
              </w:divBdr>
            </w:div>
          </w:divsChild>
        </w:div>
        <w:div w:id="2060783583">
          <w:marLeft w:val="0"/>
          <w:marRight w:val="0"/>
          <w:marTop w:val="0"/>
          <w:marBottom w:val="0"/>
          <w:divBdr>
            <w:top w:val="none" w:sz="0" w:space="0" w:color="auto"/>
            <w:left w:val="none" w:sz="0" w:space="0" w:color="auto"/>
            <w:bottom w:val="none" w:sz="0" w:space="0" w:color="auto"/>
            <w:right w:val="none" w:sz="0" w:space="0" w:color="auto"/>
          </w:divBdr>
          <w:divsChild>
            <w:div w:id="15947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sdeoctopus.nl/wp-content/uploads/2019/06/Pestprotocol-BS-De-Octopus-juni-201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sdeoctopus.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walmenroer.sharepoint.com/Beleid/Documents/Beleid%20en%20organisatie/gedragscode_vastgesteld_20170711.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sdeoctopus.isy-school.nl/nieuws/attachment/206941/internet-contract-octopus-2018.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0196703F11244181F42CD23878BEC5" ma:contentTypeVersion="12" ma:contentTypeDescription="Een nieuw document maken." ma:contentTypeScope="" ma:versionID="8286071dcd96abfdea5095127a54f6c3">
  <xsd:schema xmlns:xsd="http://www.w3.org/2001/XMLSchema" xmlns:xs="http://www.w3.org/2001/XMLSchema" xmlns:p="http://schemas.microsoft.com/office/2006/metadata/properties" xmlns:ns2="586fafdd-e0ee-4c1d-bd45-e0bca8fa0121" xmlns:ns3="dcd964f4-3ace-437d-8e82-592a600f72b8" targetNamespace="http://schemas.microsoft.com/office/2006/metadata/properties" ma:root="true" ma:fieldsID="ab5cf277f48c597ba982afcb3eedeb21" ns2:_="" ns3:_="">
    <xsd:import namespace="586fafdd-e0ee-4c1d-bd45-e0bca8fa0121"/>
    <xsd:import namespace="dcd964f4-3ace-437d-8e82-592a600f72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fafdd-e0ee-4c1d-bd45-e0bca8fa0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d964f4-3ace-437d-8e82-592a600f72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7948D1-582B-43CD-8A08-7620B5AD5F34}">
  <ds:schemaRefs>
    <ds:schemaRef ds:uri="http://schemas.openxmlformats.org/officeDocument/2006/bibliography"/>
  </ds:schemaRefs>
</ds:datastoreItem>
</file>

<file path=customXml/itemProps2.xml><?xml version="1.0" encoding="utf-8"?>
<ds:datastoreItem xmlns:ds="http://schemas.openxmlformats.org/officeDocument/2006/customXml" ds:itemID="{B758C042-F6DE-41EB-B4DA-7900D9B8A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fafdd-e0ee-4c1d-bd45-e0bca8fa0121"/>
    <ds:schemaRef ds:uri="dcd964f4-3ace-437d-8e82-592a600f7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6B6B3-BCCB-4E08-B56D-6543C3645197}">
  <ds:schemaRefs>
    <ds:schemaRef ds:uri="http://schemas.microsoft.com/office/infopath/2007/PartnerControls"/>
    <ds:schemaRef ds:uri="http://purl.org/dc/elements/1.1/"/>
    <ds:schemaRef ds:uri="http://schemas.microsoft.com/office/2006/metadata/properties"/>
    <ds:schemaRef ds:uri="586fafdd-e0ee-4c1d-bd45-e0bca8fa0121"/>
    <ds:schemaRef ds:uri="http://purl.org/dc/terms/"/>
    <ds:schemaRef ds:uri="http://schemas.openxmlformats.org/package/2006/metadata/core-properties"/>
    <ds:schemaRef ds:uri="http://schemas.microsoft.com/office/2006/documentManagement/types"/>
    <ds:schemaRef ds:uri="dcd964f4-3ace-437d-8e82-592a600f72b8"/>
    <ds:schemaRef ds:uri="http://www.w3.org/XML/1998/namespace"/>
    <ds:schemaRef ds:uri="http://purl.org/dc/dcmitype/"/>
  </ds:schemaRefs>
</ds:datastoreItem>
</file>

<file path=customXml/itemProps4.xml><?xml version="1.0" encoding="utf-8"?>
<ds:datastoreItem xmlns:ds="http://schemas.openxmlformats.org/officeDocument/2006/customXml" ds:itemID="{01DD805C-931D-4189-8A2B-C175CE15E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3679</Words>
  <Characters>20240</Characters>
  <Application>Microsoft Office Word</Application>
  <DocSecurity>0</DocSecurity>
  <Lines>168</Lines>
  <Paragraphs>47</Paragraphs>
  <ScaleCrop>false</ScaleCrop>
  <Company>Systeembeheer</Company>
  <LinksUpToDate>false</LinksUpToDate>
  <CharactersWithSpaces>23872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Hermans, Ans</dc:creator>
  <cp:keywords/>
  <cp:lastModifiedBy>Barbara Schipper</cp:lastModifiedBy>
  <cp:revision>2</cp:revision>
  <cp:lastPrinted>2017-09-26T21:17:00Z</cp:lastPrinted>
  <dcterms:created xsi:type="dcterms:W3CDTF">2022-06-02T11:00:00Z</dcterms:created>
  <dcterms:modified xsi:type="dcterms:W3CDTF">2022-06-02T11:00:00Z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0x010100720196703F11244181F42CD23878BEC5</vt:lpwstr>
  </property>
</Properties>
</file>