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6E5EA" w14:textId="77777777" w:rsidR="00705125" w:rsidRPr="00653DC6" w:rsidRDefault="00705125" w:rsidP="00705125">
      <w:pPr>
        <w:pStyle w:val="headingheader"/>
        <w:jc w:val="center"/>
        <w:rPr>
          <w:color w:val="3366FF"/>
        </w:rPr>
      </w:pPr>
      <w:bookmarkStart w:id="0" w:name="_Toc1"/>
      <w:r>
        <w:rPr>
          <w:rFonts w:ascii="Arial" w:hAnsi="Arial"/>
          <w:b w:val="0"/>
          <w:noProof/>
          <w:sz w:val="16"/>
          <w:lang w:val="en-US"/>
        </w:rPr>
        <w:drawing>
          <wp:inline distT="0" distB="0" distL="0" distR="0" wp14:anchorId="518D1E9B" wp14:editId="2DDC0DEE">
            <wp:extent cx="3375136" cy="1002030"/>
            <wp:effectExtent l="0" t="0" r="3175" b="0"/>
            <wp:docPr id="2" name="Afbeelding 2" descr="Logo%20edudat%20(mei%20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edudat%20(mei%2020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75136" cy="1002030"/>
                    </a:xfrm>
                    <a:prstGeom prst="rect">
                      <a:avLst/>
                    </a:prstGeom>
                    <a:noFill/>
                  </pic:spPr>
                </pic:pic>
              </a:graphicData>
            </a:graphic>
          </wp:inline>
        </w:drawing>
      </w:r>
    </w:p>
    <w:p w14:paraId="7F0F1FD1" w14:textId="77777777" w:rsidR="00705125" w:rsidRDefault="00705125" w:rsidP="00705125">
      <w:pPr>
        <w:pStyle w:val="headingheader"/>
        <w:jc w:val="center"/>
      </w:pPr>
    </w:p>
    <w:p w14:paraId="02447EA7" w14:textId="18E89777" w:rsidR="00705125" w:rsidRPr="0025506F" w:rsidRDefault="00705125" w:rsidP="004E0411">
      <w:pPr>
        <w:spacing w:line="276" w:lineRule="auto"/>
        <w:jc w:val="center"/>
        <w:rPr>
          <w:b/>
          <w:sz w:val="22"/>
          <w:szCs w:val="22"/>
        </w:rPr>
      </w:pPr>
      <w:r w:rsidRPr="0025506F">
        <w:rPr>
          <w:b/>
          <w:sz w:val="22"/>
          <w:szCs w:val="22"/>
        </w:rPr>
        <w:t xml:space="preserve">Rapport </w:t>
      </w:r>
      <w:r w:rsidR="00754937">
        <w:rPr>
          <w:b/>
          <w:sz w:val="22"/>
          <w:szCs w:val="22"/>
        </w:rPr>
        <w:t>veiligheids</w:t>
      </w:r>
      <w:r w:rsidRPr="0025506F">
        <w:rPr>
          <w:b/>
          <w:sz w:val="22"/>
          <w:szCs w:val="22"/>
        </w:rPr>
        <w:t>onderzoek</w:t>
      </w:r>
    </w:p>
    <w:p w14:paraId="18BB8B89" w14:textId="77777777" w:rsidR="00705125" w:rsidRPr="0025506F" w:rsidRDefault="00705125" w:rsidP="00705125">
      <w:pPr>
        <w:pStyle w:val="headingheader"/>
        <w:rPr>
          <w:rFonts w:ascii="Arial" w:hAnsi="Arial" w:cs="Arial"/>
          <w:b w:val="0"/>
          <w:sz w:val="22"/>
          <w:szCs w:val="22"/>
        </w:rPr>
      </w:pPr>
    </w:p>
    <w:p w14:paraId="6DE4C975" w14:textId="77777777" w:rsidR="00705125" w:rsidRPr="0025506F" w:rsidRDefault="00705125" w:rsidP="00705125">
      <w:pPr>
        <w:pStyle w:val="headingheader"/>
        <w:rPr>
          <w:rFonts w:ascii="Arial" w:hAnsi="Arial" w:cs="Arial"/>
          <w:sz w:val="22"/>
          <w:szCs w:val="22"/>
        </w:rPr>
      </w:pPr>
      <w:r w:rsidRPr="0025506F">
        <w:rPr>
          <w:rFonts w:ascii="Arial" w:hAnsi="Arial" w:cs="Arial"/>
          <w:sz w:val="22"/>
          <w:szCs w:val="22"/>
        </w:rPr>
        <w:t xml:space="preserve">Studieobject: </w:t>
      </w:r>
    </w:p>
    <w:p w14:paraId="7D11714E" w14:textId="77777777" w:rsidR="00705125" w:rsidRPr="0025506F" w:rsidRDefault="00705125" w:rsidP="00705125">
      <w:pPr>
        <w:pStyle w:val="headingheader"/>
        <w:numPr>
          <w:ilvl w:val="0"/>
          <w:numId w:val="3"/>
        </w:numPr>
        <w:rPr>
          <w:rFonts w:ascii="Arial" w:hAnsi="Arial" w:cs="Arial"/>
          <w:b w:val="0"/>
          <w:sz w:val="22"/>
          <w:szCs w:val="22"/>
        </w:rPr>
      </w:pPr>
      <w:r w:rsidRPr="0025506F">
        <w:rPr>
          <w:rFonts w:ascii="Arial" w:hAnsi="Arial" w:cs="Arial"/>
          <w:b w:val="0"/>
          <w:sz w:val="22"/>
          <w:szCs w:val="22"/>
        </w:rPr>
        <w:t xml:space="preserve">Veiligheid ATO </w:t>
      </w:r>
      <w:proofErr w:type="gramStart"/>
      <w:r w:rsidRPr="0025506F">
        <w:rPr>
          <w:rFonts w:ascii="Arial" w:hAnsi="Arial" w:cs="Arial"/>
          <w:b w:val="0"/>
          <w:sz w:val="22"/>
          <w:szCs w:val="22"/>
        </w:rPr>
        <w:t>leerlingen /</w:t>
      </w:r>
      <w:proofErr w:type="gramEnd"/>
      <w:r w:rsidRPr="0025506F">
        <w:rPr>
          <w:rFonts w:ascii="Arial" w:hAnsi="Arial" w:cs="Arial"/>
          <w:b w:val="0"/>
          <w:sz w:val="22"/>
          <w:szCs w:val="22"/>
        </w:rPr>
        <w:t xml:space="preserve"> scholen / </w:t>
      </w:r>
    </w:p>
    <w:p w14:paraId="7F07AC7F" w14:textId="77777777" w:rsidR="00705125" w:rsidRPr="0025506F" w:rsidRDefault="00705125" w:rsidP="00705125">
      <w:pPr>
        <w:pStyle w:val="headingheader"/>
        <w:rPr>
          <w:rFonts w:ascii="Arial" w:hAnsi="Arial" w:cs="Arial"/>
          <w:sz w:val="22"/>
          <w:szCs w:val="22"/>
        </w:rPr>
      </w:pPr>
      <w:r w:rsidRPr="0025506F">
        <w:rPr>
          <w:rFonts w:ascii="Arial" w:hAnsi="Arial" w:cs="Arial"/>
          <w:sz w:val="22"/>
          <w:szCs w:val="22"/>
        </w:rPr>
        <w:t>Subjecten:</w:t>
      </w:r>
    </w:p>
    <w:p w14:paraId="64718B28" w14:textId="77777777" w:rsidR="00705125" w:rsidRPr="0025506F" w:rsidRDefault="00705125" w:rsidP="00705125">
      <w:pPr>
        <w:pStyle w:val="headingheader"/>
        <w:numPr>
          <w:ilvl w:val="0"/>
          <w:numId w:val="4"/>
        </w:numPr>
        <w:rPr>
          <w:rFonts w:ascii="Arial" w:hAnsi="Arial" w:cs="Arial"/>
          <w:b w:val="0"/>
          <w:sz w:val="22"/>
          <w:szCs w:val="22"/>
        </w:rPr>
      </w:pPr>
      <w:r w:rsidRPr="0025506F">
        <w:rPr>
          <w:rFonts w:ascii="Arial" w:hAnsi="Arial" w:cs="Arial"/>
          <w:b w:val="0"/>
          <w:sz w:val="22"/>
          <w:szCs w:val="22"/>
        </w:rPr>
        <w:t xml:space="preserve">Leerlingen van de groepen 6, 7, 8 </w:t>
      </w:r>
    </w:p>
    <w:p w14:paraId="24A013FA" w14:textId="77777777" w:rsidR="00705125" w:rsidRPr="0025506F" w:rsidRDefault="00705125" w:rsidP="00705125">
      <w:pPr>
        <w:pStyle w:val="headingheader"/>
        <w:rPr>
          <w:rFonts w:ascii="Arial" w:hAnsi="Arial" w:cs="Arial"/>
          <w:sz w:val="22"/>
          <w:szCs w:val="22"/>
        </w:rPr>
      </w:pPr>
      <w:r w:rsidRPr="0025506F">
        <w:rPr>
          <w:rFonts w:ascii="Arial" w:hAnsi="Arial" w:cs="Arial"/>
          <w:sz w:val="22"/>
          <w:szCs w:val="22"/>
        </w:rPr>
        <w:t>Methode van onderzoek:</w:t>
      </w:r>
    </w:p>
    <w:p w14:paraId="2C2B1FAF" w14:textId="303FB771" w:rsidR="00705125" w:rsidRPr="0025506F" w:rsidRDefault="00705125" w:rsidP="00705125">
      <w:pPr>
        <w:pStyle w:val="Lijstalinea"/>
        <w:numPr>
          <w:ilvl w:val="0"/>
          <w:numId w:val="4"/>
        </w:numPr>
        <w:rPr>
          <w:rStyle w:val="grey"/>
          <w:rFonts w:ascii="Arial" w:hAnsi="Arial" w:cs="Arial"/>
          <w:b/>
          <w:color w:val="auto"/>
          <w:sz w:val="22"/>
          <w:szCs w:val="22"/>
        </w:rPr>
      </w:pPr>
      <w:r w:rsidRPr="0025506F">
        <w:rPr>
          <w:sz w:val="22"/>
          <w:szCs w:val="22"/>
        </w:rPr>
        <w:t>Vragenlijst</w:t>
      </w:r>
      <w:r w:rsidRPr="0025506F">
        <w:rPr>
          <w:rStyle w:val="grey"/>
          <w:rFonts w:ascii="Arial" w:hAnsi="Arial" w:cs="Arial"/>
          <w:color w:val="auto"/>
          <w:sz w:val="22"/>
          <w:szCs w:val="22"/>
        </w:rPr>
        <w:t xml:space="preserve"> Leerlingen KCM </w:t>
      </w:r>
      <w:bookmarkEnd w:id="0"/>
      <w:r w:rsidR="00F859DB" w:rsidRPr="0025506F">
        <w:rPr>
          <w:rStyle w:val="grey"/>
          <w:rFonts w:ascii="Arial" w:hAnsi="Arial" w:cs="Arial"/>
          <w:color w:val="auto"/>
          <w:sz w:val="22"/>
          <w:szCs w:val="22"/>
        </w:rPr>
        <w:t>(versie 2019)</w:t>
      </w:r>
    </w:p>
    <w:p w14:paraId="67EDA88D" w14:textId="77777777" w:rsidR="00705125" w:rsidRPr="0025506F" w:rsidRDefault="00705125" w:rsidP="00705125">
      <w:pPr>
        <w:rPr>
          <w:b/>
          <w:sz w:val="22"/>
          <w:szCs w:val="22"/>
        </w:rPr>
      </w:pPr>
      <w:r w:rsidRPr="0025506F">
        <w:rPr>
          <w:b/>
          <w:sz w:val="22"/>
          <w:szCs w:val="22"/>
        </w:rPr>
        <w:t>Datum:</w:t>
      </w:r>
    </w:p>
    <w:p w14:paraId="23681905" w14:textId="3E417C4A" w:rsidR="00705125" w:rsidRPr="0025506F" w:rsidRDefault="00950840" w:rsidP="00705125">
      <w:pPr>
        <w:pStyle w:val="Lijstalinea"/>
        <w:numPr>
          <w:ilvl w:val="0"/>
          <w:numId w:val="4"/>
        </w:numPr>
        <w:rPr>
          <w:b/>
          <w:sz w:val="22"/>
          <w:szCs w:val="22"/>
        </w:rPr>
      </w:pPr>
      <w:r w:rsidRPr="0025506F">
        <w:rPr>
          <w:sz w:val="22"/>
          <w:szCs w:val="22"/>
        </w:rPr>
        <w:t>14</w:t>
      </w:r>
      <w:r w:rsidR="00705125" w:rsidRPr="0025506F">
        <w:rPr>
          <w:sz w:val="22"/>
          <w:szCs w:val="22"/>
        </w:rPr>
        <w:t>-0</w:t>
      </w:r>
      <w:r w:rsidRPr="0025506F">
        <w:rPr>
          <w:sz w:val="22"/>
          <w:szCs w:val="22"/>
        </w:rPr>
        <w:t>1</w:t>
      </w:r>
      <w:r w:rsidR="00705125" w:rsidRPr="0025506F">
        <w:rPr>
          <w:sz w:val="22"/>
          <w:szCs w:val="22"/>
        </w:rPr>
        <w:t>-20</w:t>
      </w:r>
      <w:r w:rsidRPr="0025506F">
        <w:rPr>
          <w:sz w:val="22"/>
          <w:szCs w:val="22"/>
        </w:rPr>
        <w:t>23</w:t>
      </w:r>
    </w:p>
    <w:p w14:paraId="3C48F667" w14:textId="77777777" w:rsidR="00705125" w:rsidRPr="0025506F" w:rsidRDefault="00705125" w:rsidP="00705125">
      <w:pPr>
        <w:rPr>
          <w:b/>
          <w:sz w:val="22"/>
          <w:szCs w:val="22"/>
        </w:rPr>
      </w:pPr>
      <w:r w:rsidRPr="0025506F">
        <w:rPr>
          <w:b/>
          <w:sz w:val="22"/>
          <w:szCs w:val="22"/>
        </w:rPr>
        <w:t>Uitgevoerd:</w:t>
      </w:r>
    </w:p>
    <w:p w14:paraId="3A5C843A" w14:textId="77777777" w:rsidR="00F859DB" w:rsidRPr="0025506F" w:rsidRDefault="00F859DB" w:rsidP="004E0411">
      <w:pPr>
        <w:pStyle w:val="Lijstalinea"/>
        <w:numPr>
          <w:ilvl w:val="0"/>
          <w:numId w:val="6"/>
        </w:numPr>
        <w:rPr>
          <w:sz w:val="22"/>
          <w:szCs w:val="22"/>
        </w:rPr>
      </w:pPr>
      <w:r w:rsidRPr="0025506F">
        <w:rPr>
          <w:sz w:val="22"/>
          <w:szCs w:val="22"/>
        </w:rPr>
        <w:t xml:space="preserve">Edudat </w:t>
      </w:r>
    </w:p>
    <w:p w14:paraId="30BDACBC" w14:textId="77777777" w:rsidR="004E0411" w:rsidRPr="0025506F" w:rsidRDefault="00705125" w:rsidP="004E0411">
      <w:pPr>
        <w:pStyle w:val="Lijstalinea"/>
        <w:numPr>
          <w:ilvl w:val="0"/>
          <w:numId w:val="6"/>
        </w:numPr>
        <w:rPr>
          <w:sz w:val="22"/>
          <w:szCs w:val="22"/>
        </w:rPr>
      </w:pPr>
      <w:r w:rsidRPr="0025506F">
        <w:rPr>
          <w:sz w:val="22"/>
          <w:szCs w:val="22"/>
        </w:rPr>
        <w:t xml:space="preserve">Drs. C.W.M. van der Burgt </w:t>
      </w:r>
    </w:p>
    <w:p w14:paraId="61967D9E" w14:textId="07387D6C" w:rsidR="00705125" w:rsidRPr="0025506F" w:rsidRDefault="00950840" w:rsidP="004E0411">
      <w:pPr>
        <w:pStyle w:val="Lijstalinea"/>
        <w:numPr>
          <w:ilvl w:val="0"/>
          <w:numId w:val="6"/>
        </w:numPr>
        <w:rPr>
          <w:sz w:val="22"/>
          <w:szCs w:val="22"/>
        </w:rPr>
      </w:pPr>
      <w:r w:rsidRPr="0025506F">
        <w:rPr>
          <w:sz w:val="22"/>
          <w:szCs w:val="22"/>
        </w:rPr>
        <w:t>Organisatie</w:t>
      </w:r>
      <w:r w:rsidR="00705125" w:rsidRPr="0025506F">
        <w:rPr>
          <w:sz w:val="22"/>
          <w:szCs w:val="22"/>
        </w:rPr>
        <w:t xml:space="preserve">psycholoog </w:t>
      </w:r>
    </w:p>
    <w:p w14:paraId="6020E278" w14:textId="77777777" w:rsidR="00705125" w:rsidRPr="0025506F" w:rsidRDefault="00705125" w:rsidP="00705125">
      <w:pPr>
        <w:pStyle w:val="Lijstalinea"/>
        <w:rPr>
          <w:sz w:val="32"/>
          <w:szCs w:val="32"/>
        </w:rPr>
      </w:pPr>
    </w:p>
    <w:p w14:paraId="1632613E" w14:textId="39B3A70F" w:rsidR="00784F63" w:rsidRPr="0025506F" w:rsidRDefault="004E0411" w:rsidP="00784F63">
      <w:pPr>
        <w:pStyle w:val="headingquestionTitle"/>
        <w:spacing w:line="276" w:lineRule="auto"/>
        <w:rPr>
          <w:rFonts w:ascii="Arial" w:hAnsi="Arial" w:cs="Arial"/>
          <w:sz w:val="22"/>
          <w:szCs w:val="22"/>
        </w:rPr>
      </w:pPr>
      <w:bookmarkStart w:id="1" w:name="_Toc2"/>
      <w:r w:rsidRPr="0025506F">
        <w:rPr>
          <w:rFonts w:ascii="Arial" w:hAnsi="Arial" w:cs="Arial"/>
          <w:sz w:val="22"/>
          <w:szCs w:val="22"/>
        </w:rPr>
        <w:t>Het onderzoek</w:t>
      </w:r>
    </w:p>
    <w:p w14:paraId="25C93C0D" w14:textId="69913AA0" w:rsidR="00784F6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 xml:space="preserve">In het </w:t>
      </w:r>
      <w:r w:rsidR="00060D04">
        <w:rPr>
          <w:rFonts w:ascii="Arial" w:hAnsi="Arial" w:cs="Arial"/>
          <w:b w:val="0"/>
          <w:sz w:val="22"/>
          <w:szCs w:val="22"/>
        </w:rPr>
        <w:t>4</w:t>
      </w:r>
      <w:r w:rsidR="00060D04" w:rsidRPr="00060D04">
        <w:rPr>
          <w:rFonts w:ascii="Arial" w:hAnsi="Arial" w:cs="Arial"/>
          <w:b w:val="0"/>
          <w:sz w:val="22"/>
          <w:szCs w:val="22"/>
          <w:vertAlign w:val="superscript"/>
        </w:rPr>
        <w:t>de</w:t>
      </w:r>
      <w:r w:rsidRPr="0025506F">
        <w:rPr>
          <w:rFonts w:ascii="Arial" w:hAnsi="Arial" w:cs="Arial"/>
          <w:b w:val="0"/>
          <w:sz w:val="22"/>
          <w:szCs w:val="22"/>
        </w:rPr>
        <w:t xml:space="preserve"> kwartaal van 202</w:t>
      </w:r>
      <w:r w:rsidR="00060D04">
        <w:rPr>
          <w:rFonts w:ascii="Arial" w:hAnsi="Arial" w:cs="Arial"/>
          <w:b w:val="0"/>
          <w:sz w:val="22"/>
          <w:szCs w:val="22"/>
        </w:rPr>
        <w:t>2</w:t>
      </w:r>
      <w:r w:rsidRPr="0025506F">
        <w:rPr>
          <w:rFonts w:ascii="Arial" w:hAnsi="Arial" w:cs="Arial"/>
          <w:b w:val="0"/>
          <w:sz w:val="22"/>
          <w:szCs w:val="22"/>
        </w:rPr>
        <w:t xml:space="preserve"> hebben </w:t>
      </w:r>
      <w:r w:rsidR="00950840" w:rsidRPr="0025506F">
        <w:rPr>
          <w:rFonts w:ascii="Arial" w:hAnsi="Arial" w:cs="Arial"/>
          <w:b w:val="0"/>
          <w:sz w:val="22"/>
          <w:szCs w:val="22"/>
        </w:rPr>
        <w:t xml:space="preserve">bijna 1700 </w:t>
      </w:r>
      <w:r w:rsidRPr="0025506F">
        <w:rPr>
          <w:rFonts w:ascii="Arial" w:hAnsi="Arial" w:cs="Arial"/>
          <w:b w:val="0"/>
          <w:sz w:val="22"/>
          <w:szCs w:val="22"/>
        </w:rPr>
        <w:t xml:space="preserve">leerlingen van ATO deelgenomen aan het leerlingenonderzoek. </w:t>
      </w:r>
    </w:p>
    <w:p w14:paraId="34117EDD" w14:textId="77777777" w:rsidR="00784F6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 xml:space="preserve">In het onderzoek zijn aan </w:t>
      </w:r>
      <w:proofErr w:type="gramStart"/>
      <w:r w:rsidRPr="0025506F">
        <w:rPr>
          <w:rFonts w:ascii="Arial" w:hAnsi="Arial" w:cs="Arial"/>
          <w:b w:val="0"/>
          <w:sz w:val="22"/>
          <w:szCs w:val="22"/>
        </w:rPr>
        <w:t>leerlingen groep</w:t>
      </w:r>
      <w:proofErr w:type="gramEnd"/>
      <w:r w:rsidRPr="0025506F">
        <w:rPr>
          <w:rFonts w:ascii="Arial" w:hAnsi="Arial" w:cs="Arial"/>
          <w:b w:val="0"/>
          <w:sz w:val="22"/>
          <w:szCs w:val="22"/>
        </w:rPr>
        <w:t xml:space="preserve"> 6,7 en 8 verschillende stellingen aangeboden over de sociale veiligheid, de sfeer en de lessen op de school. Een deel van de stellingen zijn geleverd door VenstersPO. </w:t>
      </w:r>
    </w:p>
    <w:p w14:paraId="1E3CAA58" w14:textId="77777777" w:rsidR="00784F6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 xml:space="preserve">Het onderzoek sociale veiligheid wordt jaarlijks afgenomen. </w:t>
      </w:r>
    </w:p>
    <w:p w14:paraId="185FC571" w14:textId="22AA375D" w:rsidR="00784F6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De uitkomsten van deze vragenlijsten zijn beschikbaar gesteld aan het College van Bestuur en de scholen. In het schooljaar 202</w:t>
      </w:r>
      <w:r w:rsidR="00950840" w:rsidRPr="0025506F">
        <w:rPr>
          <w:rFonts w:ascii="Arial" w:hAnsi="Arial" w:cs="Arial"/>
          <w:b w:val="0"/>
          <w:sz w:val="22"/>
          <w:szCs w:val="22"/>
        </w:rPr>
        <w:t>3</w:t>
      </w:r>
      <w:r w:rsidRPr="0025506F">
        <w:rPr>
          <w:rFonts w:ascii="Arial" w:hAnsi="Arial" w:cs="Arial"/>
          <w:b w:val="0"/>
          <w:sz w:val="22"/>
          <w:szCs w:val="22"/>
        </w:rPr>
        <w:t>-202</w:t>
      </w:r>
      <w:r w:rsidR="00950840" w:rsidRPr="0025506F">
        <w:rPr>
          <w:rFonts w:ascii="Arial" w:hAnsi="Arial" w:cs="Arial"/>
          <w:b w:val="0"/>
          <w:sz w:val="22"/>
          <w:szCs w:val="22"/>
        </w:rPr>
        <w:t>4</w:t>
      </w:r>
      <w:r w:rsidRPr="0025506F">
        <w:rPr>
          <w:rFonts w:ascii="Arial" w:hAnsi="Arial" w:cs="Arial"/>
          <w:b w:val="0"/>
          <w:sz w:val="22"/>
          <w:szCs w:val="22"/>
        </w:rPr>
        <w:t xml:space="preserve"> is het volgende leerlingenonderzoek gepland en maakt onderdeel uit van de Kind Centrum Monitor.</w:t>
      </w:r>
    </w:p>
    <w:p w14:paraId="2D2640DD" w14:textId="77777777" w:rsidR="00784F6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De uitkomsten m.b.t. sociale veiligheid (VenstersPO-stellingen) worden door Edudat geleverd aan Kennisnet voor publicatie in Scholen op de kaart en melding aan de Inspectie. Deze vragenlijst is door de Inspectie geaccepteerd als valide en betrouwbaar.</w:t>
      </w:r>
    </w:p>
    <w:p w14:paraId="2F933CB2" w14:textId="77777777" w:rsidR="00784F63" w:rsidRPr="0025506F" w:rsidRDefault="00784F63" w:rsidP="00784F63">
      <w:pPr>
        <w:pStyle w:val="headingquestionTitle"/>
        <w:spacing w:line="276" w:lineRule="auto"/>
        <w:rPr>
          <w:rFonts w:ascii="Arial" w:hAnsi="Arial" w:cs="Arial"/>
          <w:b w:val="0"/>
          <w:sz w:val="22"/>
          <w:szCs w:val="22"/>
        </w:rPr>
      </w:pPr>
    </w:p>
    <w:p w14:paraId="3E8C4D69" w14:textId="77777777" w:rsidR="00784F6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De beschikbare data zijn nader geanalyseerd met als doel het College van Bestuur en de scholen extra informatie te bieden voor het professioneel besturen van hun eigen organisatie en een basis te bieden voor de dialoog over veiligheid in het onderwijs met verschillende belanghebbenden.</w:t>
      </w:r>
    </w:p>
    <w:p w14:paraId="27827955" w14:textId="77777777" w:rsidR="00784F63" w:rsidRPr="0025506F" w:rsidRDefault="00784F63" w:rsidP="00784F63">
      <w:pPr>
        <w:pStyle w:val="headingquestionTitle"/>
        <w:spacing w:line="276" w:lineRule="auto"/>
        <w:rPr>
          <w:rFonts w:ascii="Arial" w:hAnsi="Arial" w:cs="Arial"/>
          <w:sz w:val="22"/>
          <w:szCs w:val="22"/>
        </w:rPr>
      </w:pPr>
    </w:p>
    <w:p w14:paraId="03C2409C" w14:textId="08D5B3A4" w:rsidR="00784F63" w:rsidRPr="0025506F" w:rsidRDefault="00784F63" w:rsidP="00784F63">
      <w:pPr>
        <w:pStyle w:val="headingquestionTitle"/>
        <w:spacing w:line="276" w:lineRule="auto"/>
        <w:rPr>
          <w:rFonts w:ascii="Arial" w:hAnsi="Arial" w:cs="Arial"/>
          <w:sz w:val="22"/>
          <w:szCs w:val="22"/>
        </w:rPr>
      </w:pPr>
      <w:r w:rsidRPr="0025506F">
        <w:rPr>
          <w:rFonts w:ascii="Arial" w:hAnsi="Arial" w:cs="Arial"/>
          <w:sz w:val="22"/>
          <w:szCs w:val="22"/>
        </w:rPr>
        <w:t>Rapportage</w:t>
      </w:r>
    </w:p>
    <w:p w14:paraId="49785C1F" w14:textId="2698A078" w:rsidR="007A44D3" w:rsidRPr="0025506F" w:rsidRDefault="00784F6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 xml:space="preserve">Voor elke school </w:t>
      </w:r>
      <w:r w:rsidR="00950840" w:rsidRPr="0025506F">
        <w:rPr>
          <w:rFonts w:ascii="Arial" w:hAnsi="Arial" w:cs="Arial"/>
          <w:b w:val="0"/>
          <w:sz w:val="22"/>
          <w:szCs w:val="22"/>
        </w:rPr>
        <w:t>zij</w:t>
      </w:r>
      <w:r w:rsidR="007706EB" w:rsidRPr="0025506F">
        <w:rPr>
          <w:rFonts w:ascii="Arial" w:hAnsi="Arial" w:cs="Arial"/>
          <w:b w:val="0"/>
          <w:sz w:val="22"/>
          <w:szCs w:val="22"/>
        </w:rPr>
        <w:t xml:space="preserve">n </w:t>
      </w:r>
      <w:r w:rsidR="007A44D3" w:rsidRPr="0025506F">
        <w:rPr>
          <w:rFonts w:ascii="Arial" w:hAnsi="Arial" w:cs="Arial"/>
          <w:b w:val="0"/>
          <w:sz w:val="22"/>
          <w:szCs w:val="22"/>
        </w:rPr>
        <w:t>per groep en per stelling, frequentietabellen, de spreiding</w:t>
      </w:r>
      <w:r w:rsidR="004E0411" w:rsidRPr="0025506F">
        <w:rPr>
          <w:rFonts w:ascii="Arial" w:hAnsi="Arial" w:cs="Arial"/>
          <w:b w:val="0"/>
          <w:sz w:val="22"/>
          <w:szCs w:val="22"/>
        </w:rPr>
        <w:t xml:space="preserve"> in de antwoorden</w:t>
      </w:r>
      <w:r w:rsidR="007A44D3" w:rsidRPr="0025506F">
        <w:rPr>
          <w:rFonts w:ascii="Arial" w:hAnsi="Arial" w:cs="Arial"/>
          <w:b w:val="0"/>
          <w:sz w:val="22"/>
          <w:szCs w:val="22"/>
        </w:rPr>
        <w:t xml:space="preserve">, gemiddelden en benchmarks beschikbaar. </w:t>
      </w:r>
    </w:p>
    <w:p w14:paraId="131CC074" w14:textId="2972E2B6" w:rsidR="00784F63" w:rsidRPr="0025506F" w:rsidRDefault="007A44D3" w:rsidP="00784F63">
      <w:pPr>
        <w:pStyle w:val="headingquestionTitle"/>
        <w:spacing w:line="276" w:lineRule="auto"/>
        <w:rPr>
          <w:rFonts w:ascii="Arial" w:hAnsi="Arial" w:cs="Arial"/>
          <w:b w:val="0"/>
          <w:sz w:val="22"/>
          <w:szCs w:val="22"/>
        </w:rPr>
      </w:pPr>
      <w:r w:rsidRPr="0025506F">
        <w:rPr>
          <w:rFonts w:ascii="Arial" w:hAnsi="Arial" w:cs="Arial"/>
          <w:b w:val="0"/>
          <w:sz w:val="22"/>
          <w:szCs w:val="22"/>
        </w:rPr>
        <w:t xml:space="preserve">Daarnaast zijn er </w:t>
      </w:r>
      <w:r w:rsidR="00784F63" w:rsidRPr="0025506F">
        <w:rPr>
          <w:rFonts w:ascii="Arial" w:hAnsi="Arial" w:cs="Arial"/>
          <w:b w:val="0"/>
          <w:sz w:val="22"/>
          <w:szCs w:val="22"/>
        </w:rPr>
        <w:t xml:space="preserve">kwalitatieve beschrijving opgesteld over de veiligheid en </w:t>
      </w:r>
      <w:r w:rsidRPr="0025506F">
        <w:rPr>
          <w:rFonts w:ascii="Arial" w:hAnsi="Arial" w:cs="Arial"/>
          <w:b w:val="0"/>
          <w:sz w:val="22"/>
          <w:szCs w:val="22"/>
        </w:rPr>
        <w:t xml:space="preserve">zijn </w:t>
      </w:r>
      <w:r w:rsidR="00784F63" w:rsidRPr="0025506F">
        <w:rPr>
          <w:rFonts w:ascii="Arial" w:hAnsi="Arial" w:cs="Arial"/>
          <w:b w:val="0"/>
          <w:sz w:val="22"/>
          <w:szCs w:val="22"/>
        </w:rPr>
        <w:t>deze voorzien van aandachtspunten.</w:t>
      </w:r>
    </w:p>
    <w:p w14:paraId="510FE234" w14:textId="77777777" w:rsidR="00784F63" w:rsidRPr="0025506F" w:rsidRDefault="00784F63" w:rsidP="00784F63">
      <w:pPr>
        <w:pStyle w:val="headingquestionTitle"/>
        <w:spacing w:line="276" w:lineRule="auto"/>
        <w:ind w:left="-426"/>
        <w:rPr>
          <w:rFonts w:ascii="Arial" w:hAnsi="Arial" w:cs="Arial"/>
          <w:b w:val="0"/>
          <w:sz w:val="22"/>
          <w:szCs w:val="22"/>
        </w:rPr>
      </w:pPr>
    </w:p>
    <w:p w14:paraId="2ADF4569" w14:textId="77777777" w:rsidR="00705125" w:rsidRPr="0025506F" w:rsidRDefault="00705125" w:rsidP="00705125">
      <w:pPr>
        <w:pStyle w:val="headingquestionTitle"/>
        <w:rPr>
          <w:sz w:val="20"/>
          <w:szCs w:val="20"/>
        </w:rPr>
      </w:pPr>
    </w:p>
    <w:bookmarkEnd w:id="1"/>
    <w:p w14:paraId="6CCD58B1" w14:textId="48011C28" w:rsidR="00B71D5F" w:rsidRPr="00225EA3" w:rsidRDefault="00225EA3" w:rsidP="00B71D5F">
      <w:pPr>
        <w:spacing w:line="276" w:lineRule="auto"/>
        <w:rPr>
          <w:b/>
          <w:sz w:val="22"/>
          <w:szCs w:val="22"/>
        </w:rPr>
      </w:pPr>
      <w:r w:rsidRPr="00225EA3">
        <w:rPr>
          <w:b/>
          <w:sz w:val="22"/>
          <w:szCs w:val="22"/>
        </w:rPr>
        <w:lastRenderedPageBreak/>
        <w:t>Springplank</w:t>
      </w:r>
    </w:p>
    <w:p w14:paraId="1CD079F0" w14:textId="77777777" w:rsidR="00B71D5F" w:rsidRPr="00225EA3" w:rsidRDefault="00B71D5F" w:rsidP="00B71D5F">
      <w:pPr>
        <w:spacing w:line="276" w:lineRule="auto"/>
        <w:rPr>
          <w:sz w:val="22"/>
          <w:szCs w:val="22"/>
        </w:rPr>
      </w:pPr>
    </w:p>
    <w:p w14:paraId="04E2AB81" w14:textId="568418BD" w:rsidR="00B71D5F" w:rsidRPr="00225EA3" w:rsidRDefault="00B71D5F" w:rsidP="00B71D5F">
      <w:pPr>
        <w:spacing w:line="276" w:lineRule="auto"/>
        <w:rPr>
          <w:sz w:val="22"/>
          <w:szCs w:val="22"/>
        </w:rPr>
      </w:pPr>
      <w:r w:rsidRPr="00225EA3">
        <w:rPr>
          <w:sz w:val="22"/>
          <w:szCs w:val="22"/>
        </w:rPr>
        <w:t>Het veiligheidsgevoel binnen en buiten de school is met score 3,4 gemiddeld. In 2021 was het 3,</w:t>
      </w:r>
      <w:r w:rsidR="00225EA3" w:rsidRPr="00225EA3">
        <w:rPr>
          <w:sz w:val="22"/>
          <w:szCs w:val="22"/>
        </w:rPr>
        <w:t>5</w:t>
      </w:r>
      <w:r w:rsidRPr="00225EA3">
        <w:rPr>
          <w:sz w:val="22"/>
          <w:szCs w:val="22"/>
        </w:rPr>
        <w:t>.</w:t>
      </w:r>
      <w:r w:rsidRPr="00225EA3">
        <w:rPr>
          <w:color w:val="FF0000"/>
          <w:sz w:val="22"/>
          <w:szCs w:val="22"/>
        </w:rPr>
        <w:t xml:space="preserve"> </w:t>
      </w:r>
    </w:p>
    <w:p w14:paraId="29F6CB36" w14:textId="77777777" w:rsidR="00225EA3" w:rsidRPr="00225EA3" w:rsidRDefault="00B71D5F" w:rsidP="00B71D5F">
      <w:pPr>
        <w:spacing w:line="276" w:lineRule="auto"/>
        <w:rPr>
          <w:color w:val="000000" w:themeColor="text1"/>
          <w:sz w:val="22"/>
          <w:szCs w:val="22"/>
        </w:rPr>
      </w:pPr>
      <w:r w:rsidRPr="00225EA3">
        <w:rPr>
          <w:sz w:val="22"/>
          <w:szCs w:val="22"/>
        </w:rPr>
        <w:t xml:space="preserve">Uitgedrukt in percentage voelt </w:t>
      </w:r>
      <w:r w:rsidR="00602F26" w:rsidRPr="00225EA3">
        <w:rPr>
          <w:sz w:val="22"/>
          <w:szCs w:val="22"/>
        </w:rPr>
        <w:t>9</w:t>
      </w:r>
      <w:r w:rsidR="00225EA3" w:rsidRPr="00225EA3">
        <w:rPr>
          <w:sz w:val="22"/>
          <w:szCs w:val="22"/>
        </w:rPr>
        <w:t>8</w:t>
      </w:r>
      <w:r w:rsidRPr="00225EA3">
        <w:rPr>
          <w:sz w:val="22"/>
          <w:szCs w:val="22"/>
        </w:rPr>
        <w:t xml:space="preserve">% van de leerlingen zich (erg) veilig en voelt </w:t>
      </w:r>
      <w:r w:rsidR="00225EA3" w:rsidRPr="00225EA3">
        <w:rPr>
          <w:sz w:val="22"/>
          <w:szCs w:val="22"/>
        </w:rPr>
        <w:t>2</w:t>
      </w:r>
      <w:r w:rsidRPr="00225EA3">
        <w:rPr>
          <w:sz w:val="22"/>
          <w:szCs w:val="22"/>
        </w:rPr>
        <w:t>% zich (erg) onveilig.</w:t>
      </w:r>
      <w:r w:rsidR="00602F26" w:rsidRPr="00225EA3">
        <w:rPr>
          <w:color w:val="FF0000"/>
          <w:sz w:val="22"/>
          <w:szCs w:val="22"/>
        </w:rPr>
        <w:t xml:space="preserve"> </w:t>
      </w:r>
      <w:r w:rsidRPr="00225EA3">
        <w:rPr>
          <w:color w:val="000000" w:themeColor="text1"/>
          <w:sz w:val="22"/>
          <w:szCs w:val="22"/>
        </w:rPr>
        <w:t xml:space="preserve">In de </w:t>
      </w:r>
      <w:r w:rsidR="00225EA3" w:rsidRPr="00225EA3">
        <w:rPr>
          <w:color w:val="000000" w:themeColor="text1"/>
          <w:sz w:val="22"/>
          <w:szCs w:val="22"/>
        </w:rPr>
        <w:t xml:space="preserve">klas voelt elk kind zich veilig. </w:t>
      </w:r>
    </w:p>
    <w:p w14:paraId="7CEFC612" w14:textId="77777777" w:rsidR="00B71D5F" w:rsidRPr="00225EA3" w:rsidRDefault="00B71D5F" w:rsidP="00B71D5F">
      <w:pPr>
        <w:spacing w:line="276" w:lineRule="auto"/>
        <w:rPr>
          <w:sz w:val="22"/>
          <w:szCs w:val="22"/>
        </w:rPr>
      </w:pPr>
      <w:r w:rsidRPr="00225EA3">
        <w:rPr>
          <w:sz w:val="22"/>
          <w:szCs w:val="22"/>
        </w:rPr>
        <w:t>Dit is gemeten met een 4-punt schaal: erg onveilig, onveilig, veilig, erg veilig.</w:t>
      </w:r>
    </w:p>
    <w:p w14:paraId="158EA9F6" w14:textId="29130AF4" w:rsidR="00B71D5F" w:rsidRPr="00225EA3" w:rsidRDefault="00B71D5F" w:rsidP="00B71D5F">
      <w:pPr>
        <w:spacing w:line="276" w:lineRule="auto"/>
        <w:rPr>
          <w:sz w:val="22"/>
          <w:szCs w:val="22"/>
        </w:rPr>
      </w:pPr>
      <w:r w:rsidRPr="00225EA3">
        <w:rPr>
          <w:sz w:val="22"/>
          <w:szCs w:val="22"/>
        </w:rPr>
        <w:t>Groep 6: is het veiligheidsgevoel 3,</w:t>
      </w:r>
      <w:r w:rsidR="00602F26" w:rsidRPr="00225EA3">
        <w:rPr>
          <w:sz w:val="22"/>
          <w:szCs w:val="22"/>
        </w:rPr>
        <w:t>3</w:t>
      </w:r>
      <w:r w:rsidRPr="00225EA3">
        <w:rPr>
          <w:sz w:val="22"/>
          <w:szCs w:val="22"/>
        </w:rPr>
        <w:t xml:space="preserve"> (2021=3,</w:t>
      </w:r>
      <w:r w:rsidR="00225EA3" w:rsidRPr="00225EA3">
        <w:rPr>
          <w:sz w:val="22"/>
          <w:szCs w:val="22"/>
        </w:rPr>
        <w:t>4</w:t>
      </w:r>
      <w:r w:rsidRPr="00225EA3">
        <w:rPr>
          <w:sz w:val="22"/>
          <w:szCs w:val="22"/>
        </w:rPr>
        <w:t>).</w:t>
      </w:r>
    </w:p>
    <w:p w14:paraId="1D1AFAF1" w14:textId="063BABE3" w:rsidR="00B71D5F" w:rsidRPr="00225EA3" w:rsidRDefault="00B71D5F" w:rsidP="00B71D5F">
      <w:pPr>
        <w:spacing w:line="276" w:lineRule="auto"/>
        <w:rPr>
          <w:sz w:val="22"/>
          <w:szCs w:val="22"/>
        </w:rPr>
      </w:pPr>
      <w:r w:rsidRPr="00225EA3">
        <w:rPr>
          <w:sz w:val="22"/>
          <w:szCs w:val="22"/>
        </w:rPr>
        <w:t>Groep 7: is dat 3,</w:t>
      </w:r>
      <w:r w:rsidR="00225EA3" w:rsidRPr="00225EA3">
        <w:rPr>
          <w:sz w:val="22"/>
          <w:szCs w:val="22"/>
        </w:rPr>
        <w:t>4</w:t>
      </w:r>
      <w:r w:rsidRPr="00225EA3">
        <w:rPr>
          <w:sz w:val="22"/>
          <w:szCs w:val="22"/>
        </w:rPr>
        <w:t xml:space="preserve"> (2021= KCM 3,</w:t>
      </w:r>
      <w:r w:rsidR="00225EA3" w:rsidRPr="00225EA3">
        <w:rPr>
          <w:sz w:val="22"/>
          <w:szCs w:val="22"/>
        </w:rPr>
        <w:t>6</w:t>
      </w:r>
      <w:r w:rsidRPr="00225EA3">
        <w:rPr>
          <w:sz w:val="22"/>
          <w:szCs w:val="22"/>
        </w:rPr>
        <w:t xml:space="preserve">). </w:t>
      </w:r>
    </w:p>
    <w:p w14:paraId="1912169C" w14:textId="132AB540" w:rsidR="00B71D5F" w:rsidRPr="00225EA3" w:rsidRDefault="00B71D5F" w:rsidP="00B71D5F">
      <w:pPr>
        <w:spacing w:line="276" w:lineRule="auto"/>
        <w:rPr>
          <w:sz w:val="22"/>
          <w:szCs w:val="22"/>
        </w:rPr>
      </w:pPr>
      <w:proofErr w:type="gramStart"/>
      <w:r w:rsidRPr="00225EA3">
        <w:rPr>
          <w:sz w:val="22"/>
          <w:szCs w:val="22"/>
        </w:rPr>
        <w:t>en</w:t>
      </w:r>
      <w:proofErr w:type="gramEnd"/>
      <w:r w:rsidRPr="00225EA3">
        <w:rPr>
          <w:sz w:val="22"/>
          <w:szCs w:val="22"/>
        </w:rPr>
        <w:t xml:space="preserve"> in groep 8: is dat 3,</w:t>
      </w:r>
      <w:r w:rsidR="00225EA3" w:rsidRPr="00225EA3">
        <w:rPr>
          <w:sz w:val="22"/>
          <w:szCs w:val="22"/>
        </w:rPr>
        <w:t>5</w:t>
      </w:r>
      <w:r w:rsidRPr="00225EA3">
        <w:rPr>
          <w:sz w:val="22"/>
          <w:szCs w:val="22"/>
        </w:rPr>
        <w:t xml:space="preserve"> (2021=3,</w:t>
      </w:r>
      <w:r w:rsidR="00225EA3" w:rsidRPr="00225EA3">
        <w:rPr>
          <w:sz w:val="22"/>
          <w:szCs w:val="22"/>
        </w:rPr>
        <w:t>5</w:t>
      </w:r>
      <w:r w:rsidRPr="00225EA3">
        <w:rPr>
          <w:sz w:val="22"/>
          <w:szCs w:val="22"/>
        </w:rPr>
        <w:t xml:space="preserve">). </w:t>
      </w:r>
    </w:p>
    <w:p w14:paraId="4E73B1FB" w14:textId="77777777" w:rsidR="0060356C" w:rsidRPr="00225EA3" w:rsidRDefault="0060356C" w:rsidP="0060356C">
      <w:pPr>
        <w:spacing w:line="276" w:lineRule="auto"/>
        <w:rPr>
          <w:color w:val="008000"/>
          <w:sz w:val="22"/>
          <w:szCs w:val="22"/>
        </w:rPr>
      </w:pPr>
    </w:p>
    <w:p w14:paraId="513E5252" w14:textId="19274839" w:rsidR="00060D04" w:rsidRPr="00225EA3" w:rsidRDefault="00324C2A" w:rsidP="00060D04">
      <w:pPr>
        <w:spacing w:line="276" w:lineRule="auto"/>
        <w:rPr>
          <w:sz w:val="22"/>
          <w:szCs w:val="22"/>
        </w:rPr>
      </w:pPr>
      <w:r w:rsidRPr="00225EA3">
        <w:rPr>
          <w:sz w:val="22"/>
          <w:szCs w:val="22"/>
        </w:rPr>
        <w:t>Ruim</w:t>
      </w:r>
      <w:r w:rsidR="00060D04" w:rsidRPr="00225EA3">
        <w:rPr>
          <w:sz w:val="22"/>
          <w:szCs w:val="22"/>
        </w:rPr>
        <w:t xml:space="preserve"> </w:t>
      </w:r>
      <w:r w:rsidR="00225EA3" w:rsidRPr="00225EA3">
        <w:rPr>
          <w:sz w:val="22"/>
          <w:szCs w:val="22"/>
        </w:rPr>
        <w:t>9</w:t>
      </w:r>
      <w:r w:rsidR="00D814D1" w:rsidRPr="00225EA3">
        <w:rPr>
          <w:sz w:val="22"/>
          <w:szCs w:val="22"/>
        </w:rPr>
        <w:t>3</w:t>
      </w:r>
      <w:r w:rsidR="00060D04" w:rsidRPr="00225EA3">
        <w:rPr>
          <w:sz w:val="22"/>
          <w:szCs w:val="22"/>
        </w:rPr>
        <w:t xml:space="preserve">% van de leerlingen voelt zich </w:t>
      </w:r>
      <w:r w:rsidRPr="00225EA3">
        <w:rPr>
          <w:sz w:val="22"/>
          <w:szCs w:val="22"/>
        </w:rPr>
        <w:t xml:space="preserve">(heel) </w:t>
      </w:r>
      <w:r w:rsidR="00060D04" w:rsidRPr="00225EA3">
        <w:rPr>
          <w:sz w:val="22"/>
          <w:szCs w:val="22"/>
        </w:rPr>
        <w:t>veilig, kan zichzelf zijn en voelt zich gehoord en geaccepteerd.</w:t>
      </w:r>
    </w:p>
    <w:p w14:paraId="5742CABF" w14:textId="2EFACBBC" w:rsidR="00060D04" w:rsidRPr="00225EA3" w:rsidRDefault="00D814D1" w:rsidP="00060D04">
      <w:pPr>
        <w:spacing w:line="276" w:lineRule="auto"/>
        <w:rPr>
          <w:sz w:val="22"/>
          <w:szCs w:val="22"/>
        </w:rPr>
      </w:pPr>
      <w:r w:rsidRPr="00225EA3">
        <w:rPr>
          <w:sz w:val="22"/>
          <w:szCs w:val="22"/>
        </w:rPr>
        <w:t>9</w:t>
      </w:r>
      <w:r w:rsidR="00225EA3" w:rsidRPr="00225EA3">
        <w:rPr>
          <w:sz w:val="22"/>
          <w:szCs w:val="22"/>
        </w:rPr>
        <w:t>7</w:t>
      </w:r>
      <w:r w:rsidRPr="00225EA3">
        <w:rPr>
          <w:sz w:val="22"/>
          <w:szCs w:val="22"/>
        </w:rPr>
        <w:t>% van de</w:t>
      </w:r>
      <w:r w:rsidR="00060D04" w:rsidRPr="00225EA3">
        <w:rPr>
          <w:sz w:val="22"/>
          <w:szCs w:val="22"/>
        </w:rPr>
        <w:t xml:space="preserve"> leerlingen hebben een positief beeld </w:t>
      </w:r>
      <w:r w:rsidR="001E1FAA">
        <w:rPr>
          <w:sz w:val="22"/>
          <w:szCs w:val="22"/>
        </w:rPr>
        <w:t xml:space="preserve">van </w:t>
      </w:r>
      <w:r w:rsidR="00060D04" w:rsidRPr="00225EA3">
        <w:rPr>
          <w:sz w:val="22"/>
          <w:szCs w:val="22"/>
        </w:rPr>
        <w:t xml:space="preserve">elkaar en ze zijn tevreden over de omgang met medeleerlingen en ze kunnen het goed vinden met de juf en de meester. </w:t>
      </w:r>
    </w:p>
    <w:p w14:paraId="0A24373F" w14:textId="2FDAACAE" w:rsidR="00060D04" w:rsidRPr="00225EA3" w:rsidRDefault="00225EA3" w:rsidP="00060D04">
      <w:pPr>
        <w:spacing w:line="276" w:lineRule="auto"/>
        <w:rPr>
          <w:sz w:val="22"/>
          <w:szCs w:val="22"/>
        </w:rPr>
      </w:pPr>
      <w:r w:rsidRPr="00225EA3">
        <w:rPr>
          <w:sz w:val="22"/>
          <w:szCs w:val="22"/>
        </w:rPr>
        <w:t>Ruim</w:t>
      </w:r>
      <w:r w:rsidR="00060D04" w:rsidRPr="00225EA3">
        <w:rPr>
          <w:sz w:val="22"/>
          <w:szCs w:val="22"/>
        </w:rPr>
        <w:t xml:space="preserve"> </w:t>
      </w:r>
      <w:r w:rsidRPr="00225EA3">
        <w:rPr>
          <w:sz w:val="22"/>
          <w:szCs w:val="22"/>
        </w:rPr>
        <w:t>9</w:t>
      </w:r>
      <w:r w:rsidR="00D814D1" w:rsidRPr="00225EA3">
        <w:rPr>
          <w:sz w:val="22"/>
          <w:szCs w:val="22"/>
        </w:rPr>
        <w:t>0</w:t>
      </w:r>
      <w:r w:rsidR="00060D04" w:rsidRPr="00225EA3">
        <w:rPr>
          <w:sz w:val="22"/>
          <w:szCs w:val="22"/>
        </w:rPr>
        <w:t>% van de leerlingen heeft het gevoel op school ergens bij te horen. Zij ervaren in de school een sfeer van saamhorigheid en hebben het naar hun zin in de groep. Deze context verschaft hen ruimte om zich kwetsbaar op te stellen</w:t>
      </w:r>
      <w:r w:rsidR="00EF2E33" w:rsidRPr="00225EA3">
        <w:rPr>
          <w:sz w:val="22"/>
          <w:szCs w:val="22"/>
        </w:rPr>
        <w:t xml:space="preserve">. </w:t>
      </w:r>
      <w:r w:rsidR="00060D04" w:rsidRPr="00225EA3">
        <w:rPr>
          <w:sz w:val="22"/>
          <w:szCs w:val="22"/>
        </w:rPr>
        <w:t>Daarmee is voor deze leerlingen de school niet alleen de plek waar ze lesstof lere</w:t>
      </w:r>
      <w:r w:rsidR="00EF2E33" w:rsidRPr="00225EA3">
        <w:rPr>
          <w:sz w:val="22"/>
          <w:szCs w:val="22"/>
        </w:rPr>
        <w:t>n. Het is een</w:t>
      </w:r>
      <w:r w:rsidR="00060D04" w:rsidRPr="00225EA3">
        <w:rPr>
          <w:sz w:val="22"/>
          <w:szCs w:val="22"/>
        </w:rPr>
        <w:t xml:space="preserve"> plek waar zij samen spelen en onderling (zeer) veel contact hebben. Het is een omgeving waar ze waarschijnlijk makkelijk gevoelens delen en waar zij -vanwege de vele contacten- kennismaken met verschillen in normen, waarden en omgangsvormen</w:t>
      </w:r>
      <w:r w:rsidRPr="00225EA3">
        <w:rPr>
          <w:sz w:val="22"/>
          <w:szCs w:val="22"/>
        </w:rPr>
        <w:t xml:space="preserve">. </w:t>
      </w:r>
      <w:r w:rsidR="00060D04" w:rsidRPr="00225EA3">
        <w:rPr>
          <w:sz w:val="22"/>
          <w:szCs w:val="22"/>
        </w:rPr>
        <w:t>Ze krijgen het vertrouwen om te mogen ontdekken waar grenzen liggen en fouten te maken</w:t>
      </w:r>
      <w:r w:rsidR="00EF2E33" w:rsidRPr="00225EA3">
        <w:rPr>
          <w:sz w:val="22"/>
          <w:szCs w:val="22"/>
        </w:rPr>
        <w:t>.</w:t>
      </w:r>
    </w:p>
    <w:p w14:paraId="7A67E359" w14:textId="752A1D16" w:rsidR="00060D04" w:rsidRPr="00225EA3" w:rsidRDefault="00D175D8" w:rsidP="0060356C">
      <w:pPr>
        <w:spacing w:line="276" w:lineRule="auto"/>
        <w:rPr>
          <w:sz w:val="22"/>
          <w:szCs w:val="22"/>
        </w:rPr>
      </w:pPr>
      <w:r w:rsidRPr="00225EA3">
        <w:rPr>
          <w:sz w:val="22"/>
          <w:szCs w:val="22"/>
        </w:rPr>
        <w:t>Circa</w:t>
      </w:r>
      <w:r w:rsidR="00060D04" w:rsidRPr="00225EA3">
        <w:rPr>
          <w:sz w:val="22"/>
          <w:szCs w:val="22"/>
        </w:rPr>
        <w:t xml:space="preserve"> </w:t>
      </w:r>
      <w:r w:rsidR="00225EA3" w:rsidRPr="00225EA3">
        <w:rPr>
          <w:sz w:val="22"/>
          <w:szCs w:val="22"/>
        </w:rPr>
        <w:t>5-10</w:t>
      </w:r>
      <w:r w:rsidR="00060D04" w:rsidRPr="00225EA3">
        <w:rPr>
          <w:sz w:val="22"/>
          <w:szCs w:val="22"/>
        </w:rPr>
        <w:t>% van de leerlingen ervaart weinig saamhorigheid</w:t>
      </w:r>
      <w:r w:rsidR="001E1FAA">
        <w:rPr>
          <w:sz w:val="22"/>
          <w:szCs w:val="22"/>
        </w:rPr>
        <w:t>. Zij</w:t>
      </w:r>
      <w:r w:rsidR="00060D04" w:rsidRPr="00225EA3">
        <w:rPr>
          <w:sz w:val="22"/>
          <w:szCs w:val="22"/>
        </w:rPr>
        <w:t xml:space="preserve"> </w:t>
      </w:r>
      <w:r w:rsidR="00EF2E33" w:rsidRPr="00225EA3">
        <w:rPr>
          <w:sz w:val="22"/>
          <w:szCs w:val="22"/>
        </w:rPr>
        <w:t xml:space="preserve">hebben </w:t>
      </w:r>
      <w:r w:rsidR="00060D04" w:rsidRPr="00225EA3">
        <w:rPr>
          <w:sz w:val="22"/>
          <w:szCs w:val="22"/>
        </w:rPr>
        <w:t>onvoldoende het gevoel erbij te horen; ze hebben het te weinig naar hun zin in de groep en voelen zich te weinig gehoord en</w:t>
      </w:r>
      <w:r w:rsidR="00EF2E33" w:rsidRPr="00225EA3">
        <w:rPr>
          <w:sz w:val="22"/>
          <w:szCs w:val="22"/>
        </w:rPr>
        <w:t xml:space="preserve"> </w:t>
      </w:r>
      <w:r w:rsidR="00060D04" w:rsidRPr="00225EA3">
        <w:rPr>
          <w:sz w:val="22"/>
          <w:szCs w:val="22"/>
        </w:rPr>
        <w:t>geaccepteerd.</w:t>
      </w:r>
    </w:p>
    <w:p w14:paraId="77D9BBF1" w14:textId="31FDAC26" w:rsidR="0084157B" w:rsidRPr="00225EA3" w:rsidRDefault="0084157B" w:rsidP="00714C42">
      <w:pPr>
        <w:spacing w:line="276" w:lineRule="auto"/>
        <w:rPr>
          <w:sz w:val="22"/>
          <w:szCs w:val="22"/>
        </w:rPr>
      </w:pPr>
    </w:p>
    <w:p w14:paraId="6BC20671" w14:textId="508715CE" w:rsidR="00225EA3" w:rsidRPr="00225EA3" w:rsidRDefault="00225EA3" w:rsidP="00714C42">
      <w:pPr>
        <w:spacing w:line="276" w:lineRule="auto"/>
        <w:rPr>
          <w:sz w:val="22"/>
          <w:szCs w:val="22"/>
        </w:rPr>
      </w:pPr>
      <w:r w:rsidRPr="00225EA3">
        <w:rPr>
          <w:sz w:val="22"/>
          <w:szCs w:val="22"/>
        </w:rPr>
        <w:t>Het Sociaal Contact binnen de school is boven gemiddeld. Dat wil zeggen: tussen leerlingen is er onderling veel contact, leerlingen hebben een leuke klas, 87% vindt het leuk om met anderen leerlingen om te gaan, 76% (73% ATO) van de leerlingen voelt zich welkom.</w:t>
      </w:r>
    </w:p>
    <w:p w14:paraId="07D8F2B2" w14:textId="4D4B311D" w:rsidR="00714C42" w:rsidRPr="00225EA3" w:rsidRDefault="00225EA3" w:rsidP="00714C42">
      <w:pPr>
        <w:spacing w:line="276" w:lineRule="auto"/>
        <w:rPr>
          <w:sz w:val="22"/>
          <w:szCs w:val="22"/>
        </w:rPr>
      </w:pPr>
      <w:r w:rsidRPr="00225EA3">
        <w:rPr>
          <w:sz w:val="22"/>
          <w:szCs w:val="22"/>
        </w:rPr>
        <w:t xml:space="preserve">Binnen de school is er een sterke sociale cohesie; hetgeen samenhangt met een gunstig veiligheidsgevoel. </w:t>
      </w:r>
    </w:p>
    <w:p w14:paraId="66C7A167" w14:textId="751B5D19" w:rsidR="00C21F83" w:rsidRPr="00225EA3" w:rsidRDefault="00C21F83" w:rsidP="00C21F83">
      <w:pPr>
        <w:spacing w:line="276" w:lineRule="auto"/>
        <w:rPr>
          <w:color w:val="008000"/>
          <w:sz w:val="22"/>
          <w:szCs w:val="22"/>
        </w:rPr>
      </w:pPr>
    </w:p>
    <w:p w14:paraId="775FD808" w14:textId="7D3501C4" w:rsidR="00225EA3" w:rsidRPr="00225EA3" w:rsidRDefault="00225EA3" w:rsidP="0084157B">
      <w:pPr>
        <w:spacing w:line="276" w:lineRule="auto"/>
        <w:rPr>
          <w:color w:val="000000" w:themeColor="text1"/>
          <w:sz w:val="22"/>
          <w:szCs w:val="22"/>
        </w:rPr>
      </w:pPr>
      <w:r w:rsidRPr="00225EA3">
        <w:rPr>
          <w:color w:val="000000" w:themeColor="text1"/>
          <w:sz w:val="22"/>
          <w:szCs w:val="22"/>
        </w:rPr>
        <w:t xml:space="preserve">Er </w:t>
      </w:r>
      <w:r w:rsidR="00E95D03">
        <w:rPr>
          <w:color w:val="000000" w:themeColor="text1"/>
          <w:sz w:val="22"/>
          <w:szCs w:val="22"/>
        </w:rPr>
        <w:t xml:space="preserve">wordt </w:t>
      </w:r>
      <w:r w:rsidRPr="00225EA3">
        <w:rPr>
          <w:color w:val="000000" w:themeColor="text1"/>
          <w:sz w:val="22"/>
          <w:szCs w:val="22"/>
        </w:rPr>
        <w:t xml:space="preserve">relatief weinig </w:t>
      </w:r>
      <w:r w:rsidR="00EF2E33" w:rsidRPr="00225EA3">
        <w:rPr>
          <w:color w:val="000000" w:themeColor="text1"/>
          <w:sz w:val="22"/>
          <w:szCs w:val="22"/>
        </w:rPr>
        <w:t>gepest</w:t>
      </w:r>
      <w:r w:rsidR="0084157B" w:rsidRPr="00225EA3">
        <w:rPr>
          <w:color w:val="000000" w:themeColor="text1"/>
          <w:sz w:val="22"/>
          <w:szCs w:val="22"/>
        </w:rPr>
        <w:t xml:space="preserve">: </w:t>
      </w:r>
      <w:r w:rsidR="00EF2E33" w:rsidRPr="00225EA3">
        <w:rPr>
          <w:color w:val="000000" w:themeColor="text1"/>
          <w:sz w:val="22"/>
          <w:szCs w:val="22"/>
        </w:rPr>
        <w:t>6</w:t>
      </w:r>
      <w:r w:rsidRPr="00225EA3">
        <w:rPr>
          <w:color w:val="000000" w:themeColor="text1"/>
          <w:sz w:val="22"/>
          <w:szCs w:val="22"/>
        </w:rPr>
        <w:t>5</w:t>
      </w:r>
      <w:r w:rsidR="0084157B" w:rsidRPr="00225EA3">
        <w:rPr>
          <w:color w:val="000000" w:themeColor="text1"/>
          <w:sz w:val="22"/>
          <w:szCs w:val="22"/>
        </w:rPr>
        <w:t xml:space="preserve">% </w:t>
      </w:r>
      <w:r w:rsidRPr="00225EA3">
        <w:rPr>
          <w:color w:val="000000" w:themeColor="text1"/>
          <w:sz w:val="22"/>
          <w:szCs w:val="22"/>
        </w:rPr>
        <w:t xml:space="preserve">(ATO 70%) </w:t>
      </w:r>
      <w:r w:rsidR="0084157B" w:rsidRPr="00225EA3">
        <w:rPr>
          <w:color w:val="000000" w:themeColor="text1"/>
          <w:sz w:val="22"/>
          <w:szCs w:val="22"/>
        </w:rPr>
        <w:t xml:space="preserve">wordt helemaal nooit gepest; </w:t>
      </w:r>
      <w:r w:rsidR="00587A0E" w:rsidRPr="00225EA3">
        <w:rPr>
          <w:color w:val="000000" w:themeColor="text1"/>
          <w:sz w:val="22"/>
          <w:szCs w:val="22"/>
        </w:rPr>
        <w:t>1</w:t>
      </w:r>
      <w:r w:rsidRPr="00225EA3">
        <w:rPr>
          <w:color w:val="000000" w:themeColor="text1"/>
          <w:sz w:val="22"/>
          <w:szCs w:val="22"/>
        </w:rPr>
        <w:t>8</w:t>
      </w:r>
      <w:r w:rsidR="0084157B" w:rsidRPr="00225EA3">
        <w:rPr>
          <w:color w:val="000000" w:themeColor="text1"/>
          <w:sz w:val="22"/>
          <w:szCs w:val="22"/>
        </w:rPr>
        <w:t xml:space="preserve">% </w:t>
      </w:r>
      <w:r w:rsidRPr="00225EA3">
        <w:rPr>
          <w:color w:val="000000" w:themeColor="text1"/>
          <w:sz w:val="22"/>
          <w:szCs w:val="22"/>
        </w:rPr>
        <w:t xml:space="preserve">(ATO 20%) </w:t>
      </w:r>
      <w:r w:rsidR="0084157B" w:rsidRPr="00225EA3">
        <w:rPr>
          <w:color w:val="000000" w:themeColor="text1"/>
          <w:sz w:val="22"/>
          <w:szCs w:val="22"/>
        </w:rPr>
        <w:t>bijna nooit</w:t>
      </w:r>
      <w:r w:rsidR="00060D04" w:rsidRPr="00225EA3">
        <w:rPr>
          <w:color w:val="000000" w:themeColor="text1"/>
          <w:sz w:val="22"/>
          <w:szCs w:val="22"/>
        </w:rPr>
        <w:t xml:space="preserve">, </w:t>
      </w:r>
      <w:r w:rsidRPr="00225EA3">
        <w:rPr>
          <w:color w:val="000000" w:themeColor="text1"/>
          <w:sz w:val="22"/>
          <w:szCs w:val="22"/>
        </w:rPr>
        <w:t>16</w:t>
      </w:r>
      <w:r w:rsidR="0084157B" w:rsidRPr="00225EA3">
        <w:rPr>
          <w:color w:val="000000" w:themeColor="text1"/>
          <w:sz w:val="22"/>
          <w:szCs w:val="22"/>
        </w:rPr>
        <w:t xml:space="preserve">% </w:t>
      </w:r>
      <w:r w:rsidRPr="00225EA3">
        <w:rPr>
          <w:color w:val="000000" w:themeColor="text1"/>
          <w:sz w:val="22"/>
          <w:szCs w:val="22"/>
        </w:rPr>
        <w:t xml:space="preserve">(8% ATO) </w:t>
      </w:r>
      <w:r w:rsidR="0084157B" w:rsidRPr="00225EA3">
        <w:rPr>
          <w:color w:val="000000" w:themeColor="text1"/>
          <w:sz w:val="22"/>
          <w:szCs w:val="22"/>
        </w:rPr>
        <w:t>soms</w:t>
      </w:r>
      <w:r w:rsidR="00060D04" w:rsidRPr="00225EA3">
        <w:rPr>
          <w:color w:val="000000" w:themeColor="text1"/>
          <w:sz w:val="22"/>
          <w:szCs w:val="22"/>
        </w:rPr>
        <w:t xml:space="preserve">, </w:t>
      </w:r>
      <w:r w:rsidRPr="00225EA3">
        <w:rPr>
          <w:color w:val="000000" w:themeColor="text1"/>
          <w:sz w:val="22"/>
          <w:szCs w:val="22"/>
        </w:rPr>
        <w:t>0</w:t>
      </w:r>
      <w:r w:rsidR="0084157B" w:rsidRPr="00225EA3">
        <w:rPr>
          <w:color w:val="000000" w:themeColor="text1"/>
          <w:sz w:val="22"/>
          <w:szCs w:val="22"/>
        </w:rPr>
        <w:t xml:space="preserve">% </w:t>
      </w:r>
      <w:r w:rsidRPr="00225EA3">
        <w:rPr>
          <w:color w:val="000000" w:themeColor="text1"/>
          <w:sz w:val="22"/>
          <w:szCs w:val="22"/>
        </w:rPr>
        <w:t>(ATO</w:t>
      </w:r>
      <w:r w:rsidR="001E1FAA">
        <w:rPr>
          <w:color w:val="000000" w:themeColor="text1"/>
          <w:sz w:val="22"/>
          <w:szCs w:val="22"/>
        </w:rPr>
        <w:t xml:space="preserve"> 2%</w:t>
      </w:r>
      <w:r w:rsidRPr="00225EA3">
        <w:rPr>
          <w:color w:val="000000" w:themeColor="text1"/>
          <w:sz w:val="22"/>
          <w:szCs w:val="22"/>
        </w:rPr>
        <w:t xml:space="preserve">) </w:t>
      </w:r>
      <w:r w:rsidR="0084157B" w:rsidRPr="00225EA3">
        <w:rPr>
          <w:color w:val="000000" w:themeColor="text1"/>
          <w:sz w:val="22"/>
          <w:szCs w:val="22"/>
        </w:rPr>
        <w:t xml:space="preserve">elke week en </w:t>
      </w:r>
      <w:r w:rsidRPr="00225EA3">
        <w:rPr>
          <w:color w:val="000000" w:themeColor="text1"/>
          <w:sz w:val="22"/>
          <w:szCs w:val="22"/>
        </w:rPr>
        <w:t>2</w:t>
      </w:r>
      <w:r w:rsidR="0084157B" w:rsidRPr="00225EA3">
        <w:rPr>
          <w:color w:val="000000" w:themeColor="text1"/>
          <w:sz w:val="22"/>
          <w:szCs w:val="22"/>
        </w:rPr>
        <w:t xml:space="preserve">% </w:t>
      </w:r>
      <w:r w:rsidR="001E1FAA">
        <w:rPr>
          <w:color w:val="000000" w:themeColor="text1"/>
          <w:sz w:val="22"/>
          <w:szCs w:val="22"/>
        </w:rPr>
        <w:t>(</w:t>
      </w:r>
      <w:r w:rsidRPr="00225EA3">
        <w:rPr>
          <w:color w:val="000000" w:themeColor="text1"/>
          <w:sz w:val="22"/>
          <w:szCs w:val="22"/>
        </w:rPr>
        <w:t>ATO</w:t>
      </w:r>
      <w:r w:rsidR="001E1FAA">
        <w:rPr>
          <w:color w:val="000000" w:themeColor="text1"/>
          <w:sz w:val="22"/>
          <w:szCs w:val="22"/>
        </w:rPr>
        <w:t xml:space="preserve"> 1%</w:t>
      </w:r>
      <w:r w:rsidRPr="00225EA3">
        <w:rPr>
          <w:color w:val="000000" w:themeColor="text1"/>
          <w:sz w:val="22"/>
          <w:szCs w:val="22"/>
        </w:rPr>
        <w:t xml:space="preserve">) </w:t>
      </w:r>
      <w:r w:rsidR="0084157B" w:rsidRPr="00225EA3">
        <w:rPr>
          <w:color w:val="000000" w:themeColor="text1"/>
          <w:sz w:val="22"/>
          <w:szCs w:val="22"/>
        </w:rPr>
        <w:t>elke dag</w:t>
      </w:r>
      <w:r w:rsidR="00060D04" w:rsidRPr="00225EA3">
        <w:rPr>
          <w:color w:val="000000" w:themeColor="text1"/>
          <w:sz w:val="22"/>
          <w:szCs w:val="22"/>
        </w:rPr>
        <w:t>.</w:t>
      </w:r>
      <w:r w:rsidR="00324C2A" w:rsidRPr="00225EA3">
        <w:rPr>
          <w:color w:val="000000" w:themeColor="text1"/>
          <w:sz w:val="22"/>
          <w:szCs w:val="22"/>
        </w:rPr>
        <w:t xml:space="preserve"> </w:t>
      </w:r>
      <w:r w:rsidRPr="00225EA3">
        <w:rPr>
          <w:color w:val="000000" w:themeColor="text1"/>
          <w:sz w:val="22"/>
          <w:szCs w:val="22"/>
        </w:rPr>
        <w:t xml:space="preserve">In vergelijking met de ATO-scholen is het pesten op De Springplank gunstiger verdeeld. </w:t>
      </w:r>
    </w:p>
    <w:p w14:paraId="6ED51F6F" w14:textId="6E637A8E" w:rsidR="00060D04" w:rsidRPr="00225EA3" w:rsidRDefault="00225EA3" w:rsidP="00060D04">
      <w:pPr>
        <w:spacing w:line="276" w:lineRule="auto"/>
        <w:rPr>
          <w:sz w:val="22"/>
          <w:szCs w:val="22"/>
        </w:rPr>
      </w:pPr>
      <w:r w:rsidRPr="00225EA3">
        <w:rPr>
          <w:color w:val="000000" w:themeColor="text1"/>
          <w:sz w:val="22"/>
          <w:szCs w:val="22"/>
        </w:rPr>
        <w:t xml:space="preserve">In groep 8 wordt niet gepest. Eén kind in groep 7 wordt dagelijks gepest. In groep 6 wordt gemiddeld meer gepest; van de gepeste leerlingen zijn er </w:t>
      </w:r>
      <w:r w:rsidR="0084157B" w:rsidRPr="00225EA3">
        <w:rPr>
          <w:sz w:val="22"/>
          <w:szCs w:val="22"/>
        </w:rPr>
        <w:t xml:space="preserve">zijn er </w:t>
      </w:r>
      <w:r w:rsidRPr="00225EA3">
        <w:rPr>
          <w:sz w:val="22"/>
          <w:szCs w:val="22"/>
        </w:rPr>
        <w:t>6</w:t>
      </w:r>
      <w:r w:rsidR="0084157B" w:rsidRPr="00225EA3">
        <w:rPr>
          <w:sz w:val="22"/>
          <w:szCs w:val="22"/>
        </w:rPr>
        <w:t xml:space="preserve"> leerlingen (</w:t>
      </w:r>
      <w:r w:rsidRPr="00225EA3">
        <w:rPr>
          <w:sz w:val="22"/>
          <w:szCs w:val="22"/>
        </w:rPr>
        <w:t>43</w:t>
      </w:r>
      <w:r w:rsidR="0084157B" w:rsidRPr="00225EA3">
        <w:rPr>
          <w:sz w:val="22"/>
          <w:szCs w:val="22"/>
        </w:rPr>
        <w:t xml:space="preserve">%) die zich daar weinig van aantrekken en </w:t>
      </w:r>
      <w:r w:rsidRPr="00225EA3">
        <w:rPr>
          <w:sz w:val="22"/>
          <w:szCs w:val="22"/>
        </w:rPr>
        <w:t>5</w:t>
      </w:r>
      <w:r w:rsidR="0084157B" w:rsidRPr="00225EA3">
        <w:rPr>
          <w:sz w:val="22"/>
          <w:szCs w:val="22"/>
        </w:rPr>
        <w:t xml:space="preserve"> leerlingen (</w:t>
      </w:r>
      <w:r w:rsidRPr="00225EA3">
        <w:rPr>
          <w:sz w:val="22"/>
          <w:szCs w:val="22"/>
        </w:rPr>
        <w:t>36</w:t>
      </w:r>
      <w:r w:rsidR="0084157B" w:rsidRPr="00225EA3">
        <w:rPr>
          <w:sz w:val="22"/>
          <w:szCs w:val="22"/>
        </w:rPr>
        <w:t xml:space="preserve">%) voelen zich echt ongelukkig. </w:t>
      </w:r>
    </w:p>
    <w:p w14:paraId="7CD6224C" w14:textId="3DEEB977" w:rsidR="00060D04" w:rsidRPr="00CC2D44" w:rsidRDefault="00060D04" w:rsidP="00C21F83">
      <w:pPr>
        <w:spacing w:line="276" w:lineRule="auto"/>
        <w:rPr>
          <w:i/>
          <w:iCs/>
          <w:color w:val="008000"/>
          <w:sz w:val="22"/>
          <w:szCs w:val="22"/>
        </w:rPr>
      </w:pPr>
    </w:p>
    <w:p w14:paraId="6B0D3794" w14:textId="5E0DE6D2" w:rsidR="00BA6453" w:rsidRPr="00225EA3" w:rsidRDefault="00BA6453" w:rsidP="00BA6453">
      <w:pPr>
        <w:spacing w:after="160" w:line="276" w:lineRule="auto"/>
        <w:rPr>
          <w:color w:val="000000" w:themeColor="text1"/>
          <w:sz w:val="22"/>
          <w:szCs w:val="22"/>
        </w:rPr>
      </w:pPr>
      <w:r w:rsidRPr="00225EA3">
        <w:rPr>
          <w:color w:val="000000" w:themeColor="text1"/>
          <w:sz w:val="22"/>
          <w:szCs w:val="22"/>
        </w:rPr>
        <w:t xml:space="preserve">Binnen de </w:t>
      </w:r>
      <w:r w:rsidR="00060D04" w:rsidRPr="00225EA3">
        <w:rPr>
          <w:color w:val="000000" w:themeColor="text1"/>
          <w:sz w:val="22"/>
          <w:szCs w:val="22"/>
        </w:rPr>
        <w:t>school</w:t>
      </w:r>
      <w:r w:rsidRPr="00225EA3">
        <w:rPr>
          <w:color w:val="000000" w:themeColor="text1"/>
          <w:sz w:val="22"/>
          <w:szCs w:val="22"/>
        </w:rPr>
        <w:t xml:space="preserve"> worden de meeste leerlingen voorzien in de behoefte aan zekerheid en continuïteit</w:t>
      </w:r>
      <w:r w:rsidR="00225EA3" w:rsidRPr="00225EA3">
        <w:rPr>
          <w:color w:val="000000" w:themeColor="text1"/>
          <w:sz w:val="22"/>
          <w:szCs w:val="22"/>
        </w:rPr>
        <w:t>. Dat wil zeggen: de juf of meester vertelt duidelijk wat leerlingen goed of fout doen, de regels op school zijn duidelijk en</w:t>
      </w:r>
      <w:r w:rsidRPr="00225EA3">
        <w:rPr>
          <w:color w:val="000000" w:themeColor="text1"/>
          <w:sz w:val="22"/>
          <w:szCs w:val="22"/>
        </w:rPr>
        <w:t xml:space="preserve"> leerlingen weten waar ze aan toe zijn</w:t>
      </w:r>
      <w:r w:rsidR="00225EA3" w:rsidRPr="00225EA3">
        <w:rPr>
          <w:color w:val="000000" w:themeColor="text1"/>
          <w:sz w:val="22"/>
          <w:szCs w:val="22"/>
        </w:rPr>
        <w:t>.</w:t>
      </w:r>
      <w:r w:rsidR="00060D04" w:rsidRPr="00225EA3">
        <w:rPr>
          <w:color w:val="000000" w:themeColor="text1"/>
          <w:sz w:val="22"/>
          <w:szCs w:val="22"/>
        </w:rPr>
        <w:t xml:space="preserve"> </w:t>
      </w:r>
      <w:r w:rsidR="00225EA3" w:rsidRPr="00225EA3">
        <w:rPr>
          <w:color w:val="000000" w:themeColor="text1"/>
          <w:sz w:val="22"/>
          <w:szCs w:val="22"/>
        </w:rPr>
        <w:t xml:space="preserve">Aandachtspunt kan zijn: Leerlingen voorbereiden op </w:t>
      </w:r>
      <w:r w:rsidR="00060D04" w:rsidRPr="00225EA3">
        <w:rPr>
          <w:color w:val="000000" w:themeColor="text1"/>
          <w:sz w:val="22"/>
          <w:szCs w:val="22"/>
        </w:rPr>
        <w:t>wat er gaat gebeuren</w:t>
      </w:r>
      <w:r w:rsidR="00225EA3" w:rsidRPr="00225EA3">
        <w:rPr>
          <w:color w:val="000000" w:themeColor="text1"/>
          <w:sz w:val="22"/>
          <w:szCs w:val="22"/>
        </w:rPr>
        <w:t>.</w:t>
      </w:r>
      <w:r w:rsidR="00060D04" w:rsidRPr="00225EA3">
        <w:rPr>
          <w:color w:val="000000" w:themeColor="text1"/>
          <w:sz w:val="22"/>
          <w:szCs w:val="22"/>
        </w:rPr>
        <w:t xml:space="preserve"> </w:t>
      </w:r>
    </w:p>
    <w:p w14:paraId="228E6FEA" w14:textId="2A0640A2" w:rsidR="00CD010B" w:rsidRPr="00225EA3" w:rsidRDefault="00225EA3" w:rsidP="00CD010B">
      <w:r w:rsidRPr="00225EA3">
        <w:rPr>
          <w:sz w:val="22"/>
          <w:szCs w:val="22"/>
        </w:rPr>
        <w:t>2</w:t>
      </w:r>
      <w:r w:rsidR="00587A0E" w:rsidRPr="00225EA3">
        <w:rPr>
          <w:sz w:val="22"/>
          <w:szCs w:val="22"/>
        </w:rPr>
        <w:t>% van de leerlingen (</w:t>
      </w:r>
      <w:r w:rsidRPr="00225EA3">
        <w:rPr>
          <w:sz w:val="22"/>
          <w:szCs w:val="22"/>
        </w:rPr>
        <w:t>5</w:t>
      </w:r>
      <w:r w:rsidR="00587A0E" w:rsidRPr="00225EA3">
        <w:rPr>
          <w:sz w:val="22"/>
          <w:szCs w:val="22"/>
        </w:rPr>
        <w:t>% ATO) voelt zich niet veilig bij sommige klasgenoten en/of leerlingen uit andere groepen.</w:t>
      </w:r>
    </w:p>
    <w:p w14:paraId="4D6817A2" w14:textId="7F7A72EE" w:rsidR="00CD010B" w:rsidRPr="00225EA3" w:rsidRDefault="00CD010B" w:rsidP="00CD010B">
      <w:pPr>
        <w:spacing w:line="276" w:lineRule="auto"/>
        <w:rPr>
          <w:sz w:val="22"/>
          <w:szCs w:val="22"/>
        </w:rPr>
      </w:pPr>
      <w:r w:rsidRPr="00225EA3">
        <w:rPr>
          <w:sz w:val="22"/>
          <w:szCs w:val="22"/>
        </w:rPr>
        <w:lastRenderedPageBreak/>
        <w:t>In een pedagogisch klimaat raken leerkrachten leerlingen aan. Ze voorzien in de behoefte aan bescherming, tederheid, saamhorigheid en erkenning. In school zijn er diverse vormen van aanrakingen zoals schouderklopje, high five, stoeien, knuffe</w:t>
      </w:r>
      <w:r w:rsidR="007373A5" w:rsidRPr="00225EA3">
        <w:rPr>
          <w:sz w:val="22"/>
          <w:szCs w:val="22"/>
        </w:rPr>
        <w:t xml:space="preserve">l. Deze ontmoetingen komen </w:t>
      </w:r>
      <w:r w:rsidRPr="00225EA3">
        <w:rPr>
          <w:sz w:val="22"/>
          <w:szCs w:val="22"/>
        </w:rPr>
        <w:t xml:space="preserve">voor en zijn in de ogen van </w:t>
      </w:r>
      <w:r w:rsidR="001F21F9" w:rsidRPr="00225EA3">
        <w:rPr>
          <w:sz w:val="22"/>
          <w:szCs w:val="22"/>
        </w:rPr>
        <w:t>vrijwel alle</w:t>
      </w:r>
      <w:r w:rsidRPr="00225EA3">
        <w:rPr>
          <w:sz w:val="22"/>
          <w:szCs w:val="22"/>
        </w:rPr>
        <w:t xml:space="preserve"> leerlingen gewenst (‘</w:t>
      </w:r>
      <w:r w:rsidR="0077171F" w:rsidRPr="00225EA3">
        <w:rPr>
          <w:sz w:val="22"/>
          <w:szCs w:val="22"/>
        </w:rPr>
        <w:t>O.K’, “Waardering’, Troost’, ‘Positief’</w:t>
      </w:r>
      <w:r w:rsidR="00225EA3" w:rsidRPr="00225EA3">
        <w:rPr>
          <w:sz w:val="22"/>
          <w:szCs w:val="22"/>
        </w:rPr>
        <w:t xml:space="preserve">, </w:t>
      </w:r>
      <w:r w:rsidR="0077171F" w:rsidRPr="00225EA3">
        <w:rPr>
          <w:sz w:val="22"/>
          <w:szCs w:val="22"/>
        </w:rPr>
        <w:t>’</w:t>
      </w:r>
      <w:r w:rsidR="00225EA3" w:rsidRPr="00225EA3">
        <w:rPr>
          <w:sz w:val="22"/>
          <w:szCs w:val="22"/>
        </w:rPr>
        <w:t>goed</w:t>
      </w:r>
      <w:r w:rsidR="0077171F" w:rsidRPr="00225EA3">
        <w:rPr>
          <w:sz w:val="22"/>
          <w:szCs w:val="22"/>
        </w:rPr>
        <w:t xml:space="preserve">’, </w:t>
      </w:r>
      <w:r w:rsidR="00225EA3" w:rsidRPr="00225EA3">
        <w:rPr>
          <w:sz w:val="22"/>
          <w:szCs w:val="22"/>
        </w:rPr>
        <w:t>‘Blij’, ‘dat ik het goed</w:t>
      </w:r>
      <w:r w:rsidRPr="00225EA3">
        <w:rPr>
          <w:sz w:val="22"/>
          <w:szCs w:val="22"/>
        </w:rPr>
        <w:t xml:space="preserve">). </w:t>
      </w:r>
      <w:r w:rsidR="00603292" w:rsidRPr="00225EA3">
        <w:rPr>
          <w:sz w:val="22"/>
          <w:szCs w:val="22"/>
        </w:rPr>
        <w:t xml:space="preserve">Het aanraken van gezicht, kin en/of stevig vastpakken komt </w:t>
      </w:r>
      <w:r w:rsidR="00587A0E" w:rsidRPr="00225EA3">
        <w:rPr>
          <w:sz w:val="22"/>
          <w:szCs w:val="22"/>
        </w:rPr>
        <w:t>zelden</w:t>
      </w:r>
      <w:r w:rsidR="00603292" w:rsidRPr="00225EA3">
        <w:rPr>
          <w:sz w:val="22"/>
          <w:szCs w:val="22"/>
        </w:rPr>
        <w:t xml:space="preserve"> voor; als het voorkomt is het in de ogen van deze leerlingen </w:t>
      </w:r>
      <w:r w:rsidR="0077171F" w:rsidRPr="00225EA3">
        <w:rPr>
          <w:sz w:val="22"/>
          <w:szCs w:val="22"/>
        </w:rPr>
        <w:t>over het alg</w:t>
      </w:r>
      <w:r w:rsidR="00225EA3" w:rsidRPr="00225EA3">
        <w:rPr>
          <w:sz w:val="22"/>
          <w:szCs w:val="22"/>
        </w:rPr>
        <w:t>e</w:t>
      </w:r>
      <w:r w:rsidR="0077171F" w:rsidRPr="00225EA3">
        <w:rPr>
          <w:sz w:val="22"/>
          <w:szCs w:val="22"/>
        </w:rPr>
        <w:t xml:space="preserve">meen </w:t>
      </w:r>
      <w:r w:rsidR="00587A0E" w:rsidRPr="00225EA3">
        <w:rPr>
          <w:sz w:val="22"/>
          <w:szCs w:val="22"/>
        </w:rPr>
        <w:t>normaal.</w:t>
      </w:r>
    </w:p>
    <w:p w14:paraId="61CCC706" w14:textId="77777777" w:rsidR="00587A0E" w:rsidRPr="00CC2D44" w:rsidRDefault="00587A0E" w:rsidP="00603292">
      <w:pPr>
        <w:spacing w:line="276" w:lineRule="auto"/>
        <w:rPr>
          <w:i/>
          <w:iCs/>
          <w:sz w:val="22"/>
          <w:szCs w:val="22"/>
        </w:rPr>
      </w:pPr>
    </w:p>
    <w:p w14:paraId="48989698" w14:textId="77777777" w:rsidR="0025506F" w:rsidRPr="00225EA3" w:rsidRDefault="00603292" w:rsidP="00603292">
      <w:pPr>
        <w:spacing w:line="276" w:lineRule="auto"/>
        <w:rPr>
          <w:sz w:val="22"/>
          <w:szCs w:val="22"/>
        </w:rPr>
      </w:pPr>
      <w:r w:rsidRPr="00225EA3">
        <w:rPr>
          <w:sz w:val="22"/>
          <w:szCs w:val="22"/>
        </w:rPr>
        <w:t xml:space="preserve">Om de voorwaarden voor persoonlijk ontwikkeling van alle leerlingen te versterken </w:t>
      </w:r>
      <w:r w:rsidR="0025506F" w:rsidRPr="00225EA3">
        <w:rPr>
          <w:sz w:val="22"/>
          <w:szCs w:val="22"/>
        </w:rPr>
        <w:t>zijn er de volgende aandachtspunten:</w:t>
      </w:r>
    </w:p>
    <w:p w14:paraId="493E1360" w14:textId="6AAB2D4A" w:rsidR="00EF2E33" w:rsidRPr="00225EA3" w:rsidRDefault="00225EA3" w:rsidP="00225EA3">
      <w:pPr>
        <w:pStyle w:val="Lijstalinea"/>
        <w:numPr>
          <w:ilvl w:val="0"/>
          <w:numId w:val="9"/>
        </w:numPr>
        <w:spacing w:line="276" w:lineRule="auto"/>
        <w:jc w:val="both"/>
        <w:rPr>
          <w:sz w:val="22"/>
          <w:szCs w:val="22"/>
        </w:rPr>
      </w:pPr>
      <w:r w:rsidRPr="00225EA3">
        <w:rPr>
          <w:sz w:val="22"/>
          <w:szCs w:val="22"/>
        </w:rPr>
        <w:t>5-10</w:t>
      </w:r>
      <w:r w:rsidR="00EF2E33" w:rsidRPr="00225EA3">
        <w:rPr>
          <w:sz w:val="22"/>
          <w:szCs w:val="22"/>
        </w:rPr>
        <w:t>% van de leerlingen die weinig saamhorigheid ervaren.</w:t>
      </w:r>
    </w:p>
    <w:p w14:paraId="065E8E00" w14:textId="2C8A4CB3" w:rsidR="00225EA3" w:rsidRPr="00225EA3" w:rsidRDefault="00225EA3" w:rsidP="00225EA3">
      <w:pPr>
        <w:pStyle w:val="Lijstalinea"/>
        <w:numPr>
          <w:ilvl w:val="0"/>
          <w:numId w:val="9"/>
        </w:numPr>
        <w:spacing w:line="276" w:lineRule="auto"/>
        <w:jc w:val="both"/>
        <w:rPr>
          <w:sz w:val="22"/>
          <w:szCs w:val="22"/>
        </w:rPr>
      </w:pPr>
      <w:r w:rsidRPr="00225EA3">
        <w:rPr>
          <w:sz w:val="22"/>
          <w:szCs w:val="22"/>
        </w:rPr>
        <w:t xml:space="preserve">Gepeste leerlingen </w:t>
      </w:r>
      <w:r w:rsidR="0025506F" w:rsidRPr="00225EA3">
        <w:rPr>
          <w:sz w:val="22"/>
          <w:szCs w:val="22"/>
        </w:rPr>
        <w:t>die zich echt ongelukkig voelen.</w:t>
      </w:r>
    </w:p>
    <w:p w14:paraId="0CC70275" w14:textId="1F42BE4E" w:rsidR="00587A0E" w:rsidRPr="00225EA3" w:rsidRDefault="00225EA3" w:rsidP="00225EA3">
      <w:pPr>
        <w:pStyle w:val="Lijstalinea"/>
        <w:numPr>
          <w:ilvl w:val="0"/>
          <w:numId w:val="9"/>
        </w:numPr>
        <w:spacing w:line="276" w:lineRule="auto"/>
        <w:rPr>
          <w:sz w:val="22"/>
          <w:szCs w:val="22"/>
        </w:rPr>
      </w:pPr>
      <w:r w:rsidRPr="00225EA3">
        <w:rPr>
          <w:color w:val="000000" w:themeColor="text1"/>
          <w:sz w:val="22"/>
          <w:szCs w:val="22"/>
        </w:rPr>
        <w:t>L</w:t>
      </w:r>
      <w:r w:rsidR="00587A0E" w:rsidRPr="00225EA3">
        <w:rPr>
          <w:color w:val="000000" w:themeColor="text1"/>
          <w:sz w:val="22"/>
          <w:szCs w:val="22"/>
        </w:rPr>
        <w:t>eerlingen meer voorbereiden op wat er gaat gebeuren. Het verstrekt het veiligheidsgevoel.</w:t>
      </w:r>
    </w:p>
    <w:p w14:paraId="23031546" w14:textId="77777777" w:rsidR="00603292" w:rsidRPr="00CC2D44" w:rsidRDefault="00603292" w:rsidP="00AF482F">
      <w:pPr>
        <w:spacing w:after="160" w:line="276" w:lineRule="auto"/>
        <w:rPr>
          <w:i/>
          <w:iCs/>
          <w:color w:val="0000FF"/>
        </w:rPr>
      </w:pPr>
    </w:p>
    <w:p w14:paraId="1A5FDDB4" w14:textId="77777777" w:rsidR="00E56F0B" w:rsidRPr="00CC2D44" w:rsidRDefault="00E56F0B">
      <w:pPr>
        <w:spacing w:after="160" w:line="276" w:lineRule="auto"/>
        <w:rPr>
          <w:i/>
          <w:iCs/>
          <w:color w:val="0000FF"/>
        </w:rPr>
      </w:pPr>
    </w:p>
    <w:sectPr w:rsidR="00E56F0B" w:rsidRPr="00CC2D44" w:rsidSect="00627FD7">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A03B0" w14:textId="77777777" w:rsidR="000E630F" w:rsidRDefault="000E630F" w:rsidP="00705125">
      <w:r>
        <w:separator/>
      </w:r>
    </w:p>
  </w:endnote>
  <w:endnote w:type="continuationSeparator" w:id="0">
    <w:p w14:paraId="6C451A73" w14:textId="77777777" w:rsidR="000E630F" w:rsidRDefault="000E630F" w:rsidP="00705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EE62" w14:textId="77777777" w:rsidR="007A44D3" w:rsidRDefault="007A44D3" w:rsidP="007051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EA39532" w14:textId="77777777" w:rsidR="007A44D3" w:rsidRDefault="007A44D3" w:rsidP="0070512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801B0" w14:textId="77777777" w:rsidR="007A44D3" w:rsidRDefault="007A44D3" w:rsidP="0070512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B2792">
      <w:rPr>
        <w:rStyle w:val="Paginanummer"/>
        <w:noProof/>
      </w:rPr>
      <w:t>1</w:t>
    </w:r>
    <w:r>
      <w:rPr>
        <w:rStyle w:val="Paginanummer"/>
      </w:rPr>
      <w:fldChar w:fldCharType="end"/>
    </w:r>
  </w:p>
  <w:p w14:paraId="74C3418C" w14:textId="3540E481" w:rsidR="007A44D3" w:rsidRDefault="007A44D3" w:rsidP="00705125">
    <w:pPr>
      <w:pStyle w:val="Voettekst"/>
      <w:ind w:right="360"/>
    </w:pPr>
    <w:r>
      <w:t>Edudat / rapportage Veiligheid leerlingen / ATO-scholen / 202</w:t>
    </w:r>
    <w:r w:rsidR="009501EE">
      <w:t>2</w:t>
    </w:r>
    <w:r>
      <w:t xml:space="preserve"> Q</w:t>
    </w:r>
    <w:r w:rsidR="009501EE">
      <w:t>4</w:t>
    </w:r>
    <w:r>
      <w:t xml:space="preserve">          </w:t>
    </w:r>
  </w:p>
  <w:p w14:paraId="5D6643F1" w14:textId="77777777" w:rsidR="007A44D3" w:rsidRDefault="007A44D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AC91E" w14:textId="77777777" w:rsidR="000E630F" w:rsidRDefault="000E630F" w:rsidP="00705125">
      <w:r>
        <w:separator/>
      </w:r>
    </w:p>
  </w:footnote>
  <w:footnote w:type="continuationSeparator" w:id="0">
    <w:p w14:paraId="2D819F75" w14:textId="77777777" w:rsidR="000E630F" w:rsidRDefault="000E630F" w:rsidP="00705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195"/>
    <w:multiLevelType w:val="hybridMultilevel"/>
    <w:tmpl w:val="488C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330ABD"/>
    <w:multiLevelType w:val="hybridMultilevel"/>
    <w:tmpl w:val="8A9AC0EC"/>
    <w:lvl w:ilvl="0" w:tplc="2D322770">
      <w:start w:val="7"/>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2" w15:restartNumberingAfterBreak="0">
    <w:nsid w:val="09F82501"/>
    <w:multiLevelType w:val="hybridMultilevel"/>
    <w:tmpl w:val="16DA2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A55A3"/>
    <w:multiLevelType w:val="hybridMultilevel"/>
    <w:tmpl w:val="990CE6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A4449"/>
    <w:multiLevelType w:val="hybridMultilevel"/>
    <w:tmpl w:val="D2EC23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4D327E"/>
    <w:multiLevelType w:val="hybridMultilevel"/>
    <w:tmpl w:val="7ADA66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C4736"/>
    <w:multiLevelType w:val="hybridMultilevel"/>
    <w:tmpl w:val="2E5003B0"/>
    <w:lvl w:ilvl="0" w:tplc="2D322770">
      <w:start w:val="7"/>
      <w:numFmt w:val="bullet"/>
      <w:lvlText w:val="-"/>
      <w:lvlJc w:val="left"/>
      <w:pPr>
        <w:ind w:left="1776" w:hanging="360"/>
      </w:pPr>
      <w:rPr>
        <w:rFonts w:ascii="Arial" w:eastAsia="Times New Roman" w:hAnsi="Arial" w:cs="Aria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7" w15:restartNumberingAfterBreak="0">
    <w:nsid w:val="6A81205C"/>
    <w:multiLevelType w:val="hybridMultilevel"/>
    <w:tmpl w:val="669865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ED45F8"/>
    <w:multiLevelType w:val="hybridMultilevel"/>
    <w:tmpl w:val="E5A6D592"/>
    <w:lvl w:ilvl="0" w:tplc="2D322770">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60988406">
    <w:abstractNumId w:val="3"/>
  </w:num>
  <w:num w:numId="2" w16cid:durableId="1844974553">
    <w:abstractNumId w:val="0"/>
  </w:num>
  <w:num w:numId="3" w16cid:durableId="2114091152">
    <w:abstractNumId w:val="5"/>
  </w:num>
  <w:num w:numId="4" w16cid:durableId="1984504214">
    <w:abstractNumId w:val="2"/>
  </w:num>
  <w:num w:numId="5" w16cid:durableId="1156336991">
    <w:abstractNumId w:val="7"/>
  </w:num>
  <w:num w:numId="6" w16cid:durableId="890725636">
    <w:abstractNumId w:val="4"/>
  </w:num>
  <w:num w:numId="7" w16cid:durableId="746653935">
    <w:abstractNumId w:val="6"/>
  </w:num>
  <w:num w:numId="8" w16cid:durableId="822818814">
    <w:abstractNumId w:val="1"/>
  </w:num>
  <w:num w:numId="9" w16cid:durableId="2539041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BB"/>
    <w:rsid w:val="0000418A"/>
    <w:rsid w:val="0001462E"/>
    <w:rsid w:val="000213FC"/>
    <w:rsid w:val="000222D2"/>
    <w:rsid w:val="00025775"/>
    <w:rsid w:val="00042C95"/>
    <w:rsid w:val="00044AA5"/>
    <w:rsid w:val="00060D04"/>
    <w:rsid w:val="000721A4"/>
    <w:rsid w:val="00093A5C"/>
    <w:rsid w:val="000B07F9"/>
    <w:rsid w:val="000C1B4F"/>
    <w:rsid w:val="000E11A7"/>
    <w:rsid w:val="000E5DD3"/>
    <w:rsid w:val="000E630F"/>
    <w:rsid w:val="000E72AE"/>
    <w:rsid w:val="000F0B14"/>
    <w:rsid w:val="000F3C25"/>
    <w:rsid w:val="00106445"/>
    <w:rsid w:val="001413B2"/>
    <w:rsid w:val="001563BC"/>
    <w:rsid w:val="00172B5F"/>
    <w:rsid w:val="00185363"/>
    <w:rsid w:val="001947A3"/>
    <w:rsid w:val="00194EC3"/>
    <w:rsid w:val="001C0EEE"/>
    <w:rsid w:val="001C2195"/>
    <w:rsid w:val="001D66CE"/>
    <w:rsid w:val="001E1FAA"/>
    <w:rsid w:val="001E3278"/>
    <w:rsid w:val="001F158D"/>
    <w:rsid w:val="001F21F9"/>
    <w:rsid w:val="00223A3F"/>
    <w:rsid w:val="00225EA3"/>
    <w:rsid w:val="0025352B"/>
    <w:rsid w:val="0025506F"/>
    <w:rsid w:val="0028632B"/>
    <w:rsid w:val="0029135A"/>
    <w:rsid w:val="00295174"/>
    <w:rsid w:val="002A007A"/>
    <w:rsid w:val="002C43C4"/>
    <w:rsid w:val="002E4F4C"/>
    <w:rsid w:val="002F6D05"/>
    <w:rsid w:val="00324C2A"/>
    <w:rsid w:val="00326783"/>
    <w:rsid w:val="0034756B"/>
    <w:rsid w:val="0037011E"/>
    <w:rsid w:val="0037659A"/>
    <w:rsid w:val="00397A70"/>
    <w:rsid w:val="003A6FAD"/>
    <w:rsid w:val="003B0EFD"/>
    <w:rsid w:val="003C5EFF"/>
    <w:rsid w:val="003E3EC3"/>
    <w:rsid w:val="00410A7B"/>
    <w:rsid w:val="00414509"/>
    <w:rsid w:val="00417315"/>
    <w:rsid w:val="004275CA"/>
    <w:rsid w:val="00480C46"/>
    <w:rsid w:val="004A6867"/>
    <w:rsid w:val="004B4E62"/>
    <w:rsid w:val="004E0411"/>
    <w:rsid w:val="004E6A7B"/>
    <w:rsid w:val="004F22A8"/>
    <w:rsid w:val="00521CBF"/>
    <w:rsid w:val="0052623B"/>
    <w:rsid w:val="005427E5"/>
    <w:rsid w:val="005703C4"/>
    <w:rsid w:val="005776F4"/>
    <w:rsid w:val="005846F1"/>
    <w:rsid w:val="00587A0E"/>
    <w:rsid w:val="005A5310"/>
    <w:rsid w:val="005B06DC"/>
    <w:rsid w:val="005B4D5D"/>
    <w:rsid w:val="005C6104"/>
    <w:rsid w:val="005E001F"/>
    <w:rsid w:val="005F15AA"/>
    <w:rsid w:val="005F7708"/>
    <w:rsid w:val="0060034C"/>
    <w:rsid w:val="00602F26"/>
    <w:rsid w:val="00603292"/>
    <w:rsid w:val="0060356C"/>
    <w:rsid w:val="00627FD7"/>
    <w:rsid w:val="00631C0C"/>
    <w:rsid w:val="00641834"/>
    <w:rsid w:val="006540F2"/>
    <w:rsid w:val="00667B75"/>
    <w:rsid w:val="00672A20"/>
    <w:rsid w:val="006855AB"/>
    <w:rsid w:val="006A1AFD"/>
    <w:rsid w:val="006D17DA"/>
    <w:rsid w:val="006D2211"/>
    <w:rsid w:val="006E146A"/>
    <w:rsid w:val="006E1E57"/>
    <w:rsid w:val="006F7FB9"/>
    <w:rsid w:val="00705125"/>
    <w:rsid w:val="00714C42"/>
    <w:rsid w:val="007324DA"/>
    <w:rsid w:val="007373A5"/>
    <w:rsid w:val="007443A9"/>
    <w:rsid w:val="007467A2"/>
    <w:rsid w:val="00754937"/>
    <w:rsid w:val="007706EB"/>
    <w:rsid w:val="0077171F"/>
    <w:rsid w:val="00776ABB"/>
    <w:rsid w:val="00777E10"/>
    <w:rsid w:val="00784F63"/>
    <w:rsid w:val="007A16CB"/>
    <w:rsid w:val="007A44D3"/>
    <w:rsid w:val="007A5DAF"/>
    <w:rsid w:val="007B407B"/>
    <w:rsid w:val="007F33B7"/>
    <w:rsid w:val="0080277B"/>
    <w:rsid w:val="00812FED"/>
    <w:rsid w:val="0084157B"/>
    <w:rsid w:val="00866720"/>
    <w:rsid w:val="00867159"/>
    <w:rsid w:val="008825DD"/>
    <w:rsid w:val="0088717B"/>
    <w:rsid w:val="00892B0D"/>
    <w:rsid w:val="008A3B18"/>
    <w:rsid w:val="008D6B81"/>
    <w:rsid w:val="00905E89"/>
    <w:rsid w:val="00907FCE"/>
    <w:rsid w:val="0091061D"/>
    <w:rsid w:val="009449FD"/>
    <w:rsid w:val="009501EE"/>
    <w:rsid w:val="00950840"/>
    <w:rsid w:val="009B2792"/>
    <w:rsid w:val="009B4611"/>
    <w:rsid w:val="009C7069"/>
    <w:rsid w:val="009F09CE"/>
    <w:rsid w:val="009F0A4E"/>
    <w:rsid w:val="00A02F11"/>
    <w:rsid w:val="00A12FD9"/>
    <w:rsid w:val="00A2781B"/>
    <w:rsid w:val="00A45278"/>
    <w:rsid w:val="00A8315C"/>
    <w:rsid w:val="00A94ACC"/>
    <w:rsid w:val="00AA5F76"/>
    <w:rsid w:val="00AB290C"/>
    <w:rsid w:val="00AB7DC3"/>
    <w:rsid w:val="00AC3800"/>
    <w:rsid w:val="00AD1158"/>
    <w:rsid w:val="00AE1029"/>
    <w:rsid w:val="00AF1EAB"/>
    <w:rsid w:val="00AF482F"/>
    <w:rsid w:val="00B01683"/>
    <w:rsid w:val="00B42347"/>
    <w:rsid w:val="00B51DA9"/>
    <w:rsid w:val="00B71D5F"/>
    <w:rsid w:val="00B8325A"/>
    <w:rsid w:val="00BA06EF"/>
    <w:rsid w:val="00BA6453"/>
    <w:rsid w:val="00BC263C"/>
    <w:rsid w:val="00BC2FF1"/>
    <w:rsid w:val="00BD6A8D"/>
    <w:rsid w:val="00BE5012"/>
    <w:rsid w:val="00C11028"/>
    <w:rsid w:val="00C117BC"/>
    <w:rsid w:val="00C14CD2"/>
    <w:rsid w:val="00C21F83"/>
    <w:rsid w:val="00C2656B"/>
    <w:rsid w:val="00C41BA3"/>
    <w:rsid w:val="00C5734A"/>
    <w:rsid w:val="00C60E7A"/>
    <w:rsid w:val="00C71189"/>
    <w:rsid w:val="00C85D94"/>
    <w:rsid w:val="00C95927"/>
    <w:rsid w:val="00CA13E2"/>
    <w:rsid w:val="00CA1ABC"/>
    <w:rsid w:val="00CA52F9"/>
    <w:rsid w:val="00CC0105"/>
    <w:rsid w:val="00CC2D44"/>
    <w:rsid w:val="00CC3110"/>
    <w:rsid w:val="00CD010B"/>
    <w:rsid w:val="00CF5195"/>
    <w:rsid w:val="00D175D8"/>
    <w:rsid w:val="00D3118B"/>
    <w:rsid w:val="00D458F7"/>
    <w:rsid w:val="00D814D1"/>
    <w:rsid w:val="00D8734B"/>
    <w:rsid w:val="00DF5DDE"/>
    <w:rsid w:val="00E36C80"/>
    <w:rsid w:val="00E43039"/>
    <w:rsid w:val="00E52967"/>
    <w:rsid w:val="00E53F48"/>
    <w:rsid w:val="00E56862"/>
    <w:rsid w:val="00E56F0B"/>
    <w:rsid w:val="00E66270"/>
    <w:rsid w:val="00E931E6"/>
    <w:rsid w:val="00E94E42"/>
    <w:rsid w:val="00E95D03"/>
    <w:rsid w:val="00EA0722"/>
    <w:rsid w:val="00EA6686"/>
    <w:rsid w:val="00EA7374"/>
    <w:rsid w:val="00EB6E30"/>
    <w:rsid w:val="00EC5F5C"/>
    <w:rsid w:val="00ED44AE"/>
    <w:rsid w:val="00EF2E33"/>
    <w:rsid w:val="00F1160F"/>
    <w:rsid w:val="00F1437D"/>
    <w:rsid w:val="00F22E5A"/>
    <w:rsid w:val="00F47F43"/>
    <w:rsid w:val="00F5153D"/>
    <w:rsid w:val="00F5731E"/>
    <w:rsid w:val="00F72B7D"/>
    <w:rsid w:val="00F815CA"/>
    <w:rsid w:val="00F828A5"/>
    <w:rsid w:val="00F859DB"/>
    <w:rsid w:val="00F96C20"/>
    <w:rsid w:val="00F97886"/>
    <w:rsid w:val="00FE589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C04E8E"/>
  <w14:defaultImageDpi w14:val="300"/>
  <w15:docId w15:val="{921AA29C-1A33-5347-8D2E-367DECB7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776ABB"/>
    <w:rPr>
      <w:rFonts w:ascii="Arial" w:eastAsia="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6ABB"/>
    <w:pPr>
      <w:ind w:left="720"/>
      <w:contextualSpacing/>
    </w:pPr>
  </w:style>
  <w:style w:type="paragraph" w:styleId="Geenafstand">
    <w:name w:val="No Spacing"/>
    <w:uiPriority w:val="1"/>
    <w:qFormat/>
    <w:rsid w:val="00417315"/>
    <w:rPr>
      <w:rFonts w:ascii="Arial" w:eastAsia="Arial" w:hAnsi="Arial" w:cs="Arial"/>
      <w:sz w:val="20"/>
      <w:szCs w:val="20"/>
    </w:rPr>
  </w:style>
  <w:style w:type="paragraph" w:styleId="Ballontekst">
    <w:name w:val="Balloon Text"/>
    <w:basedOn w:val="Standaard"/>
    <w:link w:val="BallontekstChar"/>
    <w:uiPriority w:val="99"/>
    <w:semiHidden/>
    <w:unhideWhenUsed/>
    <w:rsid w:val="0034756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34756B"/>
    <w:rPr>
      <w:rFonts w:ascii="Lucida Grande" w:eastAsia="Arial" w:hAnsi="Lucida Grande" w:cs="Lucida Grande"/>
      <w:sz w:val="18"/>
      <w:szCs w:val="18"/>
    </w:rPr>
  </w:style>
  <w:style w:type="paragraph" w:styleId="Koptekst">
    <w:name w:val="header"/>
    <w:basedOn w:val="Standaard"/>
    <w:link w:val="KoptekstChar"/>
    <w:uiPriority w:val="99"/>
    <w:unhideWhenUsed/>
    <w:rsid w:val="00705125"/>
    <w:pPr>
      <w:tabs>
        <w:tab w:val="center" w:pos="4536"/>
        <w:tab w:val="right" w:pos="9072"/>
      </w:tabs>
    </w:pPr>
  </w:style>
  <w:style w:type="character" w:customStyle="1" w:styleId="KoptekstChar">
    <w:name w:val="Koptekst Char"/>
    <w:basedOn w:val="Standaardalinea-lettertype"/>
    <w:link w:val="Koptekst"/>
    <w:uiPriority w:val="99"/>
    <w:rsid w:val="00705125"/>
    <w:rPr>
      <w:rFonts w:ascii="Arial" w:eastAsia="Arial" w:hAnsi="Arial" w:cs="Arial"/>
      <w:sz w:val="20"/>
      <w:szCs w:val="20"/>
    </w:rPr>
  </w:style>
  <w:style w:type="paragraph" w:styleId="Voettekst">
    <w:name w:val="footer"/>
    <w:basedOn w:val="Standaard"/>
    <w:link w:val="VoettekstChar"/>
    <w:uiPriority w:val="99"/>
    <w:unhideWhenUsed/>
    <w:rsid w:val="00705125"/>
    <w:pPr>
      <w:tabs>
        <w:tab w:val="center" w:pos="4536"/>
        <w:tab w:val="right" w:pos="9072"/>
      </w:tabs>
    </w:pPr>
  </w:style>
  <w:style w:type="character" w:customStyle="1" w:styleId="VoettekstChar">
    <w:name w:val="Voettekst Char"/>
    <w:basedOn w:val="Standaardalinea-lettertype"/>
    <w:link w:val="Voettekst"/>
    <w:uiPriority w:val="99"/>
    <w:rsid w:val="00705125"/>
    <w:rPr>
      <w:rFonts w:ascii="Arial" w:eastAsia="Arial" w:hAnsi="Arial" w:cs="Arial"/>
      <w:sz w:val="20"/>
      <w:szCs w:val="20"/>
    </w:rPr>
  </w:style>
  <w:style w:type="character" w:styleId="Paginanummer">
    <w:name w:val="page number"/>
    <w:basedOn w:val="Standaardalinea-lettertype"/>
    <w:uiPriority w:val="99"/>
    <w:semiHidden/>
    <w:unhideWhenUsed/>
    <w:rsid w:val="00705125"/>
  </w:style>
  <w:style w:type="paragraph" w:customStyle="1" w:styleId="headingheader">
    <w:name w:val="heading header"/>
    <w:rsid w:val="00705125"/>
    <w:rPr>
      <w:rFonts w:ascii="Arial Unicode MS" w:eastAsia="Arial Unicode MS" w:hAnsi="Arial Unicode MS" w:cs="Arial Unicode MS"/>
      <w:b/>
      <w:sz w:val="44"/>
      <w:szCs w:val="44"/>
    </w:rPr>
  </w:style>
  <w:style w:type="paragraph" w:customStyle="1" w:styleId="headingquestionTitle">
    <w:name w:val="heading questionTitle"/>
    <w:rsid w:val="00705125"/>
    <w:rPr>
      <w:rFonts w:ascii="Arial Unicode MS" w:eastAsia="Arial Unicode MS" w:hAnsi="Arial Unicode MS" w:cs="Arial Unicode MS"/>
      <w:b/>
      <w:sz w:val="32"/>
      <w:szCs w:val="32"/>
    </w:rPr>
  </w:style>
  <w:style w:type="character" w:customStyle="1" w:styleId="grey">
    <w:name w:val="grey"/>
    <w:rsid w:val="00705125"/>
    <w:rPr>
      <w:rFonts w:ascii="Arial Unicode MS" w:eastAsia="Arial Unicode MS" w:hAnsi="Arial Unicode MS" w:cs="Arial Unicode MS"/>
      <w:color w:val="999999"/>
      <w:sz w:val="20"/>
      <w:szCs w:val="20"/>
    </w:rPr>
  </w:style>
  <w:style w:type="table" w:styleId="Tabelraster">
    <w:name w:val="Table Grid"/>
    <w:basedOn w:val="Standaardtabel"/>
    <w:uiPriority w:val="59"/>
    <w:rsid w:val="00060D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855</Words>
  <Characters>4706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van der Burgt</dc:creator>
  <cp:keywords/>
  <dc:description/>
  <cp:lastModifiedBy>Karel van der Burgt</cp:lastModifiedBy>
  <cp:revision>5</cp:revision>
  <cp:lastPrinted>2023-01-15T20:42:00Z</cp:lastPrinted>
  <dcterms:created xsi:type="dcterms:W3CDTF">2023-02-14T21:00:00Z</dcterms:created>
  <dcterms:modified xsi:type="dcterms:W3CDTF">2023-02-22T12:36:00Z</dcterms:modified>
</cp:coreProperties>
</file>