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3FB" w:rsidRPr="001D22D0" w:rsidRDefault="00150544" w:rsidP="00510707">
      <w:pPr>
        <w:pStyle w:val="Geenafstand"/>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rFonts w:asciiTheme="majorHAnsi" w:hAnsiTheme="majorHAnsi"/>
          <w:sz w:val="20"/>
          <w:szCs w:val="20"/>
          <w:lang w:val="nl-NL"/>
        </w:rPr>
      </w:pPr>
      <w:r w:rsidRPr="001D22D0">
        <w:rPr>
          <w:rFonts w:asciiTheme="majorHAnsi" w:hAnsiTheme="majorHAnsi"/>
          <w:sz w:val="20"/>
          <w:szCs w:val="20"/>
          <w:lang w:val="nl-NL"/>
        </w:rPr>
        <w:t>2010</w:t>
      </w:r>
      <w:r w:rsidR="00AF73FB" w:rsidRPr="001D22D0">
        <w:rPr>
          <w:rFonts w:asciiTheme="majorHAnsi" w:hAnsiTheme="majorHAnsi"/>
          <w:sz w:val="20"/>
          <w:szCs w:val="20"/>
          <w:lang w:val="nl-NL"/>
        </w:rPr>
        <w:t xml:space="preserve"> </w:t>
      </w:r>
    </w:p>
    <w:p w:rsidR="00AF73FB" w:rsidRPr="00AA79D7" w:rsidRDefault="00AF73FB" w:rsidP="00510707">
      <w:pPr>
        <w:pStyle w:val="Geenafstand"/>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rFonts w:asciiTheme="majorHAnsi" w:hAnsiTheme="majorHAnsi"/>
          <w:b/>
          <w:sz w:val="36"/>
          <w:szCs w:val="36"/>
          <w:lang w:val="nl-NL"/>
        </w:rPr>
      </w:pPr>
      <w:r w:rsidRPr="00AA79D7">
        <w:rPr>
          <w:rFonts w:asciiTheme="majorHAnsi" w:hAnsiTheme="majorHAnsi"/>
          <w:b/>
          <w:sz w:val="36"/>
          <w:szCs w:val="36"/>
          <w:lang w:val="nl-NL"/>
        </w:rPr>
        <w:t xml:space="preserve">Pestprotocol SBO </w:t>
      </w:r>
      <w:r w:rsidR="00150544" w:rsidRPr="00AA79D7">
        <w:rPr>
          <w:rFonts w:asciiTheme="majorHAnsi" w:hAnsiTheme="majorHAnsi"/>
          <w:b/>
          <w:sz w:val="36"/>
          <w:szCs w:val="36"/>
          <w:lang w:val="nl-NL"/>
        </w:rPr>
        <w:t>DE Arend</w:t>
      </w:r>
      <w:r w:rsidRPr="00AA79D7">
        <w:rPr>
          <w:rFonts w:asciiTheme="majorHAnsi" w:hAnsiTheme="majorHAnsi"/>
          <w:b/>
          <w:sz w:val="36"/>
          <w:szCs w:val="36"/>
          <w:lang w:val="nl-NL"/>
        </w:rPr>
        <w:t xml:space="preserve"> </w:t>
      </w:r>
    </w:p>
    <w:p w:rsidR="00C83C97" w:rsidRPr="001D22D0" w:rsidRDefault="00C83C97" w:rsidP="00510707">
      <w:pPr>
        <w:pStyle w:val="Geenafstand"/>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rFonts w:asciiTheme="majorHAnsi" w:hAnsiTheme="majorHAnsi"/>
          <w:sz w:val="20"/>
          <w:szCs w:val="20"/>
          <w:lang w:val="nl-NL"/>
        </w:rPr>
      </w:pPr>
      <w:bookmarkStart w:id="0" w:name="_GoBack"/>
      <w:bookmarkEnd w:id="0"/>
    </w:p>
    <w:p w:rsidR="00C83C97" w:rsidRPr="001D22D0" w:rsidRDefault="00C83C97" w:rsidP="001D22D0">
      <w:pPr>
        <w:pStyle w:val="Geenafstand"/>
        <w:spacing w:line="360" w:lineRule="auto"/>
        <w:rPr>
          <w:rFonts w:asciiTheme="majorHAnsi" w:hAnsiTheme="majorHAnsi"/>
          <w:sz w:val="20"/>
          <w:szCs w:val="20"/>
          <w:lang w:val="nl-NL"/>
        </w:rPr>
      </w:pPr>
    </w:p>
    <w:p w:rsidR="00AF73FB" w:rsidRPr="001D22D0" w:rsidRDefault="00AF73FB" w:rsidP="001D22D0">
      <w:pPr>
        <w:pStyle w:val="Geenafstand"/>
        <w:spacing w:line="360" w:lineRule="auto"/>
        <w:rPr>
          <w:rFonts w:asciiTheme="majorHAnsi" w:hAnsiTheme="majorHAnsi"/>
          <w:sz w:val="20"/>
          <w:szCs w:val="20"/>
          <w:lang w:val="nl-NL"/>
        </w:rPr>
      </w:pPr>
    </w:p>
    <w:p w:rsidR="00AF73FB" w:rsidRPr="001D22D0" w:rsidRDefault="00AF73FB" w:rsidP="001D22D0">
      <w:pPr>
        <w:pStyle w:val="Geenafstand"/>
        <w:spacing w:line="360" w:lineRule="auto"/>
        <w:rPr>
          <w:rFonts w:asciiTheme="majorHAnsi" w:hAnsiTheme="majorHAnsi"/>
          <w:sz w:val="20"/>
          <w:szCs w:val="20"/>
          <w:lang w:val="nl-NL"/>
        </w:rPr>
      </w:pPr>
    </w:p>
    <w:p w:rsidR="00AF73FB" w:rsidRPr="001D22D0" w:rsidRDefault="00AF73FB" w:rsidP="001D22D0">
      <w:pPr>
        <w:pStyle w:val="Geenafstand"/>
        <w:spacing w:line="360" w:lineRule="auto"/>
        <w:rPr>
          <w:rFonts w:asciiTheme="majorHAnsi" w:hAnsiTheme="majorHAnsi"/>
          <w:sz w:val="20"/>
          <w:szCs w:val="20"/>
          <w:lang w:val="nl-NL"/>
        </w:rPr>
      </w:pPr>
    </w:p>
    <w:sdt>
      <w:sdtPr>
        <w:rPr>
          <w:rFonts w:ascii="Arial" w:eastAsiaTheme="minorHAnsi" w:hAnsi="Arial" w:cstheme="minorBidi"/>
          <w:b w:val="0"/>
          <w:bCs w:val="0"/>
          <w:color w:val="auto"/>
          <w:sz w:val="18"/>
          <w:szCs w:val="22"/>
          <w:lang w:val="nl-NL"/>
        </w:rPr>
        <w:id w:val="1862776093"/>
        <w:docPartObj>
          <w:docPartGallery w:val="Table of Contents"/>
          <w:docPartUnique/>
        </w:docPartObj>
      </w:sdtPr>
      <w:sdtEndPr/>
      <w:sdtContent>
        <w:p w:rsidR="00510707" w:rsidRDefault="00510707">
          <w:pPr>
            <w:pStyle w:val="Kopvaninhoudsopgave"/>
          </w:pPr>
          <w:r>
            <w:rPr>
              <w:lang w:val="nl-NL"/>
            </w:rPr>
            <w:t>Inhoud</w:t>
          </w:r>
        </w:p>
        <w:p w:rsidR="00510707" w:rsidRDefault="00510707">
          <w:pPr>
            <w:pStyle w:val="Inhopg1"/>
            <w:tabs>
              <w:tab w:val="right" w:leader="dot" w:pos="9350"/>
            </w:tabs>
            <w:rPr>
              <w:noProof/>
            </w:rPr>
          </w:pPr>
          <w:r>
            <w:fldChar w:fldCharType="begin"/>
          </w:r>
          <w:r>
            <w:instrText xml:space="preserve"> TOC \o "1-3" \h \z \u </w:instrText>
          </w:r>
          <w:r>
            <w:fldChar w:fldCharType="separate"/>
          </w:r>
          <w:hyperlink w:anchor="_Toc277663085" w:history="1">
            <w:r w:rsidRPr="00A543BF">
              <w:rPr>
                <w:rStyle w:val="Hyperlink"/>
                <w:noProof/>
                <w:lang w:val="nl-NL"/>
              </w:rPr>
              <w:t>1. Waarom wij kiezen voor een pestprotocol</w:t>
            </w:r>
            <w:r>
              <w:rPr>
                <w:noProof/>
                <w:webHidden/>
              </w:rPr>
              <w:tab/>
            </w:r>
            <w:r>
              <w:rPr>
                <w:noProof/>
                <w:webHidden/>
              </w:rPr>
              <w:fldChar w:fldCharType="begin"/>
            </w:r>
            <w:r>
              <w:rPr>
                <w:noProof/>
                <w:webHidden/>
              </w:rPr>
              <w:instrText xml:space="preserve"> PAGEREF _Toc277663085 \h </w:instrText>
            </w:r>
            <w:r>
              <w:rPr>
                <w:noProof/>
                <w:webHidden/>
              </w:rPr>
            </w:r>
            <w:r>
              <w:rPr>
                <w:noProof/>
                <w:webHidden/>
              </w:rPr>
              <w:fldChar w:fldCharType="separate"/>
            </w:r>
            <w:r>
              <w:rPr>
                <w:noProof/>
                <w:webHidden/>
              </w:rPr>
              <w:t>3</w:t>
            </w:r>
            <w:r>
              <w:rPr>
                <w:noProof/>
                <w:webHidden/>
              </w:rPr>
              <w:fldChar w:fldCharType="end"/>
            </w:r>
          </w:hyperlink>
        </w:p>
        <w:p w:rsidR="00510707" w:rsidRDefault="006B30A7">
          <w:pPr>
            <w:pStyle w:val="Inhopg2"/>
            <w:tabs>
              <w:tab w:val="right" w:leader="dot" w:pos="9350"/>
            </w:tabs>
            <w:rPr>
              <w:noProof/>
            </w:rPr>
          </w:pPr>
          <w:hyperlink w:anchor="_Toc277663086" w:history="1">
            <w:r w:rsidR="00510707" w:rsidRPr="00A543BF">
              <w:rPr>
                <w:rStyle w:val="Hyperlink"/>
                <w:noProof/>
                <w:lang w:val="nl-NL"/>
              </w:rPr>
              <w:t>Visie</w:t>
            </w:r>
            <w:r w:rsidR="00510707">
              <w:rPr>
                <w:noProof/>
                <w:webHidden/>
              </w:rPr>
              <w:tab/>
            </w:r>
            <w:r w:rsidR="00510707">
              <w:rPr>
                <w:noProof/>
                <w:webHidden/>
              </w:rPr>
              <w:fldChar w:fldCharType="begin"/>
            </w:r>
            <w:r w:rsidR="00510707">
              <w:rPr>
                <w:noProof/>
                <w:webHidden/>
              </w:rPr>
              <w:instrText xml:space="preserve"> PAGEREF _Toc277663086 \h </w:instrText>
            </w:r>
            <w:r w:rsidR="00510707">
              <w:rPr>
                <w:noProof/>
                <w:webHidden/>
              </w:rPr>
            </w:r>
            <w:r w:rsidR="00510707">
              <w:rPr>
                <w:noProof/>
                <w:webHidden/>
              </w:rPr>
              <w:fldChar w:fldCharType="separate"/>
            </w:r>
            <w:r w:rsidR="00510707">
              <w:rPr>
                <w:noProof/>
                <w:webHidden/>
              </w:rPr>
              <w:t>3</w:t>
            </w:r>
            <w:r w:rsidR="00510707">
              <w:rPr>
                <w:noProof/>
                <w:webHidden/>
              </w:rPr>
              <w:fldChar w:fldCharType="end"/>
            </w:r>
          </w:hyperlink>
        </w:p>
        <w:p w:rsidR="00510707" w:rsidRDefault="006B30A7">
          <w:pPr>
            <w:pStyle w:val="Inhopg2"/>
            <w:tabs>
              <w:tab w:val="right" w:leader="dot" w:pos="9350"/>
            </w:tabs>
            <w:rPr>
              <w:noProof/>
            </w:rPr>
          </w:pPr>
          <w:hyperlink w:anchor="_Toc277663087" w:history="1">
            <w:r w:rsidR="00510707" w:rsidRPr="00A543BF">
              <w:rPr>
                <w:rStyle w:val="Hyperlink"/>
                <w:noProof/>
                <w:lang w:val="nl-NL"/>
              </w:rPr>
              <w:t>Doel pestprotocol</w:t>
            </w:r>
            <w:r w:rsidR="00510707">
              <w:rPr>
                <w:noProof/>
                <w:webHidden/>
              </w:rPr>
              <w:tab/>
            </w:r>
            <w:r w:rsidR="00510707">
              <w:rPr>
                <w:noProof/>
                <w:webHidden/>
              </w:rPr>
              <w:fldChar w:fldCharType="begin"/>
            </w:r>
            <w:r w:rsidR="00510707">
              <w:rPr>
                <w:noProof/>
                <w:webHidden/>
              </w:rPr>
              <w:instrText xml:space="preserve"> PAGEREF _Toc277663087 \h </w:instrText>
            </w:r>
            <w:r w:rsidR="00510707">
              <w:rPr>
                <w:noProof/>
                <w:webHidden/>
              </w:rPr>
            </w:r>
            <w:r w:rsidR="00510707">
              <w:rPr>
                <w:noProof/>
                <w:webHidden/>
              </w:rPr>
              <w:fldChar w:fldCharType="separate"/>
            </w:r>
            <w:r w:rsidR="00510707">
              <w:rPr>
                <w:noProof/>
                <w:webHidden/>
              </w:rPr>
              <w:t>3</w:t>
            </w:r>
            <w:r w:rsidR="00510707">
              <w:rPr>
                <w:noProof/>
                <w:webHidden/>
              </w:rPr>
              <w:fldChar w:fldCharType="end"/>
            </w:r>
          </w:hyperlink>
        </w:p>
        <w:p w:rsidR="00510707" w:rsidRDefault="006B30A7">
          <w:pPr>
            <w:pStyle w:val="Inhopg1"/>
            <w:tabs>
              <w:tab w:val="right" w:leader="dot" w:pos="9350"/>
            </w:tabs>
            <w:rPr>
              <w:noProof/>
            </w:rPr>
          </w:pPr>
          <w:hyperlink w:anchor="_Toc277663088" w:history="1">
            <w:r w:rsidR="00510707" w:rsidRPr="00A543BF">
              <w:rPr>
                <w:rStyle w:val="Hyperlink"/>
                <w:noProof/>
                <w:lang w:val="nl-NL"/>
              </w:rPr>
              <w:t>2. Achtergrond informatie</w:t>
            </w:r>
            <w:r w:rsidR="00510707">
              <w:rPr>
                <w:noProof/>
                <w:webHidden/>
              </w:rPr>
              <w:tab/>
            </w:r>
            <w:r w:rsidR="00510707">
              <w:rPr>
                <w:noProof/>
                <w:webHidden/>
              </w:rPr>
              <w:fldChar w:fldCharType="begin"/>
            </w:r>
            <w:r w:rsidR="00510707">
              <w:rPr>
                <w:noProof/>
                <w:webHidden/>
              </w:rPr>
              <w:instrText xml:space="preserve"> PAGEREF _Toc277663088 \h </w:instrText>
            </w:r>
            <w:r w:rsidR="00510707">
              <w:rPr>
                <w:noProof/>
                <w:webHidden/>
              </w:rPr>
            </w:r>
            <w:r w:rsidR="00510707">
              <w:rPr>
                <w:noProof/>
                <w:webHidden/>
              </w:rPr>
              <w:fldChar w:fldCharType="separate"/>
            </w:r>
            <w:r w:rsidR="00510707">
              <w:rPr>
                <w:noProof/>
                <w:webHidden/>
              </w:rPr>
              <w:t>3</w:t>
            </w:r>
            <w:r w:rsidR="00510707">
              <w:rPr>
                <w:noProof/>
                <w:webHidden/>
              </w:rPr>
              <w:fldChar w:fldCharType="end"/>
            </w:r>
          </w:hyperlink>
        </w:p>
        <w:p w:rsidR="00510707" w:rsidRDefault="006B30A7">
          <w:pPr>
            <w:pStyle w:val="Inhopg2"/>
            <w:tabs>
              <w:tab w:val="right" w:leader="dot" w:pos="9350"/>
            </w:tabs>
            <w:rPr>
              <w:noProof/>
            </w:rPr>
          </w:pPr>
          <w:hyperlink w:anchor="_Toc277663089" w:history="1">
            <w:r w:rsidR="00510707" w:rsidRPr="00A543BF">
              <w:rPr>
                <w:rStyle w:val="Hyperlink"/>
                <w:noProof/>
                <w:lang w:val="nl-NL"/>
              </w:rPr>
              <w:t>Wat verstaan wij onder pesten</w:t>
            </w:r>
            <w:r w:rsidR="00510707">
              <w:rPr>
                <w:noProof/>
                <w:webHidden/>
              </w:rPr>
              <w:tab/>
            </w:r>
            <w:r w:rsidR="00510707">
              <w:rPr>
                <w:noProof/>
                <w:webHidden/>
              </w:rPr>
              <w:fldChar w:fldCharType="begin"/>
            </w:r>
            <w:r w:rsidR="00510707">
              <w:rPr>
                <w:noProof/>
                <w:webHidden/>
              </w:rPr>
              <w:instrText xml:space="preserve"> PAGEREF _Toc277663089 \h </w:instrText>
            </w:r>
            <w:r w:rsidR="00510707">
              <w:rPr>
                <w:noProof/>
                <w:webHidden/>
              </w:rPr>
            </w:r>
            <w:r w:rsidR="00510707">
              <w:rPr>
                <w:noProof/>
                <w:webHidden/>
              </w:rPr>
              <w:fldChar w:fldCharType="separate"/>
            </w:r>
            <w:r w:rsidR="00510707">
              <w:rPr>
                <w:noProof/>
                <w:webHidden/>
              </w:rPr>
              <w:t>3</w:t>
            </w:r>
            <w:r w:rsidR="00510707">
              <w:rPr>
                <w:noProof/>
                <w:webHidden/>
              </w:rPr>
              <w:fldChar w:fldCharType="end"/>
            </w:r>
          </w:hyperlink>
        </w:p>
        <w:p w:rsidR="00510707" w:rsidRDefault="006B30A7">
          <w:pPr>
            <w:pStyle w:val="Inhopg2"/>
            <w:tabs>
              <w:tab w:val="right" w:leader="dot" w:pos="9350"/>
            </w:tabs>
            <w:rPr>
              <w:noProof/>
            </w:rPr>
          </w:pPr>
          <w:hyperlink w:anchor="_Toc277663090" w:history="1">
            <w:r w:rsidR="00510707" w:rsidRPr="00A543BF">
              <w:rPr>
                <w:rStyle w:val="Hyperlink"/>
                <w:noProof/>
                <w:lang w:val="nl-NL"/>
              </w:rPr>
              <w:t>Kenmerken van de ‘gepeste’</w:t>
            </w:r>
            <w:r w:rsidR="00510707">
              <w:rPr>
                <w:noProof/>
                <w:webHidden/>
              </w:rPr>
              <w:tab/>
            </w:r>
            <w:r w:rsidR="00510707">
              <w:rPr>
                <w:noProof/>
                <w:webHidden/>
              </w:rPr>
              <w:fldChar w:fldCharType="begin"/>
            </w:r>
            <w:r w:rsidR="00510707">
              <w:rPr>
                <w:noProof/>
                <w:webHidden/>
              </w:rPr>
              <w:instrText xml:space="preserve"> PAGEREF _Toc277663090 \h </w:instrText>
            </w:r>
            <w:r w:rsidR="00510707">
              <w:rPr>
                <w:noProof/>
                <w:webHidden/>
              </w:rPr>
            </w:r>
            <w:r w:rsidR="00510707">
              <w:rPr>
                <w:noProof/>
                <w:webHidden/>
              </w:rPr>
              <w:fldChar w:fldCharType="separate"/>
            </w:r>
            <w:r w:rsidR="00510707">
              <w:rPr>
                <w:noProof/>
                <w:webHidden/>
              </w:rPr>
              <w:t>4</w:t>
            </w:r>
            <w:r w:rsidR="00510707">
              <w:rPr>
                <w:noProof/>
                <w:webHidden/>
              </w:rPr>
              <w:fldChar w:fldCharType="end"/>
            </w:r>
          </w:hyperlink>
        </w:p>
        <w:p w:rsidR="00510707" w:rsidRDefault="006B30A7">
          <w:pPr>
            <w:pStyle w:val="Inhopg2"/>
            <w:tabs>
              <w:tab w:val="right" w:leader="dot" w:pos="9350"/>
            </w:tabs>
            <w:rPr>
              <w:noProof/>
            </w:rPr>
          </w:pPr>
          <w:hyperlink w:anchor="_Toc277663091" w:history="1">
            <w:r w:rsidR="00510707" w:rsidRPr="00A543BF">
              <w:rPr>
                <w:rStyle w:val="Hyperlink"/>
                <w:noProof/>
                <w:lang w:val="nl-NL"/>
              </w:rPr>
              <w:t>Kenmerken van de ‘pester’</w:t>
            </w:r>
            <w:r w:rsidR="00510707">
              <w:rPr>
                <w:noProof/>
                <w:webHidden/>
              </w:rPr>
              <w:tab/>
            </w:r>
            <w:r w:rsidR="00510707">
              <w:rPr>
                <w:noProof/>
                <w:webHidden/>
              </w:rPr>
              <w:fldChar w:fldCharType="begin"/>
            </w:r>
            <w:r w:rsidR="00510707">
              <w:rPr>
                <w:noProof/>
                <w:webHidden/>
              </w:rPr>
              <w:instrText xml:space="preserve"> PAGEREF _Toc277663091 \h </w:instrText>
            </w:r>
            <w:r w:rsidR="00510707">
              <w:rPr>
                <w:noProof/>
                <w:webHidden/>
              </w:rPr>
            </w:r>
            <w:r w:rsidR="00510707">
              <w:rPr>
                <w:noProof/>
                <w:webHidden/>
              </w:rPr>
              <w:fldChar w:fldCharType="separate"/>
            </w:r>
            <w:r w:rsidR="00510707">
              <w:rPr>
                <w:noProof/>
                <w:webHidden/>
              </w:rPr>
              <w:t>5</w:t>
            </w:r>
            <w:r w:rsidR="00510707">
              <w:rPr>
                <w:noProof/>
                <w:webHidden/>
              </w:rPr>
              <w:fldChar w:fldCharType="end"/>
            </w:r>
          </w:hyperlink>
        </w:p>
        <w:p w:rsidR="00510707" w:rsidRDefault="006B30A7">
          <w:pPr>
            <w:pStyle w:val="Inhopg2"/>
            <w:tabs>
              <w:tab w:val="right" w:leader="dot" w:pos="9350"/>
            </w:tabs>
            <w:rPr>
              <w:noProof/>
            </w:rPr>
          </w:pPr>
          <w:hyperlink w:anchor="_Toc277663092" w:history="1">
            <w:r w:rsidR="00510707" w:rsidRPr="00A543BF">
              <w:rPr>
                <w:rStyle w:val="Hyperlink"/>
                <w:noProof/>
                <w:lang w:val="nl-NL"/>
              </w:rPr>
              <w:t>Signalen die wijzen op pestgedrag</w:t>
            </w:r>
            <w:r w:rsidR="00510707">
              <w:rPr>
                <w:noProof/>
                <w:webHidden/>
              </w:rPr>
              <w:tab/>
            </w:r>
            <w:r w:rsidR="00510707">
              <w:rPr>
                <w:noProof/>
                <w:webHidden/>
              </w:rPr>
              <w:fldChar w:fldCharType="begin"/>
            </w:r>
            <w:r w:rsidR="00510707">
              <w:rPr>
                <w:noProof/>
                <w:webHidden/>
              </w:rPr>
              <w:instrText xml:space="preserve"> PAGEREF _Toc277663092 \h </w:instrText>
            </w:r>
            <w:r w:rsidR="00510707">
              <w:rPr>
                <w:noProof/>
                <w:webHidden/>
              </w:rPr>
            </w:r>
            <w:r w:rsidR="00510707">
              <w:rPr>
                <w:noProof/>
                <w:webHidden/>
              </w:rPr>
              <w:fldChar w:fldCharType="separate"/>
            </w:r>
            <w:r w:rsidR="00510707">
              <w:rPr>
                <w:noProof/>
                <w:webHidden/>
              </w:rPr>
              <w:t>6</w:t>
            </w:r>
            <w:r w:rsidR="00510707">
              <w:rPr>
                <w:noProof/>
                <w:webHidden/>
              </w:rPr>
              <w:fldChar w:fldCharType="end"/>
            </w:r>
          </w:hyperlink>
        </w:p>
        <w:p w:rsidR="00510707" w:rsidRDefault="006B30A7">
          <w:pPr>
            <w:pStyle w:val="Inhopg3"/>
            <w:tabs>
              <w:tab w:val="right" w:leader="dot" w:pos="9350"/>
            </w:tabs>
            <w:rPr>
              <w:noProof/>
            </w:rPr>
          </w:pPr>
          <w:hyperlink w:anchor="_Toc277663093" w:history="1">
            <w:r w:rsidR="00510707" w:rsidRPr="00A543BF">
              <w:rPr>
                <w:rStyle w:val="Hyperlink"/>
                <w:noProof/>
                <w:lang w:val="nl-NL"/>
              </w:rPr>
              <w:t>Signalen bij de gepeste:</w:t>
            </w:r>
            <w:r w:rsidR="00510707">
              <w:rPr>
                <w:noProof/>
                <w:webHidden/>
              </w:rPr>
              <w:tab/>
            </w:r>
            <w:r w:rsidR="00510707">
              <w:rPr>
                <w:noProof/>
                <w:webHidden/>
              </w:rPr>
              <w:fldChar w:fldCharType="begin"/>
            </w:r>
            <w:r w:rsidR="00510707">
              <w:rPr>
                <w:noProof/>
                <w:webHidden/>
              </w:rPr>
              <w:instrText xml:space="preserve"> PAGEREF _Toc277663093 \h </w:instrText>
            </w:r>
            <w:r w:rsidR="00510707">
              <w:rPr>
                <w:noProof/>
                <w:webHidden/>
              </w:rPr>
            </w:r>
            <w:r w:rsidR="00510707">
              <w:rPr>
                <w:noProof/>
                <w:webHidden/>
              </w:rPr>
              <w:fldChar w:fldCharType="separate"/>
            </w:r>
            <w:r w:rsidR="00510707">
              <w:rPr>
                <w:noProof/>
                <w:webHidden/>
              </w:rPr>
              <w:t>6</w:t>
            </w:r>
            <w:r w:rsidR="00510707">
              <w:rPr>
                <w:noProof/>
                <w:webHidden/>
              </w:rPr>
              <w:fldChar w:fldCharType="end"/>
            </w:r>
          </w:hyperlink>
        </w:p>
        <w:p w:rsidR="00510707" w:rsidRDefault="006B30A7">
          <w:pPr>
            <w:pStyle w:val="Inhopg3"/>
            <w:tabs>
              <w:tab w:val="right" w:leader="dot" w:pos="9350"/>
            </w:tabs>
            <w:rPr>
              <w:noProof/>
            </w:rPr>
          </w:pPr>
          <w:hyperlink w:anchor="_Toc277663094" w:history="1">
            <w:r w:rsidR="00510707" w:rsidRPr="00A543BF">
              <w:rPr>
                <w:rStyle w:val="Hyperlink"/>
                <w:noProof/>
                <w:lang w:val="nl-NL"/>
              </w:rPr>
              <w:t>Signalen bij de pester:</w:t>
            </w:r>
            <w:r w:rsidR="00510707">
              <w:rPr>
                <w:noProof/>
                <w:webHidden/>
              </w:rPr>
              <w:tab/>
            </w:r>
            <w:r w:rsidR="00510707">
              <w:rPr>
                <w:noProof/>
                <w:webHidden/>
              </w:rPr>
              <w:fldChar w:fldCharType="begin"/>
            </w:r>
            <w:r w:rsidR="00510707">
              <w:rPr>
                <w:noProof/>
                <w:webHidden/>
              </w:rPr>
              <w:instrText xml:space="preserve"> PAGEREF _Toc277663094 \h </w:instrText>
            </w:r>
            <w:r w:rsidR="00510707">
              <w:rPr>
                <w:noProof/>
                <w:webHidden/>
              </w:rPr>
            </w:r>
            <w:r w:rsidR="00510707">
              <w:rPr>
                <w:noProof/>
                <w:webHidden/>
              </w:rPr>
              <w:fldChar w:fldCharType="separate"/>
            </w:r>
            <w:r w:rsidR="00510707">
              <w:rPr>
                <w:noProof/>
                <w:webHidden/>
              </w:rPr>
              <w:t>6</w:t>
            </w:r>
            <w:r w:rsidR="00510707">
              <w:rPr>
                <w:noProof/>
                <w:webHidden/>
              </w:rPr>
              <w:fldChar w:fldCharType="end"/>
            </w:r>
          </w:hyperlink>
        </w:p>
        <w:p w:rsidR="00510707" w:rsidRDefault="006B30A7">
          <w:pPr>
            <w:pStyle w:val="Inhopg1"/>
            <w:tabs>
              <w:tab w:val="right" w:leader="dot" w:pos="9350"/>
            </w:tabs>
            <w:rPr>
              <w:noProof/>
            </w:rPr>
          </w:pPr>
          <w:hyperlink w:anchor="_Toc277663095" w:history="1">
            <w:r w:rsidR="00510707" w:rsidRPr="00A543BF">
              <w:rPr>
                <w:rStyle w:val="Hyperlink"/>
                <w:noProof/>
                <w:lang w:val="nl-NL"/>
              </w:rPr>
              <w:t>3.Op welke wijze wordt er binnen onze school gewerkt aan het voorkomen van pestgedrag?</w:t>
            </w:r>
            <w:r w:rsidR="00510707">
              <w:rPr>
                <w:noProof/>
                <w:webHidden/>
              </w:rPr>
              <w:tab/>
            </w:r>
            <w:r w:rsidR="00510707">
              <w:rPr>
                <w:noProof/>
                <w:webHidden/>
              </w:rPr>
              <w:fldChar w:fldCharType="begin"/>
            </w:r>
            <w:r w:rsidR="00510707">
              <w:rPr>
                <w:noProof/>
                <w:webHidden/>
              </w:rPr>
              <w:instrText xml:space="preserve"> PAGEREF _Toc277663095 \h </w:instrText>
            </w:r>
            <w:r w:rsidR="00510707">
              <w:rPr>
                <w:noProof/>
                <w:webHidden/>
              </w:rPr>
            </w:r>
            <w:r w:rsidR="00510707">
              <w:rPr>
                <w:noProof/>
                <w:webHidden/>
              </w:rPr>
              <w:fldChar w:fldCharType="separate"/>
            </w:r>
            <w:r w:rsidR="00510707">
              <w:rPr>
                <w:noProof/>
                <w:webHidden/>
              </w:rPr>
              <w:t>7</w:t>
            </w:r>
            <w:r w:rsidR="00510707">
              <w:rPr>
                <w:noProof/>
                <w:webHidden/>
              </w:rPr>
              <w:fldChar w:fldCharType="end"/>
            </w:r>
          </w:hyperlink>
        </w:p>
        <w:p w:rsidR="00510707" w:rsidRDefault="006B30A7">
          <w:pPr>
            <w:pStyle w:val="Inhopg1"/>
            <w:tabs>
              <w:tab w:val="right" w:leader="dot" w:pos="9350"/>
            </w:tabs>
            <w:rPr>
              <w:noProof/>
            </w:rPr>
          </w:pPr>
          <w:hyperlink w:anchor="_Toc277663096" w:history="1">
            <w:r w:rsidR="00510707" w:rsidRPr="00A543BF">
              <w:rPr>
                <w:rStyle w:val="Hyperlink"/>
                <w:noProof/>
                <w:lang w:val="nl-NL"/>
              </w:rPr>
              <w:t>4. Hoe wordt er gehandeld in situaties waarin pestgedrag wordt gesignaleerd</w:t>
            </w:r>
            <w:r w:rsidR="00510707">
              <w:rPr>
                <w:noProof/>
                <w:webHidden/>
              </w:rPr>
              <w:tab/>
            </w:r>
            <w:r w:rsidR="00510707">
              <w:rPr>
                <w:noProof/>
                <w:webHidden/>
              </w:rPr>
              <w:fldChar w:fldCharType="begin"/>
            </w:r>
            <w:r w:rsidR="00510707">
              <w:rPr>
                <w:noProof/>
                <w:webHidden/>
              </w:rPr>
              <w:instrText xml:space="preserve"> PAGEREF _Toc277663096 \h </w:instrText>
            </w:r>
            <w:r w:rsidR="00510707">
              <w:rPr>
                <w:noProof/>
                <w:webHidden/>
              </w:rPr>
            </w:r>
            <w:r w:rsidR="00510707">
              <w:rPr>
                <w:noProof/>
                <w:webHidden/>
              </w:rPr>
              <w:fldChar w:fldCharType="separate"/>
            </w:r>
            <w:r w:rsidR="00510707">
              <w:rPr>
                <w:noProof/>
                <w:webHidden/>
              </w:rPr>
              <w:t>8</w:t>
            </w:r>
            <w:r w:rsidR="00510707">
              <w:rPr>
                <w:noProof/>
                <w:webHidden/>
              </w:rPr>
              <w:fldChar w:fldCharType="end"/>
            </w:r>
          </w:hyperlink>
        </w:p>
        <w:p w:rsidR="00510707" w:rsidRDefault="006B30A7">
          <w:pPr>
            <w:pStyle w:val="Inhopg2"/>
            <w:tabs>
              <w:tab w:val="right" w:leader="dot" w:pos="9350"/>
            </w:tabs>
            <w:rPr>
              <w:noProof/>
            </w:rPr>
          </w:pPr>
          <w:hyperlink w:anchor="_Toc277663097" w:history="1">
            <w:r w:rsidR="00510707" w:rsidRPr="00A543BF">
              <w:rPr>
                <w:rStyle w:val="Hyperlink"/>
                <w:noProof/>
                <w:lang w:val="nl-NL"/>
              </w:rPr>
              <w:t>Hulp aan het gepeste kind.</w:t>
            </w:r>
            <w:r w:rsidR="00510707">
              <w:rPr>
                <w:noProof/>
                <w:webHidden/>
              </w:rPr>
              <w:tab/>
            </w:r>
            <w:r w:rsidR="00510707">
              <w:rPr>
                <w:noProof/>
                <w:webHidden/>
              </w:rPr>
              <w:fldChar w:fldCharType="begin"/>
            </w:r>
            <w:r w:rsidR="00510707">
              <w:rPr>
                <w:noProof/>
                <w:webHidden/>
              </w:rPr>
              <w:instrText xml:space="preserve"> PAGEREF _Toc277663097 \h </w:instrText>
            </w:r>
            <w:r w:rsidR="00510707">
              <w:rPr>
                <w:noProof/>
                <w:webHidden/>
              </w:rPr>
            </w:r>
            <w:r w:rsidR="00510707">
              <w:rPr>
                <w:noProof/>
                <w:webHidden/>
              </w:rPr>
              <w:fldChar w:fldCharType="separate"/>
            </w:r>
            <w:r w:rsidR="00510707">
              <w:rPr>
                <w:noProof/>
                <w:webHidden/>
              </w:rPr>
              <w:t>8</w:t>
            </w:r>
            <w:r w:rsidR="00510707">
              <w:rPr>
                <w:noProof/>
                <w:webHidden/>
              </w:rPr>
              <w:fldChar w:fldCharType="end"/>
            </w:r>
          </w:hyperlink>
        </w:p>
        <w:p w:rsidR="00510707" w:rsidRDefault="006B30A7">
          <w:pPr>
            <w:pStyle w:val="Inhopg2"/>
            <w:tabs>
              <w:tab w:val="right" w:leader="dot" w:pos="9350"/>
            </w:tabs>
            <w:rPr>
              <w:noProof/>
            </w:rPr>
          </w:pPr>
          <w:hyperlink w:anchor="_Toc277663098" w:history="1">
            <w:r w:rsidR="00510707" w:rsidRPr="00A543BF">
              <w:rPr>
                <w:rStyle w:val="Hyperlink"/>
                <w:noProof/>
                <w:lang w:val="nl-NL"/>
              </w:rPr>
              <w:t>Hulp aan de ‘pester’.</w:t>
            </w:r>
            <w:r w:rsidR="00510707">
              <w:rPr>
                <w:noProof/>
                <w:webHidden/>
              </w:rPr>
              <w:tab/>
            </w:r>
            <w:r w:rsidR="00510707">
              <w:rPr>
                <w:noProof/>
                <w:webHidden/>
              </w:rPr>
              <w:fldChar w:fldCharType="begin"/>
            </w:r>
            <w:r w:rsidR="00510707">
              <w:rPr>
                <w:noProof/>
                <w:webHidden/>
              </w:rPr>
              <w:instrText xml:space="preserve"> PAGEREF _Toc277663098 \h </w:instrText>
            </w:r>
            <w:r w:rsidR="00510707">
              <w:rPr>
                <w:noProof/>
                <w:webHidden/>
              </w:rPr>
            </w:r>
            <w:r w:rsidR="00510707">
              <w:rPr>
                <w:noProof/>
                <w:webHidden/>
              </w:rPr>
              <w:fldChar w:fldCharType="separate"/>
            </w:r>
            <w:r w:rsidR="00510707">
              <w:rPr>
                <w:noProof/>
                <w:webHidden/>
              </w:rPr>
              <w:t>9</w:t>
            </w:r>
            <w:r w:rsidR="00510707">
              <w:rPr>
                <w:noProof/>
                <w:webHidden/>
              </w:rPr>
              <w:fldChar w:fldCharType="end"/>
            </w:r>
          </w:hyperlink>
        </w:p>
        <w:p w:rsidR="00510707" w:rsidRDefault="006B30A7">
          <w:pPr>
            <w:pStyle w:val="Inhopg1"/>
            <w:tabs>
              <w:tab w:val="right" w:leader="dot" w:pos="9350"/>
            </w:tabs>
            <w:rPr>
              <w:noProof/>
            </w:rPr>
          </w:pPr>
          <w:hyperlink w:anchor="_Toc277663099" w:history="1">
            <w:r w:rsidR="00510707" w:rsidRPr="00A543BF">
              <w:rPr>
                <w:rStyle w:val="Hyperlink"/>
                <w:noProof/>
                <w:lang w:val="nl-NL"/>
              </w:rPr>
              <w:t>5. Welke gedragsregels worden er in de groep gehanteerd?</w:t>
            </w:r>
            <w:r w:rsidR="00510707">
              <w:rPr>
                <w:noProof/>
                <w:webHidden/>
              </w:rPr>
              <w:tab/>
            </w:r>
            <w:r w:rsidR="00510707">
              <w:rPr>
                <w:noProof/>
                <w:webHidden/>
              </w:rPr>
              <w:fldChar w:fldCharType="begin"/>
            </w:r>
            <w:r w:rsidR="00510707">
              <w:rPr>
                <w:noProof/>
                <w:webHidden/>
              </w:rPr>
              <w:instrText xml:space="preserve"> PAGEREF _Toc277663099 \h </w:instrText>
            </w:r>
            <w:r w:rsidR="00510707">
              <w:rPr>
                <w:noProof/>
                <w:webHidden/>
              </w:rPr>
            </w:r>
            <w:r w:rsidR="00510707">
              <w:rPr>
                <w:noProof/>
                <w:webHidden/>
              </w:rPr>
              <w:fldChar w:fldCharType="separate"/>
            </w:r>
            <w:r w:rsidR="00510707">
              <w:rPr>
                <w:noProof/>
                <w:webHidden/>
              </w:rPr>
              <w:t>9</w:t>
            </w:r>
            <w:r w:rsidR="00510707">
              <w:rPr>
                <w:noProof/>
                <w:webHidden/>
              </w:rPr>
              <w:fldChar w:fldCharType="end"/>
            </w:r>
          </w:hyperlink>
        </w:p>
        <w:p w:rsidR="00510707" w:rsidRDefault="006B30A7">
          <w:pPr>
            <w:pStyle w:val="Inhopg2"/>
            <w:tabs>
              <w:tab w:val="right" w:leader="dot" w:pos="9350"/>
            </w:tabs>
            <w:rPr>
              <w:noProof/>
            </w:rPr>
          </w:pPr>
          <w:hyperlink w:anchor="_Toc277663100" w:history="1">
            <w:r w:rsidR="00510707" w:rsidRPr="00A543BF">
              <w:rPr>
                <w:rStyle w:val="Hyperlink"/>
                <w:noProof/>
                <w:lang w:val="nl-NL"/>
              </w:rPr>
              <w:t>Alle groepen</w:t>
            </w:r>
            <w:r w:rsidR="00510707">
              <w:rPr>
                <w:noProof/>
                <w:webHidden/>
              </w:rPr>
              <w:tab/>
            </w:r>
            <w:r w:rsidR="00510707">
              <w:rPr>
                <w:noProof/>
                <w:webHidden/>
              </w:rPr>
              <w:fldChar w:fldCharType="begin"/>
            </w:r>
            <w:r w:rsidR="00510707">
              <w:rPr>
                <w:noProof/>
                <w:webHidden/>
              </w:rPr>
              <w:instrText xml:space="preserve"> PAGEREF _Toc277663100 \h </w:instrText>
            </w:r>
            <w:r w:rsidR="00510707">
              <w:rPr>
                <w:noProof/>
                <w:webHidden/>
              </w:rPr>
            </w:r>
            <w:r w:rsidR="00510707">
              <w:rPr>
                <w:noProof/>
                <w:webHidden/>
              </w:rPr>
              <w:fldChar w:fldCharType="separate"/>
            </w:r>
            <w:r w:rsidR="00510707">
              <w:rPr>
                <w:noProof/>
                <w:webHidden/>
              </w:rPr>
              <w:t>10</w:t>
            </w:r>
            <w:r w:rsidR="00510707">
              <w:rPr>
                <w:noProof/>
                <w:webHidden/>
              </w:rPr>
              <w:fldChar w:fldCharType="end"/>
            </w:r>
          </w:hyperlink>
        </w:p>
        <w:p w:rsidR="00510707" w:rsidRDefault="006B30A7">
          <w:pPr>
            <w:pStyle w:val="Inhopg2"/>
            <w:tabs>
              <w:tab w:val="right" w:leader="dot" w:pos="9350"/>
            </w:tabs>
            <w:rPr>
              <w:noProof/>
            </w:rPr>
          </w:pPr>
          <w:hyperlink w:anchor="_Toc277663101" w:history="1">
            <w:r w:rsidR="00510707" w:rsidRPr="00A543BF">
              <w:rPr>
                <w:rStyle w:val="Hyperlink"/>
                <w:noProof/>
                <w:lang w:val="nl-NL"/>
              </w:rPr>
              <w:t>Groep G en H</w:t>
            </w:r>
            <w:r w:rsidR="00510707">
              <w:rPr>
                <w:noProof/>
                <w:webHidden/>
              </w:rPr>
              <w:tab/>
            </w:r>
            <w:r w:rsidR="00510707">
              <w:rPr>
                <w:noProof/>
                <w:webHidden/>
              </w:rPr>
              <w:fldChar w:fldCharType="begin"/>
            </w:r>
            <w:r w:rsidR="00510707">
              <w:rPr>
                <w:noProof/>
                <w:webHidden/>
              </w:rPr>
              <w:instrText xml:space="preserve"> PAGEREF _Toc277663101 \h </w:instrText>
            </w:r>
            <w:r w:rsidR="00510707">
              <w:rPr>
                <w:noProof/>
                <w:webHidden/>
              </w:rPr>
            </w:r>
            <w:r w:rsidR="00510707">
              <w:rPr>
                <w:noProof/>
                <w:webHidden/>
              </w:rPr>
              <w:fldChar w:fldCharType="separate"/>
            </w:r>
            <w:r w:rsidR="00510707">
              <w:rPr>
                <w:noProof/>
                <w:webHidden/>
              </w:rPr>
              <w:t>10</w:t>
            </w:r>
            <w:r w:rsidR="00510707">
              <w:rPr>
                <w:noProof/>
                <w:webHidden/>
              </w:rPr>
              <w:fldChar w:fldCharType="end"/>
            </w:r>
          </w:hyperlink>
        </w:p>
        <w:p w:rsidR="00510707" w:rsidRDefault="006B30A7">
          <w:pPr>
            <w:pStyle w:val="Inhopg2"/>
            <w:tabs>
              <w:tab w:val="right" w:leader="dot" w:pos="9350"/>
            </w:tabs>
            <w:rPr>
              <w:noProof/>
            </w:rPr>
          </w:pPr>
          <w:hyperlink w:anchor="_Toc277663102" w:history="1">
            <w:r w:rsidR="00510707" w:rsidRPr="00A543BF">
              <w:rPr>
                <w:rStyle w:val="Hyperlink"/>
                <w:noProof/>
                <w:lang w:val="nl-NL"/>
              </w:rPr>
              <w:t>Probleem oplossend handelen</w:t>
            </w:r>
            <w:r w:rsidR="00510707">
              <w:rPr>
                <w:noProof/>
                <w:webHidden/>
              </w:rPr>
              <w:tab/>
            </w:r>
            <w:r w:rsidR="00510707">
              <w:rPr>
                <w:noProof/>
                <w:webHidden/>
              </w:rPr>
              <w:fldChar w:fldCharType="begin"/>
            </w:r>
            <w:r w:rsidR="00510707">
              <w:rPr>
                <w:noProof/>
                <w:webHidden/>
              </w:rPr>
              <w:instrText xml:space="preserve"> PAGEREF _Toc277663102 \h </w:instrText>
            </w:r>
            <w:r w:rsidR="00510707">
              <w:rPr>
                <w:noProof/>
                <w:webHidden/>
              </w:rPr>
            </w:r>
            <w:r w:rsidR="00510707">
              <w:rPr>
                <w:noProof/>
                <w:webHidden/>
              </w:rPr>
              <w:fldChar w:fldCharType="separate"/>
            </w:r>
            <w:r w:rsidR="00510707">
              <w:rPr>
                <w:noProof/>
                <w:webHidden/>
              </w:rPr>
              <w:t>11</w:t>
            </w:r>
            <w:r w:rsidR="00510707">
              <w:rPr>
                <w:noProof/>
                <w:webHidden/>
              </w:rPr>
              <w:fldChar w:fldCharType="end"/>
            </w:r>
          </w:hyperlink>
        </w:p>
        <w:p w:rsidR="00510707" w:rsidRDefault="006B30A7">
          <w:pPr>
            <w:pStyle w:val="Inhopg1"/>
            <w:tabs>
              <w:tab w:val="right" w:leader="dot" w:pos="9350"/>
            </w:tabs>
            <w:rPr>
              <w:noProof/>
            </w:rPr>
          </w:pPr>
          <w:hyperlink w:anchor="_Toc277663103" w:history="1">
            <w:r w:rsidR="00510707" w:rsidRPr="00A543BF">
              <w:rPr>
                <w:rStyle w:val="Hyperlink"/>
                <w:noProof/>
                <w:lang w:val="nl-NL"/>
              </w:rPr>
              <w:t>6. Hoe wordt er gehandeld in situaties waarin het pestgedrag niet stopt, maar wel de juiste stappen zijn doorlopen.</w:t>
            </w:r>
            <w:r w:rsidR="00510707">
              <w:rPr>
                <w:noProof/>
                <w:webHidden/>
              </w:rPr>
              <w:tab/>
            </w:r>
            <w:r w:rsidR="00510707">
              <w:rPr>
                <w:noProof/>
                <w:webHidden/>
              </w:rPr>
              <w:fldChar w:fldCharType="begin"/>
            </w:r>
            <w:r w:rsidR="00510707">
              <w:rPr>
                <w:noProof/>
                <w:webHidden/>
              </w:rPr>
              <w:instrText xml:space="preserve"> PAGEREF _Toc277663103 \h </w:instrText>
            </w:r>
            <w:r w:rsidR="00510707">
              <w:rPr>
                <w:noProof/>
                <w:webHidden/>
              </w:rPr>
            </w:r>
            <w:r w:rsidR="00510707">
              <w:rPr>
                <w:noProof/>
                <w:webHidden/>
              </w:rPr>
              <w:fldChar w:fldCharType="separate"/>
            </w:r>
            <w:r w:rsidR="00510707">
              <w:rPr>
                <w:noProof/>
                <w:webHidden/>
              </w:rPr>
              <w:t>11</w:t>
            </w:r>
            <w:r w:rsidR="00510707">
              <w:rPr>
                <w:noProof/>
                <w:webHidden/>
              </w:rPr>
              <w:fldChar w:fldCharType="end"/>
            </w:r>
          </w:hyperlink>
        </w:p>
        <w:p w:rsidR="00510707" w:rsidRDefault="006B30A7">
          <w:pPr>
            <w:pStyle w:val="Inhopg1"/>
            <w:tabs>
              <w:tab w:val="right" w:leader="dot" w:pos="9350"/>
            </w:tabs>
            <w:rPr>
              <w:noProof/>
            </w:rPr>
          </w:pPr>
          <w:hyperlink w:anchor="_Toc277663104" w:history="1">
            <w:r w:rsidR="00510707" w:rsidRPr="00A543BF">
              <w:rPr>
                <w:rStyle w:val="Hyperlink"/>
                <w:noProof/>
                <w:lang w:val="nl-NL"/>
              </w:rPr>
              <w:t>7. Veranderplannen</w:t>
            </w:r>
            <w:r w:rsidR="00510707">
              <w:rPr>
                <w:noProof/>
                <w:webHidden/>
              </w:rPr>
              <w:tab/>
            </w:r>
            <w:r w:rsidR="00510707">
              <w:rPr>
                <w:noProof/>
                <w:webHidden/>
              </w:rPr>
              <w:fldChar w:fldCharType="begin"/>
            </w:r>
            <w:r w:rsidR="00510707">
              <w:rPr>
                <w:noProof/>
                <w:webHidden/>
              </w:rPr>
              <w:instrText xml:space="preserve"> PAGEREF _Toc277663104 \h </w:instrText>
            </w:r>
            <w:r w:rsidR="00510707">
              <w:rPr>
                <w:noProof/>
                <w:webHidden/>
              </w:rPr>
            </w:r>
            <w:r w:rsidR="00510707">
              <w:rPr>
                <w:noProof/>
                <w:webHidden/>
              </w:rPr>
              <w:fldChar w:fldCharType="separate"/>
            </w:r>
            <w:r w:rsidR="00510707">
              <w:rPr>
                <w:noProof/>
                <w:webHidden/>
              </w:rPr>
              <w:t>12</w:t>
            </w:r>
            <w:r w:rsidR="00510707">
              <w:rPr>
                <w:noProof/>
                <w:webHidden/>
              </w:rPr>
              <w:fldChar w:fldCharType="end"/>
            </w:r>
          </w:hyperlink>
        </w:p>
        <w:p w:rsidR="00510707" w:rsidRDefault="006B30A7">
          <w:pPr>
            <w:pStyle w:val="Inhopg1"/>
            <w:tabs>
              <w:tab w:val="right" w:leader="dot" w:pos="9350"/>
            </w:tabs>
            <w:rPr>
              <w:noProof/>
            </w:rPr>
          </w:pPr>
          <w:hyperlink w:anchor="_Toc277663105" w:history="1">
            <w:r w:rsidR="00510707" w:rsidRPr="00A543BF">
              <w:rPr>
                <w:rStyle w:val="Hyperlink"/>
                <w:noProof/>
                <w:lang w:val="nl-NL"/>
              </w:rPr>
              <w:t>8. Literatuurlijst</w:t>
            </w:r>
            <w:r w:rsidR="00510707">
              <w:rPr>
                <w:noProof/>
                <w:webHidden/>
              </w:rPr>
              <w:tab/>
            </w:r>
            <w:r w:rsidR="00510707">
              <w:rPr>
                <w:noProof/>
                <w:webHidden/>
              </w:rPr>
              <w:fldChar w:fldCharType="begin"/>
            </w:r>
            <w:r w:rsidR="00510707">
              <w:rPr>
                <w:noProof/>
                <w:webHidden/>
              </w:rPr>
              <w:instrText xml:space="preserve"> PAGEREF _Toc277663105 \h </w:instrText>
            </w:r>
            <w:r w:rsidR="00510707">
              <w:rPr>
                <w:noProof/>
                <w:webHidden/>
              </w:rPr>
            </w:r>
            <w:r w:rsidR="00510707">
              <w:rPr>
                <w:noProof/>
                <w:webHidden/>
              </w:rPr>
              <w:fldChar w:fldCharType="separate"/>
            </w:r>
            <w:r w:rsidR="00510707">
              <w:rPr>
                <w:noProof/>
                <w:webHidden/>
              </w:rPr>
              <w:t>12</w:t>
            </w:r>
            <w:r w:rsidR="00510707">
              <w:rPr>
                <w:noProof/>
                <w:webHidden/>
              </w:rPr>
              <w:fldChar w:fldCharType="end"/>
            </w:r>
          </w:hyperlink>
        </w:p>
        <w:p w:rsidR="00510707" w:rsidRDefault="006B30A7">
          <w:pPr>
            <w:pStyle w:val="Inhopg1"/>
            <w:tabs>
              <w:tab w:val="right" w:leader="dot" w:pos="9350"/>
            </w:tabs>
            <w:rPr>
              <w:noProof/>
            </w:rPr>
          </w:pPr>
          <w:hyperlink w:anchor="_Toc277663106" w:history="1">
            <w:r w:rsidR="00510707" w:rsidRPr="00A543BF">
              <w:rPr>
                <w:rStyle w:val="Hyperlink"/>
                <w:noProof/>
                <w:lang w:val="nl-NL"/>
              </w:rPr>
              <w:t>9. Bijlagen</w:t>
            </w:r>
            <w:r w:rsidR="00510707">
              <w:rPr>
                <w:noProof/>
                <w:webHidden/>
              </w:rPr>
              <w:tab/>
            </w:r>
            <w:r w:rsidR="00510707">
              <w:rPr>
                <w:noProof/>
                <w:webHidden/>
              </w:rPr>
              <w:fldChar w:fldCharType="begin"/>
            </w:r>
            <w:r w:rsidR="00510707">
              <w:rPr>
                <w:noProof/>
                <w:webHidden/>
              </w:rPr>
              <w:instrText xml:space="preserve"> PAGEREF _Toc277663106 \h </w:instrText>
            </w:r>
            <w:r w:rsidR="00510707">
              <w:rPr>
                <w:noProof/>
                <w:webHidden/>
              </w:rPr>
            </w:r>
            <w:r w:rsidR="00510707">
              <w:rPr>
                <w:noProof/>
                <w:webHidden/>
              </w:rPr>
              <w:fldChar w:fldCharType="separate"/>
            </w:r>
            <w:r w:rsidR="00510707">
              <w:rPr>
                <w:noProof/>
                <w:webHidden/>
              </w:rPr>
              <w:t>13</w:t>
            </w:r>
            <w:r w:rsidR="00510707">
              <w:rPr>
                <w:noProof/>
                <w:webHidden/>
              </w:rPr>
              <w:fldChar w:fldCharType="end"/>
            </w:r>
          </w:hyperlink>
        </w:p>
        <w:p w:rsidR="00510707" w:rsidRDefault="006B30A7">
          <w:pPr>
            <w:pStyle w:val="Inhopg2"/>
            <w:tabs>
              <w:tab w:val="right" w:leader="dot" w:pos="9350"/>
            </w:tabs>
            <w:rPr>
              <w:noProof/>
            </w:rPr>
          </w:pPr>
          <w:hyperlink w:anchor="_Toc277663107" w:history="1">
            <w:r w:rsidR="00510707" w:rsidRPr="00A543BF">
              <w:rPr>
                <w:rStyle w:val="Hyperlink"/>
                <w:noProof/>
                <w:lang w:val="nl-NL"/>
              </w:rPr>
              <w:t>Bijlage 1: omgangsregels</w:t>
            </w:r>
            <w:r w:rsidR="00510707">
              <w:rPr>
                <w:noProof/>
                <w:webHidden/>
              </w:rPr>
              <w:tab/>
            </w:r>
            <w:r w:rsidR="00510707">
              <w:rPr>
                <w:noProof/>
                <w:webHidden/>
              </w:rPr>
              <w:fldChar w:fldCharType="begin"/>
            </w:r>
            <w:r w:rsidR="00510707">
              <w:rPr>
                <w:noProof/>
                <w:webHidden/>
              </w:rPr>
              <w:instrText xml:space="preserve"> PAGEREF _Toc277663107 \h </w:instrText>
            </w:r>
            <w:r w:rsidR="00510707">
              <w:rPr>
                <w:noProof/>
                <w:webHidden/>
              </w:rPr>
            </w:r>
            <w:r w:rsidR="00510707">
              <w:rPr>
                <w:noProof/>
                <w:webHidden/>
              </w:rPr>
              <w:fldChar w:fldCharType="separate"/>
            </w:r>
            <w:r w:rsidR="00510707">
              <w:rPr>
                <w:noProof/>
                <w:webHidden/>
              </w:rPr>
              <w:t>13</w:t>
            </w:r>
            <w:r w:rsidR="00510707">
              <w:rPr>
                <w:noProof/>
                <w:webHidden/>
              </w:rPr>
              <w:fldChar w:fldCharType="end"/>
            </w:r>
          </w:hyperlink>
        </w:p>
        <w:p w:rsidR="00510707" w:rsidRDefault="006B30A7">
          <w:pPr>
            <w:pStyle w:val="Inhopg2"/>
            <w:tabs>
              <w:tab w:val="right" w:leader="dot" w:pos="9350"/>
            </w:tabs>
            <w:rPr>
              <w:noProof/>
            </w:rPr>
          </w:pPr>
          <w:hyperlink w:anchor="_Toc277663108" w:history="1">
            <w:r w:rsidR="00510707" w:rsidRPr="00A543BF">
              <w:rPr>
                <w:rStyle w:val="Hyperlink"/>
                <w:noProof/>
                <w:lang w:val="nl-NL"/>
              </w:rPr>
              <w:t>Bijlage 2</w:t>
            </w:r>
            <w:r w:rsidR="00510707">
              <w:rPr>
                <w:noProof/>
                <w:webHidden/>
              </w:rPr>
              <w:tab/>
            </w:r>
            <w:r w:rsidR="00510707">
              <w:rPr>
                <w:noProof/>
                <w:webHidden/>
              </w:rPr>
              <w:fldChar w:fldCharType="begin"/>
            </w:r>
            <w:r w:rsidR="00510707">
              <w:rPr>
                <w:noProof/>
                <w:webHidden/>
              </w:rPr>
              <w:instrText xml:space="preserve"> PAGEREF _Toc277663108 \h </w:instrText>
            </w:r>
            <w:r w:rsidR="00510707">
              <w:rPr>
                <w:noProof/>
                <w:webHidden/>
              </w:rPr>
            </w:r>
            <w:r w:rsidR="00510707">
              <w:rPr>
                <w:noProof/>
                <w:webHidden/>
              </w:rPr>
              <w:fldChar w:fldCharType="separate"/>
            </w:r>
            <w:r w:rsidR="00510707">
              <w:rPr>
                <w:noProof/>
                <w:webHidden/>
              </w:rPr>
              <w:t>14</w:t>
            </w:r>
            <w:r w:rsidR="00510707">
              <w:rPr>
                <w:noProof/>
                <w:webHidden/>
              </w:rPr>
              <w:fldChar w:fldCharType="end"/>
            </w:r>
          </w:hyperlink>
        </w:p>
        <w:p w:rsidR="00510707" w:rsidRDefault="00510707">
          <w:r>
            <w:rPr>
              <w:b/>
              <w:bCs/>
              <w:lang w:val="nl-NL"/>
            </w:rPr>
            <w:fldChar w:fldCharType="end"/>
          </w:r>
        </w:p>
      </w:sdtContent>
    </w:sdt>
    <w:p w:rsidR="00AF73FB" w:rsidRPr="001D22D0" w:rsidRDefault="00AF73FB" w:rsidP="001D22D0">
      <w:pPr>
        <w:pStyle w:val="Geenafstand"/>
        <w:spacing w:line="360" w:lineRule="auto"/>
        <w:rPr>
          <w:rFonts w:asciiTheme="majorHAnsi" w:hAnsiTheme="majorHAnsi"/>
          <w:sz w:val="20"/>
          <w:szCs w:val="20"/>
          <w:lang w:val="nl-NL"/>
        </w:rPr>
      </w:pPr>
    </w:p>
    <w:p w:rsidR="00AF73FB" w:rsidRPr="001D22D0" w:rsidRDefault="00AF73FB" w:rsidP="001D22D0">
      <w:pPr>
        <w:pStyle w:val="Geenafstand"/>
        <w:spacing w:line="360" w:lineRule="auto"/>
        <w:rPr>
          <w:rFonts w:asciiTheme="majorHAnsi" w:hAnsiTheme="majorHAnsi"/>
          <w:sz w:val="20"/>
          <w:szCs w:val="20"/>
          <w:lang w:val="nl-NL"/>
        </w:rPr>
      </w:pPr>
    </w:p>
    <w:p w:rsidR="00AF73FB" w:rsidRPr="001D22D0" w:rsidRDefault="00AF73FB" w:rsidP="001D22D0">
      <w:pPr>
        <w:pStyle w:val="Geenafstand"/>
        <w:spacing w:line="360" w:lineRule="auto"/>
        <w:rPr>
          <w:rFonts w:asciiTheme="majorHAnsi" w:hAnsiTheme="majorHAnsi"/>
          <w:sz w:val="20"/>
          <w:szCs w:val="20"/>
          <w:lang w:val="nl-NL"/>
        </w:rPr>
      </w:pPr>
      <w:r w:rsidRPr="001D22D0">
        <w:rPr>
          <w:rFonts w:asciiTheme="majorHAnsi" w:hAnsiTheme="majorHAnsi"/>
          <w:sz w:val="20"/>
          <w:szCs w:val="20"/>
          <w:lang w:val="nl-NL"/>
        </w:rPr>
        <w:br w:type="page"/>
      </w:r>
    </w:p>
    <w:p w:rsidR="00AF73FB" w:rsidRPr="001D22D0" w:rsidRDefault="00AF73FB" w:rsidP="001D22D0">
      <w:pPr>
        <w:pStyle w:val="Geenafstand"/>
        <w:spacing w:line="360" w:lineRule="auto"/>
        <w:rPr>
          <w:rFonts w:asciiTheme="majorHAnsi" w:hAnsiTheme="majorHAnsi"/>
          <w:sz w:val="20"/>
          <w:szCs w:val="20"/>
          <w:lang w:val="nl-NL"/>
        </w:rPr>
      </w:pPr>
    </w:p>
    <w:p w:rsidR="00150544" w:rsidRPr="001D22D0" w:rsidRDefault="00AF73FB" w:rsidP="00510707">
      <w:pPr>
        <w:pStyle w:val="Kop1"/>
        <w:rPr>
          <w:lang w:val="nl-NL"/>
        </w:rPr>
      </w:pPr>
      <w:bookmarkStart w:id="1" w:name="_Toc277663085"/>
      <w:r w:rsidRPr="001D22D0">
        <w:rPr>
          <w:lang w:val="nl-NL"/>
        </w:rPr>
        <w:t>1. Waarom wij kiezen voor een pestprotocol</w:t>
      </w:r>
      <w:bookmarkEnd w:id="1"/>
      <w:r w:rsidRPr="001D22D0">
        <w:rPr>
          <w:lang w:val="nl-NL"/>
        </w:rPr>
        <w:t xml:space="preserve"> </w:t>
      </w:r>
    </w:p>
    <w:p w:rsidR="00150544" w:rsidRPr="001D22D0" w:rsidRDefault="00150544" w:rsidP="001D22D0">
      <w:pPr>
        <w:pStyle w:val="Geenafstand"/>
        <w:spacing w:line="360" w:lineRule="auto"/>
        <w:rPr>
          <w:rFonts w:asciiTheme="majorHAnsi" w:hAnsiTheme="majorHAnsi"/>
          <w:sz w:val="20"/>
          <w:szCs w:val="20"/>
          <w:lang w:val="nl-NL"/>
        </w:rPr>
      </w:pPr>
    </w:p>
    <w:p w:rsidR="00AF73FB" w:rsidRPr="001D22D0" w:rsidRDefault="001D22D0" w:rsidP="00510707">
      <w:pPr>
        <w:pStyle w:val="Kop2"/>
        <w:rPr>
          <w:lang w:val="nl-NL"/>
        </w:rPr>
      </w:pPr>
      <w:bookmarkStart w:id="2" w:name="_Toc277663086"/>
      <w:r>
        <w:rPr>
          <w:lang w:val="nl-NL"/>
        </w:rPr>
        <w:t>Visie</w:t>
      </w:r>
      <w:bookmarkEnd w:id="2"/>
    </w:p>
    <w:p w:rsidR="00AF73FB" w:rsidRDefault="00AF73FB" w:rsidP="001D22D0">
      <w:pPr>
        <w:pStyle w:val="Geenafstand"/>
        <w:spacing w:line="360" w:lineRule="auto"/>
        <w:rPr>
          <w:rFonts w:asciiTheme="majorHAnsi" w:hAnsiTheme="majorHAnsi"/>
          <w:sz w:val="20"/>
          <w:szCs w:val="20"/>
          <w:lang w:val="nl-NL"/>
        </w:rPr>
      </w:pPr>
      <w:r w:rsidRPr="001D22D0">
        <w:rPr>
          <w:rFonts w:asciiTheme="majorHAnsi" w:hAnsiTheme="majorHAnsi"/>
          <w:sz w:val="20"/>
          <w:szCs w:val="20"/>
          <w:lang w:val="nl-NL"/>
        </w:rPr>
        <w:t>‘</w:t>
      </w:r>
      <w:r w:rsidR="001D22D0" w:rsidRPr="001D22D0">
        <w:rPr>
          <w:rFonts w:asciiTheme="majorHAnsi" w:hAnsiTheme="majorHAnsi"/>
          <w:sz w:val="20"/>
          <w:szCs w:val="20"/>
          <w:lang w:val="nl-NL"/>
        </w:rPr>
        <w:t>Op De</w:t>
      </w:r>
      <w:r w:rsidR="001D22D0">
        <w:rPr>
          <w:rFonts w:asciiTheme="majorHAnsi" w:hAnsiTheme="majorHAnsi"/>
          <w:sz w:val="20"/>
          <w:szCs w:val="20"/>
          <w:lang w:val="nl-NL"/>
        </w:rPr>
        <w:t xml:space="preserve"> Arend bieden wij:</w:t>
      </w:r>
    </w:p>
    <w:p w:rsidR="001D22D0" w:rsidRDefault="001D22D0" w:rsidP="001D22D0">
      <w:pPr>
        <w:pStyle w:val="Geenafstand"/>
        <w:numPr>
          <w:ilvl w:val="0"/>
          <w:numId w:val="21"/>
        </w:numPr>
        <w:spacing w:line="360" w:lineRule="auto"/>
        <w:rPr>
          <w:rFonts w:asciiTheme="majorHAnsi" w:hAnsiTheme="majorHAnsi"/>
          <w:sz w:val="20"/>
          <w:szCs w:val="20"/>
          <w:lang w:val="nl-NL"/>
        </w:rPr>
      </w:pPr>
      <w:r>
        <w:rPr>
          <w:rFonts w:asciiTheme="majorHAnsi" w:hAnsiTheme="majorHAnsi"/>
          <w:sz w:val="20"/>
          <w:szCs w:val="20"/>
          <w:lang w:val="nl-NL"/>
        </w:rPr>
        <w:t>een veilige geordende (leer)omgeving, waarbinnen het kind zich gewaardeerd en geaccepteerd voelt;</w:t>
      </w:r>
    </w:p>
    <w:p w:rsidR="001D22D0" w:rsidRDefault="001D22D0" w:rsidP="001D22D0">
      <w:pPr>
        <w:pStyle w:val="Geenafstand"/>
        <w:numPr>
          <w:ilvl w:val="0"/>
          <w:numId w:val="21"/>
        </w:numPr>
        <w:spacing w:line="360" w:lineRule="auto"/>
        <w:rPr>
          <w:rFonts w:asciiTheme="majorHAnsi" w:hAnsiTheme="majorHAnsi"/>
          <w:sz w:val="20"/>
          <w:szCs w:val="20"/>
          <w:lang w:val="nl-NL"/>
        </w:rPr>
      </w:pPr>
      <w:r>
        <w:rPr>
          <w:rFonts w:asciiTheme="majorHAnsi" w:hAnsiTheme="majorHAnsi"/>
          <w:sz w:val="20"/>
          <w:szCs w:val="20"/>
          <w:lang w:val="nl-NL"/>
        </w:rPr>
        <w:t>een leerlijn, waarbij we rekening houden met de mogelijkheden van het kind;</w:t>
      </w:r>
    </w:p>
    <w:p w:rsidR="001D22D0" w:rsidRDefault="001D22D0" w:rsidP="001D22D0">
      <w:pPr>
        <w:pStyle w:val="Geenafstand"/>
        <w:numPr>
          <w:ilvl w:val="0"/>
          <w:numId w:val="21"/>
        </w:numPr>
        <w:spacing w:line="360" w:lineRule="auto"/>
        <w:rPr>
          <w:rFonts w:asciiTheme="majorHAnsi" w:hAnsiTheme="majorHAnsi"/>
          <w:sz w:val="20"/>
          <w:szCs w:val="20"/>
          <w:lang w:val="nl-NL"/>
        </w:rPr>
      </w:pPr>
      <w:r>
        <w:rPr>
          <w:rFonts w:asciiTheme="majorHAnsi" w:hAnsiTheme="majorHAnsi"/>
          <w:sz w:val="20"/>
          <w:szCs w:val="20"/>
          <w:lang w:val="nl-NL"/>
        </w:rPr>
        <w:t>een onderwijsklimaat dat gebaseerd is op de bijbel, waarbij respect, geborgenheid en liefde de boventoon voeren;</w:t>
      </w:r>
    </w:p>
    <w:p w:rsidR="001D22D0" w:rsidRPr="001D22D0" w:rsidRDefault="001D22D0" w:rsidP="001D22D0">
      <w:pPr>
        <w:pStyle w:val="Geenafstand"/>
        <w:numPr>
          <w:ilvl w:val="0"/>
          <w:numId w:val="21"/>
        </w:numPr>
        <w:spacing w:line="360" w:lineRule="auto"/>
        <w:rPr>
          <w:rFonts w:asciiTheme="majorHAnsi" w:hAnsiTheme="majorHAnsi"/>
          <w:sz w:val="20"/>
          <w:szCs w:val="20"/>
          <w:lang w:val="nl-NL"/>
        </w:rPr>
      </w:pPr>
      <w:r>
        <w:rPr>
          <w:rFonts w:asciiTheme="majorHAnsi" w:hAnsiTheme="majorHAnsi"/>
          <w:sz w:val="20"/>
          <w:szCs w:val="20"/>
          <w:lang w:val="nl-NL"/>
        </w:rPr>
        <w:t>leerkrachten die in staat zijn de kinderen bij hun ontwikkeling te begeleiden.</w:t>
      </w:r>
    </w:p>
    <w:p w:rsidR="00AF73FB" w:rsidRDefault="00AF73FB" w:rsidP="001D22D0">
      <w:pPr>
        <w:pStyle w:val="Geenafstand"/>
        <w:spacing w:line="360" w:lineRule="auto"/>
        <w:rPr>
          <w:rFonts w:asciiTheme="majorHAnsi" w:hAnsiTheme="majorHAnsi"/>
          <w:sz w:val="20"/>
          <w:szCs w:val="20"/>
          <w:lang w:val="nl-NL"/>
        </w:rPr>
      </w:pPr>
    </w:p>
    <w:p w:rsidR="001D22D0" w:rsidRPr="001D22D0" w:rsidRDefault="001D22D0" w:rsidP="00510707">
      <w:pPr>
        <w:pStyle w:val="Kop2"/>
        <w:rPr>
          <w:lang w:val="nl-NL"/>
        </w:rPr>
      </w:pPr>
      <w:bookmarkStart w:id="3" w:name="_Toc277663087"/>
      <w:r>
        <w:rPr>
          <w:lang w:val="nl-NL"/>
        </w:rPr>
        <w:t>Doel pestprotocol</w:t>
      </w:r>
      <w:bookmarkEnd w:id="3"/>
    </w:p>
    <w:p w:rsidR="001D22D0" w:rsidRDefault="00AF73FB" w:rsidP="001D22D0">
      <w:pPr>
        <w:pStyle w:val="Geenafstand"/>
        <w:spacing w:line="360" w:lineRule="auto"/>
        <w:rPr>
          <w:rFonts w:asciiTheme="majorHAnsi" w:hAnsiTheme="majorHAnsi"/>
          <w:sz w:val="20"/>
          <w:szCs w:val="20"/>
          <w:lang w:val="nl-NL"/>
        </w:rPr>
      </w:pPr>
      <w:r w:rsidRPr="001D22D0">
        <w:rPr>
          <w:rFonts w:asciiTheme="majorHAnsi" w:hAnsiTheme="majorHAnsi"/>
          <w:sz w:val="20"/>
          <w:szCs w:val="20"/>
          <w:lang w:val="nl-NL"/>
        </w:rPr>
        <w:t xml:space="preserve">Met behulp van dit pestprotocol willen wij het pestgedrag binnen onze school </w:t>
      </w:r>
      <w:r w:rsidR="001D22D0">
        <w:rPr>
          <w:rFonts w:asciiTheme="majorHAnsi" w:hAnsiTheme="majorHAnsi"/>
          <w:sz w:val="20"/>
          <w:szCs w:val="20"/>
          <w:lang w:val="nl-NL"/>
        </w:rPr>
        <w:t>voorkomen en in indien het toch voorkomt aanpakken.</w:t>
      </w:r>
    </w:p>
    <w:p w:rsidR="00AF73FB" w:rsidRPr="001D22D0" w:rsidRDefault="001D22D0" w:rsidP="001D22D0">
      <w:pPr>
        <w:pStyle w:val="Geenafstand"/>
        <w:spacing w:line="360" w:lineRule="auto"/>
        <w:rPr>
          <w:rFonts w:asciiTheme="majorHAnsi" w:hAnsiTheme="majorHAnsi"/>
          <w:sz w:val="20"/>
          <w:szCs w:val="20"/>
          <w:lang w:val="nl-NL"/>
        </w:rPr>
      </w:pPr>
      <w:r>
        <w:rPr>
          <w:rFonts w:asciiTheme="majorHAnsi" w:hAnsiTheme="majorHAnsi"/>
          <w:sz w:val="20"/>
          <w:szCs w:val="20"/>
          <w:lang w:val="nl-NL"/>
        </w:rPr>
        <w:t>Naast de wijze waarop wij met pesten omgaan en de regels die we in de school hanteren, wordt ook enige basale achtergrondinformatie gegeven.</w:t>
      </w:r>
      <w:r w:rsidR="00AF73FB" w:rsidRPr="001D22D0">
        <w:rPr>
          <w:rFonts w:asciiTheme="majorHAnsi" w:hAnsiTheme="majorHAnsi"/>
          <w:sz w:val="20"/>
          <w:szCs w:val="20"/>
          <w:lang w:val="nl-NL"/>
        </w:rPr>
        <w:t xml:space="preserve"> </w:t>
      </w:r>
    </w:p>
    <w:p w:rsidR="00AF73FB" w:rsidRPr="001D22D0" w:rsidRDefault="00AF73FB" w:rsidP="001D22D0">
      <w:pPr>
        <w:pStyle w:val="Geenafstand"/>
        <w:spacing w:line="360" w:lineRule="auto"/>
        <w:rPr>
          <w:rFonts w:asciiTheme="majorHAnsi" w:hAnsiTheme="majorHAnsi"/>
          <w:sz w:val="20"/>
          <w:szCs w:val="20"/>
          <w:lang w:val="nl-NL"/>
        </w:rPr>
      </w:pPr>
    </w:p>
    <w:p w:rsidR="00AF73FB" w:rsidRDefault="00AF73FB" w:rsidP="00510707">
      <w:pPr>
        <w:pStyle w:val="Kop1"/>
        <w:rPr>
          <w:lang w:val="nl-NL"/>
        </w:rPr>
      </w:pPr>
      <w:bookmarkStart w:id="4" w:name="_Toc277663088"/>
      <w:r w:rsidRPr="001D22D0">
        <w:rPr>
          <w:lang w:val="nl-NL"/>
        </w:rPr>
        <w:t>2. Achtergrond informatie</w:t>
      </w:r>
      <w:bookmarkEnd w:id="4"/>
      <w:r w:rsidRPr="001D22D0">
        <w:rPr>
          <w:lang w:val="nl-NL"/>
        </w:rPr>
        <w:t xml:space="preserve"> </w:t>
      </w:r>
    </w:p>
    <w:p w:rsidR="001D22D0" w:rsidRPr="001D22D0" w:rsidRDefault="001D22D0" w:rsidP="001D22D0">
      <w:pPr>
        <w:pStyle w:val="Geenafstand"/>
        <w:spacing w:line="360" w:lineRule="auto"/>
        <w:rPr>
          <w:rFonts w:asciiTheme="majorHAnsi" w:hAnsiTheme="majorHAnsi"/>
          <w:b/>
          <w:sz w:val="20"/>
          <w:szCs w:val="20"/>
          <w:lang w:val="nl-NL"/>
        </w:rPr>
      </w:pPr>
    </w:p>
    <w:p w:rsidR="00AF73FB" w:rsidRPr="001D22D0" w:rsidRDefault="00AF73FB" w:rsidP="00510707">
      <w:pPr>
        <w:pStyle w:val="Kop2"/>
        <w:rPr>
          <w:lang w:val="nl-NL"/>
        </w:rPr>
      </w:pPr>
      <w:bookmarkStart w:id="5" w:name="_Toc277663089"/>
      <w:r w:rsidRPr="001D22D0">
        <w:rPr>
          <w:lang w:val="nl-NL"/>
        </w:rPr>
        <w:t>Wat verstaan wij onder pesten</w:t>
      </w:r>
      <w:bookmarkEnd w:id="5"/>
      <w:r w:rsidRPr="001D22D0">
        <w:rPr>
          <w:lang w:val="nl-NL"/>
        </w:rPr>
        <w:t xml:space="preserve"> </w:t>
      </w:r>
    </w:p>
    <w:p w:rsidR="00AF73FB" w:rsidRPr="001D22D0" w:rsidRDefault="00AF73FB" w:rsidP="001D22D0">
      <w:pPr>
        <w:pStyle w:val="Geenafstand"/>
        <w:spacing w:line="360" w:lineRule="auto"/>
        <w:rPr>
          <w:rFonts w:asciiTheme="majorHAnsi" w:hAnsiTheme="majorHAnsi"/>
          <w:sz w:val="20"/>
          <w:szCs w:val="20"/>
          <w:lang w:val="nl-NL"/>
        </w:rPr>
      </w:pPr>
      <w:r w:rsidRPr="001D22D0">
        <w:rPr>
          <w:rFonts w:asciiTheme="majorHAnsi" w:hAnsiTheme="majorHAnsi"/>
          <w:sz w:val="20"/>
          <w:szCs w:val="20"/>
          <w:lang w:val="nl-NL"/>
        </w:rPr>
        <w:t xml:space="preserve">Pesten is (psychisch, fysiek of seksueel) systematisch geweld van een leerling of een groep leerlingen ten opzichte van één of meer </w:t>
      </w:r>
      <w:r w:rsidR="001D22D0">
        <w:rPr>
          <w:rFonts w:asciiTheme="majorHAnsi" w:hAnsiTheme="majorHAnsi"/>
          <w:sz w:val="20"/>
          <w:szCs w:val="20"/>
          <w:lang w:val="nl-NL"/>
        </w:rPr>
        <w:t>leerlingen</w:t>
      </w:r>
      <w:r w:rsidRPr="001D22D0">
        <w:rPr>
          <w:rFonts w:asciiTheme="majorHAnsi" w:hAnsiTheme="majorHAnsi"/>
          <w:sz w:val="20"/>
          <w:szCs w:val="20"/>
          <w:lang w:val="nl-NL"/>
        </w:rPr>
        <w:t xml:space="preserve">, die niet (meer) in staat is/ zijn zichzelf te verdedigen’. </w:t>
      </w:r>
    </w:p>
    <w:p w:rsidR="00AF73FB" w:rsidRPr="001D22D0" w:rsidRDefault="00AF73FB" w:rsidP="001D22D0">
      <w:pPr>
        <w:pStyle w:val="Geenafstand"/>
        <w:spacing w:line="360" w:lineRule="auto"/>
        <w:rPr>
          <w:rFonts w:asciiTheme="majorHAnsi" w:hAnsiTheme="majorHAnsi"/>
          <w:sz w:val="20"/>
          <w:szCs w:val="20"/>
          <w:lang w:val="nl-NL"/>
        </w:rPr>
      </w:pPr>
      <w:r w:rsidRPr="001D22D0">
        <w:rPr>
          <w:rFonts w:asciiTheme="majorHAnsi" w:hAnsiTheme="majorHAnsi"/>
          <w:sz w:val="20"/>
          <w:szCs w:val="20"/>
          <w:lang w:val="nl-NL"/>
        </w:rPr>
        <w:t xml:space="preserve">Pesten kent duidelijk andere kenmerken dan plagen. Uit een plaagsituatie kan echter heel makkelijk een pestsituatie voortvloeien. </w:t>
      </w:r>
    </w:p>
    <w:p w:rsidR="00AF73FB" w:rsidRPr="001D22D0" w:rsidRDefault="00AF73FB" w:rsidP="001D22D0">
      <w:pPr>
        <w:pStyle w:val="Geenafstand"/>
        <w:spacing w:line="360" w:lineRule="auto"/>
        <w:rPr>
          <w:rFonts w:asciiTheme="majorHAnsi" w:hAnsiTheme="majorHAnsi"/>
          <w:sz w:val="20"/>
          <w:szCs w:val="20"/>
          <w:lang w:val="nl-NL"/>
        </w:rPr>
      </w:pPr>
      <w:r w:rsidRPr="001D22D0">
        <w:rPr>
          <w:rFonts w:asciiTheme="majorHAnsi" w:hAnsiTheme="majorHAnsi"/>
          <w:sz w:val="20"/>
          <w:szCs w:val="20"/>
          <w:lang w:val="nl-NL"/>
        </w:rPr>
        <w:t xml:space="preserve">Een duidelijk overzicht van de kenmerken van PLAGEN en PESTEN, en de gevolgen van dit gedrag vorm een basis voor het signaleren van pestgedrag: </w:t>
      </w:r>
    </w:p>
    <w:p w:rsidR="00AF73FB" w:rsidRPr="001D22D0" w:rsidRDefault="00AF73FB" w:rsidP="001D22D0">
      <w:pPr>
        <w:pStyle w:val="Geenafstand"/>
        <w:spacing w:line="360" w:lineRule="auto"/>
        <w:rPr>
          <w:rFonts w:asciiTheme="majorHAnsi" w:hAnsiTheme="majorHAnsi"/>
          <w:sz w:val="20"/>
          <w:szCs w:val="20"/>
          <w:lang w:val="nl-NL"/>
        </w:rPr>
      </w:pPr>
    </w:p>
    <w:p w:rsidR="00AF73FB" w:rsidRPr="001D22D0" w:rsidRDefault="00AF73FB" w:rsidP="001D22D0">
      <w:pPr>
        <w:pStyle w:val="Geenafstand"/>
        <w:spacing w:line="360" w:lineRule="auto"/>
        <w:rPr>
          <w:rFonts w:asciiTheme="majorHAnsi" w:hAnsiTheme="majorHAnsi"/>
          <w:sz w:val="20"/>
          <w:szCs w:val="20"/>
          <w:lang w:val="nl-NL"/>
        </w:rPr>
      </w:pPr>
      <w:r w:rsidRPr="001D22D0">
        <w:rPr>
          <w:rFonts w:asciiTheme="majorHAnsi" w:hAnsiTheme="majorHAnsi"/>
          <w:sz w:val="20"/>
          <w:szCs w:val="20"/>
          <w:lang w:val="nl-NL"/>
        </w:rPr>
        <w:t xml:space="preserve">PLAGEN </w:t>
      </w:r>
    </w:p>
    <w:p w:rsidR="00AF73FB" w:rsidRPr="001D22D0" w:rsidRDefault="00AF73FB" w:rsidP="001D22D0">
      <w:pPr>
        <w:pStyle w:val="Geenafstand"/>
        <w:numPr>
          <w:ilvl w:val="0"/>
          <w:numId w:val="22"/>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Is onschuldig en gebeurt onbezonnen en spontaan. Gaat soms gepaard met humor. </w:t>
      </w:r>
    </w:p>
    <w:p w:rsidR="001D22D0" w:rsidRPr="001D22D0" w:rsidRDefault="001D22D0" w:rsidP="001D22D0">
      <w:pPr>
        <w:pStyle w:val="Geenafstand"/>
        <w:numPr>
          <w:ilvl w:val="0"/>
          <w:numId w:val="22"/>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Is meestal te verdragen, of zelfs leuk maar kan ook kwetsend of agressief zijn. </w:t>
      </w:r>
    </w:p>
    <w:p w:rsidR="00150544" w:rsidRPr="001D22D0" w:rsidRDefault="00AF73FB" w:rsidP="001D22D0">
      <w:pPr>
        <w:pStyle w:val="Geenafstand"/>
        <w:numPr>
          <w:ilvl w:val="0"/>
          <w:numId w:val="22"/>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Is van korte duur, of gebeurt </w:t>
      </w:r>
      <w:r w:rsidR="00C83C97" w:rsidRPr="001D22D0">
        <w:rPr>
          <w:rFonts w:asciiTheme="majorHAnsi" w:hAnsiTheme="majorHAnsi"/>
          <w:sz w:val="20"/>
          <w:szCs w:val="20"/>
          <w:lang w:val="nl-NL"/>
        </w:rPr>
        <w:t>slechts tijdelijk.</w:t>
      </w:r>
    </w:p>
    <w:p w:rsidR="001D22D0" w:rsidRPr="001D22D0" w:rsidRDefault="001D22D0" w:rsidP="001D22D0">
      <w:pPr>
        <w:pStyle w:val="Geenafstand"/>
        <w:numPr>
          <w:ilvl w:val="0"/>
          <w:numId w:val="22"/>
        </w:numPr>
        <w:spacing w:line="360" w:lineRule="auto"/>
        <w:rPr>
          <w:rFonts w:asciiTheme="majorHAnsi" w:hAnsiTheme="majorHAnsi"/>
          <w:sz w:val="20"/>
          <w:szCs w:val="20"/>
          <w:lang w:val="nl-NL"/>
        </w:rPr>
      </w:pPr>
      <w:r w:rsidRPr="001D22D0">
        <w:rPr>
          <w:rFonts w:asciiTheme="majorHAnsi" w:hAnsiTheme="majorHAnsi"/>
          <w:sz w:val="20"/>
          <w:szCs w:val="20"/>
          <w:lang w:val="nl-NL"/>
        </w:rPr>
        <w:lastRenderedPageBreak/>
        <w:t>Meestal één tegen één.</w:t>
      </w:r>
    </w:p>
    <w:p w:rsidR="001D22D0" w:rsidRPr="001D22D0" w:rsidRDefault="001D22D0" w:rsidP="001D22D0">
      <w:pPr>
        <w:pStyle w:val="Geenafstand"/>
        <w:numPr>
          <w:ilvl w:val="0"/>
          <w:numId w:val="22"/>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Wie wie plaagt, ligt niet vast. De partijen wisselen keer op keer. </w:t>
      </w:r>
    </w:p>
    <w:p w:rsidR="00150544" w:rsidRPr="001D22D0" w:rsidRDefault="00AF73FB" w:rsidP="001D22D0">
      <w:pPr>
        <w:pStyle w:val="Geenafstand"/>
        <w:numPr>
          <w:ilvl w:val="0"/>
          <w:numId w:val="22"/>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Speelt zich af tussen ‘gelijken’ </w:t>
      </w:r>
    </w:p>
    <w:p w:rsidR="00C83C97" w:rsidRPr="001D22D0" w:rsidRDefault="00C83C97" w:rsidP="001D22D0">
      <w:pPr>
        <w:pStyle w:val="Geenafstand"/>
        <w:spacing w:line="360" w:lineRule="auto"/>
        <w:rPr>
          <w:rFonts w:asciiTheme="majorHAnsi" w:hAnsiTheme="majorHAnsi"/>
          <w:sz w:val="20"/>
          <w:szCs w:val="20"/>
          <w:lang w:val="nl-NL"/>
        </w:rPr>
      </w:pPr>
    </w:p>
    <w:p w:rsidR="00806A20" w:rsidRDefault="00806A20" w:rsidP="001D22D0">
      <w:pPr>
        <w:pStyle w:val="Geenafstand"/>
        <w:spacing w:line="360" w:lineRule="auto"/>
        <w:rPr>
          <w:rFonts w:asciiTheme="majorHAnsi" w:hAnsiTheme="majorHAnsi"/>
          <w:sz w:val="20"/>
          <w:szCs w:val="20"/>
          <w:lang w:val="nl-NL"/>
        </w:rPr>
      </w:pPr>
    </w:p>
    <w:p w:rsidR="00806A20" w:rsidRDefault="00806A20" w:rsidP="001D22D0">
      <w:pPr>
        <w:pStyle w:val="Geenafstand"/>
        <w:spacing w:line="360" w:lineRule="auto"/>
        <w:rPr>
          <w:rFonts w:asciiTheme="majorHAnsi" w:hAnsiTheme="majorHAnsi"/>
          <w:sz w:val="20"/>
          <w:szCs w:val="20"/>
          <w:lang w:val="nl-NL"/>
        </w:rPr>
      </w:pPr>
    </w:p>
    <w:p w:rsidR="00C83C97" w:rsidRPr="001D22D0" w:rsidRDefault="00C83C97" w:rsidP="001D22D0">
      <w:pPr>
        <w:pStyle w:val="Geenafstand"/>
        <w:spacing w:line="360" w:lineRule="auto"/>
        <w:rPr>
          <w:rFonts w:asciiTheme="majorHAnsi" w:hAnsiTheme="majorHAnsi"/>
          <w:sz w:val="20"/>
          <w:szCs w:val="20"/>
          <w:lang w:val="nl-NL"/>
        </w:rPr>
      </w:pPr>
      <w:r w:rsidRPr="001D22D0">
        <w:rPr>
          <w:rFonts w:asciiTheme="majorHAnsi" w:hAnsiTheme="majorHAnsi"/>
          <w:sz w:val="20"/>
          <w:szCs w:val="20"/>
          <w:lang w:val="nl-NL"/>
        </w:rPr>
        <w:t>PESTEN</w:t>
      </w:r>
      <w:r w:rsidRPr="001D22D0">
        <w:rPr>
          <w:rFonts w:asciiTheme="majorHAnsi" w:hAnsiTheme="majorHAnsi"/>
          <w:sz w:val="20"/>
          <w:szCs w:val="20"/>
          <w:lang w:val="nl-NL"/>
        </w:rPr>
        <w:tab/>
      </w:r>
    </w:p>
    <w:p w:rsidR="00AF73FB" w:rsidRPr="001D22D0" w:rsidRDefault="00AF73FB" w:rsidP="001D22D0">
      <w:pPr>
        <w:pStyle w:val="Geenafstand"/>
        <w:numPr>
          <w:ilvl w:val="0"/>
          <w:numId w:val="23"/>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Ongelijke strijd. De onmachtgevoelens van de gepeste staan tegenover de macht gevoelens van de pester. </w:t>
      </w:r>
    </w:p>
    <w:p w:rsidR="001D22D0" w:rsidRPr="001D22D0" w:rsidRDefault="001D22D0" w:rsidP="001D22D0">
      <w:pPr>
        <w:pStyle w:val="Geenafstand"/>
        <w:numPr>
          <w:ilvl w:val="0"/>
          <w:numId w:val="23"/>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Gebeurt berekend (men weet meestal vooraf, wie, hoe en wanneer men gaat pesten). Men wil bewust iemand kwetsen. </w:t>
      </w:r>
    </w:p>
    <w:p w:rsidR="00AF73FB" w:rsidRPr="001D22D0" w:rsidRDefault="00AF73FB" w:rsidP="001D22D0">
      <w:pPr>
        <w:pStyle w:val="Geenafstand"/>
        <w:numPr>
          <w:ilvl w:val="0"/>
          <w:numId w:val="23"/>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De pestkop heeft geen positieve bedoelingen en wil pijn doen, vernielen of kwetsen. </w:t>
      </w:r>
    </w:p>
    <w:p w:rsidR="001D22D0" w:rsidRPr="001D22D0" w:rsidRDefault="001D22D0" w:rsidP="001D22D0">
      <w:pPr>
        <w:pStyle w:val="Geenafstand"/>
        <w:numPr>
          <w:ilvl w:val="0"/>
          <w:numId w:val="23"/>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Is duurzaam: het gebeurt herhaaldelijk, systematisch en langdurig (stopt niet vanzelf en na korte tijd) </w:t>
      </w:r>
    </w:p>
    <w:p w:rsidR="00AF73FB" w:rsidRPr="001D22D0" w:rsidRDefault="00AF73FB" w:rsidP="001D22D0">
      <w:pPr>
        <w:pStyle w:val="Geenafstand"/>
        <w:numPr>
          <w:ilvl w:val="0"/>
          <w:numId w:val="23"/>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Meestal een groep (pester en meelopers) tegenover één geïsoleerd slachteroffer. </w:t>
      </w:r>
    </w:p>
    <w:p w:rsidR="00AF73FB" w:rsidRPr="001D22D0" w:rsidRDefault="00AF73FB" w:rsidP="001D22D0">
      <w:pPr>
        <w:pStyle w:val="Geenafstand"/>
        <w:numPr>
          <w:ilvl w:val="0"/>
          <w:numId w:val="23"/>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Er bestaat neiging tot een vaste structuur. De pesters zijn meestal dezelfden, net zoals slachtoffers. </w:t>
      </w:r>
    </w:p>
    <w:p w:rsidR="00C83C97" w:rsidRPr="001D22D0" w:rsidRDefault="00C83C97" w:rsidP="001D22D0">
      <w:pPr>
        <w:pStyle w:val="Geenafstand"/>
        <w:spacing w:line="360" w:lineRule="auto"/>
        <w:rPr>
          <w:rFonts w:asciiTheme="majorHAnsi" w:hAnsiTheme="majorHAnsi"/>
          <w:sz w:val="20"/>
          <w:szCs w:val="20"/>
          <w:lang w:val="nl-NL"/>
        </w:rPr>
      </w:pPr>
    </w:p>
    <w:p w:rsidR="00AF73FB" w:rsidRPr="001D22D0" w:rsidRDefault="00AF73FB" w:rsidP="001D22D0">
      <w:pPr>
        <w:pStyle w:val="Geenafstand"/>
        <w:spacing w:line="360" w:lineRule="auto"/>
        <w:rPr>
          <w:rFonts w:asciiTheme="majorHAnsi" w:hAnsiTheme="majorHAnsi"/>
          <w:sz w:val="20"/>
          <w:szCs w:val="20"/>
          <w:lang w:val="nl-NL"/>
        </w:rPr>
      </w:pPr>
      <w:r w:rsidRPr="001D22D0">
        <w:rPr>
          <w:rFonts w:asciiTheme="majorHAnsi" w:hAnsiTheme="majorHAnsi"/>
          <w:sz w:val="20"/>
          <w:szCs w:val="20"/>
          <w:lang w:val="nl-NL"/>
        </w:rPr>
        <w:t xml:space="preserve">GEVOLGEN </w:t>
      </w:r>
      <w:r w:rsidR="00C83C97" w:rsidRPr="001D22D0">
        <w:rPr>
          <w:rFonts w:asciiTheme="majorHAnsi" w:hAnsiTheme="majorHAnsi"/>
          <w:sz w:val="20"/>
          <w:szCs w:val="20"/>
          <w:lang w:val="nl-NL"/>
        </w:rPr>
        <w:t>PLAGEN</w:t>
      </w:r>
    </w:p>
    <w:p w:rsidR="00AF73FB" w:rsidRPr="001D22D0" w:rsidRDefault="00AF73FB" w:rsidP="001D22D0">
      <w:pPr>
        <w:pStyle w:val="Geenafstand"/>
        <w:numPr>
          <w:ilvl w:val="0"/>
          <w:numId w:val="24"/>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‘schaafwond’ of korte dragelijke pijn (hoort bij het spel). Wordt soms ook als prettig ervaren (‘plagen is kusjes vragen’) </w:t>
      </w:r>
    </w:p>
    <w:p w:rsidR="00586CC4" w:rsidRPr="001D22D0" w:rsidRDefault="00586CC4" w:rsidP="001D22D0">
      <w:pPr>
        <w:pStyle w:val="Geenafstand"/>
        <w:numPr>
          <w:ilvl w:val="0"/>
          <w:numId w:val="24"/>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De vroegere relaties worden vlug hersteld. De ruzie of het conflict wordt spoedig bijgelegd. </w:t>
      </w:r>
    </w:p>
    <w:p w:rsidR="00586CC4" w:rsidRPr="001D22D0" w:rsidRDefault="00586CC4" w:rsidP="001D22D0">
      <w:pPr>
        <w:pStyle w:val="Geenafstand"/>
        <w:numPr>
          <w:ilvl w:val="0"/>
          <w:numId w:val="24"/>
        </w:numPr>
        <w:spacing w:line="360" w:lineRule="auto"/>
        <w:rPr>
          <w:rFonts w:asciiTheme="majorHAnsi" w:hAnsiTheme="majorHAnsi"/>
          <w:sz w:val="20"/>
          <w:szCs w:val="20"/>
          <w:lang w:val="nl-NL"/>
        </w:rPr>
      </w:pPr>
      <w:r w:rsidRPr="001D22D0">
        <w:rPr>
          <w:rFonts w:asciiTheme="majorHAnsi" w:hAnsiTheme="majorHAnsi"/>
          <w:sz w:val="20"/>
          <w:szCs w:val="20"/>
          <w:lang w:val="nl-NL"/>
        </w:rPr>
        <w:t>Men blijft opgenomen in de groep.</w:t>
      </w:r>
    </w:p>
    <w:p w:rsidR="00586CC4" w:rsidRPr="001D22D0" w:rsidRDefault="00586CC4" w:rsidP="001D22D0">
      <w:pPr>
        <w:pStyle w:val="Geenafstand"/>
        <w:numPr>
          <w:ilvl w:val="0"/>
          <w:numId w:val="24"/>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De groep lijdt er niet echt onder. </w:t>
      </w:r>
    </w:p>
    <w:p w:rsidR="00586CC4" w:rsidRPr="001D22D0" w:rsidRDefault="00586CC4" w:rsidP="001D22D0">
      <w:pPr>
        <w:pStyle w:val="Geenafstand"/>
        <w:spacing w:line="360" w:lineRule="auto"/>
        <w:rPr>
          <w:rFonts w:asciiTheme="majorHAnsi" w:hAnsiTheme="majorHAnsi"/>
          <w:sz w:val="20"/>
          <w:szCs w:val="20"/>
          <w:lang w:val="nl-NL"/>
        </w:rPr>
      </w:pPr>
    </w:p>
    <w:p w:rsidR="00586CC4" w:rsidRPr="001D22D0" w:rsidRDefault="00586CC4" w:rsidP="001D22D0">
      <w:pPr>
        <w:pStyle w:val="Geenafstand"/>
        <w:spacing w:line="360" w:lineRule="auto"/>
        <w:rPr>
          <w:rFonts w:asciiTheme="majorHAnsi" w:hAnsiTheme="majorHAnsi"/>
          <w:sz w:val="20"/>
          <w:szCs w:val="20"/>
          <w:lang w:val="nl-NL"/>
        </w:rPr>
      </w:pPr>
      <w:r w:rsidRPr="001D22D0">
        <w:rPr>
          <w:rFonts w:asciiTheme="majorHAnsi" w:hAnsiTheme="majorHAnsi"/>
          <w:sz w:val="20"/>
          <w:szCs w:val="20"/>
          <w:lang w:val="nl-NL"/>
        </w:rPr>
        <w:t>GEVOLGEN PESTEN</w:t>
      </w:r>
    </w:p>
    <w:p w:rsidR="00AF73FB" w:rsidRPr="001D22D0" w:rsidRDefault="00AF73FB" w:rsidP="001D22D0">
      <w:pPr>
        <w:pStyle w:val="Geenafstand"/>
        <w:numPr>
          <w:ilvl w:val="0"/>
          <w:numId w:val="25"/>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Indien niet tijdig wordt ingegrepen, kunnen de gevolgen (zowel lichamelijk als psychisch) heel pijnlijk, ingewikkeld en langslepend zijn. </w:t>
      </w:r>
    </w:p>
    <w:p w:rsidR="00AF73FB" w:rsidRPr="001D22D0" w:rsidRDefault="00AF73FB" w:rsidP="001D22D0">
      <w:pPr>
        <w:pStyle w:val="Geenafstand"/>
        <w:numPr>
          <w:ilvl w:val="0"/>
          <w:numId w:val="25"/>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Het is niet gemakkelijk om tot betere relaties te komen. Het herstel verloopt heel moeizaam </w:t>
      </w:r>
    </w:p>
    <w:p w:rsidR="00AF73FB" w:rsidRPr="001D22D0" w:rsidRDefault="00AF73FB" w:rsidP="001D22D0">
      <w:pPr>
        <w:pStyle w:val="Geenafstand"/>
        <w:numPr>
          <w:ilvl w:val="0"/>
          <w:numId w:val="25"/>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Isolement en grote eenzaamheid bij het gekwetste </w:t>
      </w:r>
    </w:p>
    <w:p w:rsidR="00AF73FB" w:rsidRPr="001D22D0" w:rsidRDefault="00AF73FB" w:rsidP="001D22D0">
      <w:pPr>
        <w:pStyle w:val="Geenafstand"/>
        <w:numPr>
          <w:ilvl w:val="0"/>
          <w:numId w:val="25"/>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De groep lijdt onder een bedreigend en onveilig klimaat. Iedereen is angstig en men wantrouwt elkaar. Er is daardoor weinig openheid en spontaniteit. Er zijn weinig of geen echte vrienden binnen een groep </w:t>
      </w:r>
    </w:p>
    <w:p w:rsidR="00AF73FB" w:rsidRPr="001D22D0" w:rsidRDefault="00AF73FB" w:rsidP="001D22D0">
      <w:pPr>
        <w:pStyle w:val="Geenafstand"/>
        <w:spacing w:line="360" w:lineRule="auto"/>
        <w:rPr>
          <w:rFonts w:asciiTheme="majorHAnsi" w:hAnsiTheme="majorHAnsi"/>
          <w:sz w:val="20"/>
          <w:szCs w:val="20"/>
          <w:lang w:val="nl-NL"/>
        </w:rPr>
      </w:pPr>
    </w:p>
    <w:p w:rsidR="00AF73FB" w:rsidRPr="001D22D0" w:rsidRDefault="00AF73FB" w:rsidP="00510707">
      <w:pPr>
        <w:pStyle w:val="Kop2"/>
        <w:rPr>
          <w:lang w:val="nl-NL"/>
        </w:rPr>
      </w:pPr>
      <w:bookmarkStart w:id="6" w:name="_Toc277663090"/>
      <w:r w:rsidRPr="001D22D0">
        <w:rPr>
          <w:lang w:val="nl-NL"/>
        </w:rPr>
        <w:t>Kenmerken van de ‘gepeste’</w:t>
      </w:r>
      <w:bookmarkEnd w:id="6"/>
      <w:r w:rsidRPr="001D22D0">
        <w:rPr>
          <w:lang w:val="nl-NL"/>
        </w:rPr>
        <w:t xml:space="preserve"> </w:t>
      </w:r>
    </w:p>
    <w:p w:rsidR="00AF73FB" w:rsidRPr="001D22D0" w:rsidRDefault="00AF73FB" w:rsidP="001D22D0">
      <w:pPr>
        <w:pStyle w:val="Geenafstand"/>
        <w:spacing w:line="360" w:lineRule="auto"/>
        <w:rPr>
          <w:rFonts w:asciiTheme="majorHAnsi" w:hAnsiTheme="majorHAnsi"/>
          <w:sz w:val="20"/>
          <w:szCs w:val="20"/>
          <w:lang w:val="nl-NL"/>
        </w:rPr>
      </w:pPr>
      <w:r w:rsidRPr="001D22D0">
        <w:rPr>
          <w:rFonts w:asciiTheme="majorHAnsi" w:hAnsiTheme="majorHAnsi"/>
          <w:sz w:val="20"/>
          <w:szCs w:val="20"/>
          <w:lang w:val="nl-NL"/>
        </w:rPr>
        <w:t xml:space="preserve">Al hoewel je niet zomaar een etiket van ‘gepeste’ kunt opplakken is toch in de praktijk gebleken dat bij kinderen die gepest worden vaak een of meer van de volgende kenmerken opvallen: </w:t>
      </w:r>
    </w:p>
    <w:p w:rsidR="00AF73FB" w:rsidRPr="001D22D0" w:rsidRDefault="00AF73FB" w:rsidP="001D22D0">
      <w:pPr>
        <w:pStyle w:val="Geenafstand"/>
        <w:numPr>
          <w:ilvl w:val="0"/>
          <w:numId w:val="26"/>
        </w:numPr>
        <w:spacing w:line="360" w:lineRule="auto"/>
        <w:rPr>
          <w:rFonts w:asciiTheme="majorHAnsi" w:hAnsiTheme="majorHAnsi"/>
          <w:sz w:val="20"/>
          <w:szCs w:val="20"/>
          <w:lang w:val="nl-NL"/>
        </w:rPr>
      </w:pPr>
      <w:r w:rsidRPr="001D22D0">
        <w:rPr>
          <w:rFonts w:asciiTheme="majorHAnsi" w:hAnsiTheme="majorHAnsi"/>
          <w:sz w:val="20"/>
          <w:szCs w:val="20"/>
          <w:lang w:val="nl-NL"/>
        </w:rPr>
        <w:lastRenderedPageBreak/>
        <w:t xml:space="preserve">Houdt niet van geweld en agressief of onbeschoft taalgebruik (doet het soms toch om zichzelf te weren.) </w:t>
      </w:r>
    </w:p>
    <w:p w:rsidR="00AF73FB" w:rsidRPr="001D22D0" w:rsidRDefault="00AF73FB" w:rsidP="001D22D0">
      <w:pPr>
        <w:pStyle w:val="Geenafstand"/>
        <w:numPr>
          <w:ilvl w:val="0"/>
          <w:numId w:val="26"/>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Weet niet hoe hij met agressie van anderen om moet gaan. </w:t>
      </w:r>
    </w:p>
    <w:p w:rsidR="00AF73FB" w:rsidRPr="001D22D0" w:rsidRDefault="00AF73FB" w:rsidP="001D22D0">
      <w:pPr>
        <w:pStyle w:val="Geenafstand"/>
        <w:numPr>
          <w:ilvl w:val="0"/>
          <w:numId w:val="26"/>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Is meestal fysiek zwakker. </w:t>
      </w:r>
    </w:p>
    <w:p w:rsidR="00AF73FB" w:rsidRPr="001D22D0" w:rsidRDefault="00AF73FB" w:rsidP="001D22D0">
      <w:pPr>
        <w:pStyle w:val="Geenafstand"/>
        <w:numPr>
          <w:ilvl w:val="0"/>
          <w:numId w:val="26"/>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Is eerder in zichzelf gekeerd. </w:t>
      </w:r>
    </w:p>
    <w:p w:rsidR="00AF73FB" w:rsidRPr="001D22D0" w:rsidRDefault="00AF73FB" w:rsidP="001D22D0">
      <w:pPr>
        <w:pStyle w:val="Geenafstand"/>
        <w:numPr>
          <w:ilvl w:val="0"/>
          <w:numId w:val="26"/>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Is geneigd zich onderdanig of gedienstig te gedragen. </w:t>
      </w:r>
    </w:p>
    <w:p w:rsidR="00AF73FB" w:rsidRPr="001D22D0" w:rsidRDefault="00AF73FB" w:rsidP="001D22D0">
      <w:pPr>
        <w:pStyle w:val="Geenafstand"/>
        <w:numPr>
          <w:ilvl w:val="0"/>
          <w:numId w:val="26"/>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Is onzeker in sociale contacten. </w:t>
      </w:r>
    </w:p>
    <w:p w:rsidR="00AF73FB" w:rsidRPr="001D22D0" w:rsidRDefault="00AF73FB" w:rsidP="001D22D0">
      <w:pPr>
        <w:pStyle w:val="Geenafstand"/>
        <w:numPr>
          <w:ilvl w:val="0"/>
          <w:numId w:val="26"/>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Heeft moeite met voor zichzelf op te komen. </w:t>
      </w:r>
    </w:p>
    <w:p w:rsidR="00AF73FB" w:rsidRPr="001D22D0" w:rsidRDefault="00AF73FB" w:rsidP="001D22D0">
      <w:pPr>
        <w:pStyle w:val="Geenafstand"/>
        <w:numPr>
          <w:ilvl w:val="0"/>
          <w:numId w:val="26"/>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Heeft vaak een negatief zelfbeeld </w:t>
      </w:r>
    </w:p>
    <w:p w:rsidR="00AF73FB" w:rsidRPr="001D22D0" w:rsidRDefault="00AF73FB" w:rsidP="001D22D0">
      <w:pPr>
        <w:pStyle w:val="Geenafstand"/>
        <w:numPr>
          <w:ilvl w:val="0"/>
          <w:numId w:val="26"/>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Voelt zich vaker eenzamer dan andere kinderen. </w:t>
      </w:r>
    </w:p>
    <w:p w:rsidR="00AF73FB" w:rsidRPr="001D22D0" w:rsidRDefault="00AF73FB" w:rsidP="001D22D0">
      <w:pPr>
        <w:pStyle w:val="Geenafstand"/>
        <w:numPr>
          <w:ilvl w:val="0"/>
          <w:numId w:val="26"/>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Voelt niet goed aan, welke regels of normen er binnen de groep gelden, of klampt zich hieraan vast. </w:t>
      </w:r>
    </w:p>
    <w:p w:rsidR="00AF73FB" w:rsidRPr="001D22D0" w:rsidRDefault="00AF73FB" w:rsidP="001D22D0">
      <w:pPr>
        <w:pStyle w:val="Geenafstand"/>
        <w:numPr>
          <w:ilvl w:val="0"/>
          <w:numId w:val="26"/>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Reageert niet op de gepaste manier op druk; begint te huilen, of gedraagt zich slaafs, gaat klikken, probeert zich vrij te kopen met snoep of geld, probeert de pester te imiteren, maar dit alles zonder succes. </w:t>
      </w:r>
    </w:p>
    <w:p w:rsidR="00586CC4" w:rsidRPr="001D22D0" w:rsidRDefault="00586CC4" w:rsidP="001D22D0">
      <w:pPr>
        <w:pStyle w:val="Geenafstand"/>
        <w:spacing w:line="360" w:lineRule="auto"/>
        <w:rPr>
          <w:rFonts w:asciiTheme="majorHAnsi" w:hAnsiTheme="majorHAnsi"/>
          <w:sz w:val="20"/>
          <w:szCs w:val="20"/>
          <w:lang w:val="nl-NL"/>
        </w:rPr>
      </w:pPr>
    </w:p>
    <w:p w:rsidR="00AF73FB" w:rsidRPr="001D22D0" w:rsidRDefault="00AF73FB" w:rsidP="00510707">
      <w:pPr>
        <w:pStyle w:val="Kop2"/>
        <w:rPr>
          <w:lang w:val="nl-NL"/>
        </w:rPr>
      </w:pPr>
      <w:bookmarkStart w:id="7" w:name="_Toc277663091"/>
      <w:r w:rsidRPr="001D22D0">
        <w:rPr>
          <w:lang w:val="nl-NL"/>
        </w:rPr>
        <w:t>Kenmerken van de ‘pester’</w:t>
      </w:r>
      <w:bookmarkEnd w:id="7"/>
      <w:r w:rsidRPr="001D22D0">
        <w:rPr>
          <w:lang w:val="nl-NL"/>
        </w:rPr>
        <w:t xml:space="preserve"> </w:t>
      </w:r>
    </w:p>
    <w:p w:rsidR="00AF73FB" w:rsidRPr="001D22D0" w:rsidRDefault="00AF73FB" w:rsidP="001D22D0">
      <w:pPr>
        <w:pStyle w:val="Geenafstand"/>
        <w:numPr>
          <w:ilvl w:val="0"/>
          <w:numId w:val="27"/>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Alhoewel je niet zomaar een etiket van een ‘pester’ kunt opplakken is toch in de praktijk gebleken dat bij kinderen die pesten vaak een of meer van de volgende kenmerken opvallen: </w:t>
      </w:r>
    </w:p>
    <w:p w:rsidR="00AF73FB" w:rsidRPr="001D22D0" w:rsidRDefault="00AF73FB" w:rsidP="001D22D0">
      <w:pPr>
        <w:pStyle w:val="Geenafstand"/>
        <w:numPr>
          <w:ilvl w:val="0"/>
          <w:numId w:val="27"/>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Staat vrij positief tegenover geweld, agressie en het gebruik van stoere taal. </w:t>
      </w:r>
    </w:p>
    <w:p w:rsidR="00AF73FB" w:rsidRPr="001D22D0" w:rsidRDefault="00AF73FB" w:rsidP="001D22D0">
      <w:pPr>
        <w:pStyle w:val="Geenafstand"/>
        <w:numPr>
          <w:ilvl w:val="0"/>
          <w:numId w:val="27"/>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Imiteert graag agressief gedrag </w:t>
      </w:r>
    </w:p>
    <w:p w:rsidR="00AF73FB" w:rsidRPr="001D22D0" w:rsidRDefault="00AF73FB" w:rsidP="001D22D0">
      <w:pPr>
        <w:pStyle w:val="Geenafstand"/>
        <w:numPr>
          <w:ilvl w:val="0"/>
          <w:numId w:val="27"/>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Lijkt assertief; zegt spontaan wat hij denkt of voelt. Komt uit voor zijn mening. </w:t>
      </w:r>
    </w:p>
    <w:p w:rsidR="00AF73FB" w:rsidRPr="001D22D0" w:rsidRDefault="00AF73FB" w:rsidP="001D22D0">
      <w:pPr>
        <w:pStyle w:val="Geenafstand"/>
        <w:numPr>
          <w:ilvl w:val="0"/>
          <w:numId w:val="27"/>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Is vrij impulsief. </w:t>
      </w:r>
    </w:p>
    <w:p w:rsidR="00AF73FB" w:rsidRPr="001D22D0" w:rsidRDefault="00AF73FB" w:rsidP="001D22D0">
      <w:pPr>
        <w:pStyle w:val="Geenafstand"/>
        <w:numPr>
          <w:ilvl w:val="0"/>
          <w:numId w:val="27"/>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Heeft de neiging anderen te overroepen of te domineren om controle te houden, maar is misschien minder zeker dan het lijkt. </w:t>
      </w:r>
    </w:p>
    <w:p w:rsidR="00AF73FB" w:rsidRPr="001D22D0" w:rsidRDefault="00AF73FB" w:rsidP="001D22D0">
      <w:pPr>
        <w:pStyle w:val="Geenafstand"/>
        <w:numPr>
          <w:ilvl w:val="0"/>
          <w:numId w:val="27"/>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Wil het middelpunt zijn en is vlug jaloers. </w:t>
      </w:r>
    </w:p>
    <w:p w:rsidR="00AF73FB" w:rsidRPr="001D22D0" w:rsidRDefault="00AF73FB" w:rsidP="001D22D0">
      <w:pPr>
        <w:pStyle w:val="Geenafstand"/>
        <w:numPr>
          <w:ilvl w:val="0"/>
          <w:numId w:val="27"/>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Is meestal fysiek sterker of omringd door sterke vrienden die zijn gezag respecteren. </w:t>
      </w:r>
    </w:p>
    <w:p w:rsidR="00AF73FB" w:rsidRPr="001D22D0" w:rsidRDefault="00AF73FB" w:rsidP="001D22D0">
      <w:pPr>
        <w:pStyle w:val="Geenafstand"/>
        <w:numPr>
          <w:ilvl w:val="0"/>
          <w:numId w:val="27"/>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Heeft moeite met regels en grenzen. </w:t>
      </w:r>
    </w:p>
    <w:p w:rsidR="00AF73FB" w:rsidRPr="001D22D0" w:rsidRDefault="00AF73FB" w:rsidP="001D22D0">
      <w:pPr>
        <w:pStyle w:val="Geenafstand"/>
        <w:numPr>
          <w:ilvl w:val="0"/>
          <w:numId w:val="27"/>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Schat situaties verkeerd in. </w:t>
      </w:r>
    </w:p>
    <w:p w:rsidR="00AF73FB" w:rsidRPr="001D22D0" w:rsidRDefault="00AF73FB" w:rsidP="001D22D0">
      <w:pPr>
        <w:pStyle w:val="Geenafstand"/>
        <w:numPr>
          <w:ilvl w:val="0"/>
          <w:numId w:val="27"/>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Schat de gevolgen van zijn gedrag verkeerd in. </w:t>
      </w:r>
    </w:p>
    <w:p w:rsidR="00AF73FB" w:rsidRPr="001D22D0" w:rsidRDefault="00AF73FB" w:rsidP="001D22D0">
      <w:pPr>
        <w:pStyle w:val="Geenafstand"/>
        <w:numPr>
          <w:ilvl w:val="0"/>
          <w:numId w:val="27"/>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Heeft het moeilijk met spanning, die van buitenaf wordt opgelegd (toetsen, agressie van ouders etc.) </w:t>
      </w:r>
    </w:p>
    <w:p w:rsidR="00AF73FB" w:rsidRPr="001D22D0" w:rsidRDefault="00AF73FB" w:rsidP="001D22D0">
      <w:pPr>
        <w:pStyle w:val="Geenafstand"/>
        <w:numPr>
          <w:ilvl w:val="0"/>
          <w:numId w:val="27"/>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Lijdt vaak aan faalangst. </w:t>
      </w:r>
    </w:p>
    <w:p w:rsidR="00AF73FB" w:rsidRPr="001D22D0" w:rsidRDefault="00AF73FB" w:rsidP="001D22D0">
      <w:pPr>
        <w:pStyle w:val="Geenafstand"/>
        <w:numPr>
          <w:ilvl w:val="0"/>
          <w:numId w:val="27"/>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Hoe onveiliger hij zich voelt, hoe groter de behoefte aan een zondebok. </w:t>
      </w:r>
    </w:p>
    <w:p w:rsidR="00AF73FB" w:rsidRPr="001D22D0" w:rsidRDefault="00AF73FB" w:rsidP="001D22D0">
      <w:pPr>
        <w:pStyle w:val="Geenafstand"/>
        <w:numPr>
          <w:ilvl w:val="0"/>
          <w:numId w:val="27"/>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Is niet noodzakelijk ‘dommer’ of ‘slimmer’ dan de rest. </w:t>
      </w:r>
    </w:p>
    <w:p w:rsidR="00AF73FB" w:rsidRPr="001D22D0" w:rsidRDefault="00AF73FB" w:rsidP="001D22D0">
      <w:pPr>
        <w:pStyle w:val="Geenafstand"/>
        <w:numPr>
          <w:ilvl w:val="0"/>
          <w:numId w:val="27"/>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Heeft een zwak inlevingsvermogen, is vooral met zichzelf bezig en houdt geen rekening met anderen. </w:t>
      </w:r>
    </w:p>
    <w:p w:rsidR="00586CC4" w:rsidRPr="001D22D0" w:rsidRDefault="00AF73FB" w:rsidP="001D22D0">
      <w:pPr>
        <w:pStyle w:val="Geenafstand"/>
        <w:numPr>
          <w:ilvl w:val="0"/>
          <w:numId w:val="27"/>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Kan het gedrag imiteren van andere kinderen uit zijn omgeving (vooral met betrekking tot kinderen met een gedragsstoornis). </w:t>
      </w:r>
    </w:p>
    <w:p w:rsidR="00AF73FB" w:rsidRPr="001D22D0" w:rsidRDefault="00AF73FB" w:rsidP="001D22D0">
      <w:pPr>
        <w:pStyle w:val="Geenafstand"/>
        <w:numPr>
          <w:ilvl w:val="0"/>
          <w:numId w:val="27"/>
        </w:numPr>
        <w:spacing w:line="360" w:lineRule="auto"/>
        <w:rPr>
          <w:rFonts w:asciiTheme="majorHAnsi" w:hAnsiTheme="majorHAnsi"/>
          <w:sz w:val="20"/>
          <w:szCs w:val="20"/>
          <w:lang w:val="nl-NL"/>
        </w:rPr>
      </w:pPr>
      <w:r w:rsidRPr="001D22D0">
        <w:rPr>
          <w:rFonts w:asciiTheme="majorHAnsi" w:hAnsiTheme="majorHAnsi"/>
          <w:sz w:val="20"/>
          <w:szCs w:val="20"/>
          <w:lang w:val="nl-NL"/>
        </w:rPr>
        <w:lastRenderedPageBreak/>
        <w:t xml:space="preserve">Daarnaast moet er bij zowel de ‘gepeste’ als de ‘pester’ rekening gehouden worden met persoonskenmerken van het kind. Het pesten kan bijv. veroorzaakt worden door een gedrags-of ontwikkelingsstoornissen of er kan sprake zijn van een beneden gemiddeld cognitief functioneren. </w:t>
      </w:r>
    </w:p>
    <w:p w:rsidR="00AF73FB" w:rsidRPr="001D22D0" w:rsidRDefault="00AF73FB" w:rsidP="001D22D0">
      <w:pPr>
        <w:pStyle w:val="Geenafstand"/>
        <w:spacing w:line="360" w:lineRule="auto"/>
        <w:rPr>
          <w:rFonts w:asciiTheme="majorHAnsi" w:hAnsiTheme="majorHAnsi"/>
          <w:sz w:val="20"/>
          <w:szCs w:val="20"/>
          <w:lang w:val="nl-NL"/>
        </w:rPr>
      </w:pPr>
    </w:p>
    <w:p w:rsidR="00AF73FB" w:rsidRPr="00806A20" w:rsidRDefault="00AF73FB" w:rsidP="00510707">
      <w:pPr>
        <w:pStyle w:val="Kop2"/>
        <w:rPr>
          <w:lang w:val="nl-NL"/>
        </w:rPr>
      </w:pPr>
      <w:bookmarkStart w:id="8" w:name="_Toc277663092"/>
      <w:r w:rsidRPr="00806A20">
        <w:rPr>
          <w:lang w:val="nl-NL"/>
        </w:rPr>
        <w:t>Signalen die wijzen op pestgedrag</w:t>
      </w:r>
      <w:bookmarkEnd w:id="8"/>
      <w:r w:rsidRPr="00806A20">
        <w:rPr>
          <w:lang w:val="nl-NL"/>
        </w:rPr>
        <w:t xml:space="preserve"> </w:t>
      </w:r>
    </w:p>
    <w:p w:rsidR="00AF73FB" w:rsidRPr="001D22D0" w:rsidRDefault="00AF73FB" w:rsidP="001D22D0">
      <w:pPr>
        <w:pStyle w:val="Geenafstand"/>
        <w:spacing w:line="360" w:lineRule="auto"/>
        <w:rPr>
          <w:rFonts w:asciiTheme="majorHAnsi" w:hAnsiTheme="majorHAnsi"/>
          <w:sz w:val="20"/>
          <w:szCs w:val="20"/>
          <w:lang w:val="nl-NL"/>
        </w:rPr>
      </w:pPr>
      <w:r w:rsidRPr="001D22D0">
        <w:rPr>
          <w:rFonts w:asciiTheme="majorHAnsi" w:hAnsiTheme="majorHAnsi"/>
          <w:sz w:val="20"/>
          <w:szCs w:val="20"/>
          <w:lang w:val="nl-NL"/>
        </w:rPr>
        <w:t>Vaak kunnen door middel van goede observaties al bepaalde signalen van pestgedrag worden opgevangen. Door het goed observeren van kinderen in verschillende onderwijsleersituaties en spelsituaties kunnen pestsituaties al</w:t>
      </w:r>
      <w:r w:rsidR="006848A3">
        <w:rPr>
          <w:rFonts w:asciiTheme="majorHAnsi" w:hAnsiTheme="majorHAnsi"/>
          <w:sz w:val="20"/>
          <w:szCs w:val="20"/>
          <w:lang w:val="nl-NL"/>
        </w:rPr>
        <w:t xml:space="preserve"> </w:t>
      </w:r>
      <w:r w:rsidRPr="001D22D0">
        <w:rPr>
          <w:rFonts w:asciiTheme="majorHAnsi" w:hAnsiTheme="majorHAnsi"/>
          <w:sz w:val="20"/>
          <w:szCs w:val="20"/>
          <w:lang w:val="nl-NL"/>
        </w:rPr>
        <w:t xml:space="preserve"> in een vroeg stadium worden gesignaleerd en kan op gepaste wijze worden ingegrepen. </w:t>
      </w:r>
    </w:p>
    <w:p w:rsidR="00AF73FB" w:rsidRPr="001D22D0" w:rsidRDefault="00AF73FB" w:rsidP="001D22D0">
      <w:pPr>
        <w:pStyle w:val="Geenafstand"/>
        <w:spacing w:line="360" w:lineRule="auto"/>
        <w:rPr>
          <w:rFonts w:asciiTheme="majorHAnsi" w:hAnsiTheme="majorHAnsi"/>
          <w:sz w:val="20"/>
          <w:szCs w:val="20"/>
          <w:lang w:val="nl-NL"/>
        </w:rPr>
      </w:pPr>
    </w:p>
    <w:p w:rsidR="00806A20" w:rsidRDefault="00806A20" w:rsidP="001D22D0">
      <w:pPr>
        <w:pStyle w:val="Geenafstand"/>
        <w:spacing w:line="360" w:lineRule="auto"/>
        <w:rPr>
          <w:rFonts w:asciiTheme="majorHAnsi" w:hAnsiTheme="majorHAnsi"/>
          <w:i/>
          <w:sz w:val="20"/>
          <w:szCs w:val="20"/>
          <w:lang w:val="nl-NL"/>
        </w:rPr>
      </w:pPr>
    </w:p>
    <w:p w:rsidR="00AF73FB" w:rsidRPr="001D22D0" w:rsidRDefault="00AF73FB" w:rsidP="00510707">
      <w:pPr>
        <w:pStyle w:val="Kop3"/>
        <w:rPr>
          <w:lang w:val="nl-NL"/>
        </w:rPr>
      </w:pPr>
      <w:bookmarkStart w:id="9" w:name="_Toc277663093"/>
      <w:r w:rsidRPr="001D22D0">
        <w:rPr>
          <w:lang w:val="nl-NL"/>
        </w:rPr>
        <w:t>Signalen bij de gepeste:</w:t>
      </w:r>
      <w:bookmarkEnd w:id="9"/>
      <w:r w:rsidRPr="001D22D0">
        <w:rPr>
          <w:lang w:val="nl-NL"/>
        </w:rPr>
        <w:t xml:space="preserve"> </w:t>
      </w:r>
    </w:p>
    <w:p w:rsidR="00AF73FB" w:rsidRPr="001D22D0" w:rsidRDefault="00AF73FB" w:rsidP="001D22D0">
      <w:pPr>
        <w:pStyle w:val="Geenafstand"/>
        <w:numPr>
          <w:ilvl w:val="0"/>
          <w:numId w:val="28"/>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Het kind heeft blauwe plekken, schrammen, beschadigde spullen en ‘verliest’ regelmatig eigendommen. Let hier zeker op als het kind normaal gesproken niet slordig is. </w:t>
      </w:r>
    </w:p>
    <w:p w:rsidR="00AF73FB" w:rsidRPr="001D22D0" w:rsidRDefault="00AF73FB" w:rsidP="001D22D0">
      <w:pPr>
        <w:pStyle w:val="Geenafstand"/>
        <w:numPr>
          <w:ilvl w:val="0"/>
          <w:numId w:val="28"/>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Het kind maakt zich soms het liefst onzichtbaar. Het kind is vaak verdrietig, neerslachtig of heeft </w:t>
      </w:r>
      <w:r w:rsidR="00150544" w:rsidRPr="001D22D0">
        <w:rPr>
          <w:rFonts w:asciiTheme="majorHAnsi" w:hAnsiTheme="majorHAnsi"/>
          <w:sz w:val="20"/>
          <w:szCs w:val="20"/>
          <w:lang w:val="nl-NL"/>
        </w:rPr>
        <w:t>s</w:t>
      </w:r>
      <w:r w:rsidRPr="001D22D0">
        <w:rPr>
          <w:rFonts w:asciiTheme="majorHAnsi" w:hAnsiTheme="majorHAnsi"/>
          <w:sz w:val="20"/>
          <w:szCs w:val="20"/>
          <w:lang w:val="nl-NL"/>
        </w:rPr>
        <w:t xml:space="preserve">temmingswisselingen met ernstige driftbuien. </w:t>
      </w:r>
    </w:p>
    <w:p w:rsidR="00AF73FB" w:rsidRPr="001D22D0" w:rsidRDefault="00AF73FB" w:rsidP="001D22D0">
      <w:pPr>
        <w:pStyle w:val="Geenafstand"/>
        <w:numPr>
          <w:ilvl w:val="0"/>
          <w:numId w:val="28"/>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Het kind staat vaak alleen op het speelplein; er komen geen vriendjes thuis om te spelen en wordt ook niet door andere kinderen uitgenodigd. </w:t>
      </w:r>
    </w:p>
    <w:p w:rsidR="00AF73FB" w:rsidRPr="001D22D0" w:rsidRDefault="00AF73FB" w:rsidP="001D22D0">
      <w:pPr>
        <w:pStyle w:val="Geenafstand"/>
        <w:numPr>
          <w:ilvl w:val="0"/>
          <w:numId w:val="28"/>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Het kind zoekt veiligheid en gezelschap bij de leerkracht of een andere volwassene. </w:t>
      </w:r>
    </w:p>
    <w:p w:rsidR="00AF73FB" w:rsidRPr="001D22D0" w:rsidRDefault="00AF73FB" w:rsidP="001D22D0">
      <w:pPr>
        <w:pStyle w:val="Geenafstand"/>
        <w:numPr>
          <w:ilvl w:val="0"/>
          <w:numId w:val="28"/>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Als er groepjes worden gekozen, wordt het kind als laats gekozen of blijft over. </w:t>
      </w:r>
    </w:p>
    <w:p w:rsidR="00AF73FB" w:rsidRPr="001D22D0" w:rsidRDefault="00AF73FB" w:rsidP="001D22D0">
      <w:pPr>
        <w:pStyle w:val="Geenafstand"/>
        <w:numPr>
          <w:ilvl w:val="0"/>
          <w:numId w:val="28"/>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De schoolresultaten worden minder. Het kind presteert onder zijn/ haar kunnen. </w:t>
      </w:r>
    </w:p>
    <w:p w:rsidR="00AF73FB" w:rsidRPr="001D22D0" w:rsidRDefault="00AF73FB" w:rsidP="001D22D0">
      <w:pPr>
        <w:pStyle w:val="Geenafstand"/>
        <w:numPr>
          <w:ilvl w:val="0"/>
          <w:numId w:val="28"/>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Het kind is vaak afwezig, letterlijk of figuurlijk. Het vlucht weg in de eigen fantasie. </w:t>
      </w:r>
    </w:p>
    <w:p w:rsidR="00AF73FB" w:rsidRPr="001D22D0" w:rsidRDefault="00AF73FB" w:rsidP="001D22D0">
      <w:pPr>
        <w:pStyle w:val="Geenafstand"/>
        <w:numPr>
          <w:ilvl w:val="0"/>
          <w:numId w:val="28"/>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Het kind zorgt ervoor dat het zo laat mogelijk op school komt, vlak voor de bel, en is na schooltijd meteen weer weg of blijft juist extra lang hangen. </w:t>
      </w:r>
    </w:p>
    <w:p w:rsidR="00AF73FB" w:rsidRPr="001D22D0" w:rsidRDefault="00AF73FB" w:rsidP="001D22D0">
      <w:pPr>
        <w:pStyle w:val="Geenafstand"/>
        <w:numPr>
          <w:ilvl w:val="0"/>
          <w:numId w:val="28"/>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Er ontstaan veel conflicten rondom het kind. De naam van het kind wordt veel genoemd. </w:t>
      </w:r>
    </w:p>
    <w:p w:rsidR="00150544" w:rsidRPr="001D22D0" w:rsidRDefault="00AF73FB" w:rsidP="001D22D0">
      <w:pPr>
        <w:pStyle w:val="Geenafstand"/>
        <w:numPr>
          <w:ilvl w:val="0"/>
          <w:numId w:val="28"/>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Het kind neemt de slachteroffer rol op zich. (het geeft niet, het is gewoon zo) </w:t>
      </w:r>
    </w:p>
    <w:p w:rsidR="00150544" w:rsidRPr="001D22D0" w:rsidRDefault="00150544" w:rsidP="001D22D0">
      <w:pPr>
        <w:pStyle w:val="Geenafstand"/>
        <w:spacing w:line="360" w:lineRule="auto"/>
        <w:rPr>
          <w:rFonts w:asciiTheme="majorHAnsi" w:hAnsiTheme="majorHAnsi"/>
          <w:sz w:val="20"/>
          <w:szCs w:val="20"/>
          <w:lang w:val="nl-NL"/>
        </w:rPr>
      </w:pPr>
    </w:p>
    <w:p w:rsidR="00AF73FB" w:rsidRPr="00806A20" w:rsidRDefault="00AF73FB" w:rsidP="00510707">
      <w:pPr>
        <w:pStyle w:val="Kop3"/>
        <w:rPr>
          <w:lang w:val="nl-NL"/>
        </w:rPr>
      </w:pPr>
      <w:bookmarkStart w:id="10" w:name="_Toc277663094"/>
      <w:r w:rsidRPr="00806A20">
        <w:rPr>
          <w:lang w:val="nl-NL"/>
        </w:rPr>
        <w:t>Signalen bij de pester:</w:t>
      </w:r>
      <w:bookmarkEnd w:id="10"/>
      <w:r w:rsidRPr="00806A20">
        <w:rPr>
          <w:lang w:val="nl-NL"/>
        </w:rPr>
        <w:t xml:space="preserve"> </w:t>
      </w:r>
    </w:p>
    <w:p w:rsidR="00AF73FB" w:rsidRPr="001D22D0" w:rsidRDefault="00AF73FB" w:rsidP="00806A20">
      <w:pPr>
        <w:pStyle w:val="Geenafstand"/>
        <w:numPr>
          <w:ilvl w:val="0"/>
          <w:numId w:val="30"/>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Het kind vindt het moeilijk om samen te spelen of samen te werken, omdat het graag het spel wil bepalen. </w:t>
      </w:r>
    </w:p>
    <w:p w:rsidR="00AF73FB" w:rsidRPr="001D22D0" w:rsidRDefault="00AF73FB" w:rsidP="00806A20">
      <w:pPr>
        <w:pStyle w:val="Geenafstand"/>
        <w:numPr>
          <w:ilvl w:val="0"/>
          <w:numId w:val="30"/>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Het kind verdraagt geen kritiek en wordt boos als zijn gedrag ter discussie wordt gesteld, al is het ook maar door een grapje. </w:t>
      </w:r>
    </w:p>
    <w:p w:rsidR="00150544" w:rsidRPr="001D22D0" w:rsidRDefault="00AF73FB" w:rsidP="00806A20">
      <w:pPr>
        <w:pStyle w:val="Geenafstand"/>
        <w:numPr>
          <w:ilvl w:val="0"/>
          <w:numId w:val="30"/>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De pester is regelmatig brutaal naar jongere/ andere kinderen </w:t>
      </w:r>
    </w:p>
    <w:p w:rsidR="00AF73FB" w:rsidRPr="001D22D0" w:rsidRDefault="00AF73FB" w:rsidP="00806A20">
      <w:pPr>
        <w:pStyle w:val="Geenafstand"/>
        <w:numPr>
          <w:ilvl w:val="0"/>
          <w:numId w:val="30"/>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De pester kan zich moeilijk inleven in de gevoelens van anderen en heeft weinig tot geen schuldgevoel. </w:t>
      </w:r>
    </w:p>
    <w:p w:rsidR="00AF73FB" w:rsidRPr="001D22D0" w:rsidRDefault="00AF73FB" w:rsidP="00806A20">
      <w:pPr>
        <w:pStyle w:val="Geenafstand"/>
        <w:numPr>
          <w:ilvl w:val="0"/>
          <w:numId w:val="30"/>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Het kind vertoont vaak grensoverschrijdend gedrag. </w:t>
      </w:r>
    </w:p>
    <w:p w:rsidR="00AF73FB" w:rsidRPr="001D22D0" w:rsidRDefault="00AF73FB" w:rsidP="00806A20">
      <w:pPr>
        <w:pStyle w:val="Geenafstand"/>
        <w:numPr>
          <w:ilvl w:val="0"/>
          <w:numId w:val="30"/>
        </w:numPr>
        <w:spacing w:line="360" w:lineRule="auto"/>
        <w:rPr>
          <w:rFonts w:asciiTheme="majorHAnsi" w:hAnsiTheme="majorHAnsi"/>
          <w:sz w:val="20"/>
          <w:szCs w:val="20"/>
          <w:lang w:val="nl-NL"/>
        </w:rPr>
      </w:pPr>
      <w:r w:rsidRPr="001D22D0">
        <w:rPr>
          <w:rFonts w:asciiTheme="majorHAnsi" w:hAnsiTheme="majorHAnsi"/>
          <w:sz w:val="20"/>
          <w:szCs w:val="20"/>
          <w:lang w:val="nl-NL"/>
        </w:rPr>
        <w:lastRenderedPageBreak/>
        <w:t xml:space="preserve">Het kind leeft soms een dubbelleven. In de groep braaf en volgzaam, maar tijdens vrije situaties juist het tegenovergestelde. </w:t>
      </w:r>
    </w:p>
    <w:p w:rsidR="00806A20" w:rsidRDefault="00AF73FB" w:rsidP="00806A20">
      <w:pPr>
        <w:pStyle w:val="Geenafstand"/>
        <w:numPr>
          <w:ilvl w:val="0"/>
          <w:numId w:val="30"/>
        </w:numPr>
        <w:spacing w:line="360" w:lineRule="auto"/>
        <w:rPr>
          <w:rFonts w:asciiTheme="majorHAnsi" w:hAnsiTheme="majorHAnsi"/>
          <w:sz w:val="20"/>
          <w:szCs w:val="20"/>
          <w:lang w:val="nl-NL"/>
        </w:rPr>
      </w:pPr>
      <w:r w:rsidRPr="001D22D0">
        <w:rPr>
          <w:rFonts w:asciiTheme="majorHAnsi" w:hAnsiTheme="majorHAnsi"/>
          <w:sz w:val="20"/>
          <w:szCs w:val="20"/>
          <w:lang w:val="nl-NL"/>
        </w:rPr>
        <w:t>Zijn vrienden zijn volgzame meelopers, die wachten op instructie van de pester en gedragen zich vaak op dezelfde manier. Ook zij spreken vaak negatief of kleinerend over andere kinderen.</w:t>
      </w:r>
      <w:r w:rsidR="00806A20">
        <w:rPr>
          <w:rFonts w:asciiTheme="majorHAnsi" w:hAnsiTheme="majorHAnsi"/>
          <w:sz w:val="20"/>
          <w:szCs w:val="20"/>
          <w:lang w:val="nl-NL"/>
        </w:rPr>
        <w:br/>
      </w:r>
    </w:p>
    <w:p w:rsidR="00AF73FB" w:rsidRPr="00806A20" w:rsidRDefault="00AF73FB" w:rsidP="00806A20">
      <w:pPr>
        <w:pStyle w:val="Geenafstand"/>
        <w:spacing w:line="360" w:lineRule="auto"/>
        <w:rPr>
          <w:rFonts w:asciiTheme="majorHAnsi" w:hAnsiTheme="majorHAnsi"/>
          <w:sz w:val="20"/>
          <w:szCs w:val="20"/>
          <w:lang w:val="nl-NL"/>
        </w:rPr>
      </w:pPr>
      <w:r w:rsidRPr="00806A20">
        <w:rPr>
          <w:rFonts w:asciiTheme="majorHAnsi" w:hAnsiTheme="majorHAnsi"/>
          <w:sz w:val="20"/>
          <w:szCs w:val="20"/>
          <w:lang w:val="nl-NL"/>
        </w:rPr>
        <w:t xml:space="preserve">Daarnaast moet er bij zowel de ‘gepeste’ als de ‘pester’ rekening gehouden worden met persoonskenmerken van het kind. Het pesten kan bijv. veroorzaakt worden door een gedrags-of ontwikkelingsstoornissen of er kan sprake zijn van een beneden gemiddeld cognitief functioneren. </w:t>
      </w:r>
    </w:p>
    <w:p w:rsidR="00AF73FB" w:rsidRPr="001D22D0" w:rsidRDefault="00AF73FB" w:rsidP="001D22D0">
      <w:pPr>
        <w:pStyle w:val="Geenafstand"/>
        <w:spacing w:line="360" w:lineRule="auto"/>
        <w:rPr>
          <w:rFonts w:asciiTheme="majorHAnsi" w:hAnsiTheme="majorHAnsi"/>
          <w:sz w:val="20"/>
          <w:szCs w:val="20"/>
          <w:lang w:val="nl-NL"/>
        </w:rPr>
      </w:pPr>
    </w:p>
    <w:p w:rsidR="00AF73FB" w:rsidRPr="001D22D0" w:rsidRDefault="00AF73FB" w:rsidP="001D22D0">
      <w:pPr>
        <w:pStyle w:val="Geenafstand"/>
        <w:spacing w:line="360" w:lineRule="auto"/>
        <w:rPr>
          <w:rFonts w:asciiTheme="majorHAnsi" w:hAnsiTheme="majorHAnsi"/>
          <w:sz w:val="20"/>
          <w:szCs w:val="20"/>
          <w:lang w:val="nl-NL"/>
        </w:rPr>
      </w:pPr>
      <w:r w:rsidRPr="001D22D0">
        <w:rPr>
          <w:rFonts w:asciiTheme="majorHAnsi" w:hAnsiTheme="majorHAnsi"/>
          <w:sz w:val="20"/>
          <w:szCs w:val="20"/>
          <w:lang w:val="nl-NL"/>
        </w:rPr>
        <w:t xml:space="preserve">Tot slot zijn er verschillende materialen/ middelen ontwikkeld die zouden kunnen helpen om het pestgedrag in een groep vroegtijdig te signaleren. Een voorbeeld hiervan is het regelmatig maken van een sociogram (zie bijlage 2) en een uitgebreide observatie tijdens verschillende (speel)momenten. Het komt regelmatig voor dat een ‘pester’ (met daarbij de meelopers) een kind pesten uit een andere groep. Het sociogram is daarbij evenzo een goed hulpmiddel om uitvallende kinderen te signaleren. </w:t>
      </w:r>
    </w:p>
    <w:p w:rsidR="00AF73FB" w:rsidRPr="001D22D0" w:rsidRDefault="00AF73FB" w:rsidP="001D22D0">
      <w:pPr>
        <w:pStyle w:val="Geenafstand"/>
        <w:spacing w:line="360" w:lineRule="auto"/>
        <w:rPr>
          <w:rFonts w:asciiTheme="majorHAnsi" w:hAnsiTheme="majorHAnsi"/>
          <w:sz w:val="20"/>
          <w:szCs w:val="20"/>
          <w:lang w:val="nl-NL"/>
        </w:rPr>
      </w:pPr>
    </w:p>
    <w:p w:rsidR="00AF73FB" w:rsidRDefault="00AF73FB" w:rsidP="00510707">
      <w:pPr>
        <w:pStyle w:val="Kop1"/>
        <w:rPr>
          <w:lang w:val="nl-NL"/>
        </w:rPr>
      </w:pPr>
      <w:bookmarkStart w:id="11" w:name="_Toc277663095"/>
      <w:r w:rsidRPr="001D22D0">
        <w:rPr>
          <w:lang w:val="nl-NL"/>
        </w:rPr>
        <w:t>3.</w:t>
      </w:r>
      <w:r w:rsidR="000600DB">
        <w:rPr>
          <w:lang w:val="nl-NL"/>
        </w:rPr>
        <w:t xml:space="preserve"> </w:t>
      </w:r>
      <w:r w:rsidRPr="001D22D0">
        <w:rPr>
          <w:lang w:val="nl-NL"/>
        </w:rPr>
        <w:t>Op welke wijze wordt er binnen onze school gewerkt aan het voorkomen van pestgedrag?</w:t>
      </w:r>
      <w:bookmarkEnd w:id="11"/>
      <w:r w:rsidRPr="001D22D0">
        <w:rPr>
          <w:lang w:val="nl-NL"/>
        </w:rPr>
        <w:t xml:space="preserve"> </w:t>
      </w:r>
    </w:p>
    <w:p w:rsidR="00806A20" w:rsidRPr="001D22D0" w:rsidRDefault="00806A20" w:rsidP="001D22D0">
      <w:pPr>
        <w:pStyle w:val="Geenafstand"/>
        <w:spacing w:line="360" w:lineRule="auto"/>
        <w:rPr>
          <w:rFonts w:asciiTheme="majorHAnsi" w:hAnsiTheme="majorHAnsi"/>
          <w:b/>
          <w:sz w:val="20"/>
          <w:szCs w:val="20"/>
          <w:lang w:val="nl-NL"/>
        </w:rPr>
      </w:pPr>
    </w:p>
    <w:p w:rsidR="00AF73FB" w:rsidRPr="001D22D0" w:rsidRDefault="00AF73FB" w:rsidP="001D22D0">
      <w:pPr>
        <w:pStyle w:val="Geenafstand"/>
        <w:spacing w:line="360" w:lineRule="auto"/>
        <w:rPr>
          <w:rFonts w:asciiTheme="majorHAnsi" w:hAnsiTheme="majorHAnsi"/>
          <w:sz w:val="20"/>
          <w:szCs w:val="20"/>
          <w:lang w:val="nl-NL"/>
        </w:rPr>
      </w:pPr>
      <w:r w:rsidRPr="001D22D0">
        <w:rPr>
          <w:rFonts w:asciiTheme="majorHAnsi" w:hAnsiTheme="majorHAnsi"/>
          <w:sz w:val="20"/>
          <w:szCs w:val="20"/>
          <w:lang w:val="nl-NL"/>
        </w:rPr>
        <w:t xml:space="preserve">Ter voorkoming van pestgedrag zijn in onze school de volgende maatregelen genomen en wordt er binnen onze school de volgende werkwijze gehanteerd. </w:t>
      </w:r>
    </w:p>
    <w:p w:rsidR="00AF73FB" w:rsidRPr="00806A20" w:rsidRDefault="00AF73FB" w:rsidP="00806A20">
      <w:pPr>
        <w:pStyle w:val="Geenafstand"/>
        <w:numPr>
          <w:ilvl w:val="0"/>
          <w:numId w:val="32"/>
        </w:numPr>
        <w:spacing w:line="360" w:lineRule="auto"/>
        <w:rPr>
          <w:rFonts w:asciiTheme="majorHAnsi" w:hAnsiTheme="majorHAnsi"/>
          <w:sz w:val="20"/>
          <w:szCs w:val="20"/>
          <w:lang w:val="nl-NL"/>
        </w:rPr>
      </w:pPr>
      <w:r w:rsidRPr="00806A20">
        <w:rPr>
          <w:rFonts w:asciiTheme="majorHAnsi" w:hAnsiTheme="majorHAnsi"/>
          <w:sz w:val="20"/>
          <w:szCs w:val="20"/>
          <w:lang w:val="nl-NL"/>
        </w:rPr>
        <w:t xml:space="preserve">Alle leerkrachten hebben kennis en inzicht m.b.t alle aspecten van pestgedrag, en zijn vaardig in het signaleren en remediëren van pestgedrag. Alle leerkrachten zijn tevens in het bezit van een pestprotocol en handelen naar de hierin genoemde afspraken en stappen. </w:t>
      </w:r>
    </w:p>
    <w:p w:rsidR="00AF73FB" w:rsidRPr="00806A20" w:rsidRDefault="00AF73FB" w:rsidP="00806A20">
      <w:pPr>
        <w:pStyle w:val="Geenafstand"/>
        <w:numPr>
          <w:ilvl w:val="0"/>
          <w:numId w:val="32"/>
        </w:numPr>
        <w:spacing w:line="360" w:lineRule="auto"/>
        <w:rPr>
          <w:rFonts w:asciiTheme="majorHAnsi" w:hAnsiTheme="majorHAnsi"/>
          <w:sz w:val="20"/>
          <w:szCs w:val="20"/>
          <w:lang w:val="nl-NL"/>
        </w:rPr>
      </w:pPr>
      <w:r w:rsidRPr="00806A20">
        <w:rPr>
          <w:rFonts w:asciiTheme="majorHAnsi" w:hAnsiTheme="majorHAnsi"/>
          <w:sz w:val="20"/>
          <w:szCs w:val="20"/>
          <w:lang w:val="nl-NL"/>
        </w:rPr>
        <w:t xml:space="preserve">In de groepen </w:t>
      </w:r>
      <w:r w:rsidR="00806A20" w:rsidRPr="00806A20">
        <w:rPr>
          <w:rFonts w:asciiTheme="majorHAnsi" w:hAnsiTheme="majorHAnsi"/>
          <w:sz w:val="20"/>
          <w:szCs w:val="20"/>
          <w:lang w:val="nl-NL"/>
        </w:rPr>
        <w:t>A t/m H</w:t>
      </w:r>
      <w:r w:rsidRPr="00806A20">
        <w:rPr>
          <w:rFonts w:asciiTheme="majorHAnsi" w:hAnsiTheme="majorHAnsi"/>
          <w:sz w:val="20"/>
          <w:szCs w:val="20"/>
          <w:lang w:val="nl-NL"/>
        </w:rPr>
        <w:t xml:space="preserve"> worden duidelijke omgangsregels ten aanzien van ‘pestgedrag’ gehanteerd. Voor alle groepen zijn de omgangsregels op schrift gesteld en hangen duidelijk zichtbaar voor alle kinderen in </w:t>
      </w:r>
      <w:r w:rsidR="001438C8">
        <w:rPr>
          <w:rFonts w:asciiTheme="majorHAnsi" w:hAnsiTheme="majorHAnsi"/>
          <w:sz w:val="20"/>
          <w:szCs w:val="20"/>
          <w:lang w:val="nl-NL"/>
        </w:rPr>
        <w:t xml:space="preserve">de school of </w:t>
      </w:r>
      <w:r w:rsidRPr="00806A20">
        <w:rPr>
          <w:rFonts w:asciiTheme="majorHAnsi" w:hAnsiTheme="majorHAnsi"/>
          <w:sz w:val="20"/>
          <w:szCs w:val="20"/>
          <w:lang w:val="nl-NL"/>
        </w:rPr>
        <w:t xml:space="preserve">het lokaal. </w:t>
      </w:r>
    </w:p>
    <w:p w:rsidR="00150544" w:rsidRPr="00806A20" w:rsidRDefault="00AF73FB" w:rsidP="00806A20">
      <w:pPr>
        <w:pStyle w:val="Geenafstand"/>
        <w:numPr>
          <w:ilvl w:val="0"/>
          <w:numId w:val="32"/>
        </w:numPr>
        <w:spacing w:line="360" w:lineRule="auto"/>
        <w:rPr>
          <w:rFonts w:asciiTheme="majorHAnsi" w:hAnsiTheme="majorHAnsi"/>
          <w:sz w:val="20"/>
          <w:szCs w:val="20"/>
          <w:lang w:val="nl-NL"/>
        </w:rPr>
      </w:pPr>
      <w:r w:rsidRPr="00806A20">
        <w:rPr>
          <w:rFonts w:asciiTheme="majorHAnsi" w:hAnsiTheme="majorHAnsi"/>
          <w:sz w:val="20"/>
          <w:szCs w:val="20"/>
          <w:lang w:val="nl-NL"/>
        </w:rPr>
        <w:t xml:space="preserve">Binnen de school worden de omgangsregels op de volgende wijze aangeboden: </w:t>
      </w:r>
    </w:p>
    <w:p w:rsidR="00AF73FB" w:rsidRPr="00806A20" w:rsidRDefault="00AF73FB" w:rsidP="00806A20">
      <w:pPr>
        <w:pStyle w:val="Geenafstand"/>
        <w:numPr>
          <w:ilvl w:val="0"/>
          <w:numId w:val="33"/>
        </w:numPr>
        <w:spacing w:line="360" w:lineRule="auto"/>
        <w:rPr>
          <w:rFonts w:asciiTheme="majorHAnsi" w:hAnsiTheme="majorHAnsi"/>
          <w:sz w:val="20"/>
          <w:szCs w:val="20"/>
          <w:lang w:val="nl-NL"/>
        </w:rPr>
      </w:pPr>
      <w:r w:rsidRPr="00806A20">
        <w:rPr>
          <w:rFonts w:asciiTheme="majorHAnsi" w:hAnsiTheme="majorHAnsi"/>
          <w:sz w:val="20"/>
          <w:szCs w:val="20"/>
          <w:lang w:val="nl-NL"/>
        </w:rPr>
        <w:t xml:space="preserve">De groepen </w:t>
      </w:r>
      <w:r w:rsidR="00806A20">
        <w:rPr>
          <w:rFonts w:asciiTheme="majorHAnsi" w:hAnsiTheme="majorHAnsi"/>
          <w:sz w:val="20"/>
          <w:szCs w:val="20"/>
          <w:lang w:val="nl-NL"/>
        </w:rPr>
        <w:t>A, B en C</w:t>
      </w:r>
      <w:r w:rsidRPr="00806A20">
        <w:rPr>
          <w:rFonts w:asciiTheme="majorHAnsi" w:hAnsiTheme="majorHAnsi"/>
          <w:sz w:val="20"/>
          <w:szCs w:val="20"/>
          <w:lang w:val="nl-NL"/>
        </w:rPr>
        <w:t xml:space="preserve"> behandelen de</w:t>
      </w:r>
      <w:r w:rsidR="001438C8">
        <w:rPr>
          <w:rFonts w:asciiTheme="majorHAnsi" w:hAnsiTheme="majorHAnsi"/>
          <w:sz w:val="20"/>
          <w:szCs w:val="20"/>
          <w:lang w:val="nl-NL"/>
        </w:rPr>
        <w:t xml:space="preserve"> basisregels (hangen in de gang)</w:t>
      </w:r>
    </w:p>
    <w:p w:rsidR="00AF73FB" w:rsidRPr="00806A20" w:rsidRDefault="00AF73FB" w:rsidP="00806A20">
      <w:pPr>
        <w:pStyle w:val="Geenafstand"/>
        <w:numPr>
          <w:ilvl w:val="0"/>
          <w:numId w:val="33"/>
        </w:numPr>
        <w:spacing w:line="360" w:lineRule="auto"/>
        <w:rPr>
          <w:rFonts w:asciiTheme="majorHAnsi" w:hAnsiTheme="majorHAnsi"/>
          <w:sz w:val="20"/>
          <w:szCs w:val="20"/>
          <w:lang w:val="nl-NL"/>
        </w:rPr>
      </w:pPr>
      <w:r w:rsidRPr="00806A20">
        <w:rPr>
          <w:rFonts w:asciiTheme="majorHAnsi" w:hAnsiTheme="majorHAnsi"/>
          <w:sz w:val="20"/>
          <w:szCs w:val="20"/>
          <w:lang w:val="nl-NL"/>
        </w:rPr>
        <w:t xml:space="preserve">De groepen </w:t>
      </w:r>
      <w:r w:rsidR="00806A20">
        <w:rPr>
          <w:rFonts w:asciiTheme="majorHAnsi" w:hAnsiTheme="majorHAnsi"/>
          <w:sz w:val="20"/>
          <w:szCs w:val="20"/>
          <w:lang w:val="nl-NL"/>
        </w:rPr>
        <w:t>D</w:t>
      </w:r>
      <w:r w:rsidRPr="00806A20">
        <w:rPr>
          <w:rFonts w:asciiTheme="majorHAnsi" w:hAnsiTheme="majorHAnsi"/>
          <w:sz w:val="20"/>
          <w:szCs w:val="20"/>
          <w:lang w:val="nl-NL"/>
        </w:rPr>
        <w:t xml:space="preserve"> en </w:t>
      </w:r>
      <w:r w:rsidR="00806A20">
        <w:rPr>
          <w:rFonts w:asciiTheme="majorHAnsi" w:hAnsiTheme="majorHAnsi"/>
          <w:sz w:val="20"/>
          <w:szCs w:val="20"/>
          <w:lang w:val="nl-NL"/>
        </w:rPr>
        <w:t xml:space="preserve">E </w:t>
      </w:r>
      <w:r w:rsidR="001438C8">
        <w:rPr>
          <w:rFonts w:asciiTheme="majorHAnsi" w:hAnsiTheme="majorHAnsi"/>
          <w:sz w:val="20"/>
          <w:szCs w:val="20"/>
          <w:lang w:val="nl-NL"/>
        </w:rPr>
        <w:t>behandelen alle regels (ook de regels van de kanjertraining)</w:t>
      </w:r>
    </w:p>
    <w:p w:rsidR="00AF73FB" w:rsidRPr="00806A20" w:rsidRDefault="00AF73FB" w:rsidP="00806A20">
      <w:pPr>
        <w:pStyle w:val="Geenafstand"/>
        <w:numPr>
          <w:ilvl w:val="0"/>
          <w:numId w:val="33"/>
        </w:numPr>
        <w:spacing w:line="360" w:lineRule="auto"/>
        <w:rPr>
          <w:rFonts w:asciiTheme="majorHAnsi" w:hAnsiTheme="majorHAnsi"/>
          <w:sz w:val="20"/>
          <w:szCs w:val="20"/>
          <w:lang w:val="nl-NL"/>
        </w:rPr>
      </w:pPr>
      <w:r w:rsidRPr="00806A20">
        <w:rPr>
          <w:rFonts w:asciiTheme="majorHAnsi" w:hAnsiTheme="majorHAnsi"/>
          <w:sz w:val="20"/>
          <w:szCs w:val="20"/>
          <w:lang w:val="nl-NL"/>
        </w:rPr>
        <w:t xml:space="preserve">De groepen </w:t>
      </w:r>
      <w:r w:rsidR="00806A20">
        <w:rPr>
          <w:rFonts w:asciiTheme="majorHAnsi" w:hAnsiTheme="majorHAnsi"/>
          <w:sz w:val="20"/>
          <w:szCs w:val="20"/>
          <w:lang w:val="nl-NL"/>
        </w:rPr>
        <w:t>F, G en H</w:t>
      </w:r>
      <w:r w:rsidRPr="00806A20">
        <w:rPr>
          <w:rFonts w:asciiTheme="majorHAnsi" w:hAnsiTheme="majorHAnsi"/>
          <w:sz w:val="20"/>
          <w:szCs w:val="20"/>
          <w:lang w:val="nl-NL"/>
        </w:rPr>
        <w:t xml:space="preserve"> behandelen de regels die op dat moment in de groep of op het plein spelen. </w:t>
      </w:r>
    </w:p>
    <w:p w:rsidR="001438C8" w:rsidRDefault="001438C8" w:rsidP="00806A20">
      <w:pPr>
        <w:pStyle w:val="Geenafstand"/>
        <w:numPr>
          <w:ilvl w:val="0"/>
          <w:numId w:val="32"/>
        </w:numPr>
        <w:spacing w:line="360" w:lineRule="auto"/>
        <w:rPr>
          <w:rFonts w:asciiTheme="majorHAnsi" w:hAnsiTheme="majorHAnsi"/>
          <w:sz w:val="20"/>
          <w:szCs w:val="20"/>
          <w:lang w:val="nl-NL"/>
        </w:rPr>
      </w:pPr>
      <w:r>
        <w:rPr>
          <w:rFonts w:asciiTheme="majorHAnsi" w:hAnsiTheme="majorHAnsi"/>
          <w:sz w:val="20"/>
          <w:szCs w:val="20"/>
          <w:lang w:val="nl-NL"/>
        </w:rPr>
        <w:t>Vanuit de Leefstijl-lessen worden aan het begin van ieder cursusjaar samen met de groep groepsregels opgesteld en ingeslepen.</w:t>
      </w:r>
    </w:p>
    <w:p w:rsidR="00806A20" w:rsidRDefault="00AF73FB" w:rsidP="00806A20">
      <w:pPr>
        <w:pStyle w:val="Geenafstand"/>
        <w:numPr>
          <w:ilvl w:val="0"/>
          <w:numId w:val="32"/>
        </w:numPr>
        <w:spacing w:line="360" w:lineRule="auto"/>
        <w:rPr>
          <w:rFonts w:asciiTheme="majorHAnsi" w:hAnsiTheme="majorHAnsi"/>
          <w:sz w:val="20"/>
          <w:szCs w:val="20"/>
          <w:lang w:val="nl-NL"/>
        </w:rPr>
      </w:pPr>
      <w:r w:rsidRPr="00806A20">
        <w:rPr>
          <w:rFonts w:asciiTheme="majorHAnsi" w:hAnsiTheme="majorHAnsi"/>
          <w:sz w:val="20"/>
          <w:szCs w:val="20"/>
          <w:lang w:val="nl-NL"/>
        </w:rPr>
        <w:t xml:space="preserve">Tijdens zowel de kringgesprekken, het </w:t>
      </w:r>
      <w:r w:rsidR="00806A20" w:rsidRPr="00806A20">
        <w:rPr>
          <w:rFonts w:asciiTheme="majorHAnsi" w:hAnsiTheme="majorHAnsi"/>
          <w:sz w:val="20"/>
          <w:szCs w:val="20"/>
          <w:lang w:val="nl-NL"/>
        </w:rPr>
        <w:t>bespreken van ‘probleemgedrag’ op het plein (na de pauze)</w:t>
      </w:r>
      <w:r w:rsidRPr="00806A20">
        <w:rPr>
          <w:rFonts w:asciiTheme="majorHAnsi" w:hAnsiTheme="majorHAnsi"/>
          <w:sz w:val="20"/>
          <w:szCs w:val="20"/>
          <w:lang w:val="nl-NL"/>
        </w:rPr>
        <w:t xml:space="preserve"> als de </w:t>
      </w:r>
      <w:r w:rsidR="00806A20" w:rsidRPr="00806A20">
        <w:rPr>
          <w:rFonts w:asciiTheme="majorHAnsi" w:hAnsiTheme="majorHAnsi"/>
          <w:sz w:val="20"/>
          <w:szCs w:val="20"/>
          <w:lang w:val="nl-NL"/>
        </w:rPr>
        <w:t>Leefstijl</w:t>
      </w:r>
      <w:r w:rsidRPr="00806A20">
        <w:rPr>
          <w:rFonts w:asciiTheme="majorHAnsi" w:hAnsiTheme="majorHAnsi"/>
          <w:sz w:val="20"/>
          <w:szCs w:val="20"/>
          <w:lang w:val="nl-NL"/>
        </w:rPr>
        <w:t xml:space="preserve">-lessen wordt aandacht besteed aan deze regel. </w:t>
      </w:r>
    </w:p>
    <w:p w:rsidR="00806A20" w:rsidRDefault="00AF73FB" w:rsidP="00806A20">
      <w:pPr>
        <w:pStyle w:val="Geenafstand"/>
        <w:numPr>
          <w:ilvl w:val="0"/>
          <w:numId w:val="32"/>
        </w:numPr>
        <w:spacing w:line="360" w:lineRule="auto"/>
        <w:rPr>
          <w:rFonts w:asciiTheme="majorHAnsi" w:hAnsiTheme="majorHAnsi"/>
          <w:sz w:val="20"/>
          <w:szCs w:val="20"/>
          <w:lang w:val="nl-NL"/>
        </w:rPr>
      </w:pPr>
      <w:r w:rsidRPr="00806A20">
        <w:rPr>
          <w:rFonts w:asciiTheme="majorHAnsi" w:hAnsiTheme="majorHAnsi"/>
          <w:sz w:val="20"/>
          <w:szCs w:val="20"/>
          <w:lang w:val="nl-NL"/>
        </w:rPr>
        <w:lastRenderedPageBreak/>
        <w:t xml:space="preserve">Op de informatieavonden en huisbezoeken wordt, afhankelijk van de situatie aandacht besteed aan alle aspecten van pestgedrag. </w:t>
      </w:r>
    </w:p>
    <w:p w:rsidR="00AF73FB" w:rsidRPr="00806A20" w:rsidRDefault="00AF73FB" w:rsidP="00806A20">
      <w:pPr>
        <w:pStyle w:val="Geenafstand"/>
        <w:numPr>
          <w:ilvl w:val="0"/>
          <w:numId w:val="32"/>
        </w:numPr>
        <w:spacing w:line="360" w:lineRule="auto"/>
        <w:rPr>
          <w:rFonts w:asciiTheme="majorHAnsi" w:hAnsiTheme="majorHAnsi"/>
          <w:sz w:val="20"/>
          <w:szCs w:val="20"/>
          <w:lang w:val="nl-NL"/>
        </w:rPr>
      </w:pPr>
      <w:r w:rsidRPr="00806A20">
        <w:rPr>
          <w:rFonts w:asciiTheme="majorHAnsi" w:hAnsiTheme="majorHAnsi"/>
          <w:sz w:val="20"/>
          <w:szCs w:val="20"/>
          <w:lang w:val="nl-NL"/>
        </w:rPr>
        <w:t xml:space="preserve">In groep </w:t>
      </w:r>
      <w:r w:rsidR="00806A20">
        <w:rPr>
          <w:rFonts w:asciiTheme="majorHAnsi" w:hAnsiTheme="majorHAnsi"/>
          <w:sz w:val="20"/>
          <w:szCs w:val="20"/>
          <w:lang w:val="nl-NL"/>
        </w:rPr>
        <w:t>G en H</w:t>
      </w:r>
      <w:r w:rsidRPr="00806A20">
        <w:rPr>
          <w:rFonts w:asciiTheme="majorHAnsi" w:hAnsiTheme="majorHAnsi"/>
          <w:sz w:val="20"/>
          <w:szCs w:val="20"/>
          <w:lang w:val="nl-NL"/>
        </w:rPr>
        <w:t xml:space="preserve"> wordt tevens een gedragscode gehanteerd (op individueel-of groepsniveau) op de momenten dat de leerkracht dit nodig vindt (zie voor een overzicht van de regels hoofdstuk 5). </w:t>
      </w:r>
    </w:p>
    <w:p w:rsidR="00806A20" w:rsidRDefault="00AF73FB" w:rsidP="00806A20">
      <w:pPr>
        <w:pStyle w:val="Geenafstand"/>
        <w:numPr>
          <w:ilvl w:val="0"/>
          <w:numId w:val="32"/>
        </w:numPr>
        <w:spacing w:line="360" w:lineRule="auto"/>
        <w:rPr>
          <w:rFonts w:asciiTheme="majorHAnsi" w:hAnsiTheme="majorHAnsi"/>
          <w:sz w:val="20"/>
          <w:szCs w:val="20"/>
          <w:lang w:val="nl-NL"/>
        </w:rPr>
      </w:pPr>
      <w:r w:rsidRPr="00806A20">
        <w:rPr>
          <w:rFonts w:asciiTheme="majorHAnsi" w:hAnsiTheme="majorHAnsi"/>
          <w:sz w:val="20"/>
          <w:szCs w:val="20"/>
          <w:lang w:val="nl-NL"/>
        </w:rPr>
        <w:t xml:space="preserve">In alle groepen wordt eenmaal per week een les sociaal-emotionele vorming gegeven door middel van </w:t>
      </w:r>
      <w:r w:rsidR="00806A20" w:rsidRPr="00806A20">
        <w:rPr>
          <w:rFonts w:asciiTheme="majorHAnsi" w:hAnsiTheme="majorHAnsi"/>
          <w:sz w:val="20"/>
          <w:szCs w:val="20"/>
          <w:lang w:val="nl-NL"/>
        </w:rPr>
        <w:t>Leefstijl</w:t>
      </w:r>
      <w:r w:rsidRPr="00806A20">
        <w:rPr>
          <w:rFonts w:asciiTheme="majorHAnsi" w:hAnsiTheme="majorHAnsi"/>
          <w:sz w:val="20"/>
          <w:szCs w:val="20"/>
          <w:lang w:val="nl-NL"/>
        </w:rPr>
        <w:t xml:space="preserve">. </w:t>
      </w:r>
    </w:p>
    <w:p w:rsidR="00806A20" w:rsidRDefault="00AF73FB" w:rsidP="00806A20">
      <w:pPr>
        <w:pStyle w:val="Geenafstand"/>
        <w:numPr>
          <w:ilvl w:val="0"/>
          <w:numId w:val="32"/>
        </w:numPr>
        <w:spacing w:line="360" w:lineRule="auto"/>
        <w:rPr>
          <w:rFonts w:asciiTheme="majorHAnsi" w:hAnsiTheme="majorHAnsi"/>
          <w:sz w:val="20"/>
          <w:szCs w:val="20"/>
          <w:lang w:val="nl-NL"/>
        </w:rPr>
      </w:pPr>
      <w:r w:rsidRPr="00806A20">
        <w:rPr>
          <w:rFonts w:asciiTheme="majorHAnsi" w:hAnsiTheme="majorHAnsi"/>
          <w:sz w:val="20"/>
          <w:szCs w:val="20"/>
          <w:lang w:val="nl-NL"/>
        </w:rPr>
        <w:t xml:space="preserve">Na elke pauze is er ruimte om de kinderen door middel van </w:t>
      </w:r>
      <w:r w:rsidR="00806A20" w:rsidRPr="00806A20">
        <w:rPr>
          <w:rFonts w:asciiTheme="majorHAnsi" w:hAnsiTheme="majorHAnsi"/>
          <w:sz w:val="20"/>
          <w:szCs w:val="20"/>
          <w:lang w:val="nl-NL"/>
        </w:rPr>
        <w:t>een</w:t>
      </w:r>
      <w:r w:rsidRPr="00806A20">
        <w:rPr>
          <w:rFonts w:asciiTheme="majorHAnsi" w:hAnsiTheme="majorHAnsi"/>
          <w:sz w:val="20"/>
          <w:szCs w:val="20"/>
          <w:lang w:val="nl-NL"/>
        </w:rPr>
        <w:t xml:space="preserve"> </w:t>
      </w:r>
      <w:r w:rsidR="00806A20" w:rsidRPr="00806A20">
        <w:rPr>
          <w:rFonts w:asciiTheme="majorHAnsi" w:hAnsiTheme="majorHAnsi"/>
          <w:sz w:val="20"/>
          <w:szCs w:val="20"/>
          <w:lang w:val="nl-NL"/>
        </w:rPr>
        <w:t>‘</w:t>
      </w:r>
      <w:r w:rsidRPr="00806A20">
        <w:rPr>
          <w:rFonts w:asciiTheme="majorHAnsi" w:hAnsiTheme="majorHAnsi"/>
          <w:sz w:val="20"/>
          <w:szCs w:val="20"/>
          <w:lang w:val="nl-NL"/>
        </w:rPr>
        <w:t>emotierondje</w:t>
      </w:r>
      <w:r w:rsidR="00806A20" w:rsidRPr="00806A20">
        <w:rPr>
          <w:rFonts w:asciiTheme="majorHAnsi" w:hAnsiTheme="majorHAnsi"/>
          <w:sz w:val="20"/>
          <w:szCs w:val="20"/>
          <w:lang w:val="nl-NL"/>
        </w:rPr>
        <w:t>’</w:t>
      </w:r>
      <w:r w:rsidRPr="00806A20">
        <w:rPr>
          <w:rFonts w:asciiTheme="majorHAnsi" w:hAnsiTheme="majorHAnsi"/>
          <w:sz w:val="20"/>
          <w:szCs w:val="20"/>
          <w:lang w:val="nl-NL"/>
        </w:rPr>
        <w:t xml:space="preserve"> te laten vertellen </w:t>
      </w:r>
      <w:r w:rsidR="00806A20" w:rsidRPr="00806A20">
        <w:rPr>
          <w:rFonts w:asciiTheme="majorHAnsi" w:hAnsiTheme="majorHAnsi"/>
          <w:sz w:val="20"/>
          <w:szCs w:val="20"/>
          <w:lang w:val="nl-NL"/>
        </w:rPr>
        <w:t>of er onduidelijkheden of ruzies moeten worden opgelost</w:t>
      </w:r>
      <w:r w:rsidRPr="00806A20">
        <w:rPr>
          <w:rFonts w:asciiTheme="majorHAnsi" w:hAnsiTheme="majorHAnsi"/>
          <w:sz w:val="20"/>
          <w:szCs w:val="20"/>
          <w:lang w:val="nl-NL"/>
        </w:rPr>
        <w:t xml:space="preserve">. </w:t>
      </w:r>
    </w:p>
    <w:p w:rsidR="00AF73FB" w:rsidRPr="00806A20" w:rsidRDefault="00AF73FB" w:rsidP="00806A20">
      <w:pPr>
        <w:pStyle w:val="Geenafstand"/>
        <w:numPr>
          <w:ilvl w:val="0"/>
          <w:numId w:val="32"/>
        </w:numPr>
        <w:spacing w:line="360" w:lineRule="auto"/>
        <w:rPr>
          <w:rFonts w:asciiTheme="majorHAnsi" w:hAnsiTheme="majorHAnsi"/>
          <w:sz w:val="20"/>
          <w:szCs w:val="20"/>
          <w:lang w:val="nl-NL"/>
        </w:rPr>
      </w:pPr>
      <w:r w:rsidRPr="00806A20">
        <w:rPr>
          <w:rFonts w:asciiTheme="majorHAnsi" w:hAnsiTheme="majorHAnsi"/>
          <w:sz w:val="20"/>
          <w:szCs w:val="20"/>
          <w:lang w:val="nl-NL"/>
        </w:rPr>
        <w:t xml:space="preserve">Er is gedurende een kwartier voor aanvang van de lessen en gedurende de pauzes toezicht op het plein, waarbij duidelijke regels en afspraken worden gehanteerd. We mogen elkaar hier ook zeker op aanspreken. </w:t>
      </w:r>
    </w:p>
    <w:p w:rsidR="00AF73FB" w:rsidRPr="00806A20" w:rsidRDefault="00AF73FB" w:rsidP="00806A20">
      <w:pPr>
        <w:pStyle w:val="Geenafstand"/>
        <w:numPr>
          <w:ilvl w:val="0"/>
          <w:numId w:val="32"/>
        </w:numPr>
        <w:spacing w:line="360" w:lineRule="auto"/>
        <w:rPr>
          <w:rFonts w:asciiTheme="majorHAnsi" w:hAnsiTheme="majorHAnsi"/>
          <w:sz w:val="20"/>
          <w:szCs w:val="20"/>
          <w:lang w:val="nl-NL"/>
        </w:rPr>
      </w:pPr>
      <w:r w:rsidRPr="00806A20">
        <w:rPr>
          <w:rFonts w:asciiTheme="majorHAnsi" w:hAnsiTheme="majorHAnsi"/>
          <w:sz w:val="20"/>
          <w:szCs w:val="20"/>
          <w:lang w:val="nl-NL"/>
        </w:rPr>
        <w:t xml:space="preserve">Tot slot wordt positief spelgedrag gestimuleerd door leerkrachten. </w:t>
      </w:r>
    </w:p>
    <w:p w:rsidR="00586CC4" w:rsidRPr="001D22D0" w:rsidRDefault="00586CC4" w:rsidP="001D22D0">
      <w:pPr>
        <w:pStyle w:val="Geenafstand"/>
        <w:spacing w:line="360" w:lineRule="auto"/>
        <w:rPr>
          <w:rFonts w:asciiTheme="majorHAnsi" w:hAnsiTheme="majorHAnsi"/>
          <w:sz w:val="20"/>
          <w:szCs w:val="20"/>
          <w:lang w:val="nl-NL"/>
        </w:rPr>
      </w:pPr>
    </w:p>
    <w:p w:rsidR="00AF73FB" w:rsidRPr="001D22D0" w:rsidRDefault="00AF73FB" w:rsidP="00510707">
      <w:pPr>
        <w:pStyle w:val="Kop1"/>
        <w:rPr>
          <w:lang w:val="nl-NL"/>
        </w:rPr>
      </w:pPr>
      <w:bookmarkStart w:id="12" w:name="_Toc277663096"/>
      <w:r w:rsidRPr="001D22D0">
        <w:rPr>
          <w:lang w:val="nl-NL"/>
        </w:rPr>
        <w:t>4. Hoe wordt er gehandeld in situaties waarin pestgedrag wordt gesignaleerd</w:t>
      </w:r>
      <w:bookmarkEnd w:id="12"/>
      <w:r w:rsidRPr="001D22D0">
        <w:rPr>
          <w:lang w:val="nl-NL"/>
        </w:rPr>
        <w:t xml:space="preserve"> </w:t>
      </w:r>
    </w:p>
    <w:p w:rsidR="00AF73FB" w:rsidRPr="001D22D0" w:rsidRDefault="00AF73FB" w:rsidP="001D22D0">
      <w:pPr>
        <w:pStyle w:val="Geenafstand"/>
        <w:spacing w:line="360" w:lineRule="auto"/>
        <w:rPr>
          <w:rFonts w:asciiTheme="majorHAnsi" w:hAnsiTheme="majorHAnsi"/>
          <w:sz w:val="20"/>
          <w:szCs w:val="20"/>
          <w:lang w:val="nl-NL"/>
        </w:rPr>
      </w:pPr>
    </w:p>
    <w:p w:rsidR="00AF73FB" w:rsidRPr="00806A20" w:rsidRDefault="00AF73FB" w:rsidP="00510707">
      <w:pPr>
        <w:pStyle w:val="Kop2"/>
        <w:rPr>
          <w:lang w:val="nl-NL"/>
        </w:rPr>
      </w:pPr>
      <w:bookmarkStart w:id="13" w:name="_Toc277663097"/>
      <w:r w:rsidRPr="00806A20">
        <w:rPr>
          <w:lang w:val="nl-NL"/>
        </w:rPr>
        <w:t>Hulp aan het gepeste kind.</w:t>
      </w:r>
      <w:bookmarkEnd w:id="13"/>
      <w:r w:rsidRPr="00806A20">
        <w:rPr>
          <w:lang w:val="nl-NL"/>
        </w:rPr>
        <w:t xml:space="preserve"> </w:t>
      </w:r>
    </w:p>
    <w:p w:rsidR="00AF73FB" w:rsidRPr="001D22D0" w:rsidRDefault="00AF73FB" w:rsidP="001D22D0">
      <w:pPr>
        <w:pStyle w:val="Geenafstand"/>
        <w:spacing w:line="360" w:lineRule="auto"/>
        <w:rPr>
          <w:rFonts w:asciiTheme="majorHAnsi" w:hAnsiTheme="majorHAnsi"/>
          <w:sz w:val="20"/>
          <w:szCs w:val="20"/>
          <w:lang w:val="nl-NL"/>
        </w:rPr>
      </w:pPr>
      <w:r w:rsidRPr="001D22D0">
        <w:rPr>
          <w:rFonts w:asciiTheme="majorHAnsi" w:hAnsiTheme="majorHAnsi"/>
          <w:sz w:val="20"/>
          <w:szCs w:val="20"/>
          <w:lang w:val="nl-NL"/>
        </w:rPr>
        <w:t xml:space="preserve">De begeleiding van het gepeste kind is van groot belang (zie gevolgen). Het kind heeft recht op professionele hulp vanuit de school. Naast het voorkomen van nieuwe ongewenste ervaringen staat ook het verwerken van de </w:t>
      </w:r>
      <w:r w:rsidR="00150544" w:rsidRPr="001D22D0">
        <w:rPr>
          <w:rFonts w:asciiTheme="majorHAnsi" w:hAnsiTheme="majorHAnsi"/>
          <w:sz w:val="20"/>
          <w:szCs w:val="20"/>
          <w:lang w:val="nl-NL"/>
        </w:rPr>
        <w:t>e</w:t>
      </w:r>
      <w:r w:rsidRPr="001D22D0">
        <w:rPr>
          <w:rFonts w:asciiTheme="majorHAnsi" w:hAnsiTheme="majorHAnsi"/>
          <w:sz w:val="20"/>
          <w:szCs w:val="20"/>
          <w:lang w:val="nl-NL"/>
        </w:rPr>
        <w:t xml:space="preserve">rvaringen. Hulp aan het gepeste kind bestaat uit: </w:t>
      </w:r>
    </w:p>
    <w:p w:rsidR="00AF73FB" w:rsidRPr="001D22D0" w:rsidRDefault="00586CC4" w:rsidP="00806A20">
      <w:pPr>
        <w:pStyle w:val="Geenafstand"/>
        <w:numPr>
          <w:ilvl w:val="0"/>
          <w:numId w:val="34"/>
        </w:numPr>
        <w:spacing w:line="360" w:lineRule="auto"/>
        <w:rPr>
          <w:rFonts w:asciiTheme="majorHAnsi" w:hAnsiTheme="majorHAnsi"/>
          <w:sz w:val="20"/>
          <w:szCs w:val="20"/>
          <w:lang w:val="nl-NL"/>
        </w:rPr>
      </w:pPr>
      <w:r w:rsidRPr="001D22D0">
        <w:rPr>
          <w:rFonts w:asciiTheme="majorHAnsi" w:hAnsiTheme="majorHAnsi"/>
          <w:sz w:val="20"/>
          <w:szCs w:val="20"/>
          <w:lang w:val="nl-NL"/>
        </w:rPr>
        <w:t>O</w:t>
      </w:r>
      <w:r w:rsidR="00AF73FB" w:rsidRPr="001D22D0">
        <w:rPr>
          <w:rFonts w:asciiTheme="majorHAnsi" w:hAnsiTheme="majorHAnsi"/>
          <w:sz w:val="20"/>
          <w:szCs w:val="20"/>
          <w:lang w:val="nl-NL"/>
        </w:rPr>
        <w:t xml:space="preserve">bserveren; Als er signalen zijn die wijzen op pestgedrag is het allereerst van belang om het pestgedrag (zowel het gepeste kind, als de pester) goed te observeren op meerdere momenten en in verschillende (spel)situaties. Het observeren wordt gedaan door de desbetreffende leerkracht of de LGF ondersteuner van de groep. De observaties worden uitgeschreven en in </w:t>
      </w:r>
      <w:r w:rsidRPr="001D22D0">
        <w:rPr>
          <w:rFonts w:asciiTheme="majorHAnsi" w:hAnsiTheme="majorHAnsi"/>
          <w:sz w:val="20"/>
          <w:szCs w:val="20"/>
          <w:lang w:val="nl-NL"/>
        </w:rPr>
        <w:t>Tangram Aenigma</w:t>
      </w:r>
      <w:r w:rsidR="00AF73FB" w:rsidRPr="001D22D0">
        <w:rPr>
          <w:rFonts w:asciiTheme="majorHAnsi" w:hAnsiTheme="majorHAnsi"/>
          <w:sz w:val="20"/>
          <w:szCs w:val="20"/>
          <w:lang w:val="nl-NL"/>
        </w:rPr>
        <w:t xml:space="preserve"> geplaatst. </w:t>
      </w:r>
      <w:r w:rsidR="00806A20">
        <w:rPr>
          <w:rFonts w:asciiTheme="majorHAnsi" w:hAnsiTheme="majorHAnsi"/>
          <w:sz w:val="20"/>
          <w:szCs w:val="20"/>
          <w:lang w:val="nl-NL"/>
        </w:rPr>
        <w:br/>
        <w:t>Als de signalen via de ouder(s)/verzorger(s) de school bereiken, worden de desbetreffende ouder(s)/verzorger(s) uitgenodigd om hun signalen te vertellen. Het gespreksverslag wordt opgenomen in Tangram Aenigma.</w:t>
      </w:r>
    </w:p>
    <w:p w:rsidR="00AF73FB" w:rsidRPr="001D22D0" w:rsidRDefault="00AF73FB" w:rsidP="00806A20">
      <w:pPr>
        <w:pStyle w:val="Geenafstand"/>
        <w:numPr>
          <w:ilvl w:val="0"/>
          <w:numId w:val="34"/>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Een gesprek met het kind door de desbetreffende leerkracht. Naast de incidenten is het ook van belang om vaste momenten van gesprek in te bouwen. (bijv. elke maandag rond 12.00). Het doel is het voorkomen van pestsituaties maar ook het verwerken van de ervaringen van eerdere gebeurtenissen. Hierbij </w:t>
      </w:r>
      <w:r w:rsidR="00806A20">
        <w:rPr>
          <w:rFonts w:asciiTheme="majorHAnsi" w:hAnsiTheme="majorHAnsi"/>
          <w:sz w:val="20"/>
          <w:szCs w:val="20"/>
          <w:lang w:val="nl-NL"/>
        </w:rPr>
        <w:t xml:space="preserve">kan </w:t>
      </w:r>
      <w:r w:rsidRPr="001D22D0">
        <w:rPr>
          <w:rFonts w:asciiTheme="majorHAnsi" w:hAnsiTheme="majorHAnsi"/>
          <w:sz w:val="20"/>
          <w:szCs w:val="20"/>
          <w:lang w:val="nl-NL"/>
        </w:rPr>
        <w:t xml:space="preserve">gebruik </w:t>
      </w:r>
      <w:r w:rsidR="00806A20">
        <w:rPr>
          <w:rFonts w:asciiTheme="majorHAnsi" w:hAnsiTheme="majorHAnsi"/>
          <w:sz w:val="20"/>
          <w:szCs w:val="20"/>
          <w:lang w:val="nl-NL"/>
        </w:rPr>
        <w:t>gemaakt worden</w:t>
      </w:r>
      <w:r w:rsidRPr="001D22D0">
        <w:rPr>
          <w:rFonts w:asciiTheme="majorHAnsi" w:hAnsiTheme="majorHAnsi"/>
          <w:sz w:val="20"/>
          <w:szCs w:val="20"/>
          <w:lang w:val="nl-NL"/>
        </w:rPr>
        <w:t xml:space="preserve"> van de emotiekaartjes van de methode </w:t>
      </w:r>
      <w:r w:rsidR="00806A20">
        <w:rPr>
          <w:rFonts w:asciiTheme="majorHAnsi" w:hAnsiTheme="majorHAnsi"/>
          <w:sz w:val="20"/>
          <w:szCs w:val="20"/>
          <w:lang w:val="nl-NL"/>
        </w:rPr>
        <w:t>Leefstsijl</w:t>
      </w:r>
      <w:r w:rsidRPr="001D22D0">
        <w:rPr>
          <w:rFonts w:asciiTheme="majorHAnsi" w:hAnsiTheme="majorHAnsi"/>
          <w:sz w:val="20"/>
          <w:szCs w:val="20"/>
          <w:lang w:val="nl-NL"/>
        </w:rPr>
        <w:t xml:space="preserve">. </w:t>
      </w:r>
    </w:p>
    <w:p w:rsidR="00AF73FB" w:rsidRPr="001D22D0" w:rsidRDefault="00AF73FB" w:rsidP="00806A20">
      <w:pPr>
        <w:pStyle w:val="Geenafstand"/>
        <w:numPr>
          <w:ilvl w:val="0"/>
          <w:numId w:val="34"/>
        </w:numPr>
        <w:spacing w:line="360" w:lineRule="auto"/>
        <w:rPr>
          <w:rFonts w:asciiTheme="majorHAnsi" w:hAnsiTheme="majorHAnsi"/>
          <w:sz w:val="20"/>
          <w:szCs w:val="20"/>
          <w:lang w:val="nl-NL"/>
        </w:rPr>
      </w:pPr>
      <w:r w:rsidRPr="001D22D0">
        <w:rPr>
          <w:rFonts w:asciiTheme="majorHAnsi" w:hAnsiTheme="majorHAnsi"/>
          <w:sz w:val="20"/>
          <w:szCs w:val="20"/>
          <w:lang w:val="nl-NL"/>
        </w:rPr>
        <w:lastRenderedPageBreak/>
        <w:t xml:space="preserve">Er wordt een schriftelijk verslagje gemaakt met daarin de afspraken die met het desbetreffende kind zijn gemaakt en in </w:t>
      </w:r>
      <w:r w:rsidR="00586CC4" w:rsidRPr="001D22D0">
        <w:rPr>
          <w:rFonts w:asciiTheme="majorHAnsi" w:hAnsiTheme="majorHAnsi"/>
          <w:sz w:val="20"/>
          <w:szCs w:val="20"/>
          <w:lang w:val="nl-NL"/>
        </w:rPr>
        <w:t>Tangram Aenigma</w:t>
      </w:r>
      <w:r w:rsidRPr="001D22D0">
        <w:rPr>
          <w:rFonts w:asciiTheme="majorHAnsi" w:hAnsiTheme="majorHAnsi"/>
          <w:sz w:val="20"/>
          <w:szCs w:val="20"/>
          <w:lang w:val="nl-NL"/>
        </w:rPr>
        <w:t xml:space="preserve"> geplaatst. </w:t>
      </w:r>
    </w:p>
    <w:p w:rsidR="00AF73FB" w:rsidRPr="001D22D0" w:rsidRDefault="00AF73FB" w:rsidP="00806A20">
      <w:pPr>
        <w:pStyle w:val="Geenafstand"/>
        <w:numPr>
          <w:ilvl w:val="0"/>
          <w:numId w:val="34"/>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Het pestgedrag wordt binnen het team gemeld in de volgende personeelsvergadering zodat het team alert kan reageren. </w:t>
      </w:r>
    </w:p>
    <w:p w:rsidR="00AF73FB" w:rsidRPr="001D22D0" w:rsidRDefault="00AF73FB" w:rsidP="00806A20">
      <w:pPr>
        <w:pStyle w:val="Geenafstand"/>
        <w:numPr>
          <w:ilvl w:val="0"/>
          <w:numId w:val="34"/>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De ouders van het gepeste kind worden geïnformeerd. In dit gesprek wordt de situatie geschetst met daarbij de afspraken die met de desbetreffende kinderen zijn gemaakt. Ook hier wordt een verslagje van gemaakt en in </w:t>
      </w:r>
      <w:r w:rsidR="00586CC4" w:rsidRPr="001D22D0">
        <w:rPr>
          <w:rFonts w:asciiTheme="majorHAnsi" w:hAnsiTheme="majorHAnsi"/>
          <w:sz w:val="20"/>
          <w:szCs w:val="20"/>
          <w:lang w:val="nl-NL"/>
        </w:rPr>
        <w:t>Tangram Aenigma</w:t>
      </w:r>
      <w:r w:rsidRPr="001D22D0">
        <w:rPr>
          <w:rFonts w:asciiTheme="majorHAnsi" w:hAnsiTheme="majorHAnsi"/>
          <w:sz w:val="20"/>
          <w:szCs w:val="20"/>
          <w:lang w:val="nl-NL"/>
        </w:rPr>
        <w:t xml:space="preserve"> geplaatst zodat hier eventueel later op teruggegrepen kan worden. </w:t>
      </w:r>
    </w:p>
    <w:p w:rsidR="00150544" w:rsidRPr="001D22D0" w:rsidRDefault="00150544" w:rsidP="001D22D0">
      <w:pPr>
        <w:pStyle w:val="Geenafstand"/>
        <w:spacing w:line="360" w:lineRule="auto"/>
        <w:rPr>
          <w:rFonts w:asciiTheme="majorHAnsi" w:hAnsiTheme="majorHAnsi"/>
          <w:sz w:val="20"/>
          <w:szCs w:val="20"/>
          <w:lang w:val="nl-NL"/>
        </w:rPr>
      </w:pPr>
    </w:p>
    <w:p w:rsidR="00AF73FB" w:rsidRPr="001D22D0" w:rsidRDefault="00AF73FB" w:rsidP="001D22D0">
      <w:pPr>
        <w:pStyle w:val="Geenafstand"/>
        <w:spacing w:line="360" w:lineRule="auto"/>
        <w:rPr>
          <w:rFonts w:asciiTheme="majorHAnsi" w:hAnsiTheme="majorHAnsi"/>
          <w:sz w:val="20"/>
          <w:szCs w:val="20"/>
          <w:lang w:val="nl-NL"/>
        </w:rPr>
      </w:pPr>
    </w:p>
    <w:p w:rsidR="00AF73FB" w:rsidRPr="0050131E" w:rsidRDefault="00AF73FB" w:rsidP="00510707">
      <w:pPr>
        <w:pStyle w:val="Kop2"/>
        <w:rPr>
          <w:lang w:val="nl-NL"/>
        </w:rPr>
      </w:pPr>
      <w:bookmarkStart w:id="14" w:name="_Toc277663098"/>
      <w:r w:rsidRPr="0050131E">
        <w:rPr>
          <w:lang w:val="nl-NL"/>
        </w:rPr>
        <w:t>Hulp aan de ‘pester’.</w:t>
      </w:r>
      <w:bookmarkEnd w:id="14"/>
      <w:r w:rsidRPr="0050131E">
        <w:rPr>
          <w:lang w:val="nl-NL"/>
        </w:rPr>
        <w:t xml:space="preserve"> </w:t>
      </w:r>
    </w:p>
    <w:p w:rsidR="00AF73FB" w:rsidRPr="001D22D0" w:rsidRDefault="00AF73FB" w:rsidP="001D22D0">
      <w:pPr>
        <w:pStyle w:val="Geenafstand"/>
        <w:spacing w:line="360" w:lineRule="auto"/>
        <w:rPr>
          <w:rFonts w:asciiTheme="majorHAnsi" w:hAnsiTheme="majorHAnsi"/>
          <w:sz w:val="20"/>
          <w:szCs w:val="20"/>
          <w:lang w:val="nl-NL"/>
        </w:rPr>
      </w:pPr>
      <w:r w:rsidRPr="001D22D0">
        <w:rPr>
          <w:rFonts w:asciiTheme="majorHAnsi" w:hAnsiTheme="majorHAnsi"/>
          <w:sz w:val="20"/>
          <w:szCs w:val="20"/>
          <w:lang w:val="nl-NL"/>
        </w:rPr>
        <w:t xml:space="preserve">De ‘pester’ heeft ook recht op hulp, en heeft deze hulp vaak ook nodig om het zijn pestgedrag en gevolgen onder ogen te (leren) zien. Deze kinderen zijn dus niet in staat om op een normale wijze met anderen om te gaan en hebben daar professionele hulp bij nodig. Deze hulp bestaat uit: </w:t>
      </w:r>
    </w:p>
    <w:p w:rsidR="00AF73FB" w:rsidRPr="001D22D0" w:rsidRDefault="00AF73FB" w:rsidP="0050131E">
      <w:pPr>
        <w:pStyle w:val="Geenafstand"/>
        <w:numPr>
          <w:ilvl w:val="0"/>
          <w:numId w:val="35"/>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Observeren; Als er signalen zijn die wijzen op pestgedrag is het allereerst van belang om het pestgedrag (zowel het gepeste kind, als de pester) goed te observeren op meerdere momenten en in verschillende (spel)situaties. Het observeren wordt gedaan door de desbetreffende leerkracht of de LGF ondersteuner van de groep. De observaties worden uitgeschreven en in </w:t>
      </w:r>
      <w:r w:rsidR="00586CC4" w:rsidRPr="001D22D0">
        <w:rPr>
          <w:rFonts w:asciiTheme="majorHAnsi" w:hAnsiTheme="majorHAnsi"/>
          <w:sz w:val="20"/>
          <w:szCs w:val="20"/>
          <w:lang w:val="nl-NL"/>
        </w:rPr>
        <w:t>Tangram Aenigma</w:t>
      </w:r>
      <w:r w:rsidRPr="001D22D0">
        <w:rPr>
          <w:rFonts w:asciiTheme="majorHAnsi" w:hAnsiTheme="majorHAnsi"/>
          <w:sz w:val="20"/>
          <w:szCs w:val="20"/>
          <w:lang w:val="nl-NL"/>
        </w:rPr>
        <w:t xml:space="preserve"> geplaatst. </w:t>
      </w:r>
    </w:p>
    <w:p w:rsidR="00AF73FB" w:rsidRPr="001D22D0" w:rsidRDefault="00AF73FB" w:rsidP="0050131E">
      <w:pPr>
        <w:pStyle w:val="Geenafstand"/>
        <w:numPr>
          <w:ilvl w:val="0"/>
          <w:numId w:val="35"/>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Een gesprek met het kind vanuit het protocol. In dit gesprek wordt aangegeven welk gedrag niet wordt geaccepteerd (en waarom niet) en wat de gevolgen en maatregelen zullen zijn. Hierbij is het ook belangrijk om het verhaal van de ‘pester’ te horen. Op deze manier komen er soms andere dingen aan het licht dan verwacht. </w:t>
      </w:r>
    </w:p>
    <w:p w:rsidR="00AF73FB" w:rsidRPr="001D22D0" w:rsidRDefault="00AF73FB" w:rsidP="0050131E">
      <w:pPr>
        <w:pStyle w:val="Geenafstand"/>
        <w:numPr>
          <w:ilvl w:val="0"/>
          <w:numId w:val="35"/>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Er wordt een schriftelijk verslagje gemaakt met daarin de afspraken die met het desbetreffende kind zijn gemaakt en in </w:t>
      </w:r>
      <w:r w:rsidR="00586CC4" w:rsidRPr="001D22D0">
        <w:rPr>
          <w:rFonts w:asciiTheme="majorHAnsi" w:hAnsiTheme="majorHAnsi"/>
          <w:sz w:val="20"/>
          <w:szCs w:val="20"/>
          <w:lang w:val="nl-NL"/>
        </w:rPr>
        <w:t>Tangram Aenigma</w:t>
      </w:r>
      <w:r w:rsidRPr="001D22D0">
        <w:rPr>
          <w:rFonts w:asciiTheme="majorHAnsi" w:hAnsiTheme="majorHAnsi"/>
          <w:sz w:val="20"/>
          <w:szCs w:val="20"/>
          <w:lang w:val="nl-NL"/>
        </w:rPr>
        <w:t xml:space="preserve"> geplaatst. Er wordt ook een duidelijke afspraak gemaakt voor een vervolggesprek. </w:t>
      </w:r>
    </w:p>
    <w:p w:rsidR="00AF73FB" w:rsidRPr="001D22D0" w:rsidRDefault="00AF73FB" w:rsidP="0050131E">
      <w:pPr>
        <w:pStyle w:val="Geenafstand"/>
        <w:numPr>
          <w:ilvl w:val="0"/>
          <w:numId w:val="35"/>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Het pestgedrag wordt binnen het team gemeld in de volgende personeelsvergadering zodat het team alert kan reageren. </w:t>
      </w:r>
    </w:p>
    <w:p w:rsidR="00AF73FB" w:rsidRPr="001D22D0" w:rsidRDefault="00AF73FB" w:rsidP="0050131E">
      <w:pPr>
        <w:pStyle w:val="Geenafstand"/>
        <w:numPr>
          <w:ilvl w:val="0"/>
          <w:numId w:val="35"/>
        </w:numPr>
        <w:spacing w:line="360" w:lineRule="auto"/>
        <w:rPr>
          <w:rFonts w:asciiTheme="majorHAnsi" w:hAnsiTheme="majorHAnsi"/>
          <w:sz w:val="20"/>
          <w:szCs w:val="20"/>
          <w:lang w:val="nl-NL"/>
        </w:rPr>
      </w:pPr>
      <w:r w:rsidRPr="001D22D0">
        <w:rPr>
          <w:rFonts w:asciiTheme="majorHAnsi" w:hAnsiTheme="majorHAnsi"/>
          <w:sz w:val="20"/>
          <w:szCs w:val="20"/>
          <w:lang w:val="nl-NL"/>
        </w:rPr>
        <w:t xml:space="preserve">De ouders van zowel de ‘pester’ als het gepeste kind worden geïnformeerd. In dit gesprek wordt de situatie duidelijke geschetst met daarbij de afspraken die met de desbetreffende kinderen zijn gemaakt. Ook hier wordt een verslagje van gemaakt en in </w:t>
      </w:r>
      <w:r w:rsidR="00586CC4" w:rsidRPr="001D22D0">
        <w:rPr>
          <w:rFonts w:asciiTheme="majorHAnsi" w:hAnsiTheme="majorHAnsi"/>
          <w:sz w:val="20"/>
          <w:szCs w:val="20"/>
          <w:lang w:val="nl-NL"/>
        </w:rPr>
        <w:t>Tangram Aenigma</w:t>
      </w:r>
      <w:r w:rsidRPr="001D22D0">
        <w:rPr>
          <w:rFonts w:asciiTheme="majorHAnsi" w:hAnsiTheme="majorHAnsi"/>
          <w:sz w:val="20"/>
          <w:szCs w:val="20"/>
          <w:lang w:val="nl-NL"/>
        </w:rPr>
        <w:t xml:space="preserve"> geplaatst zodat hier eventueel later op teruggegrepen kan worden. </w:t>
      </w:r>
    </w:p>
    <w:p w:rsidR="00AF73FB" w:rsidRPr="001D22D0" w:rsidRDefault="00AF73FB" w:rsidP="001D22D0">
      <w:pPr>
        <w:pStyle w:val="Geenafstand"/>
        <w:spacing w:line="360" w:lineRule="auto"/>
        <w:rPr>
          <w:rFonts w:asciiTheme="majorHAnsi" w:hAnsiTheme="majorHAnsi"/>
          <w:sz w:val="20"/>
          <w:szCs w:val="20"/>
          <w:lang w:val="nl-NL"/>
        </w:rPr>
      </w:pPr>
    </w:p>
    <w:p w:rsidR="00AF73FB" w:rsidRPr="001D22D0" w:rsidRDefault="00AF73FB" w:rsidP="00510707">
      <w:pPr>
        <w:pStyle w:val="Kop1"/>
        <w:rPr>
          <w:lang w:val="nl-NL"/>
        </w:rPr>
      </w:pPr>
      <w:bookmarkStart w:id="15" w:name="_Toc277663099"/>
      <w:r w:rsidRPr="001D22D0">
        <w:rPr>
          <w:lang w:val="nl-NL"/>
        </w:rPr>
        <w:lastRenderedPageBreak/>
        <w:t>5. Welke gedragsregels worden er in de groep gehanteerd?</w:t>
      </w:r>
      <w:bookmarkEnd w:id="15"/>
      <w:r w:rsidRPr="001D22D0">
        <w:rPr>
          <w:lang w:val="nl-NL"/>
        </w:rPr>
        <w:t xml:space="preserve"> </w:t>
      </w:r>
    </w:p>
    <w:p w:rsidR="00AF73FB" w:rsidRDefault="00AF73FB" w:rsidP="001D22D0">
      <w:pPr>
        <w:pStyle w:val="Geenafstand"/>
        <w:spacing w:line="360" w:lineRule="auto"/>
        <w:rPr>
          <w:rFonts w:asciiTheme="majorHAnsi" w:hAnsiTheme="majorHAnsi"/>
          <w:sz w:val="20"/>
          <w:szCs w:val="20"/>
          <w:lang w:val="nl-NL"/>
        </w:rPr>
      </w:pPr>
    </w:p>
    <w:p w:rsidR="0050131E" w:rsidRPr="0050131E" w:rsidRDefault="0050131E" w:rsidP="00510707">
      <w:pPr>
        <w:pStyle w:val="Kop2"/>
        <w:rPr>
          <w:lang w:val="nl-NL"/>
        </w:rPr>
      </w:pPr>
      <w:bookmarkStart w:id="16" w:name="_Toc277663100"/>
      <w:r>
        <w:rPr>
          <w:lang w:val="nl-NL"/>
        </w:rPr>
        <w:t>Alle groepen</w:t>
      </w:r>
      <w:bookmarkEnd w:id="16"/>
    </w:p>
    <w:p w:rsidR="00AF73FB" w:rsidRPr="0050131E" w:rsidRDefault="00AF73FB" w:rsidP="001D22D0">
      <w:pPr>
        <w:pStyle w:val="Geenafstand"/>
        <w:spacing w:line="360" w:lineRule="auto"/>
        <w:rPr>
          <w:rFonts w:asciiTheme="majorHAnsi" w:hAnsiTheme="majorHAnsi"/>
          <w:sz w:val="20"/>
          <w:szCs w:val="20"/>
          <w:lang w:val="nl-NL"/>
        </w:rPr>
      </w:pPr>
      <w:r w:rsidRPr="0050131E">
        <w:rPr>
          <w:rFonts w:asciiTheme="majorHAnsi" w:hAnsiTheme="majorHAnsi"/>
          <w:sz w:val="20"/>
          <w:szCs w:val="20"/>
          <w:lang w:val="nl-NL"/>
        </w:rPr>
        <w:t xml:space="preserve">In de groepen </w:t>
      </w:r>
      <w:r w:rsidR="0050131E" w:rsidRPr="0050131E">
        <w:rPr>
          <w:rFonts w:asciiTheme="majorHAnsi" w:hAnsiTheme="majorHAnsi"/>
          <w:sz w:val="20"/>
          <w:szCs w:val="20"/>
          <w:lang w:val="nl-NL"/>
        </w:rPr>
        <w:t>A t/m H</w:t>
      </w:r>
      <w:r w:rsidRPr="0050131E">
        <w:rPr>
          <w:rFonts w:asciiTheme="majorHAnsi" w:hAnsiTheme="majorHAnsi"/>
          <w:sz w:val="20"/>
          <w:szCs w:val="20"/>
          <w:lang w:val="nl-NL"/>
        </w:rPr>
        <w:t xml:space="preserve"> worden duidelijke omgangsregels ten aanzien van ‘pestgedrag’ gehanteerd. Voor alle groepen zijn de gedragsregels op schrift gesteld en hangen duidelijk zichtbaar voor alle kinderen in het lokaal. In de bijlage 1 is een formulier opgenomen die evt. door de kinderen en ouders ondertekend kunnen worden als een soort van contract. </w:t>
      </w:r>
    </w:p>
    <w:p w:rsidR="00AF73FB" w:rsidRDefault="00AF73FB" w:rsidP="001D22D0">
      <w:pPr>
        <w:pStyle w:val="Geenafstand"/>
        <w:spacing w:line="360" w:lineRule="auto"/>
        <w:rPr>
          <w:rFonts w:asciiTheme="majorHAnsi" w:hAnsiTheme="majorHAnsi"/>
          <w:sz w:val="20"/>
          <w:szCs w:val="20"/>
          <w:lang w:val="nl-NL"/>
        </w:rPr>
      </w:pPr>
    </w:p>
    <w:p w:rsidR="001438C8" w:rsidRPr="0050131E" w:rsidRDefault="001438C8" w:rsidP="001D22D0">
      <w:pPr>
        <w:pStyle w:val="Geenafstand"/>
        <w:spacing w:line="360" w:lineRule="auto"/>
        <w:rPr>
          <w:rFonts w:asciiTheme="majorHAnsi" w:hAnsiTheme="majorHAnsi"/>
          <w:sz w:val="20"/>
          <w:szCs w:val="20"/>
          <w:lang w:val="nl-NL"/>
        </w:rPr>
      </w:pPr>
      <w:r>
        <w:rPr>
          <w:rFonts w:asciiTheme="majorHAnsi" w:hAnsiTheme="majorHAnsi"/>
          <w:sz w:val="20"/>
          <w:szCs w:val="20"/>
          <w:lang w:val="nl-NL"/>
        </w:rPr>
        <w:t>Onderbouw (groep A – C), hangen ook in de school:</w:t>
      </w:r>
    </w:p>
    <w:p w:rsidR="00AF73FB" w:rsidRDefault="001438C8" w:rsidP="0050131E">
      <w:pPr>
        <w:pStyle w:val="Geenafstand"/>
        <w:numPr>
          <w:ilvl w:val="0"/>
          <w:numId w:val="36"/>
        </w:numPr>
        <w:spacing w:line="360" w:lineRule="auto"/>
        <w:rPr>
          <w:rFonts w:asciiTheme="majorHAnsi" w:hAnsiTheme="majorHAnsi"/>
          <w:sz w:val="20"/>
          <w:szCs w:val="20"/>
          <w:lang w:val="nl-NL"/>
        </w:rPr>
      </w:pPr>
      <w:r>
        <w:rPr>
          <w:rFonts w:asciiTheme="majorHAnsi" w:hAnsiTheme="majorHAnsi"/>
          <w:sz w:val="20"/>
          <w:szCs w:val="20"/>
          <w:lang w:val="nl-NL"/>
        </w:rPr>
        <w:t>Voor groot en klein zullen we aardig zijn.</w:t>
      </w:r>
    </w:p>
    <w:p w:rsidR="001438C8" w:rsidRDefault="001438C8" w:rsidP="0050131E">
      <w:pPr>
        <w:pStyle w:val="Geenafstand"/>
        <w:numPr>
          <w:ilvl w:val="0"/>
          <w:numId w:val="36"/>
        </w:numPr>
        <w:spacing w:line="360" w:lineRule="auto"/>
        <w:rPr>
          <w:rFonts w:asciiTheme="majorHAnsi" w:hAnsiTheme="majorHAnsi"/>
          <w:sz w:val="20"/>
          <w:szCs w:val="20"/>
          <w:lang w:val="nl-NL"/>
        </w:rPr>
      </w:pPr>
      <w:r>
        <w:rPr>
          <w:rFonts w:asciiTheme="majorHAnsi" w:hAnsiTheme="majorHAnsi"/>
          <w:sz w:val="20"/>
          <w:szCs w:val="20"/>
          <w:lang w:val="nl-NL"/>
        </w:rPr>
        <w:t>De school is van binnen een wandelgebied, daarbuiten hoeft dat lekker niet.</w:t>
      </w:r>
    </w:p>
    <w:p w:rsidR="001438C8" w:rsidRDefault="001438C8" w:rsidP="0050131E">
      <w:pPr>
        <w:pStyle w:val="Geenafstand"/>
        <w:numPr>
          <w:ilvl w:val="0"/>
          <w:numId w:val="36"/>
        </w:numPr>
        <w:spacing w:line="360" w:lineRule="auto"/>
        <w:rPr>
          <w:rFonts w:asciiTheme="majorHAnsi" w:hAnsiTheme="majorHAnsi"/>
          <w:sz w:val="20"/>
          <w:szCs w:val="20"/>
          <w:lang w:val="nl-NL"/>
        </w:rPr>
      </w:pPr>
      <w:r>
        <w:rPr>
          <w:rFonts w:asciiTheme="majorHAnsi" w:hAnsiTheme="majorHAnsi"/>
          <w:sz w:val="20"/>
          <w:szCs w:val="20"/>
          <w:lang w:val="nl-NL"/>
        </w:rPr>
        <w:t>We zullen goed voor spullen zorgen, dan zijn ze weer te gebruiken morgen.</w:t>
      </w:r>
    </w:p>
    <w:p w:rsidR="001438C8" w:rsidRPr="001438C8" w:rsidRDefault="001438C8" w:rsidP="001438C8">
      <w:pPr>
        <w:pStyle w:val="Geenafstand"/>
        <w:numPr>
          <w:ilvl w:val="0"/>
          <w:numId w:val="36"/>
        </w:numPr>
        <w:spacing w:line="360" w:lineRule="auto"/>
        <w:rPr>
          <w:rFonts w:asciiTheme="majorHAnsi" w:hAnsiTheme="majorHAnsi"/>
          <w:sz w:val="20"/>
          <w:szCs w:val="20"/>
          <w:lang w:val="nl-NL"/>
        </w:rPr>
      </w:pPr>
      <w:r w:rsidRPr="001438C8">
        <w:rPr>
          <w:rFonts w:asciiTheme="majorHAnsi" w:hAnsiTheme="majorHAnsi"/>
          <w:i/>
          <w:sz w:val="20"/>
          <w:szCs w:val="20"/>
          <w:lang w:val="nl-NL"/>
        </w:rPr>
        <w:t>De in de g</w:t>
      </w:r>
      <w:r>
        <w:rPr>
          <w:rFonts w:asciiTheme="majorHAnsi" w:hAnsiTheme="majorHAnsi"/>
          <w:i/>
          <w:sz w:val="20"/>
          <w:szCs w:val="20"/>
          <w:lang w:val="nl-NL"/>
        </w:rPr>
        <w:t>roepen opgestelde klassenregels.</w:t>
      </w:r>
    </w:p>
    <w:p w:rsidR="001438C8" w:rsidRDefault="001438C8" w:rsidP="001438C8">
      <w:pPr>
        <w:pStyle w:val="Geenafstand"/>
        <w:spacing w:line="360" w:lineRule="auto"/>
        <w:rPr>
          <w:rFonts w:asciiTheme="majorHAnsi" w:hAnsiTheme="majorHAnsi"/>
          <w:i/>
          <w:sz w:val="20"/>
          <w:szCs w:val="20"/>
          <w:lang w:val="nl-NL"/>
        </w:rPr>
      </w:pPr>
    </w:p>
    <w:p w:rsidR="001438C8" w:rsidRDefault="001438C8" w:rsidP="001438C8">
      <w:pPr>
        <w:pStyle w:val="Geenafstand"/>
        <w:spacing w:line="360" w:lineRule="auto"/>
        <w:rPr>
          <w:rFonts w:asciiTheme="majorHAnsi" w:hAnsiTheme="majorHAnsi"/>
          <w:sz w:val="20"/>
          <w:szCs w:val="20"/>
          <w:lang w:val="nl-NL"/>
        </w:rPr>
      </w:pPr>
      <w:r>
        <w:rPr>
          <w:rFonts w:asciiTheme="majorHAnsi" w:hAnsiTheme="majorHAnsi"/>
          <w:sz w:val="20"/>
          <w:szCs w:val="20"/>
          <w:lang w:val="nl-NL"/>
        </w:rPr>
        <w:t>Middenbouw (groep D – E): herhalen de hierboven genoemde regels. Daarbij (Kanjertraining):</w:t>
      </w:r>
    </w:p>
    <w:p w:rsidR="001438C8" w:rsidRDefault="001438C8" w:rsidP="001438C8">
      <w:pPr>
        <w:pStyle w:val="Geenafstand"/>
        <w:numPr>
          <w:ilvl w:val="0"/>
          <w:numId w:val="41"/>
        </w:numPr>
        <w:spacing w:line="360" w:lineRule="auto"/>
        <w:rPr>
          <w:rFonts w:asciiTheme="majorHAnsi" w:hAnsiTheme="majorHAnsi"/>
          <w:sz w:val="20"/>
          <w:szCs w:val="20"/>
          <w:lang w:val="nl-NL"/>
        </w:rPr>
      </w:pPr>
      <w:r>
        <w:rPr>
          <w:rFonts w:asciiTheme="majorHAnsi" w:hAnsiTheme="majorHAnsi"/>
          <w:sz w:val="20"/>
          <w:szCs w:val="20"/>
          <w:lang w:val="nl-NL"/>
        </w:rPr>
        <w:t>We vertrouwen elkaar</w:t>
      </w:r>
    </w:p>
    <w:p w:rsidR="001438C8" w:rsidRDefault="001438C8" w:rsidP="001438C8">
      <w:pPr>
        <w:pStyle w:val="Geenafstand"/>
        <w:numPr>
          <w:ilvl w:val="0"/>
          <w:numId w:val="41"/>
        </w:numPr>
        <w:spacing w:line="360" w:lineRule="auto"/>
        <w:rPr>
          <w:rFonts w:asciiTheme="majorHAnsi" w:hAnsiTheme="majorHAnsi"/>
          <w:sz w:val="20"/>
          <w:szCs w:val="20"/>
          <w:lang w:val="nl-NL"/>
        </w:rPr>
      </w:pPr>
      <w:r>
        <w:rPr>
          <w:rFonts w:asciiTheme="majorHAnsi" w:hAnsiTheme="majorHAnsi"/>
          <w:sz w:val="20"/>
          <w:szCs w:val="20"/>
          <w:lang w:val="nl-NL"/>
        </w:rPr>
        <w:t>We helpen elkaar</w:t>
      </w:r>
    </w:p>
    <w:p w:rsidR="001438C8" w:rsidRDefault="001438C8" w:rsidP="001438C8">
      <w:pPr>
        <w:pStyle w:val="Geenafstand"/>
        <w:numPr>
          <w:ilvl w:val="0"/>
          <w:numId w:val="41"/>
        </w:numPr>
        <w:spacing w:line="360" w:lineRule="auto"/>
        <w:rPr>
          <w:rFonts w:asciiTheme="majorHAnsi" w:hAnsiTheme="majorHAnsi"/>
          <w:sz w:val="20"/>
          <w:szCs w:val="20"/>
          <w:lang w:val="nl-NL"/>
        </w:rPr>
      </w:pPr>
      <w:r>
        <w:rPr>
          <w:rFonts w:asciiTheme="majorHAnsi" w:hAnsiTheme="majorHAnsi"/>
          <w:sz w:val="20"/>
          <w:szCs w:val="20"/>
          <w:lang w:val="nl-NL"/>
        </w:rPr>
        <w:t>Niemand speelt de baas</w:t>
      </w:r>
    </w:p>
    <w:p w:rsidR="001438C8" w:rsidRDefault="001438C8" w:rsidP="001438C8">
      <w:pPr>
        <w:pStyle w:val="Geenafstand"/>
        <w:numPr>
          <w:ilvl w:val="0"/>
          <w:numId w:val="41"/>
        </w:numPr>
        <w:spacing w:line="360" w:lineRule="auto"/>
        <w:rPr>
          <w:rFonts w:asciiTheme="majorHAnsi" w:hAnsiTheme="majorHAnsi"/>
          <w:sz w:val="20"/>
          <w:szCs w:val="20"/>
          <w:lang w:val="nl-NL"/>
        </w:rPr>
      </w:pPr>
      <w:r>
        <w:rPr>
          <w:rFonts w:asciiTheme="majorHAnsi" w:hAnsiTheme="majorHAnsi"/>
          <w:sz w:val="20"/>
          <w:szCs w:val="20"/>
          <w:lang w:val="nl-NL"/>
        </w:rPr>
        <w:t>Niemand lacht uit</w:t>
      </w:r>
    </w:p>
    <w:p w:rsidR="001438C8" w:rsidRDefault="001438C8" w:rsidP="001438C8">
      <w:pPr>
        <w:pStyle w:val="Geenafstand"/>
        <w:numPr>
          <w:ilvl w:val="0"/>
          <w:numId w:val="41"/>
        </w:numPr>
        <w:spacing w:line="360" w:lineRule="auto"/>
        <w:rPr>
          <w:rFonts w:asciiTheme="majorHAnsi" w:hAnsiTheme="majorHAnsi"/>
          <w:sz w:val="20"/>
          <w:szCs w:val="20"/>
          <w:lang w:val="nl-NL"/>
        </w:rPr>
      </w:pPr>
      <w:r>
        <w:rPr>
          <w:rFonts w:asciiTheme="majorHAnsi" w:hAnsiTheme="majorHAnsi"/>
          <w:sz w:val="20"/>
          <w:szCs w:val="20"/>
          <w:lang w:val="nl-NL"/>
        </w:rPr>
        <w:t>Niemand doet zielig.</w:t>
      </w:r>
    </w:p>
    <w:p w:rsidR="001438C8" w:rsidRDefault="001438C8" w:rsidP="001438C8">
      <w:pPr>
        <w:pStyle w:val="Geenafstand"/>
        <w:numPr>
          <w:ilvl w:val="0"/>
          <w:numId w:val="41"/>
        </w:numPr>
        <w:spacing w:line="360" w:lineRule="auto"/>
        <w:rPr>
          <w:rFonts w:asciiTheme="majorHAnsi" w:hAnsiTheme="majorHAnsi"/>
          <w:sz w:val="20"/>
          <w:szCs w:val="20"/>
          <w:lang w:val="nl-NL"/>
        </w:rPr>
      </w:pPr>
      <w:r>
        <w:rPr>
          <w:rFonts w:asciiTheme="majorHAnsi" w:hAnsiTheme="majorHAnsi"/>
          <w:i/>
          <w:sz w:val="20"/>
          <w:szCs w:val="20"/>
          <w:lang w:val="nl-NL"/>
        </w:rPr>
        <w:t>De in de groepen opgestelde klassenregels.</w:t>
      </w:r>
    </w:p>
    <w:p w:rsidR="0050131E" w:rsidRDefault="0050131E" w:rsidP="001D22D0">
      <w:pPr>
        <w:pStyle w:val="Geenafstand"/>
        <w:spacing w:line="360" w:lineRule="auto"/>
        <w:rPr>
          <w:rFonts w:asciiTheme="majorHAnsi" w:hAnsiTheme="majorHAnsi"/>
          <w:i/>
          <w:color w:val="FF0000"/>
          <w:sz w:val="20"/>
          <w:szCs w:val="20"/>
          <w:lang w:val="nl-NL"/>
        </w:rPr>
      </w:pPr>
    </w:p>
    <w:p w:rsidR="0050131E" w:rsidRPr="0050131E" w:rsidRDefault="0050131E" w:rsidP="00510707">
      <w:pPr>
        <w:pStyle w:val="Kop2"/>
        <w:rPr>
          <w:lang w:val="nl-NL"/>
        </w:rPr>
      </w:pPr>
      <w:bookmarkStart w:id="17" w:name="_Toc277663101"/>
      <w:r w:rsidRPr="0050131E">
        <w:rPr>
          <w:lang w:val="nl-NL"/>
        </w:rPr>
        <w:t>Groep G en H</w:t>
      </w:r>
      <w:bookmarkEnd w:id="17"/>
    </w:p>
    <w:p w:rsidR="00AF73FB" w:rsidRPr="0050131E" w:rsidRDefault="00AF73FB" w:rsidP="001D22D0">
      <w:pPr>
        <w:pStyle w:val="Geenafstand"/>
        <w:spacing w:line="360" w:lineRule="auto"/>
        <w:rPr>
          <w:rFonts w:asciiTheme="majorHAnsi" w:hAnsiTheme="majorHAnsi"/>
          <w:sz w:val="20"/>
          <w:szCs w:val="20"/>
          <w:lang w:val="nl-NL"/>
        </w:rPr>
      </w:pPr>
      <w:r w:rsidRPr="0050131E">
        <w:rPr>
          <w:rFonts w:asciiTheme="majorHAnsi" w:hAnsiTheme="majorHAnsi"/>
          <w:sz w:val="20"/>
          <w:szCs w:val="20"/>
          <w:lang w:val="nl-NL"/>
        </w:rPr>
        <w:t xml:space="preserve">In groep </w:t>
      </w:r>
      <w:r w:rsidR="0050131E" w:rsidRPr="0050131E">
        <w:rPr>
          <w:rFonts w:asciiTheme="majorHAnsi" w:hAnsiTheme="majorHAnsi"/>
          <w:sz w:val="20"/>
          <w:szCs w:val="20"/>
          <w:lang w:val="nl-NL"/>
        </w:rPr>
        <w:t>G en H</w:t>
      </w:r>
      <w:r w:rsidRPr="0050131E">
        <w:rPr>
          <w:rFonts w:asciiTheme="majorHAnsi" w:hAnsiTheme="majorHAnsi"/>
          <w:sz w:val="20"/>
          <w:szCs w:val="20"/>
          <w:lang w:val="nl-NL"/>
        </w:rPr>
        <w:t xml:space="preserve"> wordt een gedragscode gehanteerd (op individueel-of groepsniveau) op de momenten dat de leerkracht dit nodig vindt. </w:t>
      </w:r>
    </w:p>
    <w:p w:rsidR="00AF73FB" w:rsidRPr="0050131E" w:rsidRDefault="00AF73FB" w:rsidP="001D22D0">
      <w:pPr>
        <w:pStyle w:val="Geenafstand"/>
        <w:spacing w:line="360" w:lineRule="auto"/>
        <w:rPr>
          <w:rFonts w:asciiTheme="majorHAnsi" w:hAnsiTheme="majorHAnsi"/>
          <w:sz w:val="20"/>
          <w:szCs w:val="20"/>
          <w:lang w:val="nl-NL"/>
        </w:rPr>
      </w:pPr>
    </w:p>
    <w:p w:rsidR="00AF73FB" w:rsidRPr="0050131E" w:rsidRDefault="00AF73FB" w:rsidP="0050131E">
      <w:pPr>
        <w:pStyle w:val="Geenafstand"/>
        <w:numPr>
          <w:ilvl w:val="0"/>
          <w:numId w:val="38"/>
        </w:numPr>
        <w:spacing w:line="360" w:lineRule="auto"/>
        <w:rPr>
          <w:rFonts w:asciiTheme="majorHAnsi" w:hAnsiTheme="majorHAnsi"/>
          <w:sz w:val="20"/>
          <w:szCs w:val="20"/>
          <w:lang w:val="nl-NL"/>
        </w:rPr>
      </w:pPr>
      <w:r w:rsidRPr="0050131E">
        <w:rPr>
          <w:rFonts w:asciiTheme="majorHAnsi" w:hAnsiTheme="majorHAnsi"/>
          <w:sz w:val="20"/>
          <w:szCs w:val="20"/>
          <w:lang w:val="nl-NL"/>
        </w:rPr>
        <w:t xml:space="preserve">Praten. </w:t>
      </w:r>
    </w:p>
    <w:p w:rsidR="00AF73FB" w:rsidRPr="0050131E" w:rsidRDefault="00AF73FB" w:rsidP="0050131E">
      <w:pPr>
        <w:pStyle w:val="Geenafstand"/>
        <w:numPr>
          <w:ilvl w:val="1"/>
          <w:numId w:val="38"/>
        </w:numPr>
        <w:spacing w:line="360" w:lineRule="auto"/>
        <w:rPr>
          <w:rFonts w:asciiTheme="majorHAnsi" w:hAnsiTheme="majorHAnsi"/>
          <w:sz w:val="20"/>
          <w:szCs w:val="20"/>
          <w:lang w:val="nl-NL"/>
        </w:rPr>
      </w:pPr>
      <w:r w:rsidRPr="0050131E">
        <w:rPr>
          <w:rFonts w:asciiTheme="majorHAnsi" w:hAnsiTheme="majorHAnsi"/>
          <w:sz w:val="20"/>
          <w:szCs w:val="20"/>
          <w:lang w:val="nl-NL"/>
        </w:rPr>
        <w:t xml:space="preserve">Ik scheld of vloek niet. </w:t>
      </w:r>
    </w:p>
    <w:p w:rsidR="00AF73FB" w:rsidRPr="0050131E" w:rsidRDefault="00AF73FB" w:rsidP="0050131E">
      <w:pPr>
        <w:pStyle w:val="Geenafstand"/>
        <w:numPr>
          <w:ilvl w:val="1"/>
          <w:numId w:val="38"/>
        </w:numPr>
        <w:spacing w:line="360" w:lineRule="auto"/>
        <w:rPr>
          <w:rFonts w:asciiTheme="majorHAnsi" w:hAnsiTheme="majorHAnsi"/>
          <w:sz w:val="20"/>
          <w:szCs w:val="20"/>
          <w:lang w:val="nl-NL"/>
        </w:rPr>
      </w:pPr>
      <w:r w:rsidRPr="0050131E">
        <w:rPr>
          <w:rFonts w:asciiTheme="majorHAnsi" w:hAnsiTheme="majorHAnsi"/>
          <w:sz w:val="20"/>
          <w:szCs w:val="20"/>
          <w:lang w:val="nl-NL"/>
        </w:rPr>
        <w:t xml:space="preserve">Ik doe niet mee aan uitlachen. </w:t>
      </w:r>
    </w:p>
    <w:p w:rsidR="00AF73FB" w:rsidRPr="0050131E" w:rsidRDefault="00AF73FB" w:rsidP="0050131E">
      <w:pPr>
        <w:pStyle w:val="Geenafstand"/>
        <w:numPr>
          <w:ilvl w:val="1"/>
          <w:numId w:val="38"/>
        </w:numPr>
        <w:spacing w:line="360" w:lineRule="auto"/>
        <w:rPr>
          <w:rFonts w:asciiTheme="majorHAnsi" w:hAnsiTheme="majorHAnsi"/>
          <w:sz w:val="20"/>
          <w:szCs w:val="20"/>
          <w:lang w:val="nl-NL"/>
        </w:rPr>
      </w:pPr>
      <w:r w:rsidRPr="0050131E">
        <w:rPr>
          <w:rFonts w:asciiTheme="majorHAnsi" w:hAnsiTheme="majorHAnsi"/>
          <w:sz w:val="20"/>
          <w:szCs w:val="20"/>
          <w:lang w:val="nl-NL"/>
        </w:rPr>
        <w:t xml:space="preserve">Ik vertel geen lelijke dingen van een ander. </w:t>
      </w:r>
    </w:p>
    <w:p w:rsidR="00AF73FB" w:rsidRPr="0050131E" w:rsidRDefault="00AF73FB" w:rsidP="0050131E">
      <w:pPr>
        <w:pStyle w:val="Geenafstand"/>
        <w:numPr>
          <w:ilvl w:val="1"/>
          <w:numId w:val="38"/>
        </w:numPr>
        <w:spacing w:line="360" w:lineRule="auto"/>
        <w:rPr>
          <w:rFonts w:asciiTheme="majorHAnsi" w:hAnsiTheme="majorHAnsi"/>
          <w:sz w:val="20"/>
          <w:szCs w:val="20"/>
          <w:lang w:val="nl-NL"/>
        </w:rPr>
      </w:pPr>
      <w:r w:rsidRPr="0050131E">
        <w:rPr>
          <w:rFonts w:asciiTheme="majorHAnsi" w:hAnsiTheme="majorHAnsi"/>
          <w:sz w:val="20"/>
          <w:szCs w:val="20"/>
          <w:lang w:val="nl-NL"/>
        </w:rPr>
        <w:t xml:space="preserve">We sluiten niemand uit. </w:t>
      </w:r>
    </w:p>
    <w:p w:rsidR="00AF73FB" w:rsidRPr="0050131E" w:rsidRDefault="00AF73FB" w:rsidP="001D22D0">
      <w:pPr>
        <w:pStyle w:val="Geenafstand"/>
        <w:spacing w:line="360" w:lineRule="auto"/>
        <w:rPr>
          <w:rFonts w:asciiTheme="majorHAnsi" w:hAnsiTheme="majorHAnsi"/>
          <w:sz w:val="20"/>
          <w:szCs w:val="20"/>
          <w:lang w:val="nl-NL"/>
        </w:rPr>
      </w:pPr>
    </w:p>
    <w:p w:rsidR="00AF73FB" w:rsidRPr="0050131E" w:rsidRDefault="00AF73FB" w:rsidP="0050131E">
      <w:pPr>
        <w:pStyle w:val="Geenafstand"/>
        <w:numPr>
          <w:ilvl w:val="0"/>
          <w:numId w:val="38"/>
        </w:numPr>
        <w:spacing w:line="360" w:lineRule="auto"/>
        <w:rPr>
          <w:rFonts w:asciiTheme="majorHAnsi" w:hAnsiTheme="majorHAnsi"/>
          <w:sz w:val="20"/>
          <w:szCs w:val="20"/>
          <w:lang w:val="nl-NL"/>
        </w:rPr>
      </w:pPr>
      <w:r w:rsidRPr="0050131E">
        <w:rPr>
          <w:rFonts w:asciiTheme="majorHAnsi" w:hAnsiTheme="majorHAnsi"/>
          <w:sz w:val="20"/>
          <w:szCs w:val="20"/>
          <w:lang w:val="nl-NL"/>
        </w:rPr>
        <w:t xml:space="preserve">Spullen. </w:t>
      </w:r>
    </w:p>
    <w:p w:rsidR="00AF73FB" w:rsidRPr="0050131E" w:rsidRDefault="00AF73FB" w:rsidP="0050131E">
      <w:pPr>
        <w:pStyle w:val="Geenafstand"/>
        <w:numPr>
          <w:ilvl w:val="1"/>
          <w:numId w:val="38"/>
        </w:numPr>
        <w:spacing w:line="360" w:lineRule="auto"/>
        <w:rPr>
          <w:rFonts w:asciiTheme="majorHAnsi" w:hAnsiTheme="majorHAnsi"/>
          <w:sz w:val="20"/>
          <w:szCs w:val="20"/>
          <w:lang w:val="nl-NL"/>
        </w:rPr>
      </w:pPr>
      <w:r w:rsidRPr="0050131E">
        <w:rPr>
          <w:rFonts w:asciiTheme="majorHAnsi" w:hAnsiTheme="majorHAnsi"/>
          <w:sz w:val="20"/>
          <w:szCs w:val="20"/>
          <w:lang w:val="nl-NL"/>
        </w:rPr>
        <w:t xml:space="preserve">Ik blijf van de spullen van een ander af. </w:t>
      </w:r>
    </w:p>
    <w:p w:rsidR="00AF73FB" w:rsidRPr="0050131E" w:rsidRDefault="00AF73FB" w:rsidP="0050131E">
      <w:pPr>
        <w:pStyle w:val="Geenafstand"/>
        <w:numPr>
          <w:ilvl w:val="1"/>
          <w:numId w:val="38"/>
        </w:numPr>
        <w:spacing w:line="360" w:lineRule="auto"/>
        <w:rPr>
          <w:rFonts w:asciiTheme="majorHAnsi" w:hAnsiTheme="majorHAnsi"/>
          <w:sz w:val="20"/>
          <w:szCs w:val="20"/>
          <w:lang w:val="nl-NL"/>
        </w:rPr>
      </w:pPr>
      <w:r w:rsidRPr="0050131E">
        <w:rPr>
          <w:rFonts w:asciiTheme="majorHAnsi" w:hAnsiTheme="majorHAnsi"/>
          <w:sz w:val="20"/>
          <w:szCs w:val="20"/>
          <w:lang w:val="nl-NL"/>
        </w:rPr>
        <w:t xml:space="preserve">Ik verniel niets. </w:t>
      </w:r>
    </w:p>
    <w:p w:rsidR="00AF73FB" w:rsidRPr="0050131E" w:rsidRDefault="00AF73FB" w:rsidP="001D22D0">
      <w:pPr>
        <w:pStyle w:val="Geenafstand"/>
        <w:spacing w:line="360" w:lineRule="auto"/>
        <w:rPr>
          <w:rFonts w:asciiTheme="majorHAnsi" w:hAnsiTheme="majorHAnsi"/>
          <w:sz w:val="20"/>
          <w:szCs w:val="20"/>
          <w:lang w:val="nl-NL"/>
        </w:rPr>
      </w:pPr>
    </w:p>
    <w:p w:rsidR="00AF73FB" w:rsidRPr="0050131E" w:rsidRDefault="00AF73FB" w:rsidP="0050131E">
      <w:pPr>
        <w:pStyle w:val="Geenafstand"/>
        <w:numPr>
          <w:ilvl w:val="0"/>
          <w:numId w:val="38"/>
        </w:numPr>
        <w:spacing w:line="360" w:lineRule="auto"/>
        <w:rPr>
          <w:rFonts w:asciiTheme="majorHAnsi" w:hAnsiTheme="majorHAnsi"/>
          <w:sz w:val="20"/>
          <w:szCs w:val="20"/>
          <w:lang w:val="nl-NL"/>
        </w:rPr>
      </w:pPr>
      <w:r w:rsidRPr="0050131E">
        <w:rPr>
          <w:rFonts w:asciiTheme="majorHAnsi" w:hAnsiTheme="majorHAnsi"/>
          <w:sz w:val="20"/>
          <w:szCs w:val="20"/>
          <w:lang w:val="nl-NL"/>
        </w:rPr>
        <w:t xml:space="preserve">Geweld. </w:t>
      </w:r>
    </w:p>
    <w:p w:rsidR="00AF73FB" w:rsidRPr="0050131E" w:rsidRDefault="00AF73FB" w:rsidP="0050131E">
      <w:pPr>
        <w:pStyle w:val="Geenafstand"/>
        <w:numPr>
          <w:ilvl w:val="1"/>
          <w:numId w:val="38"/>
        </w:numPr>
        <w:spacing w:line="360" w:lineRule="auto"/>
        <w:rPr>
          <w:rFonts w:asciiTheme="majorHAnsi" w:hAnsiTheme="majorHAnsi"/>
          <w:sz w:val="20"/>
          <w:szCs w:val="20"/>
          <w:lang w:val="nl-NL"/>
        </w:rPr>
      </w:pPr>
      <w:r w:rsidRPr="0050131E">
        <w:rPr>
          <w:rFonts w:asciiTheme="majorHAnsi" w:hAnsiTheme="majorHAnsi"/>
          <w:sz w:val="20"/>
          <w:szCs w:val="20"/>
          <w:lang w:val="nl-NL"/>
        </w:rPr>
        <w:t xml:space="preserve">Ik blijf van andere kinderen af. </w:t>
      </w:r>
    </w:p>
    <w:p w:rsidR="00AF73FB" w:rsidRPr="0050131E" w:rsidRDefault="00AF73FB" w:rsidP="0050131E">
      <w:pPr>
        <w:pStyle w:val="Geenafstand"/>
        <w:numPr>
          <w:ilvl w:val="1"/>
          <w:numId w:val="38"/>
        </w:numPr>
        <w:spacing w:line="360" w:lineRule="auto"/>
        <w:rPr>
          <w:rFonts w:asciiTheme="majorHAnsi" w:hAnsiTheme="majorHAnsi"/>
          <w:sz w:val="20"/>
          <w:szCs w:val="20"/>
          <w:lang w:val="nl-NL"/>
        </w:rPr>
      </w:pPr>
      <w:r w:rsidRPr="0050131E">
        <w:rPr>
          <w:rFonts w:asciiTheme="majorHAnsi" w:hAnsiTheme="majorHAnsi"/>
          <w:sz w:val="20"/>
          <w:szCs w:val="20"/>
          <w:lang w:val="nl-NL"/>
        </w:rPr>
        <w:t xml:space="preserve">Ik schop en sla niet. </w:t>
      </w:r>
    </w:p>
    <w:p w:rsidR="00AF73FB" w:rsidRPr="0050131E" w:rsidRDefault="00AF73FB" w:rsidP="0050131E">
      <w:pPr>
        <w:pStyle w:val="Geenafstand"/>
        <w:numPr>
          <w:ilvl w:val="1"/>
          <w:numId w:val="38"/>
        </w:numPr>
        <w:spacing w:line="360" w:lineRule="auto"/>
        <w:rPr>
          <w:rFonts w:asciiTheme="majorHAnsi" w:hAnsiTheme="majorHAnsi"/>
          <w:sz w:val="20"/>
          <w:szCs w:val="20"/>
          <w:lang w:val="nl-NL"/>
        </w:rPr>
      </w:pPr>
      <w:r w:rsidRPr="0050131E">
        <w:rPr>
          <w:rFonts w:asciiTheme="majorHAnsi" w:hAnsiTheme="majorHAnsi"/>
          <w:sz w:val="20"/>
          <w:szCs w:val="20"/>
          <w:lang w:val="nl-NL"/>
        </w:rPr>
        <w:t xml:space="preserve">Bij ruzie ga ik naar de juf of meester. </w:t>
      </w:r>
    </w:p>
    <w:p w:rsidR="00AF73FB" w:rsidRPr="0050131E" w:rsidRDefault="00AF73FB" w:rsidP="001D22D0">
      <w:pPr>
        <w:pStyle w:val="Geenafstand"/>
        <w:spacing w:line="360" w:lineRule="auto"/>
        <w:rPr>
          <w:rFonts w:asciiTheme="majorHAnsi" w:hAnsiTheme="majorHAnsi"/>
          <w:sz w:val="20"/>
          <w:szCs w:val="20"/>
          <w:lang w:val="nl-NL"/>
        </w:rPr>
      </w:pPr>
    </w:p>
    <w:p w:rsidR="00AF73FB" w:rsidRPr="0050131E" w:rsidRDefault="00AF73FB" w:rsidP="0050131E">
      <w:pPr>
        <w:pStyle w:val="Geenafstand"/>
        <w:numPr>
          <w:ilvl w:val="0"/>
          <w:numId w:val="38"/>
        </w:numPr>
        <w:spacing w:line="360" w:lineRule="auto"/>
        <w:rPr>
          <w:rFonts w:asciiTheme="majorHAnsi" w:hAnsiTheme="majorHAnsi"/>
          <w:sz w:val="20"/>
          <w:szCs w:val="20"/>
          <w:lang w:val="nl-NL"/>
        </w:rPr>
      </w:pPr>
      <w:r w:rsidRPr="0050131E">
        <w:rPr>
          <w:rFonts w:asciiTheme="majorHAnsi" w:hAnsiTheme="majorHAnsi"/>
          <w:sz w:val="20"/>
          <w:szCs w:val="20"/>
          <w:lang w:val="nl-NL"/>
        </w:rPr>
        <w:t xml:space="preserve">Pesten. </w:t>
      </w:r>
    </w:p>
    <w:p w:rsidR="00AF73FB" w:rsidRPr="0050131E" w:rsidRDefault="00AF73FB" w:rsidP="0050131E">
      <w:pPr>
        <w:pStyle w:val="Geenafstand"/>
        <w:numPr>
          <w:ilvl w:val="1"/>
          <w:numId w:val="38"/>
        </w:numPr>
        <w:spacing w:line="360" w:lineRule="auto"/>
        <w:rPr>
          <w:rFonts w:asciiTheme="majorHAnsi" w:hAnsiTheme="majorHAnsi"/>
          <w:sz w:val="20"/>
          <w:szCs w:val="20"/>
          <w:lang w:val="nl-NL"/>
        </w:rPr>
      </w:pPr>
      <w:r w:rsidRPr="0050131E">
        <w:rPr>
          <w:rFonts w:asciiTheme="majorHAnsi" w:hAnsiTheme="majorHAnsi"/>
          <w:sz w:val="20"/>
          <w:szCs w:val="20"/>
          <w:lang w:val="nl-NL"/>
        </w:rPr>
        <w:t xml:space="preserve">Ik pest niemand. </w:t>
      </w:r>
    </w:p>
    <w:p w:rsidR="00AF73FB" w:rsidRPr="0050131E" w:rsidRDefault="00AF73FB" w:rsidP="0050131E">
      <w:pPr>
        <w:pStyle w:val="Geenafstand"/>
        <w:numPr>
          <w:ilvl w:val="1"/>
          <w:numId w:val="38"/>
        </w:numPr>
        <w:spacing w:line="360" w:lineRule="auto"/>
        <w:rPr>
          <w:rFonts w:asciiTheme="majorHAnsi" w:hAnsiTheme="majorHAnsi"/>
          <w:sz w:val="20"/>
          <w:szCs w:val="20"/>
          <w:lang w:val="nl-NL"/>
        </w:rPr>
      </w:pPr>
      <w:r w:rsidRPr="0050131E">
        <w:rPr>
          <w:rFonts w:asciiTheme="majorHAnsi" w:hAnsiTheme="majorHAnsi"/>
          <w:sz w:val="20"/>
          <w:szCs w:val="20"/>
          <w:lang w:val="nl-NL"/>
        </w:rPr>
        <w:t xml:space="preserve">Ik accepteer de ander en discrimineer niet. </w:t>
      </w:r>
    </w:p>
    <w:p w:rsidR="00AF73FB" w:rsidRPr="0050131E" w:rsidRDefault="00AF73FB" w:rsidP="001D22D0">
      <w:pPr>
        <w:pStyle w:val="Geenafstand"/>
        <w:spacing w:line="360" w:lineRule="auto"/>
        <w:rPr>
          <w:rFonts w:asciiTheme="majorHAnsi" w:hAnsiTheme="majorHAnsi"/>
          <w:sz w:val="20"/>
          <w:szCs w:val="20"/>
          <w:lang w:val="nl-NL"/>
        </w:rPr>
      </w:pPr>
    </w:p>
    <w:p w:rsidR="00AF73FB" w:rsidRPr="0050131E" w:rsidRDefault="00AF73FB" w:rsidP="0050131E">
      <w:pPr>
        <w:pStyle w:val="Geenafstand"/>
        <w:numPr>
          <w:ilvl w:val="0"/>
          <w:numId w:val="38"/>
        </w:numPr>
        <w:spacing w:line="360" w:lineRule="auto"/>
        <w:rPr>
          <w:rFonts w:asciiTheme="majorHAnsi" w:hAnsiTheme="majorHAnsi"/>
          <w:sz w:val="20"/>
          <w:szCs w:val="20"/>
          <w:lang w:val="nl-NL"/>
        </w:rPr>
      </w:pPr>
      <w:r w:rsidRPr="0050131E">
        <w:rPr>
          <w:rFonts w:asciiTheme="majorHAnsi" w:hAnsiTheme="majorHAnsi"/>
          <w:sz w:val="20"/>
          <w:szCs w:val="20"/>
          <w:lang w:val="nl-NL"/>
        </w:rPr>
        <w:t xml:space="preserve">Gehoorzaamheid. </w:t>
      </w:r>
    </w:p>
    <w:p w:rsidR="00AF73FB" w:rsidRPr="0050131E" w:rsidRDefault="00AF73FB" w:rsidP="0050131E">
      <w:pPr>
        <w:pStyle w:val="Geenafstand"/>
        <w:numPr>
          <w:ilvl w:val="1"/>
          <w:numId w:val="38"/>
        </w:numPr>
        <w:spacing w:line="360" w:lineRule="auto"/>
        <w:rPr>
          <w:rFonts w:asciiTheme="majorHAnsi" w:hAnsiTheme="majorHAnsi"/>
          <w:sz w:val="20"/>
          <w:szCs w:val="20"/>
          <w:lang w:val="nl-NL"/>
        </w:rPr>
      </w:pPr>
      <w:r w:rsidRPr="0050131E">
        <w:rPr>
          <w:rFonts w:asciiTheme="majorHAnsi" w:hAnsiTheme="majorHAnsi"/>
          <w:sz w:val="20"/>
          <w:szCs w:val="20"/>
          <w:lang w:val="nl-NL"/>
        </w:rPr>
        <w:t xml:space="preserve">Ik luister naar de juf en de meester. </w:t>
      </w:r>
    </w:p>
    <w:p w:rsidR="00AF73FB" w:rsidRPr="0050131E" w:rsidRDefault="00AF73FB" w:rsidP="0050131E">
      <w:pPr>
        <w:pStyle w:val="Geenafstand"/>
        <w:numPr>
          <w:ilvl w:val="1"/>
          <w:numId w:val="38"/>
        </w:numPr>
        <w:spacing w:line="360" w:lineRule="auto"/>
        <w:rPr>
          <w:rFonts w:asciiTheme="majorHAnsi" w:hAnsiTheme="majorHAnsi"/>
          <w:sz w:val="20"/>
          <w:szCs w:val="20"/>
          <w:lang w:val="nl-NL"/>
        </w:rPr>
      </w:pPr>
      <w:r w:rsidRPr="0050131E">
        <w:rPr>
          <w:rFonts w:asciiTheme="majorHAnsi" w:hAnsiTheme="majorHAnsi"/>
          <w:sz w:val="20"/>
          <w:szCs w:val="20"/>
          <w:lang w:val="nl-NL"/>
        </w:rPr>
        <w:t xml:space="preserve">Ik luister naar andere volwassenen(o.a: overblijfmoeders). </w:t>
      </w:r>
    </w:p>
    <w:p w:rsidR="00AF73FB" w:rsidRPr="001D22D0" w:rsidRDefault="00AF73FB" w:rsidP="001D22D0">
      <w:pPr>
        <w:pStyle w:val="Geenafstand"/>
        <w:spacing w:line="360" w:lineRule="auto"/>
        <w:rPr>
          <w:rFonts w:asciiTheme="majorHAnsi" w:hAnsiTheme="majorHAnsi"/>
          <w:color w:val="FF0000"/>
          <w:sz w:val="20"/>
          <w:szCs w:val="20"/>
          <w:lang w:val="nl-NL"/>
        </w:rPr>
      </w:pPr>
    </w:p>
    <w:p w:rsidR="0050131E" w:rsidRPr="0050131E" w:rsidRDefault="0050131E" w:rsidP="00510707">
      <w:pPr>
        <w:pStyle w:val="Kop2"/>
        <w:rPr>
          <w:lang w:val="nl-NL"/>
        </w:rPr>
      </w:pPr>
      <w:bookmarkStart w:id="18" w:name="_Toc277663102"/>
      <w:r w:rsidRPr="0050131E">
        <w:rPr>
          <w:lang w:val="nl-NL"/>
        </w:rPr>
        <w:t>Probleem oplossend handelen</w:t>
      </w:r>
      <w:bookmarkEnd w:id="18"/>
    </w:p>
    <w:p w:rsidR="00AF73FB" w:rsidRPr="0050131E" w:rsidRDefault="00AF73FB" w:rsidP="001D22D0">
      <w:pPr>
        <w:pStyle w:val="Geenafstand"/>
        <w:spacing w:line="360" w:lineRule="auto"/>
        <w:rPr>
          <w:rFonts w:asciiTheme="majorHAnsi" w:hAnsiTheme="majorHAnsi"/>
          <w:sz w:val="20"/>
          <w:szCs w:val="20"/>
          <w:lang w:val="nl-NL"/>
        </w:rPr>
      </w:pPr>
      <w:r w:rsidRPr="0050131E">
        <w:rPr>
          <w:rFonts w:asciiTheme="majorHAnsi" w:hAnsiTheme="majorHAnsi"/>
          <w:sz w:val="20"/>
          <w:szCs w:val="20"/>
          <w:lang w:val="nl-NL"/>
        </w:rPr>
        <w:t xml:space="preserve">Tot slot worden er in de verschillende groepen uitgebreid aandacht besteed aan verschillende manieren wat betreft probleem oplossend handelen en zelfsturing. Hieronder staat de belangrijkste beschreven volgens het stoplichtmodel: </w:t>
      </w:r>
    </w:p>
    <w:p w:rsidR="00AF73FB" w:rsidRPr="0050131E" w:rsidRDefault="00AF73FB" w:rsidP="001D22D0">
      <w:pPr>
        <w:pStyle w:val="Geenafstand"/>
        <w:spacing w:line="360" w:lineRule="auto"/>
        <w:rPr>
          <w:rFonts w:asciiTheme="majorHAnsi" w:hAnsiTheme="majorHAnsi"/>
          <w:sz w:val="20"/>
          <w:szCs w:val="20"/>
          <w:lang w:val="nl-NL"/>
        </w:rPr>
      </w:pPr>
    </w:p>
    <w:p w:rsidR="00AF73FB" w:rsidRPr="0050131E" w:rsidRDefault="00AF73FB" w:rsidP="001D22D0">
      <w:pPr>
        <w:pStyle w:val="Geenafstand"/>
        <w:spacing w:line="360" w:lineRule="auto"/>
        <w:rPr>
          <w:rFonts w:asciiTheme="majorHAnsi" w:hAnsiTheme="majorHAnsi"/>
          <w:sz w:val="20"/>
          <w:szCs w:val="20"/>
          <w:lang w:val="nl-NL"/>
        </w:rPr>
      </w:pPr>
      <w:r w:rsidRPr="0050131E">
        <w:rPr>
          <w:rFonts w:asciiTheme="majorHAnsi" w:hAnsiTheme="majorHAnsi"/>
          <w:sz w:val="20"/>
          <w:szCs w:val="20"/>
          <w:lang w:val="nl-NL"/>
        </w:rPr>
        <w:t xml:space="preserve">• ROOD = Stop! (Zeg tegen jezelf ‘stop’, haal diep adem en wordt kalm) </w:t>
      </w:r>
    </w:p>
    <w:p w:rsidR="00AF73FB" w:rsidRPr="0050131E" w:rsidRDefault="00AF73FB" w:rsidP="001D22D0">
      <w:pPr>
        <w:pStyle w:val="Geenafstand"/>
        <w:spacing w:line="360" w:lineRule="auto"/>
        <w:rPr>
          <w:rFonts w:asciiTheme="majorHAnsi" w:hAnsiTheme="majorHAnsi"/>
          <w:sz w:val="20"/>
          <w:szCs w:val="20"/>
          <w:lang w:val="nl-NL"/>
        </w:rPr>
      </w:pPr>
      <w:r w:rsidRPr="0050131E">
        <w:rPr>
          <w:rFonts w:asciiTheme="majorHAnsi" w:hAnsiTheme="majorHAnsi"/>
          <w:sz w:val="20"/>
          <w:szCs w:val="20"/>
          <w:lang w:val="nl-NL"/>
        </w:rPr>
        <w:t xml:space="preserve">• Oranje = Wat is er en wat kan ik eraan doen? </w:t>
      </w:r>
    </w:p>
    <w:p w:rsidR="00AF73FB" w:rsidRPr="0050131E" w:rsidRDefault="00AF73FB" w:rsidP="001D22D0">
      <w:pPr>
        <w:pStyle w:val="Geenafstand"/>
        <w:spacing w:line="360" w:lineRule="auto"/>
        <w:rPr>
          <w:rFonts w:asciiTheme="majorHAnsi" w:hAnsiTheme="majorHAnsi"/>
          <w:sz w:val="20"/>
          <w:szCs w:val="20"/>
          <w:lang w:val="nl-NL"/>
        </w:rPr>
      </w:pPr>
      <w:r w:rsidRPr="0050131E">
        <w:rPr>
          <w:rFonts w:asciiTheme="majorHAnsi" w:hAnsiTheme="majorHAnsi"/>
          <w:sz w:val="20"/>
          <w:szCs w:val="20"/>
          <w:lang w:val="nl-NL"/>
        </w:rPr>
        <w:t xml:space="preserve">• Groen = Probeer het uit. </w:t>
      </w:r>
    </w:p>
    <w:p w:rsidR="00AF73FB" w:rsidRPr="001D22D0" w:rsidRDefault="00AF73FB" w:rsidP="001D22D0">
      <w:pPr>
        <w:pStyle w:val="Geenafstand"/>
        <w:spacing w:line="360" w:lineRule="auto"/>
        <w:rPr>
          <w:rFonts w:asciiTheme="majorHAnsi" w:hAnsiTheme="majorHAnsi"/>
          <w:color w:val="FF0000"/>
          <w:sz w:val="20"/>
          <w:szCs w:val="20"/>
          <w:lang w:val="nl-NL"/>
        </w:rPr>
      </w:pPr>
    </w:p>
    <w:p w:rsidR="005D32D3" w:rsidRPr="001D22D0" w:rsidRDefault="005D32D3" w:rsidP="001D22D0">
      <w:pPr>
        <w:pStyle w:val="Geenafstand"/>
        <w:spacing w:line="360" w:lineRule="auto"/>
        <w:rPr>
          <w:rFonts w:asciiTheme="majorHAnsi" w:hAnsiTheme="majorHAnsi"/>
          <w:sz w:val="20"/>
          <w:szCs w:val="20"/>
          <w:lang w:val="nl-NL"/>
        </w:rPr>
      </w:pPr>
    </w:p>
    <w:p w:rsidR="00AF73FB" w:rsidRDefault="005D32D3" w:rsidP="00510707">
      <w:pPr>
        <w:pStyle w:val="Kop1"/>
        <w:rPr>
          <w:lang w:val="nl-NL"/>
        </w:rPr>
      </w:pPr>
      <w:bookmarkStart w:id="19" w:name="_Toc277663103"/>
      <w:r w:rsidRPr="001D22D0">
        <w:rPr>
          <w:lang w:val="nl-NL"/>
        </w:rPr>
        <w:t xml:space="preserve">6. </w:t>
      </w:r>
      <w:r w:rsidR="00AF73FB" w:rsidRPr="001D22D0">
        <w:rPr>
          <w:lang w:val="nl-NL"/>
        </w:rPr>
        <w:t>Hoe wordt er gehandeld in situaties waarin het pestgedrag niet stopt, maar wel de juiste stappen zijn doorlopen.</w:t>
      </w:r>
      <w:bookmarkEnd w:id="19"/>
      <w:r w:rsidR="00AF73FB" w:rsidRPr="001D22D0">
        <w:rPr>
          <w:lang w:val="nl-NL"/>
        </w:rPr>
        <w:t xml:space="preserve"> </w:t>
      </w:r>
    </w:p>
    <w:p w:rsidR="0050131E" w:rsidRDefault="0050131E" w:rsidP="001D22D0">
      <w:pPr>
        <w:pStyle w:val="Geenafstand"/>
        <w:spacing w:line="360" w:lineRule="auto"/>
        <w:rPr>
          <w:rFonts w:asciiTheme="majorHAnsi" w:hAnsiTheme="majorHAnsi"/>
          <w:b/>
          <w:sz w:val="20"/>
          <w:szCs w:val="20"/>
          <w:lang w:val="nl-NL"/>
        </w:rPr>
      </w:pPr>
    </w:p>
    <w:p w:rsidR="0050131E" w:rsidRDefault="0050131E" w:rsidP="001D22D0">
      <w:pPr>
        <w:pStyle w:val="Geenafstand"/>
        <w:spacing w:line="360" w:lineRule="auto"/>
        <w:rPr>
          <w:rFonts w:asciiTheme="majorHAnsi" w:hAnsiTheme="majorHAnsi"/>
          <w:sz w:val="20"/>
          <w:szCs w:val="20"/>
          <w:lang w:val="nl-NL"/>
        </w:rPr>
      </w:pPr>
      <w:r>
        <w:rPr>
          <w:rFonts w:asciiTheme="majorHAnsi" w:hAnsiTheme="majorHAnsi"/>
          <w:sz w:val="20"/>
          <w:szCs w:val="20"/>
          <w:lang w:val="nl-NL"/>
        </w:rPr>
        <w:t>Als onze interventies er niet toe leiden dat het pestgedrag stopt, organiseren we in eerste instantie een gesprek tussen de pester en gepeste, waarin duidelijke afspraken worden gemaakt over de wijze waarop deze leerlingen met elkaar omgaan. Dit wordt strak gevolgd.</w:t>
      </w:r>
    </w:p>
    <w:p w:rsidR="0050131E" w:rsidRDefault="0050131E" w:rsidP="001D22D0">
      <w:pPr>
        <w:pStyle w:val="Geenafstand"/>
        <w:spacing w:line="360" w:lineRule="auto"/>
        <w:rPr>
          <w:rFonts w:asciiTheme="majorHAnsi" w:hAnsiTheme="majorHAnsi"/>
          <w:sz w:val="20"/>
          <w:szCs w:val="20"/>
          <w:lang w:val="nl-NL"/>
        </w:rPr>
      </w:pPr>
      <w:r>
        <w:rPr>
          <w:rFonts w:asciiTheme="majorHAnsi" w:hAnsiTheme="majorHAnsi"/>
          <w:sz w:val="20"/>
          <w:szCs w:val="20"/>
          <w:lang w:val="nl-NL"/>
        </w:rPr>
        <w:t>Mocht dit onverhoopt ook niet afdoende zijn, dan zal een gesprek met ouders volgen. Uiteindelijk kan pesten leiden tot (tijdelijke) schorsing van de school. Veiligheid voor alle kinderen staat voorop!</w:t>
      </w:r>
    </w:p>
    <w:p w:rsidR="0050131E" w:rsidRPr="0050131E" w:rsidRDefault="0050131E" w:rsidP="001D22D0">
      <w:pPr>
        <w:pStyle w:val="Geenafstand"/>
        <w:spacing w:line="360" w:lineRule="auto"/>
        <w:rPr>
          <w:rFonts w:asciiTheme="majorHAnsi" w:hAnsiTheme="majorHAnsi"/>
          <w:sz w:val="20"/>
          <w:szCs w:val="20"/>
          <w:lang w:val="nl-NL"/>
        </w:rPr>
      </w:pPr>
      <w:r>
        <w:rPr>
          <w:rFonts w:asciiTheme="majorHAnsi" w:hAnsiTheme="majorHAnsi"/>
          <w:sz w:val="20"/>
          <w:szCs w:val="20"/>
          <w:lang w:val="nl-NL"/>
        </w:rPr>
        <w:lastRenderedPageBreak/>
        <w:t>Als blijkt dat de pestsituatie onderdeel is van een ‘groter geheel’, waarbij de veiligheid van het kind grote risico’s loopt, wordt overwogen het Advies en Meldpunt Kindermishandeling in te schakelen. Dan hebben wij het over situaties waarin de thuissituatie ook onveilig is (zie bijlage).</w:t>
      </w:r>
    </w:p>
    <w:p w:rsidR="0050131E" w:rsidRPr="001D22D0" w:rsidRDefault="0050131E" w:rsidP="001D22D0">
      <w:pPr>
        <w:pStyle w:val="Geenafstand"/>
        <w:spacing w:line="360" w:lineRule="auto"/>
        <w:rPr>
          <w:rFonts w:asciiTheme="majorHAnsi" w:hAnsiTheme="majorHAnsi"/>
          <w:sz w:val="20"/>
          <w:szCs w:val="20"/>
          <w:lang w:val="nl-NL"/>
        </w:rPr>
      </w:pPr>
    </w:p>
    <w:p w:rsidR="00AF73FB" w:rsidRPr="001D22D0" w:rsidRDefault="00AF73FB" w:rsidP="00510707">
      <w:pPr>
        <w:pStyle w:val="Kop1"/>
        <w:rPr>
          <w:lang w:val="nl-NL"/>
        </w:rPr>
      </w:pPr>
      <w:bookmarkStart w:id="20" w:name="_Toc277663104"/>
      <w:r w:rsidRPr="001D22D0">
        <w:rPr>
          <w:lang w:val="nl-NL"/>
        </w:rPr>
        <w:t>7. Veranderplannen</w:t>
      </w:r>
      <w:bookmarkEnd w:id="20"/>
      <w:r w:rsidRPr="001D22D0">
        <w:rPr>
          <w:lang w:val="nl-NL"/>
        </w:rPr>
        <w:t xml:space="preserve"> </w:t>
      </w:r>
    </w:p>
    <w:p w:rsidR="00AF73FB" w:rsidRPr="001D22D0" w:rsidRDefault="00AF73FB" w:rsidP="001D22D0">
      <w:pPr>
        <w:pStyle w:val="Geenafstand"/>
        <w:spacing w:line="360" w:lineRule="auto"/>
        <w:rPr>
          <w:rFonts w:asciiTheme="majorHAnsi" w:hAnsiTheme="majorHAnsi"/>
          <w:sz w:val="20"/>
          <w:szCs w:val="20"/>
          <w:lang w:val="nl-NL"/>
        </w:rPr>
      </w:pPr>
      <w:r w:rsidRPr="001D22D0">
        <w:rPr>
          <w:rFonts w:asciiTheme="majorHAnsi" w:hAnsiTheme="majorHAnsi"/>
          <w:sz w:val="20"/>
          <w:szCs w:val="20"/>
          <w:lang w:val="nl-NL"/>
        </w:rPr>
        <w:t xml:space="preserve">Het eerste concept van het pestprotocol is schooljaar </w:t>
      </w:r>
      <w:r w:rsidR="00C83C97" w:rsidRPr="001D22D0">
        <w:rPr>
          <w:rFonts w:asciiTheme="majorHAnsi" w:hAnsiTheme="majorHAnsi"/>
          <w:sz w:val="20"/>
          <w:szCs w:val="20"/>
          <w:lang w:val="nl-NL"/>
        </w:rPr>
        <w:t>2010-2011</w:t>
      </w:r>
      <w:r w:rsidRPr="001D22D0">
        <w:rPr>
          <w:rFonts w:asciiTheme="majorHAnsi" w:hAnsiTheme="majorHAnsi"/>
          <w:sz w:val="20"/>
          <w:szCs w:val="20"/>
          <w:lang w:val="nl-NL"/>
        </w:rPr>
        <w:t xml:space="preserve"> gemaakt. Na een testperiode van ong. een jaar zal het protocol opnieuw geëvalueerd worden. </w:t>
      </w:r>
    </w:p>
    <w:p w:rsidR="00AF73FB" w:rsidRPr="001D22D0" w:rsidRDefault="00AF73FB" w:rsidP="001D22D0">
      <w:pPr>
        <w:pStyle w:val="Geenafstand"/>
        <w:spacing w:line="360" w:lineRule="auto"/>
        <w:rPr>
          <w:rFonts w:asciiTheme="majorHAnsi" w:hAnsiTheme="majorHAnsi"/>
          <w:sz w:val="20"/>
          <w:szCs w:val="20"/>
          <w:lang w:val="nl-NL"/>
        </w:rPr>
      </w:pPr>
      <w:r w:rsidRPr="001D22D0">
        <w:rPr>
          <w:rFonts w:asciiTheme="majorHAnsi" w:hAnsiTheme="majorHAnsi"/>
          <w:sz w:val="20"/>
          <w:szCs w:val="20"/>
          <w:lang w:val="nl-NL"/>
        </w:rPr>
        <w:t xml:space="preserve">De op-en aanmerkingen zullen in het pakket worden toegevoegd. </w:t>
      </w:r>
    </w:p>
    <w:p w:rsidR="00AF73FB" w:rsidRPr="001D22D0" w:rsidRDefault="00AF73FB" w:rsidP="001D22D0">
      <w:pPr>
        <w:pStyle w:val="Geenafstand"/>
        <w:spacing w:line="360" w:lineRule="auto"/>
        <w:rPr>
          <w:rFonts w:asciiTheme="majorHAnsi" w:hAnsiTheme="majorHAnsi"/>
          <w:sz w:val="20"/>
          <w:szCs w:val="20"/>
          <w:lang w:val="nl-NL"/>
        </w:rPr>
      </w:pPr>
    </w:p>
    <w:p w:rsidR="00AF73FB" w:rsidRPr="001D22D0" w:rsidRDefault="00AF73FB" w:rsidP="00510707">
      <w:pPr>
        <w:pStyle w:val="Kop1"/>
        <w:rPr>
          <w:lang w:val="nl-NL"/>
        </w:rPr>
      </w:pPr>
      <w:bookmarkStart w:id="21" w:name="_Toc277663105"/>
      <w:r w:rsidRPr="001D22D0">
        <w:rPr>
          <w:lang w:val="nl-NL"/>
        </w:rPr>
        <w:t>8. Literatuurlijst</w:t>
      </w:r>
      <w:bookmarkEnd w:id="21"/>
      <w:r w:rsidRPr="001D22D0">
        <w:rPr>
          <w:lang w:val="nl-NL"/>
        </w:rPr>
        <w:t xml:space="preserve"> </w:t>
      </w:r>
    </w:p>
    <w:p w:rsidR="00AF73FB" w:rsidRPr="001D22D0" w:rsidRDefault="00AF73FB" w:rsidP="001D22D0">
      <w:pPr>
        <w:pStyle w:val="Geenafstand"/>
        <w:spacing w:line="360" w:lineRule="auto"/>
        <w:rPr>
          <w:rFonts w:asciiTheme="majorHAnsi" w:hAnsiTheme="majorHAnsi"/>
          <w:sz w:val="20"/>
          <w:szCs w:val="20"/>
          <w:lang w:val="nl-NL"/>
        </w:rPr>
      </w:pPr>
      <w:r w:rsidRPr="001D22D0">
        <w:rPr>
          <w:rFonts w:asciiTheme="majorHAnsi" w:hAnsiTheme="majorHAnsi"/>
          <w:sz w:val="20"/>
          <w:szCs w:val="20"/>
          <w:lang w:val="nl-NL"/>
        </w:rPr>
        <w:t xml:space="preserve">In deze literatuurlijst zijn de bronnen opgenomen die bij de totstandkoming van dit dit pakket zijn gebruikt. Daarbij is deze lijst aangevuld met tips van boeken die gebruikt kunnen worden als achtergrond informatie rond het thema pesten. </w:t>
      </w:r>
    </w:p>
    <w:p w:rsidR="00AF73FB" w:rsidRPr="001D22D0" w:rsidRDefault="00AF73FB" w:rsidP="0050131E">
      <w:pPr>
        <w:pStyle w:val="Geenafstand"/>
        <w:spacing w:line="360" w:lineRule="auto"/>
        <w:ind w:left="720"/>
        <w:rPr>
          <w:rFonts w:asciiTheme="majorHAnsi" w:hAnsiTheme="majorHAnsi"/>
          <w:sz w:val="20"/>
          <w:szCs w:val="20"/>
          <w:lang w:val="nl-NL"/>
        </w:rPr>
      </w:pPr>
      <w:r w:rsidRPr="001D22D0">
        <w:rPr>
          <w:rFonts w:asciiTheme="majorHAnsi" w:hAnsiTheme="majorHAnsi"/>
          <w:sz w:val="20"/>
          <w:szCs w:val="20"/>
          <w:lang w:val="nl-NL"/>
        </w:rPr>
        <w:t xml:space="preserve">• Dekkers B, de aanpak van pestproblemen, een stappenplan voor basis en speciaal onderwijs, Edudesk, Doetichem, 1993 </w:t>
      </w:r>
    </w:p>
    <w:p w:rsidR="00AF73FB" w:rsidRPr="001D22D0" w:rsidRDefault="00AF73FB" w:rsidP="0050131E">
      <w:pPr>
        <w:pStyle w:val="Geenafstand"/>
        <w:spacing w:line="360" w:lineRule="auto"/>
        <w:ind w:left="720"/>
        <w:rPr>
          <w:rFonts w:asciiTheme="majorHAnsi" w:hAnsiTheme="majorHAnsi"/>
          <w:sz w:val="20"/>
          <w:szCs w:val="20"/>
          <w:lang w:val="nl-NL"/>
        </w:rPr>
      </w:pPr>
      <w:r w:rsidRPr="001D22D0">
        <w:rPr>
          <w:rFonts w:asciiTheme="majorHAnsi" w:hAnsiTheme="majorHAnsi"/>
          <w:sz w:val="20"/>
          <w:szCs w:val="20"/>
          <w:lang w:val="nl-NL"/>
        </w:rPr>
        <w:t xml:space="preserve">• Groot C de, pestprotocol een voorbeeld, Eduforce, Leeuwarden 2004 </w:t>
      </w:r>
    </w:p>
    <w:p w:rsidR="00AF73FB" w:rsidRPr="001D22D0" w:rsidRDefault="00AF73FB" w:rsidP="0050131E">
      <w:pPr>
        <w:pStyle w:val="Geenafstand"/>
        <w:spacing w:line="360" w:lineRule="auto"/>
        <w:ind w:left="720"/>
        <w:rPr>
          <w:rFonts w:asciiTheme="majorHAnsi" w:hAnsiTheme="majorHAnsi"/>
          <w:sz w:val="20"/>
          <w:szCs w:val="20"/>
          <w:lang w:val="nl-NL"/>
        </w:rPr>
      </w:pPr>
      <w:r w:rsidRPr="001D22D0">
        <w:rPr>
          <w:rFonts w:asciiTheme="majorHAnsi" w:hAnsiTheme="majorHAnsi"/>
          <w:sz w:val="20"/>
          <w:szCs w:val="20"/>
          <w:lang w:val="nl-NL"/>
        </w:rPr>
        <w:t xml:space="preserve">• Meer, B v.d, Pesten op school, Koninklijke van Gorcum BV, Assen, 2002 </w:t>
      </w:r>
    </w:p>
    <w:p w:rsidR="00AF73FB" w:rsidRPr="001D22D0" w:rsidRDefault="00AF73FB" w:rsidP="0050131E">
      <w:pPr>
        <w:pStyle w:val="Geenafstand"/>
        <w:spacing w:line="360" w:lineRule="auto"/>
        <w:ind w:left="720"/>
        <w:rPr>
          <w:rFonts w:asciiTheme="majorHAnsi" w:hAnsiTheme="majorHAnsi"/>
          <w:sz w:val="20"/>
          <w:szCs w:val="20"/>
          <w:lang w:val="nl-NL"/>
        </w:rPr>
      </w:pPr>
      <w:r w:rsidRPr="001D22D0">
        <w:rPr>
          <w:rFonts w:asciiTheme="majorHAnsi" w:hAnsiTheme="majorHAnsi"/>
          <w:sz w:val="20"/>
          <w:szCs w:val="20"/>
          <w:lang w:val="nl-NL"/>
        </w:rPr>
        <w:t xml:space="preserve">• Meer, B v.d, Protocol voor het onderwijs, inzake pesten, KPC, Den Bosch, 1992 </w:t>
      </w:r>
    </w:p>
    <w:p w:rsidR="00AF73FB" w:rsidRPr="001D22D0" w:rsidRDefault="00AF73FB" w:rsidP="0050131E">
      <w:pPr>
        <w:pStyle w:val="Geenafstand"/>
        <w:spacing w:line="360" w:lineRule="auto"/>
        <w:ind w:left="720"/>
        <w:rPr>
          <w:rFonts w:asciiTheme="majorHAnsi" w:hAnsiTheme="majorHAnsi"/>
          <w:sz w:val="20"/>
          <w:szCs w:val="20"/>
          <w:lang w:val="nl-NL"/>
        </w:rPr>
      </w:pPr>
      <w:r w:rsidRPr="001D22D0">
        <w:rPr>
          <w:rFonts w:asciiTheme="majorHAnsi" w:hAnsiTheme="majorHAnsi"/>
          <w:sz w:val="20"/>
          <w:szCs w:val="20"/>
          <w:lang w:val="nl-NL"/>
        </w:rPr>
        <w:t xml:space="preserve">• Pesten op school, hoe ga je er mee om? LOBO, NKO, OUDERS &amp; COO, VOO, Den Haag 2003 </w:t>
      </w:r>
    </w:p>
    <w:p w:rsidR="0050131E" w:rsidRDefault="0050131E" w:rsidP="001D22D0">
      <w:pPr>
        <w:pStyle w:val="Geenafstand"/>
        <w:spacing w:line="360" w:lineRule="auto"/>
        <w:rPr>
          <w:rFonts w:asciiTheme="majorHAnsi" w:hAnsiTheme="majorHAnsi"/>
          <w:b/>
          <w:sz w:val="20"/>
          <w:szCs w:val="20"/>
          <w:lang w:val="nl-NL"/>
        </w:rPr>
      </w:pPr>
    </w:p>
    <w:p w:rsidR="00FA6D6B" w:rsidRDefault="00FA6D6B">
      <w:pPr>
        <w:rPr>
          <w:rFonts w:asciiTheme="majorHAnsi" w:hAnsiTheme="majorHAnsi"/>
          <w:b/>
          <w:sz w:val="20"/>
          <w:szCs w:val="20"/>
          <w:lang w:val="nl-NL"/>
        </w:rPr>
      </w:pPr>
      <w:r>
        <w:rPr>
          <w:rFonts w:asciiTheme="majorHAnsi" w:hAnsiTheme="majorHAnsi"/>
          <w:b/>
          <w:sz w:val="20"/>
          <w:szCs w:val="20"/>
          <w:lang w:val="nl-NL"/>
        </w:rPr>
        <w:br w:type="page"/>
      </w:r>
    </w:p>
    <w:p w:rsidR="00AF73FB" w:rsidRPr="001D22D0" w:rsidRDefault="00AF73FB" w:rsidP="00510707">
      <w:pPr>
        <w:pStyle w:val="Kop1"/>
        <w:rPr>
          <w:lang w:val="nl-NL"/>
        </w:rPr>
      </w:pPr>
      <w:bookmarkStart w:id="22" w:name="_Toc277663106"/>
      <w:r w:rsidRPr="001D22D0">
        <w:rPr>
          <w:lang w:val="nl-NL"/>
        </w:rPr>
        <w:t>9. Bijlagen</w:t>
      </w:r>
      <w:bookmarkEnd w:id="22"/>
      <w:r w:rsidRPr="001D22D0">
        <w:rPr>
          <w:lang w:val="nl-NL"/>
        </w:rPr>
        <w:t xml:space="preserve"> </w:t>
      </w:r>
    </w:p>
    <w:p w:rsidR="00AF73FB" w:rsidRPr="001D22D0" w:rsidRDefault="00AF73FB" w:rsidP="00510707">
      <w:pPr>
        <w:pStyle w:val="Kop2"/>
        <w:rPr>
          <w:lang w:val="nl-NL"/>
        </w:rPr>
      </w:pPr>
      <w:bookmarkStart w:id="23" w:name="_Toc277663107"/>
      <w:r w:rsidRPr="001D22D0">
        <w:rPr>
          <w:lang w:val="nl-NL"/>
        </w:rPr>
        <w:t>Bijlage 1: omgangsregels</w:t>
      </w:r>
      <w:bookmarkEnd w:id="23"/>
      <w:r w:rsidRPr="001D22D0">
        <w:rPr>
          <w:lang w:val="nl-NL"/>
        </w:rPr>
        <w:t xml:space="preserve"> </w:t>
      </w:r>
    </w:p>
    <w:p w:rsidR="00AF73FB" w:rsidRDefault="00AF73FB" w:rsidP="001D22D0">
      <w:pPr>
        <w:pStyle w:val="Geenafstand"/>
        <w:spacing w:line="360" w:lineRule="auto"/>
        <w:rPr>
          <w:rFonts w:asciiTheme="majorHAnsi" w:hAnsiTheme="majorHAnsi"/>
          <w:sz w:val="20"/>
          <w:szCs w:val="20"/>
          <w:lang w:val="nl-NL"/>
        </w:rPr>
      </w:pPr>
    </w:p>
    <w:p w:rsidR="001438C8" w:rsidRDefault="001438C8" w:rsidP="001438C8">
      <w:pPr>
        <w:pStyle w:val="Geenafstand"/>
        <w:numPr>
          <w:ilvl w:val="0"/>
          <w:numId w:val="42"/>
        </w:numPr>
        <w:spacing w:line="360" w:lineRule="auto"/>
        <w:rPr>
          <w:rFonts w:asciiTheme="majorHAnsi" w:hAnsiTheme="majorHAnsi"/>
          <w:sz w:val="20"/>
          <w:szCs w:val="20"/>
          <w:lang w:val="nl-NL"/>
        </w:rPr>
      </w:pPr>
      <w:r>
        <w:rPr>
          <w:rFonts w:asciiTheme="majorHAnsi" w:hAnsiTheme="majorHAnsi"/>
          <w:sz w:val="20"/>
          <w:szCs w:val="20"/>
          <w:lang w:val="nl-NL"/>
        </w:rPr>
        <w:t>Voor groot en klein zullen we aardig zijn.</w:t>
      </w:r>
    </w:p>
    <w:p w:rsidR="001438C8" w:rsidRDefault="001438C8" w:rsidP="001438C8">
      <w:pPr>
        <w:pStyle w:val="Geenafstand"/>
        <w:numPr>
          <w:ilvl w:val="0"/>
          <w:numId w:val="42"/>
        </w:numPr>
        <w:spacing w:line="360" w:lineRule="auto"/>
        <w:rPr>
          <w:rFonts w:asciiTheme="majorHAnsi" w:hAnsiTheme="majorHAnsi"/>
          <w:sz w:val="20"/>
          <w:szCs w:val="20"/>
          <w:lang w:val="nl-NL"/>
        </w:rPr>
      </w:pPr>
      <w:r>
        <w:rPr>
          <w:rFonts w:asciiTheme="majorHAnsi" w:hAnsiTheme="majorHAnsi"/>
          <w:sz w:val="20"/>
          <w:szCs w:val="20"/>
          <w:lang w:val="nl-NL"/>
        </w:rPr>
        <w:t>De school is van binnen een wandelgebied, daarbuiten hoeft dat lekker niet.</w:t>
      </w:r>
    </w:p>
    <w:p w:rsidR="001438C8" w:rsidRDefault="001438C8" w:rsidP="001438C8">
      <w:pPr>
        <w:pStyle w:val="Geenafstand"/>
        <w:numPr>
          <w:ilvl w:val="0"/>
          <w:numId w:val="42"/>
        </w:numPr>
        <w:spacing w:line="360" w:lineRule="auto"/>
        <w:rPr>
          <w:rFonts w:asciiTheme="majorHAnsi" w:hAnsiTheme="majorHAnsi"/>
          <w:sz w:val="20"/>
          <w:szCs w:val="20"/>
          <w:lang w:val="nl-NL"/>
        </w:rPr>
      </w:pPr>
      <w:r>
        <w:rPr>
          <w:rFonts w:asciiTheme="majorHAnsi" w:hAnsiTheme="majorHAnsi"/>
          <w:sz w:val="20"/>
          <w:szCs w:val="20"/>
          <w:lang w:val="nl-NL"/>
        </w:rPr>
        <w:t>We zullen goed voor spullen zorgen, dan zijn ze weer te gebruiken morgen.</w:t>
      </w:r>
    </w:p>
    <w:p w:rsidR="001438C8" w:rsidRDefault="001438C8" w:rsidP="001438C8">
      <w:pPr>
        <w:pStyle w:val="Geenafstand"/>
        <w:numPr>
          <w:ilvl w:val="0"/>
          <w:numId w:val="42"/>
        </w:numPr>
        <w:spacing w:line="360" w:lineRule="auto"/>
        <w:rPr>
          <w:rFonts w:asciiTheme="majorHAnsi" w:hAnsiTheme="majorHAnsi"/>
          <w:sz w:val="20"/>
          <w:szCs w:val="20"/>
          <w:lang w:val="nl-NL"/>
        </w:rPr>
      </w:pPr>
      <w:r>
        <w:rPr>
          <w:rFonts w:asciiTheme="majorHAnsi" w:hAnsiTheme="majorHAnsi"/>
          <w:sz w:val="20"/>
          <w:szCs w:val="20"/>
          <w:lang w:val="nl-NL"/>
        </w:rPr>
        <w:t>We vertrouwen elkaar</w:t>
      </w:r>
    </w:p>
    <w:p w:rsidR="001438C8" w:rsidRDefault="001438C8" w:rsidP="001438C8">
      <w:pPr>
        <w:pStyle w:val="Geenafstand"/>
        <w:numPr>
          <w:ilvl w:val="0"/>
          <w:numId w:val="42"/>
        </w:numPr>
        <w:spacing w:line="360" w:lineRule="auto"/>
        <w:rPr>
          <w:rFonts w:asciiTheme="majorHAnsi" w:hAnsiTheme="majorHAnsi"/>
          <w:sz w:val="20"/>
          <w:szCs w:val="20"/>
          <w:lang w:val="nl-NL"/>
        </w:rPr>
      </w:pPr>
      <w:r>
        <w:rPr>
          <w:rFonts w:asciiTheme="majorHAnsi" w:hAnsiTheme="majorHAnsi"/>
          <w:sz w:val="20"/>
          <w:szCs w:val="20"/>
          <w:lang w:val="nl-NL"/>
        </w:rPr>
        <w:t>We helpen elkaar</w:t>
      </w:r>
    </w:p>
    <w:p w:rsidR="001438C8" w:rsidRDefault="001438C8" w:rsidP="001438C8">
      <w:pPr>
        <w:pStyle w:val="Geenafstand"/>
        <w:numPr>
          <w:ilvl w:val="0"/>
          <w:numId w:val="42"/>
        </w:numPr>
        <w:spacing w:line="360" w:lineRule="auto"/>
        <w:rPr>
          <w:rFonts w:asciiTheme="majorHAnsi" w:hAnsiTheme="majorHAnsi"/>
          <w:sz w:val="20"/>
          <w:szCs w:val="20"/>
          <w:lang w:val="nl-NL"/>
        </w:rPr>
      </w:pPr>
      <w:r>
        <w:rPr>
          <w:rFonts w:asciiTheme="majorHAnsi" w:hAnsiTheme="majorHAnsi"/>
          <w:sz w:val="20"/>
          <w:szCs w:val="20"/>
          <w:lang w:val="nl-NL"/>
        </w:rPr>
        <w:t>Niemand speelt de baas</w:t>
      </w:r>
    </w:p>
    <w:p w:rsidR="001438C8" w:rsidRDefault="001438C8" w:rsidP="001438C8">
      <w:pPr>
        <w:pStyle w:val="Geenafstand"/>
        <w:numPr>
          <w:ilvl w:val="0"/>
          <w:numId w:val="42"/>
        </w:numPr>
        <w:spacing w:line="360" w:lineRule="auto"/>
        <w:rPr>
          <w:rFonts w:asciiTheme="majorHAnsi" w:hAnsiTheme="majorHAnsi"/>
          <w:sz w:val="20"/>
          <w:szCs w:val="20"/>
          <w:lang w:val="nl-NL"/>
        </w:rPr>
      </w:pPr>
      <w:r>
        <w:rPr>
          <w:rFonts w:asciiTheme="majorHAnsi" w:hAnsiTheme="majorHAnsi"/>
          <w:sz w:val="20"/>
          <w:szCs w:val="20"/>
          <w:lang w:val="nl-NL"/>
        </w:rPr>
        <w:t>Niemand lacht uit</w:t>
      </w:r>
    </w:p>
    <w:p w:rsidR="001438C8" w:rsidRDefault="001438C8" w:rsidP="001438C8">
      <w:pPr>
        <w:pStyle w:val="Geenafstand"/>
        <w:numPr>
          <w:ilvl w:val="0"/>
          <w:numId w:val="42"/>
        </w:numPr>
        <w:spacing w:line="360" w:lineRule="auto"/>
        <w:rPr>
          <w:rFonts w:asciiTheme="majorHAnsi" w:hAnsiTheme="majorHAnsi"/>
          <w:sz w:val="20"/>
          <w:szCs w:val="20"/>
          <w:lang w:val="nl-NL"/>
        </w:rPr>
      </w:pPr>
      <w:r>
        <w:rPr>
          <w:rFonts w:asciiTheme="majorHAnsi" w:hAnsiTheme="majorHAnsi"/>
          <w:sz w:val="20"/>
          <w:szCs w:val="20"/>
          <w:lang w:val="nl-NL"/>
        </w:rPr>
        <w:t>Niemand doet zielig.</w:t>
      </w:r>
    </w:p>
    <w:p w:rsidR="001438C8" w:rsidRDefault="001438C8" w:rsidP="001D22D0">
      <w:pPr>
        <w:pStyle w:val="Geenafstand"/>
        <w:spacing w:line="360" w:lineRule="auto"/>
        <w:rPr>
          <w:rFonts w:asciiTheme="majorHAnsi" w:hAnsiTheme="majorHAnsi"/>
          <w:sz w:val="20"/>
          <w:szCs w:val="20"/>
          <w:lang w:val="nl-NL"/>
        </w:rPr>
      </w:pPr>
    </w:p>
    <w:p w:rsidR="001438C8" w:rsidRDefault="001438C8" w:rsidP="001D22D0">
      <w:pPr>
        <w:pStyle w:val="Geenafstand"/>
        <w:spacing w:line="360" w:lineRule="auto"/>
        <w:rPr>
          <w:rFonts w:asciiTheme="majorHAnsi" w:hAnsiTheme="majorHAnsi"/>
          <w:sz w:val="20"/>
          <w:szCs w:val="20"/>
          <w:lang w:val="nl-NL"/>
        </w:rPr>
      </w:pPr>
    </w:p>
    <w:p w:rsidR="001438C8" w:rsidRPr="001D22D0" w:rsidRDefault="001438C8" w:rsidP="001D22D0">
      <w:pPr>
        <w:pStyle w:val="Geenafstand"/>
        <w:spacing w:line="360" w:lineRule="auto"/>
        <w:rPr>
          <w:rFonts w:asciiTheme="majorHAnsi" w:hAnsiTheme="majorHAnsi"/>
          <w:sz w:val="20"/>
          <w:szCs w:val="20"/>
          <w:lang w:val="nl-NL"/>
        </w:rPr>
      </w:pPr>
    </w:p>
    <w:p w:rsidR="00AF73FB" w:rsidRPr="001D22D0" w:rsidRDefault="00AF73FB" w:rsidP="001D22D0">
      <w:pPr>
        <w:pStyle w:val="Geenafstand"/>
        <w:spacing w:line="360" w:lineRule="auto"/>
        <w:rPr>
          <w:rFonts w:asciiTheme="majorHAnsi" w:hAnsiTheme="majorHAnsi"/>
          <w:sz w:val="20"/>
          <w:szCs w:val="20"/>
          <w:lang w:val="nl-NL"/>
        </w:rPr>
      </w:pPr>
      <w:r w:rsidRPr="001D22D0">
        <w:rPr>
          <w:rFonts w:asciiTheme="majorHAnsi" w:hAnsiTheme="majorHAnsi"/>
          <w:sz w:val="20"/>
          <w:szCs w:val="20"/>
          <w:lang w:val="nl-NL"/>
        </w:rPr>
        <w:t xml:space="preserve">Ik ben het eens met alle bovenstaande regels en als het mis gaat weet ik dat ik </w:t>
      </w:r>
    </w:p>
    <w:p w:rsidR="00AF73FB" w:rsidRPr="001D22D0" w:rsidRDefault="00AF73FB" w:rsidP="001D22D0">
      <w:pPr>
        <w:pStyle w:val="Geenafstand"/>
        <w:spacing w:line="360" w:lineRule="auto"/>
        <w:rPr>
          <w:rFonts w:asciiTheme="majorHAnsi" w:hAnsiTheme="majorHAnsi"/>
          <w:sz w:val="20"/>
          <w:szCs w:val="20"/>
          <w:lang w:val="nl-NL"/>
        </w:rPr>
      </w:pPr>
      <w:r w:rsidRPr="001D22D0">
        <w:rPr>
          <w:rFonts w:asciiTheme="majorHAnsi" w:hAnsiTheme="majorHAnsi"/>
          <w:sz w:val="20"/>
          <w:szCs w:val="20"/>
          <w:lang w:val="nl-NL"/>
        </w:rPr>
        <w:t xml:space="preserve">daarover word aangesproken en dat er maatregelen kunnen volgen. </w:t>
      </w:r>
    </w:p>
    <w:p w:rsidR="00AF73FB" w:rsidRPr="001D22D0" w:rsidRDefault="00AF73FB" w:rsidP="001D22D0">
      <w:pPr>
        <w:pStyle w:val="Geenafstand"/>
        <w:spacing w:line="360" w:lineRule="auto"/>
        <w:rPr>
          <w:rFonts w:asciiTheme="majorHAnsi" w:hAnsiTheme="majorHAnsi"/>
          <w:sz w:val="20"/>
          <w:szCs w:val="20"/>
          <w:lang w:val="nl-NL"/>
        </w:rPr>
      </w:pPr>
      <w:r w:rsidRPr="001D22D0">
        <w:rPr>
          <w:rFonts w:asciiTheme="majorHAnsi" w:hAnsiTheme="majorHAnsi"/>
          <w:sz w:val="20"/>
          <w:szCs w:val="20"/>
          <w:lang w:val="nl-NL"/>
        </w:rPr>
        <w:t xml:space="preserve">Daarom zet ik hieronder mijn handtekening. </w:t>
      </w:r>
    </w:p>
    <w:p w:rsidR="001438C8" w:rsidRDefault="001438C8" w:rsidP="001D22D0">
      <w:pPr>
        <w:pStyle w:val="Geenafstand"/>
        <w:spacing w:line="360" w:lineRule="auto"/>
        <w:rPr>
          <w:rFonts w:asciiTheme="majorHAnsi" w:hAnsiTheme="majorHAnsi"/>
          <w:sz w:val="20"/>
          <w:szCs w:val="20"/>
          <w:lang w:val="nl-NL"/>
        </w:rPr>
      </w:pPr>
    </w:p>
    <w:p w:rsidR="001438C8" w:rsidRDefault="001438C8" w:rsidP="001D22D0">
      <w:pPr>
        <w:pStyle w:val="Geenafstand"/>
        <w:spacing w:line="360" w:lineRule="auto"/>
        <w:rPr>
          <w:rFonts w:asciiTheme="majorHAnsi" w:hAnsiTheme="majorHAnsi"/>
          <w:sz w:val="20"/>
          <w:szCs w:val="20"/>
          <w:lang w:val="nl-NL"/>
        </w:rPr>
      </w:pPr>
    </w:p>
    <w:p w:rsidR="00AF73FB" w:rsidRPr="001D22D0" w:rsidRDefault="00AF73FB" w:rsidP="001D22D0">
      <w:pPr>
        <w:pStyle w:val="Geenafstand"/>
        <w:spacing w:line="360" w:lineRule="auto"/>
        <w:rPr>
          <w:rFonts w:asciiTheme="majorHAnsi" w:hAnsiTheme="majorHAnsi"/>
          <w:sz w:val="20"/>
          <w:szCs w:val="20"/>
          <w:lang w:val="nl-NL"/>
        </w:rPr>
      </w:pPr>
      <w:r w:rsidRPr="001D22D0">
        <w:rPr>
          <w:rFonts w:asciiTheme="majorHAnsi" w:hAnsiTheme="majorHAnsi"/>
          <w:sz w:val="20"/>
          <w:szCs w:val="20"/>
          <w:lang w:val="nl-NL"/>
        </w:rPr>
        <w:t xml:space="preserve">Plaats ………………………………… </w:t>
      </w:r>
    </w:p>
    <w:p w:rsidR="001438C8" w:rsidRDefault="001438C8" w:rsidP="001D22D0">
      <w:pPr>
        <w:pStyle w:val="Geenafstand"/>
        <w:spacing w:line="360" w:lineRule="auto"/>
        <w:rPr>
          <w:rFonts w:asciiTheme="majorHAnsi" w:hAnsiTheme="majorHAnsi"/>
          <w:sz w:val="20"/>
          <w:szCs w:val="20"/>
          <w:lang w:val="nl-NL"/>
        </w:rPr>
      </w:pPr>
    </w:p>
    <w:p w:rsidR="001438C8" w:rsidRDefault="001438C8" w:rsidP="001D22D0">
      <w:pPr>
        <w:pStyle w:val="Geenafstand"/>
        <w:spacing w:line="360" w:lineRule="auto"/>
        <w:rPr>
          <w:rFonts w:asciiTheme="majorHAnsi" w:hAnsiTheme="majorHAnsi"/>
          <w:sz w:val="20"/>
          <w:szCs w:val="20"/>
          <w:lang w:val="nl-NL"/>
        </w:rPr>
      </w:pPr>
    </w:p>
    <w:p w:rsidR="00AF73FB" w:rsidRPr="001D22D0" w:rsidRDefault="00AF73FB" w:rsidP="001D22D0">
      <w:pPr>
        <w:pStyle w:val="Geenafstand"/>
        <w:spacing w:line="360" w:lineRule="auto"/>
        <w:rPr>
          <w:rFonts w:asciiTheme="majorHAnsi" w:hAnsiTheme="majorHAnsi"/>
          <w:sz w:val="20"/>
          <w:szCs w:val="20"/>
          <w:lang w:val="nl-NL"/>
        </w:rPr>
      </w:pPr>
      <w:r w:rsidRPr="001D22D0">
        <w:rPr>
          <w:rFonts w:asciiTheme="majorHAnsi" w:hAnsiTheme="majorHAnsi"/>
          <w:sz w:val="20"/>
          <w:szCs w:val="20"/>
          <w:lang w:val="nl-NL"/>
        </w:rPr>
        <w:t xml:space="preserve">Datum ……………………………….. </w:t>
      </w:r>
    </w:p>
    <w:p w:rsidR="00AF73FB" w:rsidRPr="001D22D0" w:rsidRDefault="00AF73FB" w:rsidP="001D22D0">
      <w:pPr>
        <w:pStyle w:val="Geenafstand"/>
        <w:spacing w:line="360" w:lineRule="auto"/>
        <w:rPr>
          <w:rFonts w:asciiTheme="majorHAnsi" w:hAnsiTheme="majorHAnsi"/>
          <w:sz w:val="20"/>
          <w:szCs w:val="20"/>
          <w:lang w:val="nl-NL"/>
        </w:rPr>
      </w:pPr>
    </w:p>
    <w:p w:rsidR="00AF73FB" w:rsidRPr="001D22D0" w:rsidRDefault="00AF73FB" w:rsidP="001D22D0">
      <w:pPr>
        <w:pStyle w:val="Geenafstand"/>
        <w:spacing w:line="360" w:lineRule="auto"/>
        <w:rPr>
          <w:rFonts w:asciiTheme="majorHAnsi" w:hAnsiTheme="majorHAnsi"/>
          <w:sz w:val="20"/>
          <w:szCs w:val="20"/>
          <w:lang w:val="nl-NL"/>
        </w:rPr>
      </w:pPr>
      <w:r w:rsidRPr="001D22D0">
        <w:rPr>
          <w:rFonts w:asciiTheme="majorHAnsi" w:hAnsiTheme="majorHAnsi"/>
          <w:sz w:val="20"/>
          <w:szCs w:val="20"/>
          <w:lang w:val="nl-NL"/>
        </w:rPr>
        <w:t xml:space="preserve">Handtekening leerling </w:t>
      </w:r>
      <w:r w:rsidR="00C83C97" w:rsidRPr="001D22D0">
        <w:rPr>
          <w:rFonts w:asciiTheme="majorHAnsi" w:hAnsiTheme="majorHAnsi"/>
          <w:sz w:val="20"/>
          <w:szCs w:val="20"/>
          <w:lang w:val="nl-NL"/>
        </w:rPr>
        <w:tab/>
      </w:r>
      <w:r w:rsidR="00C83C97" w:rsidRPr="001D22D0">
        <w:rPr>
          <w:rFonts w:asciiTheme="majorHAnsi" w:hAnsiTheme="majorHAnsi"/>
          <w:sz w:val="20"/>
          <w:szCs w:val="20"/>
          <w:lang w:val="nl-NL"/>
        </w:rPr>
        <w:tab/>
      </w:r>
      <w:r w:rsidRPr="001D22D0">
        <w:rPr>
          <w:rFonts w:asciiTheme="majorHAnsi" w:hAnsiTheme="majorHAnsi"/>
          <w:sz w:val="20"/>
          <w:szCs w:val="20"/>
          <w:lang w:val="nl-NL"/>
        </w:rPr>
        <w:t xml:space="preserve">Handtekening leerkracht </w:t>
      </w:r>
    </w:p>
    <w:p w:rsidR="00AF73FB" w:rsidRPr="001D22D0" w:rsidRDefault="00AF73FB" w:rsidP="001D22D0">
      <w:pPr>
        <w:pStyle w:val="Geenafstand"/>
        <w:spacing w:line="360" w:lineRule="auto"/>
        <w:rPr>
          <w:rFonts w:asciiTheme="majorHAnsi" w:hAnsiTheme="majorHAnsi"/>
          <w:sz w:val="20"/>
          <w:szCs w:val="20"/>
          <w:lang w:val="nl-NL"/>
        </w:rPr>
      </w:pPr>
    </w:p>
    <w:p w:rsidR="00AF73FB" w:rsidRPr="001D22D0" w:rsidRDefault="00AF73FB" w:rsidP="001D22D0">
      <w:pPr>
        <w:pStyle w:val="Geenafstand"/>
        <w:spacing w:line="360" w:lineRule="auto"/>
        <w:rPr>
          <w:rFonts w:asciiTheme="majorHAnsi" w:hAnsiTheme="majorHAnsi"/>
          <w:sz w:val="20"/>
          <w:szCs w:val="20"/>
          <w:lang w:val="nl-NL"/>
        </w:rPr>
      </w:pPr>
    </w:p>
    <w:p w:rsidR="001438C8" w:rsidRDefault="001438C8" w:rsidP="001D22D0">
      <w:pPr>
        <w:pStyle w:val="Geenafstand"/>
        <w:spacing w:line="360" w:lineRule="auto"/>
        <w:rPr>
          <w:rFonts w:asciiTheme="majorHAnsi" w:hAnsiTheme="majorHAnsi"/>
          <w:sz w:val="20"/>
          <w:szCs w:val="20"/>
          <w:lang w:val="nl-NL"/>
        </w:rPr>
      </w:pPr>
    </w:p>
    <w:p w:rsidR="001438C8" w:rsidRDefault="001438C8" w:rsidP="001D22D0">
      <w:pPr>
        <w:pStyle w:val="Geenafstand"/>
        <w:spacing w:line="360" w:lineRule="auto"/>
        <w:rPr>
          <w:rFonts w:asciiTheme="majorHAnsi" w:hAnsiTheme="majorHAnsi"/>
          <w:sz w:val="20"/>
          <w:szCs w:val="20"/>
          <w:lang w:val="nl-NL"/>
        </w:rPr>
      </w:pPr>
    </w:p>
    <w:p w:rsidR="001438C8" w:rsidRDefault="001438C8" w:rsidP="001D22D0">
      <w:pPr>
        <w:pStyle w:val="Geenafstand"/>
        <w:spacing w:line="360" w:lineRule="auto"/>
        <w:rPr>
          <w:rFonts w:asciiTheme="majorHAnsi" w:hAnsiTheme="majorHAnsi"/>
          <w:sz w:val="20"/>
          <w:szCs w:val="20"/>
          <w:lang w:val="nl-NL"/>
        </w:rPr>
      </w:pPr>
    </w:p>
    <w:p w:rsidR="00AF73FB" w:rsidRPr="001D22D0" w:rsidRDefault="00AF73FB" w:rsidP="001D22D0">
      <w:pPr>
        <w:pStyle w:val="Geenafstand"/>
        <w:spacing w:line="360" w:lineRule="auto"/>
        <w:rPr>
          <w:rFonts w:asciiTheme="majorHAnsi" w:hAnsiTheme="majorHAnsi"/>
          <w:sz w:val="20"/>
          <w:szCs w:val="20"/>
          <w:lang w:val="nl-NL"/>
        </w:rPr>
      </w:pPr>
      <w:r w:rsidRPr="001D22D0">
        <w:rPr>
          <w:rFonts w:asciiTheme="majorHAnsi" w:hAnsiTheme="majorHAnsi"/>
          <w:sz w:val="20"/>
          <w:szCs w:val="20"/>
          <w:lang w:val="nl-NL"/>
        </w:rPr>
        <w:t xml:space="preserve">Eventueel kan ook de handtekening van de ouders (als ter kennisname) gevraagd worden. </w:t>
      </w:r>
    </w:p>
    <w:p w:rsidR="00AF73FB" w:rsidRPr="001D22D0" w:rsidRDefault="00AF73FB" w:rsidP="001D22D0">
      <w:pPr>
        <w:pStyle w:val="Geenafstand"/>
        <w:spacing w:line="360" w:lineRule="auto"/>
        <w:rPr>
          <w:rFonts w:asciiTheme="majorHAnsi" w:hAnsiTheme="majorHAnsi"/>
          <w:sz w:val="20"/>
          <w:szCs w:val="20"/>
          <w:lang w:val="nl-NL"/>
        </w:rPr>
      </w:pPr>
    </w:p>
    <w:p w:rsidR="00AF73FB" w:rsidRPr="001D22D0" w:rsidRDefault="00AF73FB" w:rsidP="001D22D0">
      <w:pPr>
        <w:pStyle w:val="Geenafstand"/>
        <w:spacing w:line="360" w:lineRule="auto"/>
        <w:rPr>
          <w:rFonts w:asciiTheme="majorHAnsi" w:hAnsiTheme="majorHAnsi"/>
          <w:sz w:val="20"/>
          <w:szCs w:val="20"/>
          <w:lang w:val="nl-NL"/>
        </w:rPr>
      </w:pPr>
      <w:r w:rsidRPr="001D22D0">
        <w:rPr>
          <w:rFonts w:asciiTheme="majorHAnsi" w:hAnsiTheme="majorHAnsi"/>
          <w:sz w:val="20"/>
          <w:szCs w:val="20"/>
          <w:lang w:val="nl-NL"/>
        </w:rPr>
        <w:br w:type="page"/>
      </w:r>
    </w:p>
    <w:p w:rsidR="00AF73FB" w:rsidRPr="0050131E" w:rsidRDefault="0050131E" w:rsidP="00510707">
      <w:pPr>
        <w:pStyle w:val="Kop2"/>
        <w:rPr>
          <w:lang w:val="nl-NL"/>
        </w:rPr>
      </w:pPr>
      <w:bookmarkStart w:id="24" w:name="_Toc277663108"/>
      <w:r w:rsidRPr="0050131E">
        <w:rPr>
          <w:lang w:val="nl-NL"/>
        </w:rPr>
        <w:t>Bijlage 2</w:t>
      </w:r>
      <w:bookmarkEnd w:id="24"/>
    </w:p>
    <w:p w:rsidR="0050131E" w:rsidRDefault="0050131E" w:rsidP="001D22D0">
      <w:pPr>
        <w:pStyle w:val="Geenafstand"/>
        <w:spacing w:line="360" w:lineRule="auto"/>
        <w:rPr>
          <w:rFonts w:asciiTheme="majorHAnsi" w:hAnsiTheme="majorHAnsi"/>
          <w:sz w:val="20"/>
          <w:szCs w:val="20"/>
          <w:lang w:val="nl-NL"/>
        </w:rPr>
      </w:pPr>
    </w:p>
    <w:p w:rsidR="0050131E" w:rsidRDefault="0061672F" w:rsidP="001D22D0">
      <w:pPr>
        <w:pStyle w:val="Geenafstand"/>
        <w:spacing w:line="360" w:lineRule="auto"/>
        <w:rPr>
          <w:rFonts w:asciiTheme="majorHAnsi" w:hAnsiTheme="majorHAnsi"/>
          <w:sz w:val="20"/>
          <w:szCs w:val="20"/>
          <w:lang w:val="nl-NL"/>
        </w:rPr>
      </w:pPr>
      <w:r>
        <w:rPr>
          <w:rFonts w:asciiTheme="majorHAnsi" w:hAnsiTheme="majorHAnsi"/>
          <w:sz w:val="20"/>
          <w:szCs w:val="20"/>
          <w:lang w:val="nl-NL"/>
        </w:rPr>
        <w:t>AMK: 0900-1231230</w:t>
      </w:r>
    </w:p>
    <w:p w:rsidR="0061672F" w:rsidRDefault="0061672F" w:rsidP="001D22D0">
      <w:pPr>
        <w:pStyle w:val="Geenafstand"/>
        <w:spacing w:line="360" w:lineRule="auto"/>
        <w:rPr>
          <w:rFonts w:asciiTheme="majorHAnsi" w:hAnsiTheme="majorHAnsi"/>
          <w:sz w:val="20"/>
          <w:szCs w:val="20"/>
          <w:lang w:val="nl-NL"/>
        </w:rPr>
      </w:pPr>
      <w:r w:rsidRPr="0061672F">
        <w:rPr>
          <w:rFonts w:asciiTheme="majorHAnsi" w:hAnsiTheme="majorHAnsi"/>
          <w:noProof/>
          <w:sz w:val="20"/>
          <w:szCs w:val="20"/>
          <w:lang w:val="nl-NL" w:eastAsia="nl-NL"/>
        </w:rPr>
        <mc:AlternateContent>
          <mc:Choice Requires="wps">
            <w:drawing>
              <wp:anchor distT="0" distB="0" distL="114300" distR="114300" simplePos="0" relativeHeight="251659264" behindDoc="0" locked="0" layoutInCell="1" allowOverlap="1" wp14:anchorId="0CED2A7D" wp14:editId="0183B05E">
                <wp:simplePos x="0" y="0"/>
                <wp:positionH relativeFrom="column">
                  <wp:posOffset>5810250</wp:posOffset>
                </wp:positionH>
                <wp:positionV relativeFrom="paragraph">
                  <wp:posOffset>53975</wp:posOffset>
                </wp:positionV>
                <wp:extent cx="1040130" cy="1146810"/>
                <wp:effectExtent l="0" t="0" r="762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146810"/>
                        </a:xfrm>
                        <a:prstGeom prst="rect">
                          <a:avLst/>
                        </a:prstGeom>
                        <a:solidFill>
                          <a:srgbClr val="FFFFFF"/>
                        </a:solidFill>
                        <a:ln w="9525">
                          <a:noFill/>
                          <a:miter lim="800000"/>
                          <a:headEnd/>
                          <a:tailEnd/>
                        </a:ln>
                      </wps:spPr>
                      <wps:txbx>
                        <w:txbxContent>
                          <w:p w:rsidR="00AA79D7" w:rsidRPr="0061672F" w:rsidRDefault="00AA79D7">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457.5pt;margin-top:4.25pt;width:81.9pt;height:9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" stroked="f">
                <v:textbox>
                  <w:txbxContent>
                    <w:p w:rsidR="00AA79D7" w:rsidRPr="0061672F" w:rsidRDefault="00AA79D7">
                      <w:pPr>
                        <w:rPr>
                          <w:lang w:val="nl-NL"/>
                        </w:rPr>
                      </w:pPr>
                    </w:p>
                  </w:txbxContent>
                </v:textbox>
              </v:shape>
            </w:pict>
          </mc:Fallback>
        </mc:AlternateContent>
      </w:r>
    </w:p>
    <w:p w:rsidR="0061672F" w:rsidRPr="001D22D0" w:rsidRDefault="0061672F" w:rsidP="001D22D0">
      <w:pPr>
        <w:pStyle w:val="Geenafstand"/>
        <w:spacing w:line="360" w:lineRule="auto"/>
        <w:rPr>
          <w:rFonts w:asciiTheme="majorHAnsi" w:hAnsiTheme="majorHAnsi"/>
          <w:sz w:val="20"/>
          <w:szCs w:val="20"/>
          <w:lang w:val="nl-NL"/>
        </w:rPr>
      </w:pPr>
      <w:r>
        <w:rPr>
          <w:rFonts w:asciiTheme="majorHAnsi" w:hAnsiTheme="majorHAnsi"/>
          <w:noProof/>
          <w:sz w:val="20"/>
          <w:szCs w:val="20"/>
          <w:lang w:val="nl-NL" w:eastAsia="nl-NL"/>
        </w:rPr>
        <w:drawing>
          <wp:inline distT="0" distB="0" distL="0" distR="0">
            <wp:extent cx="5665508" cy="6558992"/>
            <wp:effectExtent l="0" t="8573" r="2858" b="2857"/>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biLevel thresh="75000"/>
                      <a:extLst>
                        <a:ext uri="{28A0092B-C50C-407E-A947-70E740481C1C}">
                          <a14:useLocalDpi xmlns:a14="http://schemas.microsoft.com/office/drawing/2010/main" val="0"/>
                        </a:ext>
                      </a:extLst>
                    </a:blip>
                    <a:srcRect l="4679"/>
                    <a:stretch/>
                  </pic:blipFill>
                  <pic:spPr bwMode="auto">
                    <a:xfrm rot="5400000">
                      <a:off x="0" y="0"/>
                      <a:ext cx="5665508" cy="6558992"/>
                    </a:xfrm>
                    <a:prstGeom prst="rect">
                      <a:avLst/>
                    </a:prstGeom>
                    <a:noFill/>
                    <a:ln>
                      <a:noFill/>
                    </a:ln>
                    <a:extLst>
                      <a:ext uri="{53640926-AAD7-44D8-BBD7-CCE9431645EC}">
                        <a14:shadowObscured xmlns:a14="http://schemas.microsoft.com/office/drawing/2010/main"/>
                      </a:ext>
                    </a:extLst>
                  </pic:spPr>
                </pic:pic>
              </a:graphicData>
            </a:graphic>
          </wp:inline>
        </w:drawing>
      </w:r>
    </w:p>
    <w:sectPr w:rsidR="0061672F" w:rsidRPr="001D22D0">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095" w:rsidRDefault="001E0095" w:rsidP="001E0095">
      <w:pPr>
        <w:spacing w:after="0" w:line="240" w:lineRule="auto"/>
      </w:pPr>
      <w:r>
        <w:separator/>
      </w:r>
    </w:p>
  </w:endnote>
  <w:endnote w:type="continuationSeparator" w:id="0">
    <w:p w:rsidR="001E0095" w:rsidRDefault="001E0095" w:rsidP="001E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781851"/>
      <w:docPartObj>
        <w:docPartGallery w:val="Page Numbers (Bottom of Page)"/>
        <w:docPartUnique/>
      </w:docPartObj>
    </w:sdtPr>
    <w:sdtEndPr/>
    <w:sdtContent>
      <w:p w:rsidR="001E0095" w:rsidRDefault="001E0095">
        <w:pPr>
          <w:pStyle w:val="Voettekst"/>
        </w:pPr>
        <w:r>
          <w:fldChar w:fldCharType="begin"/>
        </w:r>
        <w:r>
          <w:instrText>PAGE   \* MERGEFORMAT</w:instrText>
        </w:r>
        <w:r>
          <w:fldChar w:fldCharType="separate"/>
        </w:r>
        <w:r w:rsidR="006B30A7" w:rsidRPr="006B30A7">
          <w:rPr>
            <w:noProof/>
            <w:lang w:val="nl-NL"/>
          </w:rPr>
          <w:t>11</w:t>
        </w:r>
        <w:r>
          <w:fldChar w:fldCharType="end"/>
        </w:r>
      </w:p>
    </w:sdtContent>
  </w:sdt>
  <w:p w:rsidR="001E0095" w:rsidRDefault="001E009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095" w:rsidRDefault="001E0095" w:rsidP="001E0095">
      <w:pPr>
        <w:spacing w:after="0" w:line="240" w:lineRule="auto"/>
      </w:pPr>
      <w:r>
        <w:separator/>
      </w:r>
    </w:p>
  </w:footnote>
  <w:footnote w:type="continuationSeparator" w:id="0">
    <w:p w:rsidR="001E0095" w:rsidRDefault="001E0095" w:rsidP="001E00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5F8"/>
    <w:multiLevelType w:val="hybridMultilevel"/>
    <w:tmpl w:val="1C4622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B0C6A"/>
    <w:multiLevelType w:val="hybridMultilevel"/>
    <w:tmpl w:val="FE8E2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56DA"/>
    <w:multiLevelType w:val="hybridMultilevel"/>
    <w:tmpl w:val="7460EAFE"/>
    <w:lvl w:ilvl="0" w:tplc="CB4CBF6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933FB"/>
    <w:multiLevelType w:val="hybridMultilevel"/>
    <w:tmpl w:val="BF362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A6C6C"/>
    <w:multiLevelType w:val="hybridMultilevel"/>
    <w:tmpl w:val="7B4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31EA8"/>
    <w:multiLevelType w:val="hybridMultilevel"/>
    <w:tmpl w:val="981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75868"/>
    <w:multiLevelType w:val="hybridMultilevel"/>
    <w:tmpl w:val="CD7E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FC7831"/>
    <w:multiLevelType w:val="hybridMultilevel"/>
    <w:tmpl w:val="A446B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61727"/>
    <w:multiLevelType w:val="hybridMultilevel"/>
    <w:tmpl w:val="DC60F9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A343D"/>
    <w:multiLevelType w:val="hybridMultilevel"/>
    <w:tmpl w:val="85DCEF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33615C"/>
    <w:multiLevelType w:val="hybridMultilevel"/>
    <w:tmpl w:val="9B28D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E5D84"/>
    <w:multiLevelType w:val="hybridMultilevel"/>
    <w:tmpl w:val="B1628A2E"/>
    <w:lvl w:ilvl="0" w:tplc="CB4CBF6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9B30A0"/>
    <w:multiLevelType w:val="hybridMultilevel"/>
    <w:tmpl w:val="6F96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FA01D6"/>
    <w:multiLevelType w:val="hybridMultilevel"/>
    <w:tmpl w:val="5E3A4460"/>
    <w:lvl w:ilvl="0" w:tplc="CB4CBF6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970403"/>
    <w:multiLevelType w:val="hybridMultilevel"/>
    <w:tmpl w:val="23B66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C24075"/>
    <w:multiLevelType w:val="hybridMultilevel"/>
    <w:tmpl w:val="02BC1F60"/>
    <w:lvl w:ilvl="0" w:tplc="CB4CBF6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384813"/>
    <w:multiLevelType w:val="hybridMultilevel"/>
    <w:tmpl w:val="A81245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E01D5A"/>
    <w:multiLevelType w:val="hybridMultilevel"/>
    <w:tmpl w:val="68B0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F20CB6"/>
    <w:multiLevelType w:val="hybridMultilevel"/>
    <w:tmpl w:val="8CAE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3E537E"/>
    <w:multiLevelType w:val="hybridMultilevel"/>
    <w:tmpl w:val="7F02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1131B1"/>
    <w:multiLevelType w:val="hybridMultilevel"/>
    <w:tmpl w:val="1D548234"/>
    <w:lvl w:ilvl="0" w:tplc="CB4CBF6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267234"/>
    <w:multiLevelType w:val="hybridMultilevel"/>
    <w:tmpl w:val="ED86E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542234"/>
    <w:multiLevelType w:val="hybridMultilevel"/>
    <w:tmpl w:val="BE1A66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504481"/>
    <w:multiLevelType w:val="hybridMultilevel"/>
    <w:tmpl w:val="B8E6D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B04614"/>
    <w:multiLevelType w:val="hybridMultilevel"/>
    <w:tmpl w:val="4C3049C4"/>
    <w:lvl w:ilvl="0" w:tplc="CB4CBF60">
      <w:numFmt w:val="bullet"/>
      <w:lvlText w:val="-"/>
      <w:lvlJc w:val="left"/>
      <w:pPr>
        <w:ind w:left="1080" w:hanging="360"/>
      </w:pPr>
      <w:rPr>
        <w:rFonts w:ascii="Cambria" w:eastAsiaTheme="minorHAnsi" w:hAnsi="Cambria" w:cstheme="minorBidi" w:hint="default"/>
      </w:rPr>
    </w:lvl>
    <w:lvl w:ilvl="1" w:tplc="6CA6ABAA">
      <w:numFmt w:val="bullet"/>
      <w:lvlText w:val="•"/>
      <w:lvlJc w:val="left"/>
      <w:pPr>
        <w:ind w:left="1800" w:hanging="360"/>
      </w:pPr>
      <w:rPr>
        <w:rFonts w:ascii="Cambria" w:eastAsiaTheme="minorHAnsi" w:hAnsi="Cambria"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0D32A9"/>
    <w:multiLevelType w:val="hybridMultilevel"/>
    <w:tmpl w:val="64D015EE"/>
    <w:lvl w:ilvl="0" w:tplc="CB4CBF6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2C3910"/>
    <w:multiLevelType w:val="hybridMultilevel"/>
    <w:tmpl w:val="CE5AF76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42756C"/>
    <w:multiLevelType w:val="hybridMultilevel"/>
    <w:tmpl w:val="F11A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120B38"/>
    <w:multiLevelType w:val="hybridMultilevel"/>
    <w:tmpl w:val="250C8496"/>
    <w:lvl w:ilvl="0" w:tplc="CB4CBF6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9A52B9"/>
    <w:multiLevelType w:val="hybridMultilevel"/>
    <w:tmpl w:val="815E50BE"/>
    <w:lvl w:ilvl="0" w:tplc="CB4CBF6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2E1767"/>
    <w:multiLevelType w:val="hybridMultilevel"/>
    <w:tmpl w:val="F17EEE08"/>
    <w:lvl w:ilvl="0" w:tplc="CB4CBF6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673A6A"/>
    <w:multiLevelType w:val="hybridMultilevel"/>
    <w:tmpl w:val="83E42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8839A9"/>
    <w:multiLevelType w:val="hybridMultilevel"/>
    <w:tmpl w:val="7F3456B4"/>
    <w:lvl w:ilvl="0" w:tplc="CB4CBF6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33245E"/>
    <w:multiLevelType w:val="hybridMultilevel"/>
    <w:tmpl w:val="265A9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957032"/>
    <w:multiLevelType w:val="hybridMultilevel"/>
    <w:tmpl w:val="1C7C26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CA306D"/>
    <w:multiLevelType w:val="hybridMultilevel"/>
    <w:tmpl w:val="067C0B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820F0E"/>
    <w:multiLevelType w:val="hybridMultilevel"/>
    <w:tmpl w:val="5DF6F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DD34AE"/>
    <w:multiLevelType w:val="hybridMultilevel"/>
    <w:tmpl w:val="8788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B873E7"/>
    <w:multiLevelType w:val="hybridMultilevel"/>
    <w:tmpl w:val="70B0B184"/>
    <w:lvl w:ilvl="0" w:tplc="CB4CBF6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3910B5"/>
    <w:multiLevelType w:val="hybridMultilevel"/>
    <w:tmpl w:val="FD8EE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E47F3"/>
    <w:multiLevelType w:val="hybridMultilevel"/>
    <w:tmpl w:val="072A2D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C309FB"/>
    <w:multiLevelType w:val="hybridMultilevel"/>
    <w:tmpl w:val="276C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37"/>
  </w:num>
  <w:num w:numId="4">
    <w:abstractNumId w:val="19"/>
  </w:num>
  <w:num w:numId="5">
    <w:abstractNumId w:val="6"/>
  </w:num>
  <w:num w:numId="6">
    <w:abstractNumId w:val="12"/>
  </w:num>
  <w:num w:numId="7">
    <w:abstractNumId w:val="27"/>
  </w:num>
  <w:num w:numId="8">
    <w:abstractNumId w:val="5"/>
  </w:num>
  <w:num w:numId="9">
    <w:abstractNumId w:val="1"/>
  </w:num>
  <w:num w:numId="10">
    <w:abstractNumId w:val="3"/>
  </w:num>
  <w:num w:numId="11">
    <w:abstractNumId w:val="36"/>
  </w:num>
  <w:num w:numId="12">
    <w:abstractNumId w:val="10"/>
  </w:num>
  <w:num w:numId="13">
    <w:abstractNumId w:val="41"/>
  </w:num>
  <w:num w:numId="14">
    <w:abstractNumId w:val="39"/>
  </w:num>
  <w:num w:numId="15">
    <w:abstractNumId w:val="31"/>
  </w:num>
  <w:num w:numId="16">
    <w:abstractNumId w:val="16"/>
  </w:num>
  <w:num w:numId="17">
    <w:abstractNumId w:val="34"/>
  </w:num>
  <w:num w:numId="18">
    <w:abstractNumId w:val="9"/>
  </w:num>
  <w:num w:numId="19">
    <w:abstractNumId w:val="35"/>
  </w:num>
  <w:num w:numId="20">
    <w:abstractNumId w:val="40"/>
  </w:num>
  <w:num w:numId="21">
    <w:abstractNumId w:val="2"/>
  </w:num>
  <w:num w:numId="22">
    <w:abstractNumId w:val="32"/>
  </w:num>
  <w:num w:numId="23">
    <w:abstractNumId w:val="30"/>
  </w:num>
  <w:num w:numId="24">
    <w:abstractNumId w:val="25"/>
  </w:num>
  <w:num w:numId="25">
    <w:abstractNumId w:val="28"/>
  </w:num>
  <w:num w:numId="26">
    <w:abstractNumId w:val="11"/>
  </w:num>
  <w:num w:numId="27">
    <w:abstractNumId w:val="15"/>
  </w:num>
  <w:num w:numId="28">
    <w:abstractNumId w:val="20"/>
  </w:num>
  <w:num w:numId="29">
    <w:abstractNumId w:val="4"/>
  </w:num>
  <w:num w:numId="30">
    <w:abstractNumId w:val="29"/>
  </w:num>
  <w:num w:numId="31">
    <w:abstractNumId w:val="13"/>
  </w:num>
  <w:num w:numId="32">
    <w:abstractNumId w:val="0"/>
  </w:num>
  <w:num w:numId="33">
    <w:abstractNumId w:val="24"/>
  </w:num>
  <w:num w:numId="34">
    <w:abstractNumId w:val="14"/>
  </w:num>
  <w:num w:numId="35">
    <w:abstractNumId w:val="21"/>
  </w:num>
  <w:num w:numId="36">
    <w:abstractNumId w:val="23"/>
  </w:num>
  <w:num w:numId="37">
    <w:abstractNumId w:val="38"/>
  </w:num>
  <w:num w:numId="38">
    <w:abstractNumId w:val="8"/>
  </w:num>
  <w:num w:numId="39">
    <w:abstractNumId w:val="7"/>
  </w:num>
  <w:num w:numId="40">
    <w:abstractNumId w:val="26"/>
  </w:num>
  <w:num w:numId="41">
    <w:abstractNumId w:val="33"/>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E5"/>
    <w:rsid w:val="000600DB"/>
    <w:rsid w:val="001438C8"/>
    <w:rsid w:val="00150544"/>
    <w:rsid w:val="001C1EE5"/>
    <w:rsid w:val="001D22D0"/>
    <w:rsid w:val="001E0095"/>
    <w:rsid w:val="0050131E"/>
    <w:rsid w:val="00510707"/>
    <w:rsid w:val="00586CC4"/>
    <w:rsid w:val="005D32D3"/>
    <w:rsid w:val="005D4791"/>
    <w:rsid w:val="0061672F"/>
    <w:rsid w:val="006848A3"/>
    <w:rsid w:val="006B30A7"/>
    <w:rsid w:val="00806A20"/>
    <w:rsid w:val="00AA3935"/>
    <w:rsid w:val="00AA79D7"/>
    <w:rsid w:val="00AF73FB"/>
    <w:rsid w:val="00C83C97"/>
    <w:rsid w:val="00E1037F"/>
    <w:rsid w:val="00EB297B"/>
    <w:rsid w:val="00FA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107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107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107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B31CFA"/>
    <w:pPr>
      <w:spacing w:after="0"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rsid w:val="00B31CFA"/>
    <w:rPr>
      <w:rFonts w:ascii="Consolas" w:hAnsi="Consolas" w:cs="Consolas"/>
      <w:sz w:val="21"/>
      <w:szCs w:val="21"/>
    </w:rPr>
  </w:style>
  <w:style w:type="paragraph" w:styleId="Lijstalinea">
    <w:name w:val="List Paragraph"/>
    <w:basedOn w:val="Standaard"/>
    <w:uiPriority w:val="34"/>
    <w:qFormat/>
    <w:rsid w:val="00C83C97"/>
    <w:pPr>
      <w:ind w:left="720"/>
      <w:contextualSpacing/>
    </w:pPr>
  </w:style>
  <w:style w:type="paragraph" w:styleId="Geenafstand">
    <w:name w:val="No Spacing"/>
    <w:uiPriority w:val="1"/>
    <w:qFormat/>
    <w:rsid w:val="001D22D0"/>
    <w:pPr>
      <w:spacing w:after="0" w:line="240" w:lineRule="auto"/>
    </w:pPr>
  </w:style>
  <w:style w:type="paragraph" w:styleId="Ballontekst">
    <w:name w:val="Balloon Text"/>
    <w:basedOn w:val="Standaard"/>
    <w:link w:val="BallontekstChar"/>
    <w:uiPriority w:val="99"/>
    <w:semiHidden/>
    <w:unhideWhenUsed/>
    <w:rsid w:val="006167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672F"/>
    <w:rPr>
      <w:rFonts w:ascii="Tahoma" w:hAnsi="Tahoma" w:cs="Tahoma"/>
      <w:sz w:val="16"/>
      <w:szCs w:val="16"/>
    </w:rPr>
  </w:style>
  <w:style w:type="character" w:customStyle="1" w:styleId="Kop1Char">
    <w:name w:val="Kop 1 Char"/>
    <w:basedOn w:val="Standaardalinea-lettertype"/>
    <w:link w:val="Kop1"/>
    <w:uiPriority w:val="9"/>
    <w:rsid w:val="00510707"/>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510707"/>
    <w:pPr>
      <w:spacing w:line="276" w:lineRule="auto"/>
      <w:outlineLvl w:val="9"/>
    </w:pPr>
  </w:style>
  <w:style w:type="character" w:customStyle="1" w:styleId="Kop2Char">
    <w:name w:val="Kop 2 Char"/>
    <w:basedOn w:val="Standaardalinea-lettertype"/>
    <w:link w:val="Kop2"/>
    <w:uiPriority w:val="9"/>
    <w:rsid w:val="0051070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10707"/>
    <w:rPr>
      <w:rFonts w:asciiTheme="majorHAnsi" w:eastAsiaTheme="majorEastAsia" w:hAnsiTheme="majorHAnsi" w:cstheme="majorBidi"/>
      <w:b/>
      <w:bCs/>
      <w:color w:val="4F81BD" w:themeColor="accent1"/>
    </w:rPr>
  </w:style>
  <w:style w:type="paragraph" w:styleId="Inhopg1">
    <w:name w:val="toc 1"/>
    <w:basedOn w:val="Standaard"/>
    <w:next w:val="Standaard"/>
    <w:autoRedefine/>
    <w:uiPriority w:val="39"/>
    <w:unhideWhenUsed/>
    <w:rsid w:val="00510707"/>
    <w:pPr>
      <w:spacing w:after="100"/>
    </w:pPr>
  </w:style>
  <w:style w:type="paragraph" w:styleId="Inhopg2">
    <w:name w:val="toc 2"/>
    <w:basedOn w:val="Standaard"/>
    <w:next w:val="Standaard"/>
    <w:autoRedefine/>
    <w:uiPriority w:val="39"/>
    <w:unhideWhenUsed/>
    <w:rsid w:val="00510707"/>
    <w:pPr>
      <w:spacing w:after="100"/>
      <w:ind w:left="180"/>
    </w:pPr>
  </w:style>
  <w:style w:type="paragraph" w:styleId="Inhopg3">
    <w:name w:val="toc 3"/>
    <w:basedOn w:val="Standaard"/>
    <w:next w:val="Standaard"/>
    <w:autoRedefine/>
    <w:uiPriority w:val="39"/>
    <w:unhideWhenUsed/>
    <w:rsid w:val="00510707"/>
    <w:pPr>
      <w:spacing w:after="100"/>
      <w:ind w:left="360"/>
    </w:pPr>
  </w:style>
  <w:style w:type="character" w:styleId="Hyperlink">
    <w:name w:val="Hyperlink"/>
    <w:basedOn w:val="Standaardalinea-lettertype"/>
    <w:uiPriority w:val="99"/>
    <w:unhideWhenUsed/>
    <w:rsid w:val="00510707"/>
    <w:rPr>
      <w:color w:val="0000FF" w:themeColor="hyperlink"/>
      <w:u w:val="single"/>
    </w:rPr>
  </w:style>
  <w:style w:type="paragraph" w:styleId="Koptekst">
    <w:name w:val="header"/>
    <w:basedOn w:val="Standaard"/>
    <w:link w:val="KoptekstChar"/>
    <w:uiPriority w:val="99"/>
    <w:unhideWhenUsed/>
    <w:rsid w:val="001E009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1E0095"/>
  </w:style>
  <w:style w:type="paragraph" w:styleId="Voettekst">
    <w:name w:val="footer"/>
    <w:basedOn w:val="Standaard"/>
    <w:link w:val="VoettekstChar"/>
    <w:uiPriority w:val="99"/>
    <w:unhideWhenUsed/>
    <w:rsid w:val="001E009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1E00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107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107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107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B31CFA"/>
    <w:pPr>
      <w:spacing w:after="0"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rsid w:val="00B31CFA"/>
    <w:rPr>
      <w:rFonts w:ascii="Consolas" w:hAnsi="Consolas" w:cs="Consolas"/>
      <w:sz w:val="21"/>
      <w:szCs w:val="21"/>
    </w:rPr>
  </w:style>
  <w:style w:type="paragraph" w:styleId="Lijstalinea">
    <w:name w:val="List Paragraph"/>
    <w:basedOn w:val="Standaard"/>
    <w:uiPriority w:val="34"/>
    <w:qFormat/>
    <w:rsid w:val="00C83C97"/>
    <w:pPr>
      <w:ind w:left="720"/>
      <w:contextualSpacing/>
    </w:pPr>
  </w:style>
  <w:style w:type="paragraph" w:styleId="Geenafstand">
    <w:name w:val="No Spacing"/>
    <w:uiPriority w:val="1"/>
    <w:qFormat/>
    <w:rsid w:val="001D22D0"/>
    <w:pPr>
      <w:spacing w:after="0" w:line="240" w:lineRule="auto"/>
    </w:pPr>
  </w:style>
  <w:style w:type="paragraph" w:styleId="Ballontekst">
    <w:name w:val="Balloon Text"/>
    <w:basedOn w:val="Standaard"/>
    <w:link w:val="BallontekstChar"/>
    <w:uiPriority w:val="99"/>
    <w:semiHidden/>
    <w:unhideWhenUsed/>
    <w:rsid w:val="006167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672F"/>
    <w:rPr>
      <w:rFonts w:ascii="Tahoma" w:hAnsi="Tahoma" w:cs="Tahoma"/>
      <w:sz w:val="16"/>
      <w:szCs w:val="16"/>
    </w:rPr>
  </w:style>
  <w:style w:type="character" w:customStyle="1" w:styleId="Kop1Char">
    <w:name w:val="Kop 1 Char"/>
    <w:basedOn w:val="Standaardalinea-lettertype"/>
    <w:link w:val="Kop1"/>
    <w:uiPriority w:val="9"/>
    <w:rsid w:val="00510707"/>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510707"/>
    <w:pPr>
      <w:spacing w:line="276" w:lineRule="auto"/>
      <w:outlineLvl w:val="9"/>
    </w:pPr>
  </w:style>
  <w:style w:type="character" w:customStyle="1" w:styleId="Kop2Char">
    <w:name w:val="Kop 2 Char"/>
    <w:basedOn w:val="Standaardalinea-lettertype"/>
    <w:link w:val="Kop2"/>
    <w:uiPriority w:val="9"/>
    <w:rsid w:val="0051070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10707"/>
    <w:rPr>
      <w:rFonts w:asciiTheme="majorHAnsi" w:eastAsiaTheme="majorEastAsia" w:hAnsiTheme="majorHAnsi" w:cstheme="majorBidi"/>
      <w:b/>
      <w:bCs/>
      <w:color w:val="4F81BD" w:themeColor="accent1"/>
    </w:rPr>
  </w:style>
  <w:style w:type="paragraph" w:styleId="Inhopg1">
    <w:name w:val="toc 1"/>
    <w:basedOn w:val="Standaard"/>
    <w:next w:val="Standaard"/>
    <w:autoRedefine/>
    <w:uiPriority w:val="39"/>
    <w:unhideWhenUsed/>
    <w:rsid w:val="00510707"/>
    <w:pPr>
      <w:spacing w:after="100"/>
    </w:pPr>
  </w:style>
  <w:style w:type="paragraph" w:styleId="Inhopg2">
    <w:name w:val="toc 2"/>
    <w:basedOn w:val="Standaard"/>
    <w:next w:val="Standaard"/>
    <w:autoRedefine/>
    <w:uiPriority w:val="39"/>
    <w:unhideWhenUsed/>
    <w:rsid w:val="00510707"/>
    <w:pPr>
      <w:spacing w:after="100"/>
      <w:ind w:left="180"/>
    </w:pPr>
  </w:style>
  <w:style w:type="paragraph" w:styleId="Inhopg3">
    <w:name w:val="toc 3"/>
    <w:basedOn w:val="Standaard"/>
    <w:next w:val="Standaard"/>
    <w:autoRedefine/>
    <w:uiPriority w:val="39"/>
    <w:unhideWhenUsed/>
    <w:rsid w:val="00510707"/>
    <w:pPr>
      <w:spacing w:after="100"/>
      <w:ind w:left="360"/>
    </w:pPr>
  </w:style>
  <w:style w:type="character" w:styleId="Hyperlink">
    <w:name w:val="Hyperlink"/>
    <w:basedOn w:val="Standaardalinea-lettertype"/>
    <w:uiPriority w:val="99"/>
    <w:unhideWhenUsed/>
    <w:rsid w:val="00510707"/>
    <w:rPr>
      <w:color w:val="0000FF" w:themeColor="hyperlink"/>
      <w:u w:val="single"/>
    </w:rPr>
  </w:style>
  <w:style w:type="paragraph" w:styleId="Koptekst">
    <w:name w:val="header"/>
    <w:basedOn w:val="Standaard"/>
    <w:link w:val="KoptekstChar"/>
    <w:uiPriority w:val="99"/>
    <w:unhideWhenUsed/>
    <w:rsid w:val="001E009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1E0095"/>
  </w:style>
  <w:style w:type="paragraph" w:styleId="Voettekst">
    <w:name w:val="footer"/>
    <w:basedOn w:val="Standaard"/>
    <w:link w:val="VoettekstChar"/>
    <w:uiPriority w:val="99"/>
    <w:unhideWhenUsed/>
    <w:rsid w:val="001E009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1E0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14CC3-59CB-459E-91F5-D26223A88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3294</Words>
  <Characters>18117</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De Arend</Company>
  <LinksUpToDate>false</LinksUpToDate>
  <CharactersWithSpaces>21369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Jantienus Ymker</dc:creator>
  <cp:keywords/>
  <dc:description/>
  <cp:lastModifiedBy>Jantienus Ymker</cp:lastModifiedBy>
  <cp:revision>3</cp:revision>
  <cp:lastPrinted>2010-11-16T08:30:00Z</cp:lastPrinted>
  <dcterms:created xsi:type="dcterms:W3CDTF">2011-01-27T13:05:00Z</dcterms:created>
  <dcterms:modified xsi:type="dcterms:W3CDTF">2012-11-12T12:40:00Z</dcterms:modified>
</cp:coreProperties>
</file>