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2B" w:rsidRDefault="004A032B" w:rsidP="004A032B">
      <w:pPr>
        <w:shd w:val="clear" w:color="auto" w:fill="FFFFFF"/>
        <w:spacing w:after="0" w:line="312" w:lineRule="atLeast"/>
        <w:jc w:val="center"/>
        <w:outlineLvl w:val="1"/>
        <w:rPr>
          <w:rFonts w:ascii="Palatino Linotype" w:eastAsia="Times New Roman" w:hAnsi="Palatino Linotype" w:cs="Arial"/>
          <w:b/>
          <w:bCs/>
          <w:color w:val="5A5550"/>
          <w:kern w:val="36"/>
          <w:sz w:val="28"/>
          <w:szCs w:val="28"/>
          <w:lang w:eastAsia="nl-NL"/>
        </w:rPr>
      </w:pPr>
      <w:r>
        <w:rPr>
          <w:noProof/>
        </w:rPr>
        <w:drawing>
          <wp:inline distT="0" distB="0" distL="0" distR="0" wp14:anchorId="3CA5ADC1" wp14:editId="3B079B82">
            <wp:extent cx="3884354" cy="758714"/>
            <wp:effectExtent l="0" t="0" r="1905" b="3810"/>
            <wp:docPr id="1" name="Afbeelding 1" descr="C:\Users\koos\Dropbox\LOGO\Uilenspiegel logo pms 368 en 445 dd 18-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os\Dropbox\LOGO\Uilenspiegel logo pms 368 en 445 dd 18-9-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9068" cy="763541"/>
                    </a:xfrm>
                    <a:prstGeom prst="rect">
                      <a:avLst/>
                    </a:prstGeom>
                    <a:noFill/>
                    <a:ln>
                      <a:noFill/>
                    </a:ln>
                  </pic:spPr>
                </pic:pic>
              </a:graphicData>
            </a:graphic>
          </wp:inline>
        </w:drawing>
      </w:r>
    </w:p>
    <w:p w:rsidR="004A032B" w:rsidRDefault="004A032B" w:rsidP="00134333">
      <w:pPr>
        <w:shd w:val="clear" w:color="auto" w:fill="FFFFFF"/>
        <w:spacing w:after="0" w:line="312" w:lineRule="atLeast"/>
        <w:outlineLvl w:val="1"/>
        <w:rPr>
          <w:rFonts w:ascii="Palatino Linotype" w:eastAsia="Times New Roman" w:hAnsi="Palatino Linotype" w:cs="Arial"/>
          <w:b/>
          <w:bCs/>
          <w:color w:val="5A5550"/>
          <w:kern w:val="36"/>
          <w:sz w:val="28"/>
          <w:szCs w:val="28"/>
          <w:lang w:eastAsia="nl-NL"/>
        </w:rPr>
      </w:pPr>
    </w:p>
    <w:p w:rsidR="004A032B" w:rsidRDefault="004A032B" w:rsidP="00134333">
      <w:pPr>
        <w:shd w:val="clear" w:color="auto" w:fill="FFFFFF"/>
        <w:spacing w:after="0" w:line="312" w:lineRule="atLeast"/>
        <w:outlineLvl w:val="1"/>
        <w:rPr>
          <w:rFonts w:ascii="Palatino Linotype" w:eastAsia="Times New Roman" w:hAnsi="Palatino Linotype" w:cs="Arial"/>
          <w:b/>
          <w:bCs/>
          <w:color w:val="5A5550"/>
          <w:kern w:val="36"/>
          <w:sz w:val="28"/>
          <w:szCs w:val="28"/>
          <w:lang w:eastAsia="nl-NL"/>
        </w:rPr>
      </w:pPr>
    </w:p>
    <w:p w:rsidR="00715B09" w:rsidRPr="000700A6" w:rsidRDefault="00715B09" w:rsidP="00134333">
      <w:pPr>
        <w:shd w:val="clear" w:color="auto" w:fill="FFFFFF"/>
        <w:spacing w:after="0" w:line="312" w:lineRule="atLeast"/>
        <w:outlineLvl w:val="1"/>
        <w:rPr>
          <w:rFonts w:asciiTheme="minorHAnsi" w:eastAsia="Times New Roman" w:hAnsiTheme="minorHAnsi" w:cstheme="minorHAnsi"/>
          <w:b/>
          <w:bCs/>
          <w:color w:val="5A5550"/>
          <w:kern w:val="36"/>
          <w:lang w:eastAsia="nl-NL"/>
        </w:rPr>
      </w:pPr>
      <w:r w:rsidRPr="000700A6">
        <w:rPr>
          <w:rFonts w:asciiTheme="minorHAnsi" w:eastAsia="Times New Roman" w:hAnsiTheme="minorHAnsi" w:cstheme="minorHAnsi"/>
          <w:b/>
          <w:bCs/>
          <w:color w:val="5A5550"/>
          <w:kern w:val="36"/>
          <w:lang w:eastAsia="nl-NL"/>
        </w:rPr>
        <w:t>Beleid t.a.v. pesten op school.</w:t>
      </w:r>
    </w:p>
    <w:p w:rsidR="00490D48" w:rsidRPr="000700A6" w:rsidRDefault="00490D48" w:rsidP="00134333">
      <w:pPr>
        <w:shd w:val="clear" w:color="auto" w:fill="FFFFFF"/>
        <w:spacing w:after="0" w:line="312" w:lineRule="atLeast"/>
        <w:outlineLvl w:val="1"/>
        <w:rPr>
          <w:rFonts w:asciiTheme="minorHAnsi" w:eastAsia="Times New Roman" w:hAnsiTheme="minorHAnsi" w:cstheme="minorHAnsi"/>
          <w:bCs/>
          <w:color w:val="5A5550"/>
          <w:kern w:val="36"/>
          <w:lang w:eastAsia="nl-NL"/>
        </w:rPr>
      </w:pPr>
      <w:r w:rsidRPr="000700A6">
        <w:rPr>
          <w:rFonts w:asciiTheme="minorHAnsi" w:eastAsia="Times New Roman" w:hAnsiTheme="minorHAnsi" w:cstheme="minorHAnsi"/>
          <w:bCs/>
          <w:color w:val="5A5550"/>
          <w:kern w:val="36"/>
          <w:lang w:eastAsia="nl-NL"/>
        </w:rPr>
        <w:t>Onderdeel van het Veiligheidsplan.</w:t>
      </w:r>
    </w:p>
    <w:p w:rsidR="00134333" w:rsidRPr="000700A6" w:rsidRDefault="00715B09" w:rsidP="00134333">
      <w:pPr>
        <w:shd w:val="clear" w:color="auto" w:fill="FFFFFF"/>
        <w:spacing w:after="0" w:line="312" w:lineRule="atLeast"/>
        <w:outlineLvl w:val="1"/>
        <w:rPr>
          <w:rFonts w:asciiTheme="minorHAnsi" w:eastAsia="Times New Roman" w:hAnsiTheme="minorHAnsi" w:cstheme="minorHAnsi"/>
          <w:bCs/>
          <w:color w:val="5A5550"/>
          <w:kern w:val="36"/>
          <w:lang w:eastAsia="nl-NL"/>
        </w:rPr>
      </w:pPr>
      <w:r w:rsidRPr="000700A6">
        <w:rPr>
          <w:rFonts w:asciiTheme="minorHAnsi" w:eastAsia="Times New Roman" w:hAnsiTheme="minorHAnsi" w:cstheme="minorHAnsi"/>
          <w:bCs/>
          <w:color w:val="5A5550"/>
          <w:kern w:val="36"/>
          <w:lang w:eastAsia="nl-NL"/>
        </w:rPr>
        <w:t>O</w:t>
      </w:r>
      <w:r w:rsidR="00C14B52" w:rsidRPr="000700A6">
        <w:rPr>
          <w:rFonts w:asciiTheme="minorHAnsi" w:eastAsia="Times New Roman" w:hAnsiTheme="minorHAnsi" w:cstheme="minorHAnsi"/>
          <w:bCs/>
          <w:color w:val="5A5550"/>
          <w:kern w:val="36"/>
          <w:lang w:eastAsia="nl-NL"/>
        </w:rPr>
        <w:t>bs Tijl Uilenspiegel</w:t>
      </w:r>
    </w:p>
    <w:p w:rsidR="00134333" w:rsidRPr="000700A6" w:rsidRDefault="00374B00" w:rsidP="00134333">
      <w:pPr>
        <w:shd w:val="clear" w:color="auto" w:fill="FFFFFF"/>
        <w:spacing w:before="100" w:beforeAutospacing="1" w:after="360"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Obs Tijl U</w:t>
      </w:r>
      <w:r w:rsidR="00F52F71" w:rsidRPr="000700A6">
        <w:rPr>
          <w:rFonts w:asciiTheme="minorHAnsi" w:eastAsia="Times New Roman" w:hAnsiTheme="minorHAnsi" w:cstheme="minorHAnsi"/>
          <w:color w:val="5A5550"/>
          <w:lang w:eastAsia="nl-NL"/>
        </w:rPr>
        <w:t xml:space="preserve">ilenspiegel </w:t>
      </w:r>
      <w:r w:rsidR="00134333" w:rsidRPr="000700A6">
        <w:rPr>
          <w:rFonts w:asciiTheme="minorHAnsi" w:eastAsia="Times New Roman" w:hAnsiTheme="minorHAnsi" w:cstheme="minorHAnsi"/>
          <w:color w:val="5A5550"/>
          <w:lang w:eastAsia="nl-NL"/>
        </w:rPr>
        <w:t xml:space="preserve">wil haar kinderen een veilige sfeer bieden, waarin zij zich op een positieve wijze kunnen ontwikkelen. </w:t>
      </w:r>
      <w:r w:rsidR="00E77D76" w:rsidRPr="000700A6">
        <w:rPr>
          <w:rFonts w:asciiTheme="minorHAnsi" w:eastAsia="Times New Roman" w:hAnsiTheme="minorHAnsi" w:cstheme="minorHAnsi"/>
          <w:color w:val="5A5550"/>
          <w:lang w:eastAsia="nl-NL"/>
        </w:rPr>
        <w:t>Leerkrachten besteden dagelijks aandacht aan</w:t>
      </w:r>
      <w:r w:rsidR="00E77D76" w:rsidRPr="000700A6">
        <w:rPr>
          <w:rFonts w:asciiTheme="minorHAnsi" w:hAnsiTheme="minorHAnsi" w:cstheme="minorHAnsi"/>
        </w:rPr>
        <w:t xml:space="preserve"> </w:t>
      </w:r>
      <w:r w:rsidR="00E77D76" w:rsidRPr="000700A6">
        <w:rPr>
          <w:rFonts w:asciiTheme="minorHAnsi" w:eastAsia="Times New Roman" w:hAnsiTheme="minorHAnsi" w:cstheme="minorHAnsi"/>
          <w:color w:val="5A5550"/>
          <w:lang w:eastAsia="nl-NL"/>
        </w:rPr>
        <w:t xml:space="preserve">een goed en veilig pedagogisch klimaat </w:t>
      </w:r>
      <w:r w:rsidR="00134333" w:rsidRPr="000700A6">
        <w:rPr>
          <w:rFonts w:asciiTheme="minorHAnsi" w:eastAsia="Times New Roman" w:hAnsiTheme="minorHAnsi" w:cstheme="minorHAnsi"/>
          <w:color w:val="5A5550"/>
          <w:lang w:eastAsia="nl-NL"/>
        </w:rPr>
        <w:t>in de eigen groep en binnen</w:t>
      </w:r>
      <w:r w:rsidR="00F52F71" w:rsidRPr="000700A6">
        <w:rPr>
          <w:rFonts w:asciiTheme="minorHAnsi" w:eastAsia="Times New Roman" w:hAnsiTheme="minorHAnsi" w:cstheme="minorHAnsi"/>
          <w:color w:val="5A5550"/>
          <w:lang w:eastAsia="nl-NL"/>
        </w:rPr>
        <w:t xml:space="preserve"> de </w:t>
      </w:r>
      <w:r w:rsidR="00CE25D6" w:rsidRPr="000700A6">
        <w:rPr>
          <w:rFonts w:asciiTheme="minorHAnsi" w:eastAsia="Times New Roman" w:hAnsiTheme="minorHAnsi" w:cstheme="minorHAnsi"/>
          <w:color w:val="5A5550"/>
          <w:lang w:eastAsia="nl-NL"/>
        </w:rPr>
        <w:t xml:space="preserve">hele </w:t>
      </w:r>
      <w:r w:rsidR="00F52F71" w:rsidRPr="000700A6">
        <w:rPr>
          <w:rFonts w:asciiTheme="minorHAnsi" w:eastAsia="Times New Roman" w:hAnsiTheme="minorHAnsi" w:cstheme="minorHAnsi"/>
          <w:color w:val="5A5550"/>
          <w:lang w:eastAsia="nl-NL"/>
        </w:rPr>
        <w:t>school</w:t>
      </w:r>
      <w:r w:rsidR="00134333" w:rsidRPr="000700A6">
        <w:rPr>
          <w:rFonts w:asciiTheme="minorHAnsi" w:eastAsia="Times New Roman" w:hAnsiTheme="minorHAnsi" w:cstheme="minorHAnsi"/>
          <w:color w:val="5A5550"/>
          <w:lang w:eastAsia="nl-NL"/>
        </w:rPr>
        <w:t>.</w:t>
      </w:r>
      <w:r w:rsidR="00E77D76" w:rsidRPr="000700A6">
        <w:rPr>
          <w:rFonts w:asciiTheme="minorHAnsi" w:eastAsia="Times New Roman" w:hAnsiTheme="minorHAnsi" w:cstheme="minorHAnsi"/>
          <w:color w:val="5A5550"/>
          <w:lang w:eastAsia="nl-NL"/>
        </w:rPr>
        <w:t xml:space="preserve"> Voorkomen is beter dan genezen.</w:t>
      </w:r>
      <w:r w:rsidR="00134333" w:rsidRPr="000700A6">
        <w:rPr>
          <w:rFonts w:asciiTheme="minorHAnsi" w:eastAsia="Times New Roman" w:hAnsiTheme="minorHAnsi" w:cstheme="minorHAnsi"/>
          <w:color w:val="5A5550"/>
          <w:lang w:eastAsia="nl-NL"/>
        </w:rPr>
        <w:br/>
        <w:t>In de meeste gevallen lukt dit door regels aan te bieden en deze te onderhouden. Een van die regels is dat kinderen met respect met elkaar omgaan.</w:t>
      </w:r>
    </w:p>
    <w:p w:rsidR="00D612F8" w:rsidRPr="000700A6" w:rsidRDefault="00134333" w:rsidP="00D612F8">
      <w:pPr>
        <w:shd w:val="clear" w:color="auto" w:fill="FFFFFF"/>
        <w:spacing w:after="300" w:line="360" w:lineRule="atLeast"/>
        <w:outlineLvl w:val="2"/>
        <w:rPr>
          <w:rFonts w:asciiTheme="minorHAnsi" w:eastAsia="Times New Roman" w:hAnsiTheme="minorHAnsi" w:cstheme="minorHAnsi"/>
          <w:color w:val="128EB2"/>
          <w:lang w:eastAsia="nl-NL"/>
        </w:rPr>
      </w:pPr>
      <w:r w:rsidRPr="000700A6">
        <w:rPr>
          <w:rFonts w:asciiTheme="minorHAnsi" w:eastAsia="Times New Roman" w:hAnsiTheme="minorHAnsi" w:cstheme="minorHAnsi"/>
          <w:color w:val="128EB2"/>
          <w:lang w:eastAsia="nl-NL"/>
        </w:rPr>
        <w:t>Plagen of pesten?</w:t>
      </w:r>
    </w:p>
    <w:p w:rsidR="00134333" w:rsidRPr="000700A6" w:rsidRDefault="00134333" w:rsidP="00D612F8">
      <w:pPr>
        <w:shd w:val="clear" w:color="auto" w:fill="FFFFFF"/>
        <w:spacing w:after="300" w:line="360" w:lineRule="atLeast"/>
        <w:outlineLvl w:val="2"/>
        <w:rPr>
          <w:rFonts w:asciiTheme="minorHAnsi" w:eastAsia="Times New Roman" w:hAnsiTheme="minorHAnsi" w:cstheme="minorHAnsi"/>
          <w:color w:val="128EB2"/>
          <w:lang w:eastAsia="nl-NL"/>
        </w:rPr>
      </w:pPr>
      <w:r w:rsidRPr="000700A6">
        <w:rPr>
          <w:rFonts w:asciiTheme="minorHAnsi" w:eastAsia="Times New Roman" w:hAnsiTheme="minorHAnsi" w:cstheme="minorHAnsi"/>
          <w:color w:val="5A5550"/>
          <w:lang w:eastAsia="nl-NL"/>
        </w:rPr>
        <w:t xml:space="preserve">Iemand op het schoolplein een </w:t>
      </w:r>
      <w:r w:rsidR="00FE637A" w:rsidRPr="000700A6">
        <w:rPr>
          <w:rFonts w:asciiTheme="minorHAnsi" w:eastAsia="Times New Roman" w:hAnsiTheme="minorHAnsi" w:cstheme="minorHAnsi"/>
          <w:color w:val="5A5550"/>
          <w:lang w:eastAsia="nl-NL"/>
        </w:rPr>
        <w:t xml:space="preserve">duwtje </w:t>
      </w:r>
      <w:r w:rsidRPr="000700A6">
        <w:rPr>
          <w:rFonts w:asciiTheme="minorHAnsi" w:eastAsia="Times New Roman" w:hAnsiTheme="minorHAnsi" w:cstheme="minorHAnsi"/>
          <w:color w:val="5A5550"/>
          <w:lang w:eastAsia="nl-NL"/>
        </w:rPr>
        <w:t>geven kan plagen zijn, maar het kan net zo goed gaan om echt pestgedrag. We spreken over plagen wanneer kinderen min of meer aan elkaar gewaagd zijn en het vertoonde gedrag een uitnodigend karakter heeft om iets terug te doen vanuit een onschuldige sfeer. Er is sprake van een pedagogische waarde: door elkaar eens uit te dagen leren kinderen heel goed om met allerlei conflicten om te gaan.</w:t>
      </w:r>
    </w:p>
    <w:p w:rsidR="00134333" w:rsidRPr="000700A6" w:rsidRDefault="00134333" w:rsidP="00134333">
      <w:pPr>
        <w:shd w:val="clear" w:color="auto" w:fill="FFFFFF"/>
        <w:spacing w:before="100" w:beforeAutospacing="1" w:after="360"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“Pesten is iemand geestelijk en/of lichamelijk doelbewust en</w:t>
      </w:r>
      <w:r w:rsidRPr="000700A6">
        <w:rPr>
          <w:rFonts w:asciiTheme="minorHAnsi" w:eastAsia="Times New Roman" w:hAnsiTheme="minorHAnsi" w:cstheme="minorHAnsi"/>
          <w:color w:val="5A5550"/>
          <w:lang w:eastAsia="nl-NL"/>
        </w:rPr>
        <w:br/>
        <w:t>systematisch pijn doen en/of lastig vallen. Dit kan van grote negatieve</w:t>
      </w:r>
      <w:r w:rsidRPr="000700A6">
        <w:rPr>
          <w:rFonts w:asciiTheme="minorHAnsi" w:eastAsia="Times New Roman" w:hAnsiTheme="minorHAnsi" w:cstheme="minorHAnsi"/>
          <w:color w:val="5A5550"/>
          <w:lang w:eastAsia="nl-NL"/>
        </w:rPr>
        <w:br/>
        <w:t>invloed zijn voor het vervolg van het leven van degene die gepest wordt”.</w:t>
      </w:r>
      <w:r w:rsidRPr="000700A6">
        <w:rPr>
          <w:rFonts w:asciiTheme="minorHAnsi" w:eastAsia="Times New Roman" w:hAnsiTheme="minorHAnsi" w:cstheme="minorHAnsi"/>
          <w:color w:val="5A5550"/>
          <w:lang w:eastAsia="nl-NL"/>
        </w:rPr>
        <w:br/>
        <w:t>Dit kan ook digitaal plaatsvinden.</w:t>
      </w:r>
    </w:p>
    <w:p w:rsidR="00134333" w:rsidRPr="000700A6" w:rsidRDefault="00134333" w:rsidP="00134333">
      <w:pPr>
        <w:shd w:val="clear" w:color="auto" w:fill="FFFFFF"/>
        <w:spacing w:after="300" w:line="360" w:lineRule="atLeast"/>
        <w:outlineLvl w:val="2"/>
        <w:rPr>
          <w:rFonts w:asciiTheme="minorHAnsi" w:eastAsia="Times New Roman" w:hAnsiTheme="minorHAnsi" w:cstheme="minorHAnsi"/>
          <w:color w:val="128EB2"/>
          <w:lang w:eastAsia="nl-NL"/>
        </w:rPr>
      </w:pPr>
      <w:r w:rsidRPr="000700A6">
        <w:rPr>
          <w:rFonts w:asciiTheme="minorHAnsi" w:eastAsia="Times New Roman" w:hAnsiTheme="minorHAnsi" w:cstheme="minorHAnsi"/>
          <w:color w:val="128EB2"/>
          <w:lang w:eastAsia="nl-NL"/>
        </w:rPr>
        <w:t>Uitgangspunten bij ons pestprotocol</w:t>
      </w:r>
    </w:p>
    <w:p w:rsidR="00134333" w:rsidRPr="000700A6" w:rsidRDefault="00134333" w:rsidP="00134333">
      <w:pPr>
        <w:numPr>
          <w:ilvl w:val="0"/>
          <w:numId w:val="1"/>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Als pesten en pestgedrag plaatsvinden, ervaren we dat als een probleem</w:t>
      </w:r>
    </w:p>
    <w:p w:rsidR="00134333" w:rsidRPr="000700A6" w:rsidRDefault="00134333" w:rsidP="00134333">
      <w:pPr>
        <w:numPr>
          <w:ilvl w:val="0"/>
          <w:numId w:val="1"/>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Wij hebben een inspanningsverplichting om pestgedrag te voorkomen en</w:t>
      </w:r>
      <w:r w:rsidRPr="000700A6">
        <w:rPr>
          <w:rFonts w:asciiTheme="minorHAnsi" w:eastAsia="Times New Roman" w:hAnsiTheme="minorHAnsi" w:cstheme="minorHAnsi"/>
          <w:color w:val="5A5550"/>
          <w:lang w:eastAsia="nl-NL"/>
        </w:rPr>
        <w:br/>
        <w:t>aan te pakken door het scheppen van een veilig pedagogisch klimaat,</w:t>
      </w:r>
      <w:r w:rsidRPr="000700A6">
        <w:rPr>
          <w:rFonts w:asciiTheme="minorHAnsi" w:eastAsia="Times New Roman" w:hAnsiTheme="minorHAnsi" w:cstheme="minorHAnsi"/>
          <w:color w:val="5A5550"/>
          <w:lang w:eastAsia="nl-NL"/>
        </w:rPr>
        <w:br/>
        <w:t>waarbinnen pesten als ongewenst gedrag wordt gezien en niet wordt</w:t>
      </w:r>
      <w:r w:rsidRPr="000700A6">
        <w:rPr>
          <w:rFonts w:asciiTheme="minorHAnsi" w:eastAsia="Times New Roman" w:hAnsiTheme="minorHAnsi" w:cstheme="minorHAnsi"/>
          <w:color w:val="5A5550"/>
          <w:lang w:eastAsia="nl-NL"/>
        </w:rPr>
        <w:br/>
        <w:t>geaccepteerd.</w:t>
      </w:r>
    </w:p>
    <w:p w:rsidR="00134333" w:rsidRPr="000700A6" w:rsidRDefault="007B62B7" w:rsidP="00134333">
      <w:pPr>
        <w:numPr>
          <w:ilvl w:val="0"/>
          <w:numId w:val="1"/>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Iedereen moet</w:t>
      </w:r>
      <w:r w:rsidR="008C1704" w:rsidRPr="000700A6">
        <w:rPr>
          <w:rFonts w:asciiTheme="minorHAnsi" w:eastAsia="Times New Roman" w:hAnsiTheme="minorHAnsi" w:cstheme="minorHAnsi"/>
          <w:color w:val="5A5550"/>
          <w:lang w:eastAsia="nl-NL"/>
        </w:rPr>
        <w:t xml:space="preserve"> alert zijn op pestgedrag </w:t>
      </w:r>
      <w:r w:rsidR="00134333" w:rsidRPr="000700A6">
        <w:rPr>
          <w:rFonts w:asciiTheme="minorHAnsi" w:eastAsia="Times New Roman" w:hAnsiTheme="minorHAnsi" w:cstheme="minorHAnsi"/>
          <w:color w:val="5A5550"/>
          <w:lang w:eastAsia="nl-NL"/>
        </w:rPr>
        <w:t>in algemene zin. Indien pestgedrag optree</w:t>
      </w:r>
      <w:r w:rsidRPr="000700A6">
        <w:rPr>
          <w:rFonts w:asciiTheme="minorHAnsi" w:eastAsia="Times New Roman" w:hAnsiTheme="minorHAnsi" w:cstheme="minorHAnsi"/>
          <w:color w:val="5A5550"/>
          <w:lang w:eastAsia="nl-NL"/>
        </w:rPr>
        <w:t xml:space="preserve">dt, moet onderwijzend personeel en andere </w:t>
      </w:r>
      <w:r w:rsidR="00134333" w:rsidRPr="000700A6">
        <w:rPr>
          <w:rFonts w:asciiTheme="minorHAnsi" w:eastAsia="Times New Roman" w:hAnsiTheme="minorHAnsi" w:cstheme="minorHAnsi"/>
          <w:color w:val="5A5550"/>
          <w:lang w:eastAsia="nl-NL"/>
        </w:rPr>
        <w:t>medewerkers duidelijk ste</w:t>
      </w:r>
      <w:r w:rsidR="008C1704" w:rsidRPr="000700A6">
        <w:rPr>
          <w:rFonts w:asciiTheme="minorHAnsi" w:eastAsia="Times New Roman" w:hAnsiTheme="minorHAnsi" w:cstheme="minorHAnsi"/>
          <w:color w:val="5A5550"/>
          <w:lang w:eastAsia="nl-NL"/>
        </w:rPr>
        <w:t xml:space="preserve">lling nemen en actie ondernemen </w:t>
      </w:r>
      <w:r w:rsidR="00134333" w:rsidRPr="000700A6">
        <w:rPr>
          <w:rFonts w:asciiTheme="minorHAnsi" w:eastAsia="Times New Roman" w:hAnsiTheme="minorHAnsi" w:cstheme="minorHAnsi"/>
          <w:color w:val="5A5550"/>
          <w:lang w:eastAsia="nl-NL"/>
        </w:rPr>
        <w:t>tegen dit gedrag.</w:t>
      </w:r>
    </w:p>
    <w:p w:rsidR="00134333" w:rsidRPr="000700A6" w:rsidRDefault="00134333" w:rsidP="00134333">
      <w:pPr>
        <w:numPr>
          <w:ilvl w:val="0"/>
          <w:numId w:val="1"/>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lastRenderedPageBreak/>
        <w:t xml:space="preserve">Wanneer pesten, ondanks alle inspanningen weer optreedt, </w:t>
      </w:r>
      <w:r w:rsidR="00D612F8" w:rsidRPr="000700A6">
        <w:rPr>
          <w:rFonts w:asciiTheme="minorHAnsi" w:eastAsia="Times New Roman" w:hAnsiTheme="minorHAnsi" w:cstheme="minorHAnsi"/>
          <w:color w:val="5A5550"/>
          <w:lang w:eastAsia="nl-NL"/>
        </w:rPr>
        <w:t>gebruikt de school het plan van aanpak.</w:t>
      </w:r>
    </w:p>
    <w:p w:rsidR="00134333" w:rsidRPr="000700A6" w:rsidRDefault="00134333" w:rsidP="00134333">
      <w:pPr>
        <w:numPr>
          <w:ilvl w:val="0"/>
          <w:numId w:val="1"/>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Dit pestprotocol wordt door het hele team en de oudervertegenwoordiging</w:t>
      </w:r>
      <w:r w:rsidRPr="000700A6">
        <w:rPr>
          <w:rFonts w:asciiTheme="minorHAnsi" w:eastAsia="Times New Roman" w:hAnsiTheme="minorHAnsi" w:cstheme="minorHAnsi"/>
          <w:color w:val="5A5550"/>
          <w:lang w:eastAsia="nl-NL"/>
        </w:rPr>
        <w:br/>
        <w:t>onderschreven en ook alle ouders ter inzage aangeboden.</w:t>
      </w:r>
    </w:p>
    <w:p w:rsidR="00232BA1" w:rsidRPr="000700A6" w:rsidRDefault="00232BA1" w:rsidP="00134333">
      <w:pPr>
        <w:shd w:val="clear" w:color="auto" w:fill="FFFFFF"/>
        <w:spacing w:after="300" w:line="360" w:lineRule="atLeast"/>
        <w:outlineLvl w:val="2"/>
        <w:rPr>
          <w:rFonts w:asciiTheme="minorHAnsi" w:eastAsia="Times New Roman" w:hAnsiTheme="minorHAnsi" w:cstheme="minorHAnsi"/>
          <w:color w:val="128EB2"/>
          <w:lang w:eastAsia="nl-NL"/>
        </w:rPr>
      </w:pPr>
    </w:p>
    <w:p w:rsidR="00134333" w:rsidRPr="000700A6" w:rsidRDefault="00134333" w:rsidP="00134333">
      <w:pPr>
        <w:shd w:val="clear" w:color="auto" w:fill="FFFFFF"/>
        <w:spacing w:after="300" w:line="360" w:lineRule="atLeast"/>
        <w:outlineLvl w:val="2"/>
        <w:rPr>
          <w:rFonts w:asciiTheme="minorHAnsi" w:eastAsia="Times New Roman" w:hAnsiTheme="minorHAnsi" w:cstheme="minorHAnsi"/>
          <w:color w:val="128EB2"/>
          <w:lang w:eastAsia="nl-NL"/>
        </w:rPr>
      </w:pPr>
      <w:r w:rsidRPr="000700A6">
        <w:rPr>
          <w:rFonts w:asciiTheme="minorHAnsi" w:eastAsia="Times New Roman" w:hAnsiTheme="minorHAnsi" w:cstheme="minorHAnsi"/>
          <w:color w:val="128EB2"/>
          <w:lang w:eastAsia="nl-NL"/>
        </w:rPr>
        <w:t>Aanpak</w:t>
      </w:r>
    </w:p>
    <w:p w:rsidR="000700A6" w:rsidRPr="000700A6" w:rsidRDefault="00134333" w:rsidP="0004145A">
      <w:pPr>
        <w:shd w:val="clear" w:color="auto" w:fill="FFFFFF"/>
        <w:spacing w:before="100" w:beforeAutospacing="1" w:after="360" w:line="360" w:lineRule="atLeast"/>
        <w:rPr>
          <w:rFonts w:asciiTheme="minorHAnsi" w:eastAsia="Times New Roman" w:hAnsiTheme="minorHAnsi" w:cstheme="minorHAnsi"/>
          <w:b/>
          <w:color w:val="5A5550"/>
          <w:lang w:eastAsia="nl-NL"/>
        </w:rPr>
      </w:pPr>
      <w:r w:rsidRPr="000700A6">
        <w:rPr>
          <w:rFonts w:asciiTheme="minorHAnsi" w:eastAsia="Times New Roman" w:hAnsiTheme="minorHAnsi" w:cstheme="minorHAnsi"/>
          <w:color w:val="5A5550"/>
          <w:lang w:eastAsia="nl-NL"/>
        </w:rPr>
        <w:t>Van belang is dat er dagelijks aandacht is voor een veilige en open sfeer op</w:t>
      </w:r>
      <w:r w:rsidR="00FB455E" w:rsidRPr="000700A6">
        <w:rPr>
          <w:rFonts w:asciiTheme="minorHAnsi" w:eastAsia="Times New Roman" w:hAnsiTheme="minorHAnsi" w:cstheme="minorHAnsi"/>
          <w:color w:val="5A5550"/>
          <w:lang w:eastAsia="nl-NL"/>
        </w:rPr>
        <w:t xml:space="preserve"> school</w:t>
      </w:r>
      <w:r w:rsidRPr="000700A6">
        <w:rPr>
          <w:rFonts w:asciiTheme="minorHAnsi" w:eastAsia="Times New Roman" w:hAnsiTheme="minorHAnsi" w:cstheme="minorHAnsi"/>
          <w:color w:val="5A5550"/>
          <w:lang w:eastAsia="nl-NL"/>
        </w:rPr>
        <w:t xml:space="preserve">. </w:t>
      </w:r>
      <w:r w:rsidRPr="000700A6">
        <w:rPr>
          <w:rFonts w:asciiTheme="minorHAnsi" w:eastAsia="Times New Roman" w:hAnsiTheme="minorHAnsi" w:cstheme="minorHAnsi"/>
          <w:color w:val="5A5550"/>
          <w:lang w:eastAsia="nl-NL"/>
        </w:rPr>
        <w:br/>
      </w:r>
      <w:r w:rsidR="008C1704" w:rsidRPr="000700A6">
        <w:rPr>
          <w:rFonts w:asciiTheme="minorHAnsi" w:eastAsia="Times New Roman" w:hAnsiTheme="minorHAnsi" w:cstheme="minorHAnsi"/>
          <w:color w:val="5A5550"/>
          <w:lang w:eastAsia="nl-NL"/>
        </w:rPr>
        <w:t>W</w:t>
      </w:r>
      <w:r w:rsidR="00FB455E" w:rsidRPr="000700A6">
        <w:rPr>
          <w:rFonts w:asciiTheme="minorHAnsi" w:eastAsia="Times New Roman" w:hAnsiTheme="minorHAnsi" w:cstheme="minorHAnsi"/>
          <w:color w:val="5A5550"/>
          <w:lang w:eastAsia="nl-NL"/>
        </w:rPr>
        <w:t xml:space="preserve">e gebruiken </w:t>
      </w:r>
      <w:r w:rsidR="004A032B" w:rsidRPr="000700A6">
        <w:rPr>
          <w:rFonts w:asciiTheme="minorHAnsi" w:eastAsia="Times New Roman" w:hAnsiTheme="minorHAnsi" w:cstheme="minorHAnsi"/>
          <w:b/>
          <w:color w:val="5A5550"/>
          <w:lang w:eastAsia="nl-NL"/>
        </w:rPr>
        <w:t>de methode De Vreedzame School</w:t>
      </w:r>
      <w:r w:rsidR="00FB455E" w:rsidRPr="000700A6">
        <w:rPr>
          <w:rFonts w:asciiTheme="minorHAnsi" w:eastAsia="Times New Roman" w:hAnsiTheme="minorHAnsi" w:cstheme="minorHAnsi"/>
          <w:color w:val="5A5550"/>
          <w:lang w:eastAsia="nl-NL"/>
        </w:rPr>
        <w:t xml:space="preserve">. </w:t>
      </w:r>
      <w:r w:rsidR="0004145A" w:rsidRPr="000700A6">
        <w:rPr>
          <w:rFonts w:asciiTheme="minorHAnsi" w:eastAsia="Times New Roman" w:hAnsiTheme="minorHAnsi" w:cstheme="minorHAnsi"/>
          <w:color w:val="5A5550"/>
          <w:lang w:eastAsia="nl-NL"/>
        </w:rPr>
        <w:br/>
      </w:r>
      <w:r w:rsidR="000700A6" w:rsidRPr="000700A6">
        <w:rPr>
          <w:rFonts w:asciiTheme="minorHAnsi" w:eastAsia="Times New Roman" w:hAnsiTheme="minorHAnsi" w:cstheme="minorHAnsi"/>
          <w:b/>
          <w:color w:val="5A5550"/>
          <w:lang w:eastAsia="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434"/>
      </w:tblGrid>
      <w:tr w:rsidR="000700A6" w:rsidRPr="000700A6" w:rsidTr="000700A6">
        <w:tc>
          <w:tcPr>
            <w:tcW w:w="5778" w:type="dxa"/>
            <w:shd w:val="clear" w:color="auto" w:fill="FFFFFF" w:themeFill="background1"/>
          </w:tcPr>
          <w:p w:rsidR="000700A6" w:rsidRPr="000700A6" w:rsidRDefault="000700A6" w:rsidP="0004145A">
            <w:pPr>
              <w:spacing w:before="100" w:beforeAutospacing="1" w:after="360" w:line="360" w:lineRule="atLeast"/>
              <w:rPr>
                <w:rFonts w:asciiTheme="minorHAnsi" w:eastAsia="Times New Roman" w:hAnsiTheme="minorHAnsi" w:cstheme="minorHAnsi"/>
                <w:b/>
                <w:color w:val="5A5550"/>
                <w:lang w:eastAsia="nl-NL"/>
              </w:rPr>
            </w:pPr>
            <w:r w:rsidRPr="000700A6">
              <w:rPr>
                <w:rFonts w:asciiTheme="minorHAnsi" w:eastAsia="Times New Roman" w:hAnsiTheme="minorHAnsi" w:cstheme="minorHAnsi"/>
                <w:b/>
                <w:color w:val="5A5550"/>
                <w:lang w:eastAsia="nl-NL"/>
              </w:rPr>
              <w:t>Meer over het programma van de Vreedzame School</w:t>
            </w:r>
            <w:r>
              <w:rPr>
                <w:rFonts w:asciiTheme="minorHAnsi" w:eastAsia="Times New Roman" w:hAnsiTheme="minorHAnsi" w:cstheme="minorHAnsi"/>
                <w:b/>
                <w:color w:val="5A5550"/>
                <w:lang w:eastAsia="nl-NL"/>
              </w:rPr>
              <w:br/>
            </w:r>
            <w:r>
              <w:rPr>
                <w:rFonts w:asciiTheme="minorHAnsi" w:eastAsia="Times New Roman" w:hAnsiTheme="minorHAnsi" w:cstheme="minorHAnsi"/>
                <w:b/>
                <w:color w:val="5A5550"/>
                <w:lang w:eastAsia="nl-NL"/>
              </w:rPr>
              <w:br/>
            </w:r>
            <w:r w:rsidRPr="000700A6">
              <w:rPr>
                <w:rFonts w:asciiTheme="minorHAnsi" w:eastAsia="Times New Roman" w:hAnsiTheme="minorHAnsi" w:cstheme="minorHAnsi"/>
                <w:color w:val="5A5550"/>
                <w:lang w:eastAsia="nl-NL"/>
              </w:rPr>
              <w:t>Vanaf september 2019 zijn wij gestart met de methode “De Vreedzame school”</w:t>
            </w:r>
          </w:p>
        </w:tc>
        <w:tc>
          <w:tcPr>
            <w:tcW w:w="3434" w:type="dxa"/>
            <w:shd w:val="clear" w:color="auto" w:fill="FFFFFF" w:themeFill="background1"/>
          </w:tcPr>
          <w:p w:rsidR="000700A6" w:rsidRPr="000700A6" w:rsidRDefault="000700A6" w:rsidP="0004145A">
            <w:pPr>
              <w:spacing w:before="100" w:beforeAutospacing="1" w:after="360" w:line="360" w:lineRule="atLeast"/>
              <w:rPr>
                <w:rFonts w:asciiTheme="minorHAnsi" w:eastAsia="Times New Roman" w:hAnsiTheme="minorHAnsi" w:cstheme="minorHAnsi"/>
                <w:b/>
                <w:color w:val="5A5550"/>
                <w:lang w:eastAsia="nl-NL"/>
              </w:rPr>
            </w:pPr>
            <w:r w:rsidRPr="000700A6">
              <w:rPr>
                <w:rFonts w:asciiTheme="minorHAnsi" w:hAnsiTheme="minorHAnsi" w:cstheme="minorHAnsi"/>
                <w:noProof/>
                <w:lang w:eastAsia="nl-NL"/>
              </w:rPr>
              <w:drawing>
                <wp:inline distT="0" distB="0" distL="0" distR="0" wp14:anchorId="5FA6EE5B" wp14:editId="53A94CD7">
                  <wp:extent cx="2625091" cy="1200042"/>
                  <wp:effectExtent l="0" t="0" r="3810" b="63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925" cy="1247966"/>
                          </a:xfrm>
                          <a:prstGeom prst="rect">
                            <a:avLst/>
                          </a:prstGeom>
                          <a:noFill/>
                          <a:ln>
                            <a:noFill/>
                          </a:ln>
                        </pic:spPr>
                      </pic:pic>
                    </a:graphicData>
                  </a:graphic>
                </wp:inline>
              </w:drawing>
            </w:r>
          </w:p>
        </w:tc>
      </w:tr>
    </w:tbl>
    <w:p w:rsidR="0061216F" w:rsidRPr="0061216F" w:rsidRDefault="00174655" w:rsidP="0061216F">
      <w:pPr>
        <w:pStyle w:val="Normaalweb"/>
        <w:spacing w:after="300"/>
        <w:rPr>
          <w:rFonts w:asciiTheme="minorHAnsi" w:eastAsia="Times New Roman" w:hAnsiTheme="minorHAnsi" w:cstheme="minorHAnsi"/>
          <w:color w:val="444444"/>
          <w:sz w:val="22"/>
          <w:szCs w:val="22"/>
          <w:lang w:eastAsia="nl-NL"/>
        </w:rPr>
      </w:pPr>
      <w:r w:rsidRPr="00174655">
        <w:rPr>
          <w:rFonts w:asciiTheme="minorHAnsi" w:hAnsiTheme="minorHAnsi" w:cstheme="minorHAnsi"/>
          <w:color w:val="444444"/>
          <w:sz w:val="22"/>
          <w:szCs w:val="22"/>
          <w:shd w:val="clear" w:color="auto" w:fill="FFFFFF"/>
        </w:rPr>
        <w:t>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r w:rsidR="0061216F">
        <w:rPr>
          <w:rFonts w:asciiTheme="minorHAnsi" w:hAnsiTheme="minorHAnsi" w:cstheme="minorHAnsi"/>
          <w:color w:val="444444"/>
          <w:sz w:val="22"/>
          <w:szCs w:val="22"/>
          <w:shd w:val="clear" w:color="auto" w:fill="FFFFFF"/>
        </w:rPr>
        <w:br/>
      </w:r>
      <w:r w:rsidR="0061216F" w:rsidRPr="0061216F">
        <w:rPr>
          <w:rFonts w:asciiTheme="minorHAnsi" w:eastAsia="Times New Roman" w:hAnsiTheme="minorHAnsi" w:cstheme="minorHAnsi"/>
          <w:color w:val="444444"/>
          <w:sz w:val="22"/>
          <w:szCs w:val="22"/>
          <w:lang w:eastAsia="nl-NL"/>
        </w:rPr>
        <w:t>Daartoe beschouwen we de klas en de school als oefenplaats. Kinderen leren dat zij deel uitmaken van de gemeenschap die de klas en school vormt en leren daar een bijdrage aan te leveren. Ze leren oog en oor te hebben voor anderen, zich verantwoordelijk te voelen voor het algemeen belang: initiatiefrijk, zorgzaam en betrokken.</w:t>
      </w:r>
    </w:p>
    <w:p w:rsidR="0061216F" w:rsidRPr="0061216F" w:rsidRDefault="0061216F" w:rsidP="0061216F">
      <w:pPr>
        <w:spacing w:line="240" w:lineRule="auto"/>
        <w:rPr>
          <w:rFonts w:asciiTheme="minorHAnsi" w:eastAsia="Times New Roman" w:hAnsiTheme="minorHAnsi" w:cstheme="minorHAnsi"/>
          <w:color w:val="444444"/>
          <w:lang w:eastAsia="nl-NL"/>
        </w:rPr>
      </w:pPr>
      <w:r w:rsidRPr="0061216F">
        <w:rPr>
          <w:rFonts w:asciiTheme="minorHAnsi" w:eastAsia="Times New Roman" w:hAnsiTheme="minorHAnsi" w:cstheme="minorHAnsi"/>
          <w:b/>
          <w:color w:val="444444"/>
          <w:lang w:eastAsia="nl-NL"/>
        </w:rPr>
        <w:t>Uitgangspunten</w:t>
      </w:r>
      <w:r w:rsidRPr="0061216F">
        <w:rPr>
          <w:rFonts w:asciiTheme="minorHAnsi" w:eastAsia="Times New Roman" w:hAnsiTheme="minorHAnsi" w:cstheme="minorHAnsi"/>
          <w:color w:val="444444"/>
          <w:lang w:eastAsia="nl-NL"/>
        </w:rPr>
        <w:br/>
        <w:t>In de pedagogische visie van De Vreedzame School staat een aantal uitgangspunten centraal:</w:t>
      </w:r>
    </w:p>
    <w:p w:rsidR="0061216F" w:rsidRPr="0061216F" w:rsidRDefault="0061216F" w:rsidP="0061216F">
      <w:pPr>
        <w:numPr>
          <w:ilvl w:val="0"/>
          <w:numId w:val="6"/>
        </w:numPr>
        <w:spacing w:before="100" w:beforeAutospacing="1" w:after="100" w:afterAutospacing="1" w:line="240" w:lineRule="auto"/>
        <w:ind w:left="0"/>
        <w:rPr>
          <w:rFonts w:asciiTheme="minorHAnsi" w:eastAsia="Times New Roman" w:hAnsiTheme="minorHAnsi" w:cstheme="minorHAnsi"/>
          <w:color w:val="444444"/>
          <w:lang w:eastAsia="nl-NL"/>
        </w:rPr>
      </w:pPr>
      <w:r w:rsidRPr="0061216F">
        <w:rPr>
          <w:rFonts w:asciiTheme="minorHAnsi" w:eastAsia="Times New Roman" w:hAnsiTheme="minorHAnsi" w:cstheme="minorHAnsi"/>
          <w:color w:val="444444"/>
          <w:lang w:eastAsia="nl-NL"/>
        </w:rPr>
        <w:t>het constructief oplossen van conflicten met behulp van mediatie</w:t>
      </w:r>
    </w:p>
    <w:p w:rsidR="0061216F" w:rsidRPr="0061216F" w:rsidRDefault="0061216F" w:rsidP="0061216F">
      <w:pPr>
        <w:numPr>
          <w:ilvl w:val="0"/>
          <w:numId w:val="6"/>
        </w:numPr>
        <w:spacing w:before="100" w:beforeAutospacing="1" w:after="100" w:afterAutospacing="1" w:line="240" w:lineRule="auto"/>
        <w:ind w:left="0"/>
        <w:rPr>
          <w:rFonts w:asciiTheme="minorHAnsi" w:eastAsia="Times New Roman" w:hAnsiTheme="minorHAnsi" w:cstheme="minorHAnsi"/>
          <w:color w:val="444444"/>
          <w:lang w:eastAsia="nl-NL"/>
        </w:rPr>
      </w:pPr>
      <w:r w:rsidRPr="0061216F">
        <w:rPr>
          <w:rFonts w:asciiTheme="minorHAnsi" w:eastAsia="Times New Roman" w:hAnsiTheme="minorHAnsi" w:cstheme="minorHAnsi"/>
          <w:color w:val="444444"/>
          <w:lang w:eastAsia="nl-NL"/>
        </w:rPr>
        <w:t>het creëren van een positieve sociale en morele norm</w:t>
      </w:r>
    </w:p>
    <w:p w:rsidR="0061216F" w:rsidRPr="0061216F" w:rsidRDefault="0061216F" w:rsidP="0061216F">
      <w:pPr>
        <w:numPr>
          <w:ilvl w:val="0"/>
          <w:numId w:val="6"/>
        </w:numPr>
        <w:spacing w:before="100" w:beforeAutospacing="1" w:after="100" w:afterAutospacing="1" w:line="240" w:lineRule="auto"/>
        <w:ind w:left="0"/>
        <w:rPr>
          <w:rFonts w:asciiTheme="minorHAnsi" w:eastAsia="Times New Roman" w:hAnsiTheme="minorHAnsi" w:cstheme="minorHAnsi"/>
          <w:color w:val="444444"/>
          <w:lang w:eastAsia="nl-NL"/>
        </w:rPr>
      </w:pPr>
      <w:r w:rsidRPr="0061216F">
        <w:rPr>
          <w:rFonts w:asciiTheme="minorHAnsi" w:eastAsia="Times New Roman" w:hAnsiTheme="minorHAnsi" w:cstheme="minorHAnsi"/>
          <w:color w:val="444444"/>
          <w:lang w:eastAsia="nl-NL"/>
        </w:rPr>
        <w:t>het bevorderen van sociale verbondenheid en gemeenschapszin</w:t>
      </w:r>
    </w:p>
    <w:p w:rsidR="0061216F" w:rsidRDefault="0061216F" w:rsidP="000700A6">
      <w:pPr>
        <w:pStyle w:val="Normaalweb"/>
        <w:spacing w:before="300" w:after="300"/>
        <w:rPr>
          <w:rFonts w:asciiTheme="minorHAnsi" w:eastAsia="Times New Roman" w:hAnsiTheme="minorHAnsi" w:cstheme="minorHAnsi"/>
          <w:b/>
          <w:color w:val="5A5550"/>
          <w:sz w:val="22"/>
          <w:szCs w:val="22"/>
          <w:lang w:eastAsia="nl-NL"/>
        </w:rPr>
      </w:pPr>
    </w:p>
    <w:p w:rsidR="0061216F" w:rsidRDefault="0061216F" w:rsidP="000700A6">
      <w:pPr>
        <w:pStyle w:val="Normaalweb"/>
        <w:spacing w:before="300" w:after="300"/>
        <w:rPr>
          <w:rFonts w:asciiTheme="minorHAnsi" w:eastAsia="Times New Roman" w:hAnsiTheme="minorHAnsi" w:cstheme="minorHAnsi"/>
          <w:b/>
          <w:color w:val="5A5550"/>
          <w:sz w:val="22"/>
          <w:szCs w:val="22"/>
          <w:lang w:eastAsia="nl-NL"/>
        </w:rPr>
      </w:pPr>
    </w:p>
    <w:p w:rsidR="000700A6" w:rsidRDefault="0004145A" w:rsidP="000700A6">
      <w:pPr>
        <w:pStyle w:val="Normaalweb"/>
        <w:spacing w:before="300" w:after="300"/>
        <w:rPr>
          <w:rFonts w:asciiTheme="minorHAnsi" w:eastAsia="Times New Roman" w:hAnsiTheme="minorHAnsi" w:cstheme="minorHAnsi"/>
          <w:color w:val="444444"/>
          <w:sz w:val="22"/>
          <w:szCs w:val="22"/>
          <w:lang w:eastAsia="nl-NL"/>
        </w:rPr>
      </w:pPr>
      <w:r w:rsidRPr="00174655">
        <w:rPr>
          <w:rFonts w:asciiTheme="minorHAnsi" w:eastAsia="Times New Roman" w:hAnsiTheme="minorHAnsi" w:cstheme="minorHAnsi"/>
          <w:b/>
          <w:color w:val="5A5550"/>
          <w:sz w:val="22"/>
          <w:szCs w:val="22"/>
          <w:lang w:eastAsia="nl-NL"/>
        </w:rPr>
        <w:br/>
      </w:r>
      <w:r w:rsidR="00174655">
        <w:rPr>
          <w:rFonts w:asciiTheme="minorHAnsi" w:eastAsia="Times New Roman" w:hAnsiTheme="minorHAnsi" w:cstheme="minorHAnsi"/>
          <w:color w:val="444444"/>
          <w:sz w:val="22"/>
          <w:szCs w:val="22"/>
          <w:lang w:eastAsia="nl-NL"/>
        </w:rPr>
        <w:br/>
      </w:r>
      <w:r w:rsidR="000700A6" w:rsidRPr="00174655">
        <w:rPr>
          <w:rFonts w:asciiTheme="minorHAnsi" w:eastAsia="Times New Roman" w:hAnsiTheme="minorHAnsi" w:cstheme="minorHAnsi"/>
          <w:color w:val="444444"/>
          <w:sz w:val="22"/>
          <w:szCs w:val="22"/>
          <w:lang w:eastAsia="nl-NL"/>
        </w:rPr>
        <w:lastRenderedPageBreak/>
        <w:t>Onderdelen van De Vreedzame School zijn:</w:t>
      </w:r>
      <w:r w:rsidR="000700A6" w:rsidRPr="00174655">
        <w:rPr>
          <w:rFonts w:asciiTheme="minorHAnsi" w:eastAsia="Times New Roman" w:hAnsiTheme="minorHAnsi" w:cstheme="minorHAnsi"/>
          <w:color w:val="444444"/>
          <w:sz w:val="22"/>
          <w:szCs w:val="22"/>
          <w:lang w:eastAsia="nl-NL"/>
        </w:rPr>
        <w:br/>
      </w:r>
      <w:r w:rsidR="00174655">
        <w:rPr>
          <w:rFonts w:asciiTheme="minorHAnsi" w:eastAsia="Times New Roman" w:hAnsiTheme="minorHAnsi" w:cstheme="minorHAnsi"/>
          <w:color w:val="444444"/>
          <w:sz w:val="22"/>
          <w:szCs w:val="22"/>
          <w:lang w:eastAsia="nl-NL"/>
        </w:rPr>
        <w:t xml:space="preserve">- </w:t>
      </w:r>
      <w:proofErr w:type="spellStart"/>
      <w:r w:rsidR="00174655">
        <w:rPr>
          <w:rFonts w:asciiTheme="minorHAnsi" w:eastAsia="Times New Roman" w:hAnsiTheme="minorHAnsi" w:cstheme="minorHAnsi"/>
          <w:color w:val="444444"/>
          <w:sz w:val="22"/>
          <w:szCs w:val="22"/>
          <w:lang w:eastAsia="nl-NL"/>
        </w:rPr>
        <w:t>L</w:t>
      </w:r>
      <w:r w:rsidR="000700A6" w:rsidRPr="00174655">
        <w:rPr>
          <w:rFonts w:asciiTheme="minorHAnsi" w:eastAsia="Times New Roman" w:hAnsiTheme="minorHAnsi" w:cstheme="minorHAnsi"/>
          <w:color w:val="444444"/>
          <w:sz w:val="22"/>
          <w:szCs w:val="22"/>
          <w:lang w:eastAsia="nl-NL"/>
        </w:rPr>
        <w:t>eerlingmediatie</w:t>
      </w:r>
      <w:proofErr w:type="spellEnd"/>
      <w:r w:rsidR="000700A6" w:rsidRPr="00174655">
        <w:rPr>
          <w:rFonts w:asciiTheme="minorHAnsi" w:eastAsia="Times New Roman" w:hAnsiTheme="minorHAnsi" w:cstheme="minorHAnsi"/>
          <w:color w:val="444444"/>
          <w:sz w:val="22"/>
          <w:szCs w:val="22"/>
          <w:lang w:eastAsia="nl-NL"/>
        </w:rPr>
        <w:t xml:space="preserve">, </w:t>
      </w:r>
      <w:r w:rsidR="00174655">
        <w:rPr>
          <w:rFonts w:asciiTheme="minorHAnsi" w:eastAsia="Times New Roman" w:hAnsiTheme="minorHAnsi" w:cstheme="minorHAnsi"/>
          <w:color w:val="444444"/>
          <w:sz w:val="22"/>
          <w:szCs w:val="22"/>
          <w:lang w:eastAsia="nl-NL"/>
        </w:rPr>
        <w:t>(kinderen mediatoren bij conflicten)</w:t>
      </w:r>
      <w:r w:rsidR="000700A6" w:rsidRPr="00174655">
        <w:rPr>
          <w:rFonts w:asciiTheme="minorHAnsi" w:eastAsia="Times New Roman" w:hAnsiTheme="minorHAnsi" w:cstheme="minorHAnsi"/>
          <w:color w:val="444444"/>
          <w:sz w:val="22"/>
          <w:szCs w:val="22"/>
          <w:lang w:eastAsia="nl-NL"/>
        </w:rPr>
        <w:br/>
      </w:r>
      <w:r w:rsidR="00174655">
        <w:rPr>
          <w:rFonts w:asciiTheme="minorHAnsi" w:eastAsia="Times New Roman" w:hAnsiTheme="minorHAnsi" w:cstheme="minorHAnsi"/>
          <w:color w:val="444444"/>
          <w:sz w:val="22"/>
          <w:szCs w:val="22"/>
          <w:lang w:eastAsia="nl-NL"/>
        </w:rPr>
        <w:t>- S</w:t>
      </w:r>
      <w:r w:rsidR="000700A6" w:rsidRPr="00174655">
        <w:rPr>
          <w:rFonts w:asciiTheme="minorHAnsi" w:eastAsia="Times New Roman" w:hAnsiTheme="minorHAnsi" w:cstheme="minorHAnsi"/>
          <w:color w:val="444444"/>
          <w:sz w:val="22"/>
          <w:szCs w:val="22"/>
          <w:lang w:eastAsia="nl-NL"/>
        </w:rPr>
        <w:t xml:space="preserve">ociale veiligheid, </w:t>
      </w:r>
      <w:r w:rsidR="000700A6" w:rsidRPr="00174655">
        <w:rPr>
          <w:rFonts w:asciiTheme="minorHAnsi" w:eastAsia="Times New Roman" w:hAnsiTheme="minorHAnsi" w:cstheme="minorHAnsi"/>
          <w:color w:val="444444"/>
          <w:sz w:val="22"/>
          <w:szCs w:val="22"/>
          <w:lang w:eastAsia="nl-NL"/>
        </w:rPr>
        <w:br/>
      </w:r>
      <w:r w:rsidR="00174655">
        <w:rPr>
          <w:rFonts w:asciiTheme="minorHAnsi" w:eastAsia="Times New Roman" w:hAnsiTheme="minorHAnsi" w:cstheme="minorHAnsi"/>
          <w:color w:val="444444"/>
          <w:sz w:val="22"/>
          <w:szCs w:val="22"/>
          <w:lang w:eastAsia="nl-NL"/>
        </w:rPr>
        <w:t>- O</w:t>
      </w:r>
      <w:r w:rsidR="000700A6" w:rsidRPr="00174655">
        <w:rPr>
          <w:rFonts w:asciiTheme="minorHAnsi" w:eastAsia="Times New Roman" w:hAnsiTheme="minorHAnsi" w:cstheme="minorHAnsi"/>
          <w:color w:val="444444"/>
          <w:sz w:val="22"/>
          <w:szCs w:val="22"/>
          <w:lang w:eastAsia="nl-NL"/>
        </w:rPr>
        <w:t xml:space="preserve">mgaan met (ongewenst) gedrag, </w:t>
      </w:r>
      <w:r w:rsidR="000700A6" w:rsidRPr="00174655">
        <w:rPr>
          <w:rFonts w:asciiTheme="minorHAnsi" w:eastAsia="Times New Roman" w:hAnsiTheme="minorHAnsi" w:cstheme="minorHAnsi"/>
          <w:color w:val="444444"/>
          <w:sz w:val="22"/>
          <w:szCs w:val="22"/>
          <w:lang w:eastAsia="nl-NL"/>
        </w:rPr>
        <w:br/>
      </w:r>
      <w:r w:rsidR="00174655">
        <w:rPr>
          <w:rFonts w:asciiTheme="minorHAnsi" w:eastAsia="Times New Roman" w:hAnsiTheme="minorHAnsi" w:cstheme="minorHAnsi"/>
          <w:color w:val="444444"/>
          <w:sz w:val="22"/>
          <w:szCs w:val="22"/>
          <w:lang w:eastAsia="nl-NL"/>
        </w:rPr>
        <w:t>- O</w:t>
      </w:r>
      <w:r w:rsidR="000700A6" w:rsidRPr="00174655">
        <w:rPr>
          <w:rFonts w:asciiTheme="minorHAnsi" w:eastAsia="Times New Roman" w:hAnsiTheme="minorHAnsi" w:cstheme="minorHAnsi"/>
          <w:color w:val="444444"/>
          <w:sz w:val="22"/>
          <w:szCs w:val="22"/>
          <w:lang w:eastAsia="nl-NL"/>
        </w:rPr>
        <w:t xml:space="preserve">uderbetrokkenheid, </w:t>
      </w:r>
      <w:r w:rsidR="000700A6" w:rsidRPr="00174655">
        <w:rPr>
          <w:rFonts w:asciiTheme="minorHAnsi" w:eastAsia="Times New Roman" w:hAnsiTheme="minorHAnsi" w:cstheme="minorHAnsi"/>
          <w:color w:val="444444"/>
          <w:sz w:val="22"/>
          <w:szCs w:val="22"/>
          <w:lang w:eastAsia="nl-NL"/>
        </w:rPr>
        <w:br/>
      </w:r>
      <w:r w:rsidR="00174655">
        <w:rPr>
          <w:rFonts w:asciiTheme="minorHAnsi" w:eastAsia="Times New Roman" w:hAnsiTheme="minorHAnsi" w:cstheme="minorHAnsi"/>
          <w:color w:val="444444"/>
          <w:sz w:val="22"/>
          <w:szCs w:val="22"/>
          <w:lang w:eastAsia="nl-NL"/>
        </w:rPr>
        <w:t xml:space="preserve">- </w:t>
      </w:r>
      <w:r w:rsidR="000700A6" w:rsidRPr="00174655">
        <w:rPr>
          <w:rFonts w:asciiTheme="minorHAnsi" w:eastAsia="Times New Roman" w:hAnsiTheme="minorHAnsi" w:cstheme="minorHAnsi"/>
          <w:color w:val="444444"/>
          <w:sz w:val="22"/>
          <w:szCs w:val="22"/>
          <w:lang w:eastAsia="nl-NL"/>
        </w:rPr>
        <w:t xml:space="preserve">Groepsvergadering (het democratisch hart in klas en school waar leerlingen een stem hebben, en </w:t>
      </w:r>
      <w:r w:rsidR="00174655">
        <w:rPr>
          <w:rFonts w:asciiTheme="minorHAnsi" w:eastAsia="Times New Roman" w:hAnsiTheme="minorHAnsi" w:cstheme="minorHAnsi"/>
          <w:color w:val="444444"/>
          <w:sz w:val="22"/>
          <w:szCs w:val="22"/>
          <w:lang w:eastAsia="nl-NL"/>
        </w:rPr>
        <w:br/>
        <w:t xml:space="preserve">  </w:t>
      </w:r>
      <w:r w:rsidR="000700A6" w:rsidRPr="00174655">
        <w:rPr>
          <w:rFonts w:asciiTheme="minorHAnsi" w:eastAsia="Times New Roman" w:hAnsiTheme="minorHAnsi" w:cstheme="minorHAnsi"/>
          <w:color w:val="444444"/>
          <w:sz w:val="22"/>
          <w:szCs w:val="22"/>
          <w:lang w:eastAsia="nl-NL"/>
        </w:rPr>
        <w:t>mogen meepraten over zaken die hen aangaan).</w:t>
      </w:r>
    </w:p>
    <w:p w:rsidR="00AE76EA" w:rsidRDefault="00AE76EA" w:rsidP="000700A6">
      <w:pPr>
        <w:pStyle w:val="Normaalweb"/>
        <w:spacing w:before="300" w:after="300"/>
        <w:rPr>
          <w:rFonts w:asciiTheme="minorHAnsi" w:eastAsia="Times New Roman" w:hAnsiTheme="minorHAnsi" w:cstheme="minorHAnsi"/>
          <w:color w:val="444444"/>
          <w:sz w:val="22"/>
          <w:szCs w:val="22"/>
          <w:lang w:eastAsia="nl-NL"/>
        </w:rPr>
      </w:pPr>
      <w:r>
        <w:rPr>
          <w:rFonts w:asciiTheme="minorHAnsi" w:eastAsia="Times New Roman" w:hAnsiTheme="minorHAnsi" w:cstheme="minorHAnsi"/>
          <w:color w:val="444444"/>
          <w:sz w:val="22"/>
          <w:szCs w:val="22"/>
          <w:lang w:eastAsia="nl-NL"/>
        </w:rPr>
        <w:t xml:space="preserve">Voor kinderen maken we de stappen visueel, zodat ze kunnen zien wat er van hen verwacht wordt en/of joe ze een conflict kunnen oplossen. We </w:t>
      </w:r>
      <w:r w:rsidR="00102DA1">
        <w:rPr>
          <w:rFonts w:asciiTheme="minorHAnsi" w:eastAsia="Times New Roman" w:hAnsiTheme="minorHAnsi" w:cstheme="minorHAnsi"/>
          <w:color w:val="444444"/>
          <w:sz w:val="22"/>
          <w:szCs w:val="22"/>
          <w:lang w:eastAsia="nl-NL"/>
        </w:rPr>
        <w:t>h</w:t>
      </w:r>
      <w:r>
        <w:rPr>
          <w:rFonts w:asciiTheme="minorHAnsi" w:eastAsia="Times New Roman" w:hAnsiTheme="minorHAnsi" w:cstheme="minorHAnsi"/>
          <w:color w:val="444444"/>
          <w:sz w:val="22"/>
          <w:szCs w:val="22"/>
          <w:lang w:eastAsia="nl-NL"/>
        </w:rPr>
        <w:t>ebben ene paar</w:t>
      </w:r>
      <w:r w:rsidR="00102DA1">
        <w:rPr>
          <w:rFonts w:asciiTheme="minorHAnsi" w:eastAsia="Times New Roman" w:hAnsiTheme="minorHAnsi" w:cstheme="minorHAnsi"/>
          <w:color w:val="444444"/>
          <w:sz w:val="22"/>
          <w:szCs w:val="22"/>
          <w:lang w:eastAsia="nl-NL"/>
        </w:rPr>
        <w:t xml:space="preserve"> </w:t>
      </w:r>
      <w:r>
        <w:rPr>
          <w:rFonts w:asciiTheme="minorHAnsi" w:eastAsia="Times New Roman" w:hAnsiTheme="minorHAnsi" w:cstheme="minorHAnsi"/>
          <w:color w:val="444444"/>
          <w:sz w:val="22"/>
          <w:szCs w:val="22"/>
          <w:lang w:eastAsia="nl-NL"/>
        </w:rPr>
        <w:t>regels die centraal staan en waar we steeds op terug kun</w:t>
      </w:r>
      <w:r w:rsidR="00102DA1">
        <w:rPr>
          <w:rFonts w:asciiTheme="minorHAnsi" w:eastAsia="Times New Roman" w:hAnsiTheme="minorHAnsi" w:cstheme="minorHAnsi"/>
          <w:color w:val="444444"/>
          <w:sz w:val="22"/>
          <w:szCs w:val="22"/>
          <w:lang w:eastAsia="nl-NL"/>
        </w:rPr>
        <w:t xml:space="preserve">nen vallen. Die noemen wij onze grondwet. </w:t>
      </w:r>
      <w:r>
        <w:rPr>
          <w:rFonts w:asciiTheme="minorHAnsi" w:eastAsia="Times New Roman" w:hAnsiTheme="minorHAnsi" w:cstheme="minorHAnsi"/>
          <w:color w:val="444444"/>
          <w:sz w:val="22"/>
          <w:szCs w:val="22"/>
          <w:lang w:eastAsia="nl-NL"/>
        </w:rPr>
        <w:br/>
        <w:t>Hieronder staan een paar voorbeelden:</w:t>
      </w:r>
      <w:r>
        <w:rPr>
          <w:rFonts w:asciiTheme="minorHAnsi" w:eastAsia="Times New Roman" w:hAnsiTheme="minorHAnsi" w:cstheme="minorHAnsi"/>
          <w:color w:val="444444"/>
          <w:sz w:val="22"/>
          <w:szCs w:val="22"/>
          <w:lang w:eastAsia="nl-NL"/>
        </w:rPr>
        <w:br/>
      </w:r>
    </w:p>
    <w:tbl>
      <w:tblPr>
        <w:tblStyle w:val="Tabelraster"/>
        <w:tblW w:w="0" w:type="auto"/>
        <w:tblLook w:val="04A0" w:firstRow="1" w:lastRow="0" w:firstColumn="1" w:lastColumn="0" w:noHBand="0" w:noVBand="1"/>
      </w:tblPr>
      <w:tblGrid>
        <w:gridCol w:w="5070"/>
        <w:gridCol w:w="4142"/>
      </w:tblGrid>
      <w:tr w:rsidR="00AE76EA" w:rsidTr="00102DA1">
        <w:tc>
          <w:tcPr>
            <w:tcW w:w="5070" w:type="dxa"/>
          </w:tcPr>
          <w:p w:rsidR="00AE76EA" w:rsidRDefault="00AE76EA" w:rsidP="000700A6">
            <w:pPr>
              <w:pStyle w:val="Normaalweb"/>
              <w:spacing w:before="300" w:after="300"/>
              <w:rPr>
                <w:rFonts w:asciiTheme="minorHAnsi" w:eastAsia="Times New Roman" w:hAnsiTheme="minorHAnsi" w:cstheme="minorHAnsi"/>
                <w:color w:val="444444"/>
                <w:sz w:val="22"/>
                <w:szCs w:val="22"/>
                <w:lang w:eastAsia="nl-NL"/>
              </w:rPr>
            </w:pPr>
            <w:r>
              <w:rPr>
                <w:noProof/>
                <w:lang w:eastAsia="nl-NL"/>
              </w:rPr>
              <w:drawing>
                <wp:inline distT="0" distB="0" distL="0" distR="0" wp14:anchorId="2F7113B3" wp14:editId="200D876E">
                  <wp:extent cx="2295606" cy="3240405"/>
                  <wp:effectExtent l="0" t="0" r="9525"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943" cy="3260642"/>
                          </a:xfrm>
                          <a:prstGeom prst="rect">
                            <a:avLst/>
                          </a:prstGeom>
                          <a:noFill/>
                          <a:ln>
                            <a:noFill/>
                          </a:ln>
                        </pic:spPr>
                      </pic:pic>
                    </a:graphicData>
                  </a:graphic>
                </wp:inline>
              </w:drawing>
            </w:r>
          </w:p>
        </w:tc>
        <w:tc>
          <w:tcPr>
            <w:tcW w:w="4142" w:type="dxa"/>
          </w:tcPr>
          <w:p w:rsidR="00102DA1" w:rsidRDefault="00102DA1" w:rsidP="00102DA1">
            <w:pPr>
              <w:pStyle w:val="Normaalweb"/>
              <w:spacing w:before="300" w:after="300"/>
              <w:rPr>
                <w:rFonts w:asciiTheme="minorHAnsi" w:eastAsia="Times New Roman" w:hAnsiTheme="minorHAnsi" w:cstheme="minorHAnsi"/>
                <w:b/>
                <w:color w:val="92D050"/>
                <w:sz w:val="22"/>
                <w:szCs w:val="22"/>
                <w:lang w:eastAsia="nl-NL"/>
              </w:rPr>
            </w:pPr>
            <w:r w:rsidRPr="00102DA1">
              <w:rPr>
                <w:rFonts w:asciiTheme="minorHAnsi" w:eastAsia="Times New Roman" w:hAnsiTheme="minorHAnsi" w:cstheme="minorHAnsi"/>
                <w:b/>
                <w:color w:val="92D050"/>
                <w:lang w:eastAsia="nl-NL"/>
              </w:rPr>
              <w:t>De grondwet van de Tijl Uilenspiegel</w:t>
            </w:r>
            <w:r w:rsidRPr="00102DA1">
              <w:rPr>
                <w:rFonts w:asciiTheme="minorHAnsi" w:eastAsia="Times New Roman" w:hAnsiTheme="minorHAnsi" w:cstheme="minorHAnsi"/>
                <w:b/>
                <w:color w:val="92D050"/>
                <w:lang w:eastAsia="nl-NL"/>
              </w:rPr>
              <w:br/>
            </w:r>
          </w:p>
          <w:p w:rsidR="00AE76EA" w:rsidRPr="00102DA1" w:rsidRDefault="00102DA1" w:rsidP="00102DA1">
            <w:pPr>
              <w:pStyle w:val="Normaalweb"/>
              <w:spacing w:before="300" w:after="300"/>
              <w:rPr>
                <w:rFonts w:asciiTheme="minorHAnsi" w:eastAsia="Times New Roman" w:hAnsiTheme="minorHAnsi" w:cstheme="minorHAnsi"/>
                <w:b/>
                <w:color w:val="548DD4" w:themeColor="text2" w:themeTint="99"/>
                <w:sz w:val="22"/>
                <w:szCs w:val="22"/>
                <w:lang w:eastAsia="nl-NL"/>
              </w:rPr>
            </w:pPr>
            <w:r>
              <w:rPr>
                <w:rFonts w:asciiTheme="minorHAnsi" w:eastAsia="Times New Roman" w:hAnsiTheme="minorHAnsi" w:cstheme="minorHAnsi"/>
                <w:b/>
                <w:color w:val="92D050"/>
                <w:sz w:val="22"/>
                <w:szCs w:val="22"/>
                <w:lang w:eastAsia="nl-NL"/>
              </w:rPr>
              <w:br/>
            </w:r>
            <w:r w:rsidRPr="00102DA1">
              <w:rPr>
                <w:rFonts w:asciiTheme="minorHAnsi" w:eastAsia="Times New Roman" w:hAnsiTheme="minorHAnsi" w:cstheme="minorHAnsi"/>
                <w:b/>
                <w:color w:val="548DD4" w:themeColor="text2" w:themeTint="99"/>
                <w:sz w:val="22"/>
                <w:szCs w:val="22"/>
                <w:lang w:eastAsia="nl-NL"/>
              </w:rPr>
              <w:t>Wij zorgen er voor dat iedereen zich prettig voelt</w:t>
            </w:r>
          </w:p>
          <w:p w:rsidR="00102DA1" w:rsidRPr="00102DA1" w:rsidRDefault="00102DA1" w:rsidP="00102DA1">
            <w:pPr>
              <w:pStyle w:val="Normaalweb"/>
              <w:spacing w:before="300" w:after="300"/>
              <w:rPr>
                <w:rFonts w:asciiTheme="minorHAnsi" w:eastAsia="Times New Roman" w:hAnsiTheme="minorHAnsi" w:cstheme="minorHAnsi"/>
                <w:b/>
                <w:color w:val="548DD4" w:themeColor="text2" w:themeTint="99"/>
                <w:sz w:val="22"/>
                <w:szCs w:val="22"/>
                <w:lang w:eastAsia="nl-NL"/>
              </w:rPr>
            </w:pPr>
            <w:r w:rsidRPr="00102DA1">
              <w:rPr>
                <w:rFonts w:asciiTheme="minorHAnsi" w:eastAsia="Times New Roman" w:hAnsiTheme="minorHAnsi" w:cstheme="minorHAnsi"/>
                <w:b/>
                <w:color w:val="548DD4" w:themeColor="text2" w:themeTint="99"/>
                <w:sz w:val="22"/>
                <w:szCs w:val="22"/>
                <w:lang w:eastAsia="nl-NL"/>
              </w:rPr>
              <w:t>Iedereen hoort erbij</w:t>
            </w:r>
          </w:p>
          <w:p w:rsidR="00102DA1" w:rsidRPr="00102DA1" w:rsidRDefault="00102DA1" w:rsidP="00102DA1">
            <w:pPr>
              <w:pStyle w:val="Normaalweb"/>
              <w:spacing w:before="300" w:after="300"/>
              <w:rPr>
                <w:rFonts w:asciiTheme="minorHAnsi" w:eastAsia="Times New Roman" w:hAnsiTheme="minorHAnsi" w:cstheme="minorHAnsi"/>
                <w:b/>
                <w:color w:val="548DD4" w:themeColor="text2" w:themeTint="99"/>
                <w:sz w:val="22"/>
                <w:szCs w:val="22"/>
                <w:lang w:eastAsia="nl-NL"/>
              </w:rPr>
            </w:pPr>
            <w:r w:rsidRPr="00102DA1">
              <w:rPr>
                <w:rFonts w:asciiTheme="minorHAnsi" w:eastAsia="Times New Roman" w:hAnsiTheme="minorHAnsi" w:cstheme="minorHAnsi"/>
                <w:b/>
                <w:color w:val="548DD4" w:themeColor="text2" w:themeTint="99"/>
                <w:sz w:val="22"/>
                <w:szCs w:val="22"/>
                <w:lang w:eastAsia="nl-NL"/>
              </w:rPr>
              <w:t>Wij zoeken altijd een oplossing</w:t>
            </w:r>
            <w:r w:rsidRPr="00102DA1">
              <w:rPr>
                <w:rFonts w:asciiTheme="minorHAnsi" w:eastAsia="Times New Roman" w:hAnsiTheme="minorHAnsi" w:cstheme="minorHAnsi"/>
                <w:b/>
                <w:color w:val="548DD4" w:themeColor="text2" w:themeTint="99"/>
                <w:sz w:val="22"/>
                <w:szCs w:val="22"/>
                <w:lang w:eastAsia="nl-NL"/>
              </w:rPr>
              <w:br/>
            </w:r>
            <w:r w:rsidRPr="00102DA1">
              <w:rPr>
                <w:rFonts w:asciiTheme="minorHAnsi" w:eastAsia="Times New Roman" w:hAnsiTheme="minorHAnsi" w:cstheme="minorHAnsi"/>
                <w:b/>
                <w:color w:val="548DD4" w:themeColor="text2" w:themeTint="99"/>
                <w:sz w:val="22"/>
                <w:szCs w:val="22"/>
                <w:lang w:eastAsia="nl-NL"/>
              </w:rPr>
              <w:br/>
              <w:t>Wij zijn samen verantwoordelijk</w:t>
            </w:r>
          </w:p>
          <w:p w:rsidR="00102DA1" w:rsidRDefault="00102DA1" w:rsidP="00102DA1">
            <w:pPr>
              <w:pStyle w:val="Normaalweb"/>
              <w:spacing w:before="300" w:after="300"/>
              <w:rPr>
                <w:rFonts w:asciiTheme="minorHAnsi" w:eastAsia="Times New Roman" w:hAnsiTheme="minorHAnsi" w:cstheme="minorHAnsi"/>
                <w:b/>
                <w:color w:val="548DD4" w:themeColor="text2" w:themeTint="99"/>
                <w:sz w:val="22"/>
                <w:szCs w:val="22"/>
                <w:lang w:eastAsia="nl-NL"/>
              </w:rPr>
            </w:pPr>
            <w:r w:rsidRPr="00102DA1">
              <w:rPr>
                <w:rFonts w:asciiTheme="minorHAnsi" w:eastAsia="Times New Roman" w:hAnsiTheme="minorHAnsi" w:cstheme="minorHAnsi"/>
                <w:b/>
                <w:color w:val="548DD4" w:themeColor="text2" w:themeTint="99"/>
                <w:sz w:val="22"/>
                <w:szCs w:val="22"/>
                <w:lang w:eastAsia="nl-NL"/>
              </w:rPr>
              <w:t>Wij luisteren naar elkaar</w:t>
            </w:r>
          </w:p>
          <w:p w:rsidR="00102DA1" w:rsidRDefault="00102DA1" w:rsidP="00102DA1">
            <w:pPr>
              <w:pStyle w:val="Normaalweb"/>
              <w:spacing w:before="300" w:after="300"/>
              <w:rPr>
                <w:rFonts w:asciiTheme="minorHAnsi" w:eastAsia="Times New Roman" w:hAnsiTheme="minorHAnsi" w:cstheme="minorHAnsi"/>
                <w:b/>
                <w:color w:val="548DD4" w:themeColor="text2" w:themeTint="99"/>
                <w:sz w:val="22"/>
                <w:szCs w:val="22"/>
                <w:lang w:eastAsia="nl-NL"/>
              </w:rPr>
            </w:pPr>
          </w:p>
          <w:p w:rsidR="00102DA1" w:rsidRPr="00102DA1" w:rsidRDefault="00102DA1" w:rsidP="00102DA1">
            <w:pPr>
              <w:pStyle w:val="Normaalweb"/>
              <w:spacing w:before="300" w:after="300"/>
              <w:rPr>
                <w:rFonts w:asciiTheme="minorHAnsi" w:eastAsia="Times New Roman" w:hAnsiTheme="minorHAnsi" w:cstheme="minorHAnsi"/>
                <w:b/>
                <w:i/>
                <w:color w:val="C0504D" w:themeColor="accent2"/>
                <w:lang w:eastAsia="nl-NL"/>
              </w:rPr>
            </w:pPr>
            <w:r w:rsidRPr="00102DA1">
              <w:rPr>
                <w:rFonts w:asciiTheme="minorHAnsi" w:eastAsia="Times New Roman" w:hAnsiTheme="minorHAnsi" w:cstheme="minorHAnsi"/>
                <w:b/>
                <w:i/>
                <w:color w:val="C0504D" w:themeColor="accent2"/>
                <w:lang w:eastAsia="nl-NL"/>
              </w:rPr>
              <w:t xml:space="preserve">Zo doen wij dat hier en daar zijn wij </w:t>
            </w:r>
            <w:r>
              <w:rPr>
                <w:rFonts w:asciiTheme="minorHAnsi" w:eastAsia="Times New Roman" w:hAnsiTheme="minorHAnsi" w:cstheme="minorHAnsi"/>
                <w:b/>
                <w:i/>
                <w:color w:val="C0504D" w:themeColor="accent2"/>
                <w:lang w:eastAsia="nl-NL"/>
              </w:rPr>
              <w:t xml:space="preserve">   </w:t>
            </w:r>
            <w:r>
              <w:rPr>
                <w:rFonts w:asciiTheme="minorHAnsi" w:eastAsia="Times New Roman" w:hAnsiTheme="minorHAnsi" w:cstheme="minorHAnsi"/>
                <w:b/>
                <w:i/>
                <w:color w:val="C0504D" w:themeColor="accent2"/>
                <w:lang w:eastAsia="nl-NL"/>
              </w:rPr>
              <w:br/>
              <w:t xml:space="preserve">                          </w:t>
            </w:r>
            <w:r w:rsidRPr="00102DA1">
              <w:rPr>
                <w:rFonts w:asciiTheme="minorHAnsi" w:eastAsia="Times New Roman" w:hAnsiTheme="minorHAnsi" w:cstheme="minorHAnsi"/>
                <w:b/>
                <w:i/>
                <w:color w:val="C0504D" w:themeColor="accent2"/>
                <w:lang w:eastAsia="nl-NL"/>
              </w:rPr>
              <w:t>trots op!</w:t>
            </w:r>
          </w:p>
        </w:tc>
      </w:tr>
    </w:tbl>
    <w:p w:rsidR="0004145A" w:rsidRPr="000700A6" w:rsidRDefault="00FB455E" w:rsidP="0004145A">
      <w:pPr>
        <w:shd w:val="clear" w:color="auto" w:fill="FFFFFF"/>
        <w:spacing w:before="100" w:beforeAutospacing="1" w:after="360"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 xml:space="preserve">Het LVS </w:t>
      </w:r>
      <w:r w:rsidR="00102DA1">
        <w:rPr>
          <w:rFonts w:asciiTheme="minorHAnsi" w:eastAsia="Times New Roman" w:hAnsiTheme="minorHAnsi" w:cstheme="minorHAnsi"/>
          <w:color w:val="5A5550"/>
          <w:lang w:eastAsia="nl-NL"/>
        </w:rPr>
        <w:t xml:space="preserve">(leerlingvolgsysteem) </w:t>
      </w:r>
      <w:r w:rsidRPr="000700A6">
        <w:rPr>
          <w:rFonts w:asciiTheme="minorHAnsi" w:eastAsia="Times New Roman" w:hAnsiTheme="minorHAnsi" w:cstheme="minorHAnsi"/>
          <w:color w:val="5A5550"/>
          <w:lang w:eastAsia="nl-NL"/>
        </w:rPr>
        <w:t>voor d</w:t>
      </w:r>
      <w:r w:rsidR="00134333" w:rsidRPr="000700A6">
        <w:rPr>
          <w:rFonts w:asciiTheme="minorHAnsi" w:eastAsia="Times New Roman" w:hAnsiTheme="minorHAnsi" w:cstheme="minorHAnsi"/>
          <w:color w:val="5A5550"/>
          <w:lang w:eastAsia="nl-NL"/>
        </w:rPr>
        <w:t xml:space="preserve">e sociaal-emotionele ontwikkeling van de kinderen </w:t>
      </w:r>
      <w:r w:rsidR="00174655">
        <w:rPr>
          <w:rFonts w:asciiTheme="minorHAnsi" w:eastAsia="Times New Roman" w:hAnsiTheme="minorHAnsi" w:cstheme="minorHAnsi"/>
          <w:color w:val="5A5550"/>
          <w:lang w:eastAsia="nl-NL"/>
        </w:rPr>
        <w:t xml:space="preserve">wordt gevolgd door middel van </w:t>
      </w:r>
      <w:r w:rsidR="004A032B" w:rsidRPr="000700A6">
        <w:rPr>
          <w:rFonts w:asciiTheme="minorHAnsi" w:eastAsia="Times New Roman" w:hAnsiTheme="minorHAnsi" w:cstheme="minorHAnsi"/>
          <w:b/>
          <w:color w:val="5A5550"/>
          <w:lang w:eastAsia="nl-NL"/>
        </w:rPr>
        <w:t xml:space="preserve"> ZIEN</w:t>
      </w:r>
      <w:r w:rsidR="00102DA1">
        <w:rPr>
          <w:rFonts w:asciiTheme="minorHAnsi" w:eastAsia="Times New Roman" w:hAnsiTheme="minorHAnsi" w:cstheme="minorHAnsi"/>
          <w:color w:val="5A5550"/>
          <w:lang w:eastAsia="nl-NL"/>
        </w:rPr>
        <w:t>!</w:t>
      </w:r>
      <w:r w:rsidR="0019179D" w:rsidRPr="000700A6">
        <w:rPr>
          <w:rFonts w:asciiTheme="minorHAnsi" w:eastAsia="Times New Roman" w:hAnsiTheme="minorHAnsi" w:cstheme="minorHAnsi"/>
          <w:color w:val="5A5550"/>
          <w:lang w:eastAsia="nl-NL"/>
        </w:rPr>
        <w:t xml:space="preserve"> </w:t>
      </w:r>
      <w:r w:rsidR="0004145A" w:rsidRPr="000700A6">
        <w:rPr>
          <w:rFonts w:asciiTheme="minorHAnsi" w:eastAsia="Times New Roman" w:hAnsiTheme="minorHAnsi" w:cstheme="minorHAnsi"/>
          <w:color w:val="5A5550"/>
          <w:lang w:eastAsia="nl-NL"/>
        </w:rPr>
        <w:br/>
      </w:r>
      <w:r w:rsidR="0004145A" w:rsidRPr="000700A6">
        <w:rPr>
          <w:rFonts w:asciiTheme="minorHAnsi" w:eastAsia="Times New Roman" w:hAnsiTheme="minorHAnsi" w:cstheme="minorHAnsi"/>
          <w:color w:val="5A5550"/>
          <w:lang w:eastAsia="nl-NL"/>
        </w:rPr>
        <w:t xml:space="preserve">Zien! hanteert zeven dimensies. </w:t>
      </w:r>
      <w:r w:rsidR="0004145A" w:rsidRPr="000700A6">
        <w:rPr>
          <w:rFonts w:asciiTheme="minorHAnsi" w:eastAsia="Times New Roman" w:hAnsiTheme="minorHAnsi" w:cstheme="minorHAnsi"/>
          <w:color w:val="5A5550"/>
          <w:lang w:eastAsia="nl-NL"/>
        </w:rPr>
        <w:t xml:space="preserve">Er zijn </w:t>
      </w:r>
      <w:r w:rsidR="0004145A" w:rsidRPr="000700A6">
        <w:rPr>
          <w:rFonts w:asciiTheme="minorHAnsi" w:eastAsia="Times New Roman" w:hAnsiTheme="minorHAnsi" w:cstheme="minorHAnsi"/>
          <w:color w:val="5A5550"/>
          <w:lang w:eastAsia="nl-NL"/>
        </w:rPr>
        <w:t>wee graadmeters die een signaa</w:t>
      </w:r>
      <w:r w:rsidR="0004145A" w:rsidRPr="000700A6">
        <w:rPr>
          <w:rFonts w:asciiTheme="minorHAnsi" w:eastAsia="Times New Roman" w:hAnsiTheme="minorHAnsi" w:cstheme="minorHAnsi"/>
          <w:color w:val="5A5550"/>
          <w:lang w:eastAsia="nl-NL"/>
        </w:rPr>
        <w:t xml:space="preserve">lfunctie hebben: </w:t>
      </w:r>
      <w:r w:rsidR="0004145A" w:rsidRPr="000700A6">
        <w:rPr>
          <w:rFonts w:asciiTheme="minorHAnsi" w:eastAsia="Times New Roman" w:hAnsiTheme="minorHAnsi" w:cstheme="minorHAnsi"/>
          <w:color w:val="5A5550"/>
          <w:lang w:eastAsia="nl-NL"/>
        </w:rPr>
        <w:br/>
        <w:t xml:space="preserve">- Welbevinden </w:t>
      </w:r>
      <w:r w:rsidR="00174655">
        <w:rPr>
          <w:rFonts w:asciiTheme="minorHAnsi" w:eastAsia="Times New Roman" w:hAnsiTheme="minorHAnsi" w:cstheme="minorHAnsi"/>
          <w:color w:val="5A5550"/>
          <w:lang w:eastAsia="nl-NL"/>
        </w:rPr>
        <w:br/>
        <w:t xml:space="preserve">- </w:t>
      </w:r>
      <w:r w:rsidR="0004145A" w:rsidRPr="000700A6">
        <w:rPr>
          <w:rFonts w:asciiTheme="minorHAnsi" w:eastAsia="Times New Roman" w:hAnsiTheme="minorHAnsi" w:cstheme="minorHAnsi"/>
          <w:color w:val="5A5550"/>
          <w:lang w:eastAsia="nl-NL"/>
        </w:rPr>
        <w:t xml:space="preserve"> </w:t>
      </w:r>
      <w:r w:rsidR="0004145A" w:rsidRPr="000700A6">
        <w:rPr>
          <w:rFonts w:asciiTheme="minorHAnsi" w:eastAsia="Times New Roman" w:hAnsiTheme="minorHAnsi" w:cstheme="minorHAnsi"/>
          <w:color w:val="5A5550"/>
          <w:lang w:eastAsia="nl-NL"/>
        </w:rPr>
        <w:t xml:space="preserve">Betrokkenheid, </w:t>
      </w:r>
      <w:r w:rsidR="0004145A" w:rsidRPr="000700A6">
        <w:rPr>
          <w:rFonts w:asciiTheme="minorHAnsi" w:eastAsia="Times New Roman" w:hAnsiTheme="minorHAnsi" w:cstheme="minorHAnsi"/>
          <w:color w:val="5A5550"/>
          <w:lang w:eastAsia="nl-NL"/>
        </w:rPr>
        <w:br/>
      </w:r>
      <w:r w:rsidR="0004145A" w:rsidRPr="000700A6">
        <w:rPr>
          <w:rFonts w:asciiTheme="minorHAnsi" w:eastAsia="Times New Roman" w:hAnsiTheme="minorHAnsi" w:cstheme="minorHAnsi"/>
          <w:color w:val="5A5550"/>
          <w:lang w:eastAsia="nl-NL"/>
        </w:rPr>
        <w:t>en vijf vaardigheidsdimensies die relevante informatie geven over de ontwikkelbehoeften van een leerling op sociaal-emotioneel gebied.</w:t>
      </w:r>
    </w:p>
    <w:p w:rsidR="0004145A" w:rsidRPr="000700A6" w:rsidRDefault="0061216F" w:rsidP="0004145A">
      <w:pPr>
        <w:shd w:val="clear" w:color="auto" w:fill="FFFFFF"/>
        <w:spacing w:before="100" w:beforeAutospacing="1" w:after="360" w:line="360" w:lineRule="atLeast"/>
        <w:rPr>
          <w:rFonts w:asciiTheme="minorHAnsi" w:eastAsia="Times New Roman" w:hAnsiTheme="minorHAnsi" w:cstheme="minorHAnsi"/>
          <w:color w:val="5A5550"/>
          <w:lang w:eastAsia="nl-NL"/>
        </w:rPr>
      </w:pPr>
      <w:r>
        <w:rPr>
          <w:rFonts w:asciiTheme="minorHAnsi" w:eastAsia="Times New Roman" w:hAnsiTheme="minorHAnsi" w:cstheme="minorHAnsi"/>
          <w:color w:val="5A5550"/>
          <w:lang w:eastAsia="nl-NL"/>
        </w:rPr>
        <w:t>In het</w:t>
      </w:r>
      <w:r w:rsidR="0004145A" w:rsidRPr="000700A6">
        <w:rPr>
          <w:rFonts w:asciiTheme="minorHAnsi" w:eastAsia="Times New Roman" w:hAnsiTheme="minorHAnsi" w:cstheme="minorHAnsi"/>
          <w:color w:val="5A5550"/>
          <w:lang w:eastAsia="nl-NL"/>
        </w:rPr>
        <w:t xml:space="preserve"> schema hieronder </w:t>
      </w:r>
      <w:r>
        <w:rPr>
          <w:rFonts w:asciiTheme="minorHAnsi" w:eastAsia="Times New Roman" w:hAnsiTheme="minorHAnsi" w:cstheme="minorHAnsi"/>
          <w:color w:val="5A5550"/>
          <w:lang w:eastAsia="nl-NL"/>
        </w:rPr>
        <w:t xml:space="preserve">is dit </w:t>
      </w:r>
      <w:r w:rsidR="0004145A" w:rsidRPr="000700A6">
        <w:rPr>
          <w:rFonts w:asciiTheme="minorHAnsi" w:eastAsia="Times New Roman" w:hAnsiTheme="minorHAnsi" w:cstheme="minorHAnsi"/>
          <w:color w:val="5A5550"/>
          <w:lang w:eastAsia="nl-NL"/>
        </w:rPr>
        <w:t>uitgewerkt.</w:t>
      </w:r>
    </w:p>
    <w:p w:rsidR="0019179D" w:rsidRPr="000700A6" w:rsidRDefault="0019179D" w:rsidP="00102DA1">
      <w:pPr>
        <w:shd w:val="clear" w:color="auto" w:fill="FFFFFF"/>
        <w:spacing w:before="100" w:beforeAutospacing="1" w:after="360" w:line="360" w:lineRule="atLeast"/>
        <w:jc w:val="center"/>
        <w:rPr>
          <w:rFonts w:asciiTheme="minorHAnsi" w:eastAsia="Times New Roman" w:hAnsiTheme="minorHAnsi" w:cstheme="minorHAnsi"/>
          <w:color w:val="5A5550"/>
          <w:lang w:eastAsia="nl-NL"/>
        </w:rPr>
      </w:pPr>
      <w:r w:rsidRPr="000700A6">
        <w:rPr>
          <w:rFonts w:asciiTheme="minorHAnsi" w:hAnsiTheme="minorHAnsi" w:cstheme="minorHAnsi"/>
          <w:noProof/>
          <w:lang w:eastAsia="nl-NL"/>
        </w:rPr>
        <w:lastRenderedPageBreak/>
        <w:drawing>
          <wp:inline distT="0" distB="0" distL="0" distR="0" wp14:anchorId="104B1AA3" wp14:editId="61C03FBA">
            <wp:extent cx="3876770" cy="3867150"/>
            <wp:effectExtent l="0" t="0" r="9525" b="0"/>
            <wp:docPr id="2" name="image" descr="https://www.driestar-educatief.nl/medialibrary/Driestar/Advies-en-begeleiding/ParnasSys/ZIEN-zeven-dimens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driestar-educatief.nl/medialibrary/Driestar/Advies-en-begeleiding/ParnasSys/ZIEN-zeven-dimens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597" cy="3880943"/>
                    </a:xfrm>
                    <a:prstGeom prst="rect">
                      <a:avLst/>
                    </a:prstGeom>
                    <a:noFill/>
                    <a:ln>
                      <a:noFill/>
                    </a:ln>
                  </pic:spPr>
                </pic:pic>
              </a:graphicData>
            </a:graphic>
          </wp:inline>
        </w:drawing>
      </w:r>
    </w:p>
    <w:p w:rsidR="0019179D" w:rsidRPr="000700A6" w:rsidRDefault="0019179D" w:rsidP="00150289">
      <w:pPr>
        <w:shd w:val="clear" w:color="auto" w:fill="FFFFFF"/>
        <w:spacing w:before="100" w:beforeAutospacing="1" w:after="360" w:line="360" w:lineRule="atLeast"/>
        <w:rPr>
          <w:rFonts w:asciiTheme="minorHAnsi" w:eastAsia="Times New Roman" w:hAnsiTheme="minorHAnsi" w:cstheme="minorHAnsi"/>
          <w:color w:val="5A5550"/>
          <w:lang w:eastAsia="nl-NL"/>
        </w:rPr>
      </w:pPr>
    </w:p>
    <w:p w:rsidR="00134333" w:rsidRPr="000700A6" w:rsidRDefault="00134333" w:rsidP="00134333">
      <w:pPr>
        <w:shd w:val="clear" w:color="auto" w:fill="FFFFFF"/>
        <w:spacing w:before="100" w:beforeAutospacing="1" w:after="360"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Op basis van de</w:t>
      </w:r>
      <w:r w:rsidR="00102DA1">
        <w:rPr>
          <w:rFonts w:asciiTheme="minorHAnsi" w:eastAsia="Times New Roman" w:hAnsiTheme="minorHAnsi" w:cstheme="minorHAnsi"/>
          <w:color w:val="5A5550"/>
          <w:lang w:eastAsia="nl-NL"/>
        </w:rPr>
        <w:t xml:space="preserve"> uitkomsten van deze observatie</w:t>
      </w:r>
      <w:r w:rsidRPr="000700A6">
        <w:rPr>
          <w:rFonts w:asciiTheme="minorHAnsi" w:eastAsia="Times New Roman" w:hAnsiTheme="minorHAnsi" w:cstheme="minorHAnsi"/>
          <w:color w:val="5A5550"/>
          <w:lang w:eastAsia="nl-NL"/>
        </w:rPr>
        <w:t xml:space="preserve"> kan een</w:t>
      </w:r>
      <w:r w:rsidRPr="000700A6">
        <w:rPr>
          <w:rFonts w:asciiTheme="minorHAnsi" w:eastAsia="Times New Roman" w:hAnsiTheme="minorHAnsi" w:cstheme="minorHAnsi"/>
          <w:b/>
          <w:color w:val="5A5550"/>
          <w:lang w:eastAsia="nl-NL"/>
        </w:rPr>
        <w:t xml:space="preserve"> handelingsplan </w:t>
      </w:r>
      <w:r w:rsidRPr="000700A6">
        <w:rPr>
          <w:rFonts w:asciiTheme="minorHAnsi" w:eastAsia="Times New Roman" w:hAnsiTheme="minorHAnsi" w:cstheme="minorHAnsi"/>
          <w:color w:val="5A5550"/>
          <w:lang w:eastAsia="nl-NL"/>
        </w:rPr>
        <w:t>worden opgesteld voor een leerling, voor een groepje leerlingen of voor de hele groep.</w:t>
      </w:r>
      <w:r w:rsidR="00FA3994" w:rsidRPr="000700A6">
        <w:rPr>
          <w:rFonts w:asciiTheme="minorHAnsi" w:eastAsia="Times New Roman" w:hAnsiTheme="minorHAnsi" w:cstheme="minorHAnsi"/>
          <w:color w:val="5A5550"/>
          <w:lang w:eastAsia="nl-NL"/>
        </w:rPr>
        <w:t xml:space="preserve"> </w:t>
      </w:r>
      <w:r w:rsidR="008C1704" w:rsidRPr="000700A6">
        <w:rPr>
          <w:rFonts w:asciiTheme="minorHAnsi" w:eastAsia="Times New Roman" w:hAnsiTheme="minorHAnsi" w:cstheme="minorHAnsi"/>
          <w:color w:val="5A5550"/>
          <w:lang w:eastAsia="nl-NL"/>
        </w:rPr>
        <w:t xml:space="preserve">Er zijn specifieke </w:t>
      </w:r>
      <w:r w:rsidR="008C1704" w:rsidRPr="000700A6">
        <w:rPr>
          <w:rFonts w:asciiTheme="minorHAnsi" w:eastAsia="Times New Roman" w:hAnsiTheme="minorHAnsi" w:cstheme="minorHAnsi"/>
          <w:b/>
          <w:color w:val="5A5550"/>
          <w:lang w:eastAsia="nl-NL"/>
        </w:rPr>
        <w:t>groeps- en pleinregels</w:t>
      </w:r>
      <w:r w:rsidR="008C1704" w:rsidRPr="000700A6">
        <w:rPr>
          <w:rFonts w:asciiTheme="minorHAnsi" w:eastAsia="Times New Roman" w:hAnsiTheme="minorHAnsi" w:cstheme="minorHAnsi"/>
          <w:color w:val="5A5550"/>
          <w:lang w:eastAsia="nl-NL"/>
        </w:rPr>
        <w:t>.</w:t>
      </w:r>
      <w:r w:rsidR="00566152" w:rsidRPr="000700A6">
        <w:rPr>
          <w:rFonts w:asciiTheme="minorHAnsi" w:eastAsia="Times New Roman" w:hAnsiTheme="minorHAnsi" w:cstheme="minorHAnsi"/>
          <w:color w:val="5A5550"/>
          <w:lang w:eastAsia="nl-NL"/>
        </w:rPr>
        <w:t xml:space="preserve"> </w:t>
      </w:r>
      <w:r w:rsidR="00A34C67" w:rsidRPr="000700A6">
        <w:rPr>
          <w:rFonts w:asciiTheme="minorHAnsi" w:eastAsia="Times New Roman" w:hAnsiTheme="minorHAnsi" w:cstheme="minorHAnsi"/>
          <w:color w:val="5A5550"/>
          <w:lang w:eastAsia="nl-NL"/>
        </w:rPr>
        <w:t xml:space="preserve"> </w:t>
      </w:r>
      <w:r w:rsidR="00566152" w:rsidRPr="000700A6">
        <w:rPr>
          <w:rFonts w:asciiTheme="minorHAnsi" w:eastAsia="Times New Roman" w:hAnsiTheme="minorHAnsi" w:cstheme="minorHAnsi"/>
          <w:b/>
          <w:color w:val="5A5550"/>
          <w:lang w:eastAsia="nl-NL"/>
        </w:rPr>
        <w:t>Schoolmaatschappelijk werk</w:t>
      </w:r>
      <w:r w:rsidR="000826B1">
        <w:rPr>
          <w:rFonts w:asciiTheme="minorHAnsi" w:eastAsia="Times New Roman" w:hAnsiTheme="minorHAnsi" w:cstheme="minorHAnsi"/>
          <w:color w:val="5A5550"/>
          <w:lang w:eastAsia="nl-NL"/>
        </w:rPr>
        <w:t xml:space="preserve"> kan worden ingeschakeld wanneer zich op sociaal </w:t>
      </w:r>
      <w:r w:rsidR="00A34C67" w:rsidRPr="000700A6">
        <w:rPr>
          <w:rFonts w:asciiTheme="minorHAnsi" w:eastAsia="Times New Roman" w:hAnsiTheme="minorHAnsi" w:cstheme="minorHAnsi"/>
          <w:color w:val="5A5550"/>
          <w:lang w:eastAsia="nl-NL"/>
        </w:rPr>
        <w:t>gebied iets voordoet en kan de begeleiding van</w:t>
      </w:r>
      <w:r w:rsidR="0092022E" w:rsidRPr="000700A6">
        <w:rPr>
          <w:rFonts w:asciiTheme="minorHAnsi" w:eastAsia="Times New Roman" w:hAnsiTheme="minorHAnsi" w:cstheme="minorHAnsi"/>
          <w:color w:val="5A5550"/>
          <w:lang w:eastAsia="nl-NL"/>
        </w:rPr>
        <w:t xml:space="preserve"> kind en/of ouders oppakken. Het</w:t>
      </w:r>
      <w:r w:rsidR="00A34C67" w:rsidRPr="000700A6">
        <w:rPr>
          <w:rFonts w:asciiTheme="minorHAnsi" w:eastAsia="Times New Roman" w:hAnsiTheme="minorHAnsi" w:cstheme="minorHAnsi"/>
          <w:color w:val="5A5550"/>
          <w:lang w:eastAsia="nl-NL"/>
        </w:rPr>
        <w:t xml:space="preserve"> </w:t>
      </w:r>
      <w:r w:rsidR="00A34C67" w:rsidRPr="000700A6">
        <w:rPr>
          <w:rFonts w:asciiTheme="minorHAnsi" w:eastAsia="Times New Roman" w:hAnsiTheme="minorHAnsi" w:cstheme="minorHAnsi"/>
          <w:b/>
          <w:color w:val="5A5550"/>
          <w:lang w:eastAsia="nl-NL"/>
        </w:rPr>
        <w:t>CJG</w:t>
      </w:r>
      <w:r w:rsidR="00A34C67" w:rsidRPr="000700A6">
        <w:rPr>
          <w:rFonts w:asciiTheme="minorHAnsi" w:eastAsia="Times New Roman" w:hAnsiTheme="minorHAnsi" w:cstheme="minorHAnsi"/>
          <w:color w:val="5A5550"/>
          <w:lang w:eastAsia="nl-NL"/>
        </w:rPr>
        <w:t xml:space="preserve"> wordt ingezet wanneer er zorg nodig is op andere terreinen dan de school kan bieden.</w:t>
      </w:r>
    </w:p>
    <w:p w:rsidR="00134333" w:rsidRPr="000700A6" w:rsidRDefault="00134333" w:rsidP="00134333">
      <w:pPr>
        <w:shd w:val="clear" w:color="auto" w:fill="FFFFFF"/>
        <w:spacing w:before="100" w:beforeAutospacing="1" w:after="360"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Op deze</w:t>
      </w:r>
      <w:r w:rsidR="00FA6A19" w:rsidRPr="000700A6">
        <w:rPr>
          <w:rFonts w:asciiTheme="minorHAnsi" w:eastAsia="Times New Roman" w:hAnsiTheme="minorHAnsi" w:cstheme="minorHAnsi"/>
          <w:color w:val="5A5550"/>
          <w:lang w:eastAsia="nl-NL"/>
        </w:rPr>
        <w:t xml:space="preserve"> en andere wijzen,</w:t>
      </w:r>
      <w:r w:rsidRPr="000700A6">
        <w:rPr>
          <w:rFonts w:asciiTheme="minorHAnsi" w:eastAsia="Times New Roman" w:hAnsiTheme="minorHAnsi" w:cstheme="minorHAnsi"/>
          <w:color w:val="5A5550"/>
          <w:lang w:eastAsia="nl-NL"/>
        </w:rPr>
        <w:t xml:space="preserve"> proberen we pesten te voorkomen, maar helemaal uitbannen zal helaas nooit lukken. Wordt er toch gepest op</w:t>
      </w:r>
      <w:r w:rsidR="00FB455E" w:rsidRPr="000700A6">
        <w:rPr>
          <w:rFonts w:asciiTheme="minorHAnsi" w:eastAsia="Times New Roman" w:hAnsiTheme="minorHAnsi" w:cstheme="minorHAnsi"/>
          <w:color w:val="5A5550"/>
          <w:lang w:eastAsia="nl-NL"/>
        </w:rPr>
        <w:t xml:space="preserve"> onze school</w:t>
      </w:r>
      <w:r w:rsidRPr="000700A6">
        <w:rPr>
          <w:rFonts w:asciiTheme="minorHAnsi" w:eastAsia="Times New Roman" w:hAnsiTheme="minorHAnsi" w:cstheme="minorHAnsi"/>
          <w:color w:val="5A5550"/>
          <w:lang w:eastAsia="nl-NL"/>
        </w:rPr>
        <w:t xml:space="preserve">, dan hanteren wij de </w:t>
      </w:r>
      <w:r w:rsidR="00BF2BAD" w:rsidRPr="000700A6">
        <w:rPr>
          <w:rFonts w:asciiTheme="minorHAnsi" w:eastAsia="Times New Roman" w:hAnsiTheme="minorHAnsi" w:cstheme="minorHAnsi"/>
          <w:color w:val="5A5550"/>
          <w:lang w:eastAsia="nl-NL"/>
        </w:rPr>
        <w:t xml:space="preserve">volgende </w:t>
      </w:r>
      <w:r w:rsidRPr="000700A6">
        <w:rPr>
          <w:rFonts w:asciiTheme="minorHAnsi" w:eastAsia="Times New Roman" w:hAnsiTheme="minorHAnsi" w:cstheme="minorHAnsi"/>
          <w:color w:val="5A5550"/>
          <w:lang w:eastAsia="nl-NL"/>
        </w:rPr>
        <w:t>aanpak:</w:t>
      </w:r>
    </w:p>
    <w:p w:rsidR="00134333" w:rsidRDefault="00134333" w:rsidP="00134333">
      <w:pPr>
        <w:numPr>
          <w:ilvl w:val="0"/>
          <w:numId w:val="3"/>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b/>
          <w:bCs/>
          <w:color w:val="5A5550"/>
          <w:lang w:eastAsia="nl-NL"/>
        </w:rPr>
        <w:t>Steun bieden aan het kind dat gepest wordt:</w:t>
      </w:r>
      <w:r w:rsidRPr="000700A6">
        <w:rPr>
          <w:rFonts w:asciiTheme="minorHAnsi" w:eastAsia="Times New Roman" w:hAnsiTheme="minorHAnsi" w:cstheme="minorHAnsi"/>
          <w:color w:val="5A5550"/>
          <w:lang w:eastAsia="nl-NL"/>
        </w:rPr>
        <w:br/>
        <w:t>Naar het kind luisteren en zijn probleem serieus nemen.</w:t>
      </w:r>
      <w:r w:rsidRPr="000700A6">
        <w:rPr>
          <w:rFonts w:asciiTheme="minorHAnsi" w:eastAsia="Times New Roman" w:hAnsiTheme="minorHAnsi" w:cstheme="minorHAnsi"/>
          <w:color w:val="5A5550"/>
          <w:lang w:eastAsia="nl-NL"/>
        </w:rPr>
        <w:br/>
        <w:t>Met het kind overleggen over mogelijke oplossingen.</w:t>
      </w:r>
      <w:r w:rsidRPr="000700A6">
        <w:rPr>
          <w:rFonts w:asciiTheme="minorHAnsi" w:eastAsia="Times New Roman" w:hAnsiTheme="minorHAnsi" w:cstheme="minorHAnsi"/>
          <w:color w:val="5A5550"/>
          <w:lang w:eastAsia="nl-NL"/>
        </w:rPr>
        <w:br/>
        <w:t>Samen met het kind werken aan oplossingen.</w:t>
      </w:r>
      <w:r w:rsidRPr="000700A6">
        <w:rPr>
          <w:rFonts w:asciiTheme="minorHAnsi" w:eastAsia="Times New Roman" w:hAnsiTheme="minorHAnsi" w:cstheme="minorHAnsi"/>
          <w:color w:val="5A5550"/>
          <w:lang w:eastAsia="nl-NL"/>
        </w:rPr>
        <w:br/>
        <w:t>Zo nodig helpen dat het kind deskundige hulp krijgt, bijvoorbeeld een sociale vaardigheidstraining om weerbaar te worden.</w:t>
      </w:r>
      <w:r w:rsidRPr="000700A6">
        <w:rPr>
          <w:rFonts w:asciiTheme="minorHAnsi" w:eastAsia="Times New Roman" w:hAnsiTheme="minorHAnsi" w:cstheme="minorHAnsi"/>
          <w:color w:val="5A5550"/>
          <w:lang w:eastAsia="nl-NL"/>
        </w:rPr>
        <w:br/>
        <w:t>Zorgen voor follow-up gesprekken.</w:t>
      </w:r>
    </w:p>
    <w:p w:rsidR="000826B1" w:rsidRPr="000700A6" w:rsidRDefault="000826B1" w:rsidP="000826B1">
      <w:pPr>
        <w:shd w:val="clear" w:color="auto" w:fill="FFFFFF"/>
        <w:spacing w:before="100" w:beforeAutospacing="1" w:after="100" w:afterAutospacing="1" w:line="360" w:lineRule="atLeast"/>
        <w:rPr>
          <w:rFonts w:asciiTheme="minorHAnsi" w:eastAsia="Times New Roman" w:hAnsiTheme="minorHAnsi" w:cstheme="minorHAnsi"/>
          <w:color w:val="5A5550"/>
          <w:lang w:eastAsia="nl-NL"/>
        </w:rPr>
      </w:pPr>
      <w:bookmarkStart w:id="0" w:name="_GoBack"/>
      <w:bookmarkEnd w:id="0"/>
    </w:p>
    <w:p w:rsidR="00134333" w:rsidRPr="000700A6" w:rsidRDefault="00134333" w:rsidP="00134333">
      <w:pPr>
        <w:numPr>
          <w:ilvl w:val="0"/>
          <w:numId w:val="3"/>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b/>
          <w:bCs/>
          <w:color w:val="5A5550"/>
          <w:lang w:eastAsia="nl-NL"/>
        </w:rPr>
        <w:lastRenderedPageBreak/>
        <w:t>Steun bieden aan het kind dat zelf pest:</w:t>
      </w:r>
      <w:r w:rsidRPr="000700A6">
        <w:rPr>
          <w:rFonts w:asciiTheme="minorHAnsi" w:eastAsia="Times New Roman" w:hAnsiTheme="minorHAnsi" w:cstheme="minorHAnsi"/>
          <w:color w:val="5A5550"/>
          <w:lang w:eastAsia="nl-NL"/>
        </w:rPr>
        <w:br/>
        <w:t>Met het kind bespreken wat pesten voor een ander betekent.</w:t>
      </w:r>
      <w:r w:rsidRPr="000700A6">
        <w:rPr>
          <w:rFonts w:asciiTheme="minorHAnsi" w:eastAsia="Times New Roman" w:hAnsiTheme="minorHAnsi" w:cstheme="minorHAnsi"/>
          <w:color w:val="5A5550"/>
          <w:lang w:eastAsia="nl-NL"/>
        </w:rPr>
        <w:br/>
        <w:t>Het kind helpen om op een positieve manier relaties te onderhouden met andere kinderen.</w:t>
      </w:r>
      <w:r w:rsidRPr="000700A6">
        <w:rPr>
          <w:rFonts w:asciiTheme="minorHAnsi" w:eastAsia="Times New Roman" w:hAnsiTheme="minorHAnsi" w:cstheme="minorHAnsi"/>
          <w:color w:val="5A5550"/>
          <w:lang w:eastAsia="nl-NL"/>
        </w:rPr>
        <w:br/>
        <w:t>Het kind helpen om zich aan regels en afspraken te houden.</w:t>
      </w:r>
      <w:r w:rsidRPr="000700A6">
        <w:rPr>
          <w:rFonts w:asciiTheme="minorHAnsi" w:eastAsia="Times New Roman" w:hAnsiTheme="minorHAnsi" w:cstheme="minorHAnsi"/>
          <w:color w:val="5A5550"/>
          <w:lang w:eastAsia="nl-NL"/>
        </w:rPr>
        <w:br/>
        <w:t>Zorgen dat het kind zich veilig voelt; uitleggen wat jij als leerkracht gaat doen om het pesten te stoppen.</w:t>
      </w:r>
      <w:r w:rsidRPr="000700A6">
        <w:rPr>
          <w:rFonts w:asciiTheme="minorHAnsi" w:eastAsia="Times New Roman" w:hAnsiTheme="minorHAnsi" w:cstheme="minorHAnsi"/>
          <w:color w:val="5A5550"/>
          <w:lang w:eastAsia="nl-NL"/>
        </w:rPr>
        <w:br/>
      </w:r>
      <w:r w:rsidR="0059204C" w:rsidRPr="000700A6">
        <w:rPr>
          <w:rFonts w:asciiTheme="minorHAnsi" w:eastAsia="Times New Roman" w:hAnsiTheme="minorHAnsi" w:cstheme="minorHAnsi"/>
          <w:color w:val="5A5550"/>
          <w:lang w:eastAsia="nl-NL"/>
        </w:rPr>
        <w:t>G</w:t>
      </w:r>
      <w:r w:rsidRPr="000700A6">
        <w:rPr>
          <w:rFonts w:asciiTheme="minorHAnsi" w:eastAsia="Times New Roman" w:hAnsiTheme="minorHAnsi" w:cstheme="minorHAnsi"/>
          <w:color w:val="5A5550"/>
          <w:lang w:eastAsia="nl-NL"/>
        </w:rPr>
        <w:t>renzen</w:t>
      </w:r>
      <w:r w:rsidR="0059204C" w:rsidRPr="000700A6">
        <w:rPr>
          <w:rFonts w:asciiTheme="minorHAnsi" w:eastAsia="Times New Roman" w:hAnsiTheme="minorHAnsi" w:cstheme="minorHAnsi"/>
          <w:color w:val="5A5550"/>
          <w:lang w:eastAsia="nl-NL"/>
        </w:rPr>
        <w:t xml:space="preserve"> stellen </w:t>
      </w:r>
      <w:r w:rsidRPr="000700A6">
        <w:rPr>
          <w:rFonts w:asciiTheme="minorHAnsi" w:eastAsia="Times New Roman" w:hAnsiTheme="minorHAnsi" w:cstheme="minorHAnsi"/>
          <w:color w:val="5A5550"/>
          <w:lang w:eastAsia="nl-NL"/>
        </w:rPr>
        <w:t xml:space="preserve"> en daar consequenties aan</w:t>
      </w:r>
      <w:r w:rsidR="0059204C" w:rsidRPr="000700A6">
        <w:rPr>
          <w:rFonts w:asciiTheme="minorHAnsi" w:eastAsia="Times New Roman" w:hAnsiTheme="minorHAnsi" w:cstheme="minorHAnsi"/>
          <w:color w:val="5A5550"/>
          <w:lang w:eastAsia="nl-NL"/>
        </w:rPr>
        <w:t xml:space="preserve"> verbinden</w:t>
      </w:r>
      <w:r w:rsidRPr="000700A6">
        <w:rPr>
          <w:rFonts w:asciiTheme="minorHAnsi" w:eastAsia="Times New Roman" w:hAnsiTheme="minorHAnsi" w:cstheme="minorHAnsi"/>
          <w:color w:val="5A5550"/>
          <w:lang w:eastAsia="nl-NL"/>
        </w:rPr>
        <w:t>.</w:t>
      </w:r>
      <w:r w:rsidRPr="000700A6">
        <w:rPr>
          <w:rFonts w:asciiTheme="minorHAnsi" w:eastAsia="Times New Roman" w:hAnsiTheme="minorHAnsi" w:cstheme="minorHAnsi"/>
          <w:color w:val="5A5550"/>
          <w:lang w:eastAsia="nl-NL"/>
        </w:rPr>
        <w:br/>
        <w:t>Zorgen voor follow-up gesprekken.</w:t>
      </w:r>
    </w:p>
    <w:p w:rsidR="00134333" w:rsidRPr="000700A6" w:rsidRDefault="00134333" w:rsidP="00134333">
      <w:pPr>
        <w:numPr>
          <w:ilvl w:val="0"/>
          <w:numId w:val="3"/>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b/>
          <w:bCs/>
          <w:color w:val="5A5550"/>
          <w:lang w:eastAsia="nl-NL"/>
        </w:rPr>
        <w:t>De ouders van het gepeste en van het pestende kind steunen:</w:t>
      </w:r>
      <w:r w:rsidRPr="000700A6">
        <w:rPr>
          <w:rFonts w:asciiTheme="minorHAnsi" w:eastAsia="Times New Roman" w:hAnsiTheme="minorHAnsi" w:cstheme="minorHAnsi"/>
          <w:color w:val="5A5550"/>
          <w:lang w:eastAsia="nl-NL"/>
        </w:rPr>
        <w:br/>
        <w:t>Ouders die zich zorgen maken over pesten serieus nemen.</w:t>
      </w:r>
      <w:r w:rsidRPr="000700A6">
        <w:rPr>
          <w:rFonts w:asciiTheme="minorHAnsi" w:eastAsia="Times New Roman" w:hAnsiTheme="minorHAnsi" w:cstheme="minorHAnsi"/>
          <w:color w:val="5A5550"/>
          <w:lang w:eastAsia="nl-NL"/>
        </w:rPr>
        <w:br/>
        <w:t>Ouders op de hoogte houden van pestsituaties.</w:t>
      </w:r>
      <w:r w:rsidRPr="000700A6">
        <w:rPr>
          <w:rFonts w:asciiTheme="minorHAnsi" w:eastAsia="Times New Roman" w:hAnsiTheme="minorHAnsi" w:cstheme="minorHAnsi"/>
          <w:color w:val="5A5550"/>
          <w:lang w:eastAsia="nl-NL"/>
        </w:rPr>
        <w:br/>
        <w:t>Informatie en advies geven over pesten en de manieren waarop pesten kan worden aangepakt.</w:t>
      </w:r>
      <w:r w:rsidRPr="000700A6">
        <w:rPr>
          <w:rFonts w:asciiTheme="minorHAnsi" w:eastAsia="Times New Roman" w:hAnsiTheme="minorHAnsi" w:cstheme="minorHAnsi"/>
          <w:color w:val="5A5550"/>
          <w:lang w:eastAsia="nl-NL"/>
        </w:rPr>
        <w:br/>
        <w:t xml:space="preserve">In samenwerking </w:t>
      </w:r>
      <w:r w:rsidR="000A6E4F" w:rsidRPr="000700A6">
        <w:rPr>
          <w:rFonts w:asciiTheme="minorHAnsi" w:eastAsia="Times New Roman" w:hAnsiTheme="minorHAnsi" w:cstheme="minorHAnsi"/>
          <w:color w:val="5A5550"/>
          <w:lang w:eastAsia="nl-NL"/>
        </w:rPr>
        <w:t xml:space="preserve">met school </w:t>
      </w:r>
      <w:r w:rsidRPr="000700A6">
        <w:rPr>
          <w:rFonts w:asciiTheme="minorHAnsi" w:eastAsia="Times New Roman" w:hAnsiTheme="minorHAnsi" w:cstheme="minorHAnsi"/>
          <w:color w:val="5A5550"/>
          <w:lang w:eastAsia="nl-NL"/>
        </w:rPr>
        <w:t xml:space="preserve">en ouders het pestprobleem aanpakken. Zowel op </w:t>
      </w:r>
      <w:r w:rsidR="000A6E4F" w:rsidRPr="000700A6">
        <w:rPr>
          <w:rFonts w:asciiTheme="minorHAnsi" w:eastAsia="Times New Roman" w:hAnsiTheme="minorHAnsi" w:cstheme="minorHAnsi"/>
          <w:color w:val="5A5550"/>
          <w:lang w:eastAsia="nl-NL"/>
        </w:rPr>
        <w:t xml:space="preserve">school </w:t>
      </w:r>
      <w:r w:rsidRPr="000700A6">
        <w:rPr>
          <w:rFonts w:asciiTheme="minorHAnsi" w:eastAsia="Times New Roman" w:hAnsiTheme="minorHAnsi" w:cstheme="minorHAnsi"/>
          <w:color w:val="5A5550"/>
          <w:lang w:eastAsia="nl-NL"/>
        </w:rPr>
        <w:t>als vanuit de thuissituatie.</w:t>
      </w:r>
      <w:r w:rsidRPr="000700A6">
        <w:rPr>
          <w:rFonts w:asciiTheme="minorHAnsi" w:eastAsia="Times New Roman" w:hAnsiTheme="minorHAnsi" w:cstheme="minorHAnsi"/>
          <w:color w:val="5A5550"/>
          <w:lang w:eastAsia="nl-NL"/>
        </w:rPr>
        <w:br/>
        <w:t>Zo nodig ouders doorverwijzen naar deskundige ondersteuning.</w:t>
      </w:r>
    </w:p>
    <w:p w:rsidR="00134333" w:rsidRPr="000700A6" w:rsidRDefault="00134333" w:rsidP="00134333">
      <w:pPr>
        <w:numPr>
          <w:ilvl w:val="0"/>
          <w:numId w:val="3"/>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b/>
          <w:bCs/>
          <w:color w:val="5A5550"/>
          <w:lang w:eastAsia="nl-NL"/>
        </w:rPr>
        <w:t>De middengroep (de rest van de klas) betrekken bij de oplossingen van het pestprobleem:</w:t>
      </w:r>
      <w:r w:rsidRPr="000700A6">
        <w:rPr>
          <w:rFonts w:asciiTheme="minorHAnsi" w:eastAsia="Times New Roman" w:hAnsiTheme="minorHAnsi" w:cstheme="minorHAnsi"/>
          <w:color w:val="5A5550"/>
          <w:lang w:eastAsia="nl-NL"/>
        </w:rPr>
        <w:br/>
        <w:t>Met de kinderen praten over pesten en over hun eigen rol daarbij.</w:t>
      </w:r>
      <w:r w:rsidRPr="000700A6">
        <w:rPr>
          <w:rFonts w:asciiTheme="minorHAnsi" w:eastAsia="Times New Roman" w:hAnsiTheme="minorHAnsi" w:cstheme="minorHAnsi"/>
          <w:color w:val="5A5550"/>
          <w:lang w:eastAsia="nl-NL"/>
        </w:rPr>
        <w:br/>
        <w:t>Met de kinderen overleggen over mogelijke oplossingen en over wat ze zelf kunnen bijdragen aan die oplossingen.</w:t>
      </w:r>
      <w:r w:rsidRPr="000700A6">
        <w:rPr>
          <w:rFonts w:asciiTheme="minorHAnsi" w:eastAsia="Times New Roman" w:hAnsiTheme="minorHAnsi" w:cstheme="minorHAnsi"/>
          <w:color w:val="5A5550"/>
          <w:lang w:eastAsia="nl-NL"/>
        </w:rPr>
        <w:br/>
        <w:t>Samen met de kinderen werken aan oplossingen, waarbij ze zelf een actieve rol spelen.</w:t>
      </w:r>
    </w:p>
    <w:p w:rsidR="00134333" w:rsidRPr="000700A6" w:rsidRDefault="00134333" w:rsidP="00134333">
      <w:pPr>
        <w:numPr>
          <w:ilvl w:val="0"/>
          <w:numId w:val="3"/>
        </w:numPr>
        <w:shd w:val="clear" w:color="auto" w:fill="FFFFFF"/>
        <w:spacing w:before="100" w:beforeAutospacing="1" w:after="100" w:afterAutospacing="1" w:line="360" w:lineRule="atLeast"/>
        <w:ind w:left="660"/>
        <w:rPr>
          <w:rFonts w:asciiTheme="minorHAnsi" w:eastAsia="Times New Roman" w:hAnsiTheme="minorHAnsi" w:cstheme="minorHAnsi"/>
          <w:color w:val="5A5550"/>
          <w:lang w:eastAsia="nl-NL"/>
        </w:rPr>
      </w:pPr>
      <w:r w:rsidRPr="000700A6">
        <w:rPr>
          <w:rFonts w:asciiTheme="minorHAnsi" w:eastAsia="Times New Roman" w:hAnsiTheme="minorHAnsi" w:cstheme="minorHAnsi"/>
          <w:b/>
          <w:bCs/>
          <w:color w:val="5A5550"/>
          <w:lang w:eastAsia="nl-NL"/>
        </w:rPr>
        <w:t xml:space="preserve">De algemene verantwoordelijkheid van </w:t>
      </w:r>
      <w:r w:rsidR="001D51C3" w:rsidRPr="000700A6">
        <w:rPr>
          <w:rFonts w:asciiTheme="minorHAnsi" w:eastAsia="Times New Roman" w:hAnsiTheme="minorHAnsi" w:cstheme="minorHAnsi"/>
          <w:b/>
          <w:bCs/>
          <w:color w:val="5A5550"/>
          <w:lang w:eastAsia="nl-NL"/>
        </w:rPr>
        <w:t>obs Tijl Uilenspiegel</w:t>
      </w:r>
      <w:r w:rsidRPr="000700A6">
        <w:rPr>
          <w:rFonts w:asciiTheme="minorHAnsi" w:eastAsia="Times New Roman" w:hAnsiTheme="minorHAnsi" w:cstheme="minorHAnsi"/>
          <w:color w:val="5A5550"/>
          <w:lang w:eastAsia="nl-NL"/>
        </w:rPr>
        <w:br/>
      </w:r>
      <w:r w:rsidR="001D51C3" w:rsidRPr="000700A6">
        <w:rPr>
          <w:rFonts w:asciiTheme="minorHAnsi" w:eastAsia="Times New Roman" w:hAnsiTheme="minorHAnsi" w:cstheme="minorHAnsi"/>
          <w:color w:val="5A5550"/>
          <w:lang w:eastAsia="nl-NL"/>
        </w:rPr>
        <w:t xml:space="preserve">Obs Tijl Uilenspiegel </w:t>
      </w:r>
      <w:r w:rsidRPr="000700A6">
        <w:rPr>
          <w:rFonts w:asciiTheme="minorHAnsi" w:eastAsia="Times New Roman" w:hAnsiTheme="minorHAnsi" w:cstheme="minorHAnsi"/>
          <w:color w:val="5A5550"/>
          <w:lang w:eastAsia="nl-NL"/>
        </w:rPr>
        <w:t>zorgt dat de directie en medewerkers voldoende informatie hebben over pesten in het algemeen en het aanpakken van pesten in de eigen groep en de eigen organisatie.</w:t>
      </w:r>
      <w:r w:rsidR="005340A6" w:rsidRPr="000700A6">
        <w:rPr>
          <w:rFonts w:asciiTheme="minorHAnsi" w:eastAsia="Times New Roman" w:hAnsiTheme="minorHAnsi" w:cstheme="minorHAnsi"/>
          <w:color w:val="5A5550"/>
          <w:lang w:eastAsia="nl-NL"/>
        </w:rPr>
        <w:t xml:space="preserve"> (bijlage 1)</w:t>
      </w:r>
      <w:r w:rsidRPr="000700A6">
        <w:rPr>
          <w:rFonts w:asciiTheme="minorHAnsi" w:eastAsia="Times New Roman" w:hAnsiTheme="minorHAnsi" w:cstheme="minorHAnsi"/>
          <w:color w:val="5A5550"/>
          <w:lang w:eastAsia="nl-NL"/>
        </w:rPr>
        <w:br/>
      </w:r>
      <w:r w:rsidR="001D51C3" w:rsidRPr="000700A6">
        <w:rPr>
          <w:rFonts w:asciiTheme="minorHAnsi" w:eastAsia="Times New Roman" w:hAnsiTheme="minorHAnsi" w:cstheme="minorHAnsi"/>
          <w:color w:val="5A5550"/>
          <w:lang w:eastAsia="nl-NL"/>
        </w:rPr>
        <w:t xml:space="preserve">Obs Tijl Uilenspiegel </w:t>
      </w:r>
      <w:r w:rsidRPr="000700A6">
        <w:rPr>
          <w:rFonts w:asciiTheme="minorHAnsi" w:eastAsia="Times New Roman" w:hAnsiTheme="minorHAnsi" w:cstheme="minorHAnsi"/>
          <w:color w:val="5A5550"/>
          <w:lang w:eastAsia="nl-NL"/>
        </w:rPr>
        <w:t xml:space="preserve">heeft een </w:t>
      </w:r>
      <w:r w:rsidR="0034266A" w:rsidRPr="000700A6">
        <w:rPr>
          <w:rFonts w:asciiTheme="minorHAnsi" w:eastAsia="Times New Roman" w:hAnsiTheme="minorHAnsi" w:cstheme="minorHAnsi"/>
          <w:color w:val="5A5550"/>
          <w:lang w:eastAsia="nl-NL"/>
        </w:rPr>
        <w:t>schoolcontactpersoon, Margo van der Velden</w:t>
      </w:r>
      <w:r w:rsidRPr="000700A6">
        <w:rPr>
          <w:rFonts w:asciiTheme="minorHAnsi" w:eastAsia="Times New Roman" w:hAnsiTheme="minorHAnsi" w:cstheme="minorHAnsi"/>
          <w:color w:val="5A5550"/>
          <w:lang w:eastAsia="nl-NL"/>
        </w:rPr>
        <w:t xml:space="preserve"> waar leerlingen </w:t>
      </w:r>
      <w:r w:rsidR="0034266A" w:rsidRPr="000700A6">
        <w:rPr>
          <w:rFonts w:asciiTheme="minorHAnsi" w:eastAsia="Times New Roman" w:hAnsiTheme="minorHAnsi" w:cstheme="minorHAnsi"/>
          <w:color w:val="5A5550"/>
          <w:lang w:eastAsia="nl-NL"/>
        </w:rPr>
        <w:t xml:space="preserve">en ouders </w:t>
      </w:r>
      <w:r w:rsidRPr="000700A6">
        <w:rPr>
          <w:rFonts w:asciiTheme="minorHAnsi" w:eastAsia="Times New Roman" w:hAnsiTheme="minorHAnsi" w:cstheme="minorHAnsi"/>
          <w:color w:val="5A5550"/>
          <w:lang w:eastAsia="nl-NL"/>
        </w:rPr>
        <w:t>terecht kunnen.</w:t>
      </w:r>
      <w:r w:rsidRPr="000700A6">
        <w:rPr>
          <w:rFonts w:asciiTheme="minorHAnsi" w:eastAsia="Times New Roman" w:hAnsiTheme="minorHAnsi" w:cstheme="minorHAnsi"/>
          <w:color w:val="5A5550"/>
          <w:lang w:eastAsia="nl-NL"/>
        </w:rPr>
        <w:br/>
      </w:r>
      <w:r w:rsidR="001D51C3" w:rsidRPr="000700A6">
        <w:rPr>
          <w:rFonts w:asciiTheme="minorHAnsi" w:eastAsia="Times New Roman" w:hAnsiTheme="minorHAnsi" w:cstheme="minorHAnsi"/>
          <w:color w:val="5A5550"/>
          <w:lang w:eastAsia="nl-NL"/>
        </w:rPr>
        <w:t xml:space="preserve">Obs Tijl Uilenspiegel </w:t>
      </w:r>
      <w:r w:rsidRPr="000700A6">
        <w:rPr>
          <w:rFonts w:asciiTheme="minorHAnsi" w:eastAsia="Times New Roman" w:hAnsiTheme="minorHAnsi" w:cstheme="minorHAnsi"/>
          <w:color w:val="5A5550"/>
          <w:lang w:eastAsia="nl-NL"/>
        </w:rPr>
        <w:t>neemt stelling tegen het pesten.</w:t>
      </w:r>
      <w:r w:rsidRPr="000700A6">
        <w:rPr>
          <w:rFonts w:asciiTheme="minorHAnsi" w:eastAsia="Times New Roman" w:hAnsiTheme="minorHAnsi" w:cstheme="minorHAnsi"/>
          <w:color w:val="5A5550"/>
          <w:lang w:eastAsia="nl-NL"/>
        </w:rPr>
        <w:br/>
      </w:r>
      <w:r w:rsidR="001D51C3" w:rsidRPr="000700A6">
        <w:rPr>
          <w:rFonts w:asciiTheme="minorHAnsi" w:eastAsia="Times New Roman" w:hAnsiTheme="minorHAnsi" w:cstheme="minorHAnsi"/>
          <w:color w:val="5A5550"/>
          <w:lang w:eastAsia="nl-NL"/>
        </w:rPr>
        <w:t xml:space="preserve">Obs Tijl Uilenspiegel </w:t>
      </w:r>
      <w:r w:rsidRPr="000700A6">
        <w:rPr>
          <w:rFonts w:asciiTheme="minorHAnsi" w:eastAsia="Times New Roman" w:hAnsiTheme="minorHAnsi" w:cstheme="minorHAnsi"/>
          <w:color w:val="5A5550"/>
          <w:lang w:eastAsia="nl-NL"/>
        </w:rPr>
        <w:t>werkt aan een goed beleid rond pesten en veiligheid van leerlingen waar iedereen bij betrokken is.</w:t>
      </w:r>
    </w:p>
    <w:p w:rsidR="00C24C9A" w:rsidRDefault="00134333" w:rsidP="00134333">
      <w:pPr>
        <w:shd w:val="clear" w:color="auto" w:fill="FFFFFF"/>
        <w:spacing w:before="100" w:beforeAutospacing="1" w:line="360" w:lineRule="atLeast"/>
        <w:rPr>
          <w:rFonts w:asciiTheme="minorHAnsi" w:eastAsia="Times New Roman" w:hAnsiTheme="minorHAnsi" w:cstheme="minorHAnsi"/>
          <w:color w:val="5A5550"/>
          <w:lang w:eastAsia="nl-NL"/>
        </w:rPr>
      </w:pPr>
      <w:r w:rsidRPr="000700A6">
        <w:rPr>
          <w:rFonts w:asciiTheme="minorHAnsi" w:eastAsia="Times New Roman" w:hAnsiTheme="minorHAnsi" w:cstheme="minorHAnsi"/>
          <w:color w:val="5A5550"/>
          <w:lang w:eastAsia="nl-NL"/>
        </w:rPr>
        <w:t>Alle stappen die worden doorlopen worden zorg</w:t>
      </w:r>
      <w:r w:rsidR="00283C42" w:rsidRPr="000700A6">
        <w:rPr>
          <w:rFonts w:asciiTheme="minorHAnsi" w:eastAsia="Times New Roman" w:hAnsiTheme="minorHAnsi" w:cstheme="minorHAnsi"/>
          <w:color w:val="5A5550"/>
          <w:lang w:eastAsia="nl-NL"/>
        </w:rPr>
        <w:t xml:space="preserve">vuldig gedocumenteerd in </w:t>
      </w:r>
      <w:proofErr w:type="spellStart"/>
      <w:r w:rsidR="00283C42" w:rsidRPr="000700A6">
        <w:rPr>
          <w:rFonts w:asciiTheme="minorHAnsi" w:eastAsia="Times New Roman" w:hAnsiTheme="minorHAnsi" w:cstheme="minorHAnsi"/>
          <w:color w:val="5A5550"/>
          <w:lang w:eastAsia="nl-NL"/>
        </w:rPr>
        <w:t>ParnasS</w:t>
      </w:r>
      <w:r w:rsidRPr="000700A6">
        <w:rPr>
          <w:rFonts w:asciiTheme="minorHAnsi" w:eastAsia="Times New Roman" w:hAnsiTheme="minorHAnsi" w:cstheme="minorHAnsi"/>
          <w:color w:val="5A5550"/>
          <w:lang w:eastAsia="nl-NL"/>
        </w:rPr>
        <w:t>ys</w:t>
      </w:r>
      <w:proofErr w:type="spellEnd"/>
      <w:r w:rsidRPr="000700A6">
        <w:rPr>
          <w:rFonts w:asciiTheme="minorHAnsi" w:eastAsia="Times New Roman" w:hAnsiTheme="minorHAnsi" w:cstheme="minorHAnsi"/>
          <w:color w:val="5A5550"/>
          <w:lang w:eastAsia="nl-NL"/>
        </w:rPr>
        <w:t xml:space="preserve"> (het digitale </w:t>
      </w:r>
      <w:proofErr w:type="spellStart"/>
      <w:r w:rsidRPr="000700A6">
        <w:rPr>
          <w:rFonts w:asciiTheme="minorHAnsi" w:eastAsia="Times New Roman" w:hAnsiTheme="minorHAnsi" w:cstheme="minorHAnsi"/>
          <w:color w:val="5A5550"/>
          <w:lang w:eastAsia="nl-NL"/>
        </w:rPr>
        <w:t>leerlingadministratiesysteem</w:t>
      </w:r>
      <w:proofErr w:type="spellEnd"/>
      <w:r w:rsidRPr="000700A6">
        <w:rPr>
          <w:rFonts w:asciiTheme="minorHAnsi" w:eastAsia="Times New Roman" w:hAnsiTheme="minorHAnsi" w:cstheme="minorHAnsi"/>
          <w:color w:val="5A5550"/>
          <w:lang w:eastAsia="nl-NL"/>
        </w:rPr>
        <w:t xml:space="preserve"> van </w:t>
      </w:r>
      <w:r w:rsidR="00D037C9" w:rsidRPr="000700A6">
        <w:rPr>
          <w:rFonts w:asciiTheme="minorHAnsi" w:eastAsia="Times New Roman" w:hAnsiTheme="minorHAnsi" w:cstheme="minorHAnsi"/>
          <w:color w:val="5A5550"/>
          <w:lang w:eastAsia="nl-NL"/>
        </w:rPr>
        <w:t>obs Tijl Uilenspiegel</w:t>
      </w:r>
      <w:r w:rsidRPr="000700A6">
        <w:rPr>
          <w:rFonts w:asciiTheme="minorHAnsi" w:eastAsia="Times New Roman" w:hAnsiTheme="minorHAnsi" w:cstheme="minorHAnsi"/>
          <w:color w:val="5A5550"/>
          <w:lang w:eastAsia="nl-NL"/>
        </w:rPr>
        <w:t>).</w:t>
      </w:r>
      <w:r w:rsidRPr="000700A6">
        <w:rPr>
          <w:rFonts w:asciiTheme="minorHAnsi" w:eastAsia="Times New Roman" w:hAnsiTheme="minorHAnsi" w:cstheme="minorHAnsi"/>
          <w:color w:val="5A5550"/>
          <w:lang w:eastAsia="nl-NL"/>
        </w:rPr>
        <w:br/>
        <w:t>Wanneer het pes</w:t>
      </w:r>
      <w:r w:rsidR="00BB07DE" w:rsidRPr="000700A6">
        <w:rPr>
          <w:rFonts w:asciiTheme="minorHAnsi" w:eastAsia="Times New Roman" w:hAnsiTheme="minorHAnsi" w:cstheme="minorHAnsi"/>
          <w:color w:val="5A5550"/>
          <w:lang w:eastAsia="nl-NL"/>
        </w:rPr>
        <w:t>tgedrag niet wezenlijk verandert</w:t>
      </w:r>
      <w:r w:rsidRPr="000700A6">
        <w:rPr>
          <w:rFonts w:asciiTheme="minorHAnsi" w:eastAsia="Times New Roman" w:hAnsiTheme="minorHAnsi" w:cstheme="minorHAnsi"/>
          <w:color w:val="5A5550"/>
          <w:lang w:eastAsia="nl-NL"/>
        </w:rPr>
        <w:t xml:space="preserve"> en/of de ouders van het kind  onvoldoende mee</w:t>
      </w:r>
      <w:r w:rsidR="00BB07DE" w:rsidRPr="000700A6">
        <w:rPr>
          <w:rFonts w:asciiTheme="minorHAnsi" w:eastAsia="Times New Roman" w:hAnsiTheme="minorHAnsi" w:cstheme="minorHAnsi"/>
          <w:color w:val="5A5550"/>
          <w:lang w:eastAsia="nl-NL"/>
        </w:rPr>
        <w:t>werken</w:t>
      </w:r>
      <w:r w:rsidRPr="000700A6">
        <w:rPr>
          <w:rFonts w:asciiTheme="minorHAnsi" w:eastAsia="Times New Roman" w:hAnsiTheme="minorHAnsi" w:cstheme="minorHAnsi"/>
          <w:color w:val="5A5550"/>
          <w:lang w:eastAsia="nl-NL"/>
        </w:rPr>
        <w:t xml:space="preserve"> om</w:t>
      </w:r>
      <w:r w:rsidR="00BB07DE" w:rsidRPr="000700A6">
        <w:rPr>
          <w:rFonts w:asciiTheme="minorHAnsi" w:eastAsia="Times New Roman" w:hAnsiTheme="minorHAnsi" w:cstheme="minorHAnsi"/>
          <w:color w:val="5A5550"/>
          <w:lang w:eastAsia="nl-NL"/>
        </w:rPr>
        <w:t xml:space="preserve"> het probleem aan te pakken, </w:t>
      </w:r>
      <w:r w:rsidRPr="000700A6">
        <w:rPr>
          <w:rFonts w:asciiTheme="minorHAnsi" w:eastAsia="Times New Roman" w:hAnsiTheme="minorHAnsi" w:cstheme="minorHAnsi"/>
          <w:color w:val="5A5550"/>
          <w:lang w:eastAsia="nl-NL"/>
        </w:rPr>
        <w:t xml:space="preserve"> kan de directeur overgaan tot bijzondere maatregelen, bijv. isoleren van de </w:t>
      </w:r>
      <w:proofErr w:type="spellStart"/>
      <w:r w:rsidRPr="000700A6">
        <w:rPr>
          <w:rFonts w:asciiTheme="minorHAnsi" w:eastAsia="Times New Roman" w:hAnsiTheme="minorHAnsi" w:cstheme="minorHAnsi"/>
          <w:color w:val="5A5550"/>
          <w:lang w:eastAsia="nl-NL"/>
        </w:rPr>
        <w:t>pester</w:t>
      </w:r>
      <w:proofErr w:type="spellEnd"/>
      <w:r w:rsidRPr="000700A6">
        <w:rPr>
          <w:rFonts w:asciiTheme="minorHAnsi" w:eastAsia="Times New Roman" w:hAnsiTheme="minorHAnsi" w:cstheme="minorHAnsi"/>
          <w:color w:val="5A5550"/>
          <w:lang w:eastAsia="nl-NL"/>
        </w:rPr>
        <w:t xml:space="preserve"> of tijdelijk schorsen.</w:t>
      </w:r>
      <w:r w:rsidR="00363A48" w:rsidRPr="000700A6">
        <w:rPr>
          <w:rFonts w:asciiTheme="minorHAnsi" w:eastAsia="Times New Roman" w:hAnsiTheme="minorHAnsi" w:cstheme="minorHAnsi"/>
          <w:color w:val="5A5550"/>
          <w:lang w:eastAsia="nl-NL"/>
        </w:rPr>
        <w:t xml:space="preserve"> ( beleid Schorsing en verwijdering Schoolbestuur O2A5)</w:t>
      </w:r>
    </w:p>
    <w:p w:rsidR="0061216F" w:rsidRDefault="0061216F" w:rsidP="00134333">
      <w:pPr>
        <w:shd w:val="clear" w:color="auto" w:fill="FFFFFF"/>
        <w:spacing w:before="100" w:beforeAutospacing="1" w:line="360" w:lineRule="atLeast"/>
        <w:rPr>
          <w:rFonts w:asciiTheme="minorHAnsi" w:eastAsia="Times New Roman" w:hAnsiTheme="minorHAnsi" w:cstheme="minorHAnsi"/>
          <w:color w:val="5A5550"/>
          <w:lang w:eastAsia="nl-NL"/>
        </w:rPr>
      </w:pPr>
    </w:p>
    <w:p w:rsidR="0061216F" w:rsidRDefault="0061216F" w:rsidP="00134333">
      <w:pPr>
        <w:shd w:val="clear" w:color="auto" w:fill="FFFFFF"/>
        <w:spacing w:before="100" w:beforeAutospacing="1" w:line="360" w:lineRule="atLeast"/>
        <w:rPr>
          <w:rFonts w:asciiTheme="minorHAnsi" w:eastAsia="Times New Roman" w:hAnsiTheme="minorHAnsi" w:cstheme="minorHAnsi"/>
          <w:color w:val="5A5550"/>
          <w:lang w:eastAsia="nl-NL"/>
        </w:rPr>
      </w:pPr>
    </w:p>
    <w:p w:rsidR="0061216F" w:rsidRPr="000700A6" w:rsidRDefault="0061216F" w:rsidP="00134333">
      <w:pPr>
        <w:shd w:val="clear" w:color="auto" w:fill="FFFFFF"/>
        <w:spacing w:before="100" w:beforeAutospacing="1" w:line="360" w:lineRule="atLeast"/>
        <w:rPr>
          <w:rFonts w:asciiTheme="minorHAnsi" w:eastAsia="Times New Roman" w:hAnsiTheme="minorHAnsi" w:cstheme="minorHAnsi"/>
          <w:color w:val="5A5550"/>
          <w:lang w:eastAsia="nl-NL"/>
        </w:rPr>
      </w:pPr>
    </w:p>
    <w:p w:rsidR="00C24C9A" w:rsidRPr="000700A6" w:rsidRDefault="00C24C9A" w:rsidP="00C24C9A">
      <w:pPr>
        <w:pStyle w:val="Geenafstand"/>
        <w:rPr>
          <w:rFonts w:asciiTheme="minorHAnsi" w:hAnsiTheme="minorHAnsi" w:cstheme="minorHAnsi"/>
          <w:lang w:eastAsia="nl-NL"/>
        </w:rPr>
      </w:pPr>
      <w:r w:rsidRPr="000700A6">
        <w:rPr>
          <w:rFonts w:asciiTheme="minorHAnsi" w:hAnsiTheme="minorHAnsi" w:cstheme="minorHAnsi"/>
          <w:lang w:eastAsia="nl-NL"/>
        </w:rPr>
        <w:t>Bijlagen:</w:t>
      </w:r>
    </w:p>
    <w:p w:rsidR="00114EB1" w:rsidRPr="000700A6" w:rsidRDefault="00C24C9A"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Informatie voor leerkrachten</w:t>
      </w:r>
    </w:p>
    <w:p w:rsidR="00981464" w:rsidRPr="000700A6" w:rsidRDefault="00981464"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Informatie leerkrachten in geval van cyberpesten</w:t>
      </w:r>
    </w:p>
    <w:p w:rsidR="006A4788" w:rsidRPr="000700A6" w:rsidRDefault="006A4788"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Procedure klachten</w:t>
      </w:r>
    </w:p>
    <w:p w:rsidR="00114EB1" w:rsidRPr="000700A6" w:rsidRDefault="00114EB1"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Aanpak schorsing en verwijdering</w:t>
      </w:r>
    </w:p>
    <w:p w:rsidR="00114EB1" w:rsidRPr="000700A6" w:rsidRDefault="00114EB1"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Klachtencommissie O2A5</w:t>
      </w:r>
    </w:p>
    <w:p w:rsidR="00114EB1" w:rsidRPr="000700A6" w:rsidRDefault="00114EB1" w:rsidP="00B51E7F">
      <w:pPr>
        <w:pStyle w:val="Geenafstand"/>
        <w:numPr>
          <w:ilvl w:val="0"/>
          <w:numId w:val="5"/>
        </w:numPr>
        <w:rPr>
          <w:rFonts w:asciiTheme="minorHAnsi" w:hAnsiTheme="minorHAnsi" w:cstheme="minorHAnsi"/>
          <w:lang w:eastAsia="nl-NL"/>
        </w:rPr>
      </w:pPr>
      <w:r w:rsidRPr="000700A6">
        <w:rPr>
          <w:rFonts w:asciiTheme="minorHAnsi" w:hAnsiTheme="minorHAnsi" w:cstheme="minorHAnsi"/>
          <w:lang w:eastAsia="nl-NL"/>
        </w:rPr>
        <w:t>Landelijke klachtencommissie</w:t>
      </w:r>
    </w:p>
    <w:p w:rsidR="00D80EBC" w:rsidRPr="000700A6" w:rsidRDefault="00134333" w:rsidP="00956B14">
      <w:pPr>
        <w:pStyle w:val="Geenafstand"/>
        <w:ind w:left="360"/>
        <w:rPr>
          <w:rFonts w:asciiTheme="minorHAnsi" w:hAnsiTheme="minorHAnsi" w:cstheme="minorHAnsi"/>
          <w:lang w:eastAsia="nl-NL"/>
        </w:rPr>
      </w:pPr>
      <w:r w:rsidRPr="000700A6">
        <w:rPr>
          <w:rFonts w:asciiTheme="minorHAnsi" w:hAnsiTheme="minorHAnsi" w:cstheme="minorHAnsi"/>
          <w:lang w:eastAsia="nl-NL"/>
        </w:rPr>
        <w:br/>
      </w:r>
    </w:p>
    <w:sectPr w:rsidR="00D80EBC" w:rsidRPr="000700A6" w:rsidSect="00D8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238C"/>
    <w:multiLevelType w:val="multilevel"/>
    <w:tmpl w:val="FB92B7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A3082B"/>
    <w:multiLevelType w:val="hybridMultilevel"/>
    <w:tmpl w:val="8822EBF0"/>
    <w:lvl w:ilvl="0" w:tplc="7EEC96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9B6DFE"/>
    <w:multiLevelType w:val="hybridMultilevel"/>
    <w:tmpl w:val="63AAE442"/>
    <w:lvl w:ilvl="0" w:tplc="E18417A4">
      <w:start w:val="1"/>
      <w:numFmt w:val="decimal"/>
      <w:lvlText w:val="%1."/>
      <w:lvlJc w:val="left"/>
      <w:pPr>
        <w:ind w:left="720" w:hanging="360"/>
      </w:pPr>
      <w:rPr>
        <w:rFonts w:ascii="Palatino Linotype" w:hAnsi="Palatino Linotype"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C76869"/>
    <w:multiLevelType w:val="multilevel"/>
    <w:tmpl w:val="9D0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37EC2"/>
    <w:multiLevelType w:val="multilevel"/>
    <w:tmpl w:val="6A36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24BC8"/>
    <w:multiLevelType w:val="multilevel"/>
    <w:tmpl w:val="D76C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9003AB"/>
    <w:multiLevelType w:val="hybridMultilevel"/>
    <w:tmpl w:val="F9C0E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33"/>
    <w:rsid w:val="0004145A"/>
    <w:rsid w:val="000700A6"/>
    <w:rsid w:val="000826B1"/>
    <w:rsid w:val="000A6E4F"/>
    <w:rsid w:val="00102DA1"/>
    <w:rsid w:val="0010575C"/>
    <w:rsid w:val="00114EB1"/>
    <w:rsid w:val="00134333"/>
    <w:rsid w:val="00150289"/>
    <w:rsid w:val="00174655"/>
    <w:rsid w:val="0019179D"/>
    <w:rsid w:val="001D51C3"/>
    <w:rsid w:val="001F109C"/>
    <w:rsid w:val="00232BA1"/>
    <w:rsid w:val="00283C42"/>
    <w:rsid w:val="00313E73"/>
    <w:rsid w:val="0034266A"/>
    <w:rsid w:val="00346BFF"/>
    <w:rsid w:val="003526C8"/>
    <w:rsid w:val="00363A48"/>
    <w:rsid w:val="00374B00"/>
    <w:rsid w:val="00490D48"/>
    <w:rsid w:val="004A032B"/>
    <w:rsid w:val="0051579B"/>
    <w:rsid w:val="005340A6"/>
    <w:rsid w:val="00566152"/>
    <w:rsid w:val="0059204C"/>
    <w:rsid w:val="005E6386"/>
    <w:rsid w:val="005F1C1B"/>
    <w:rsid w:val="0061216F"/>
    <w:rsid w:val="006A4788"/>
    <w:rsid w:val="006F6B40"/>
    <w:rsid w:val="00715B09"/>
    <w:rsid w:val="00765F2A"/>
    <w:rsid w:val="00787B67"/>
    <w:rsid w:val="007B62B7"/>
    <w:rsid w:val="007E290F"/>
    <w:rsid w:val="00825F39"/>
    <w:rsid w:val="008C1704"/>
    <w:rsid w:val="0092022E"/>
    <w:rsid w:val="00956B14"/>
    <w:rsid w:val="00981464"/>
    <w:rsid w:val="009B10D3"/>
    <w:rsid w:val="009E60F8"/>
    <w:rsid w:val="00A06EBA"/>
    <w:rsid w:val="00A119F2"/>
    <w:rsid w:val="00A34C67"/>
    <w:rsid w:val="00AE76EA"/>
    <w:rsid w:val="00B51E7F"/>
    <w:rsid w:val="00BB07DE"/>
    <w:rsid w:val="00BB674C"/>
    <w:rsid w:val="00BF2BAD"/>
    <w:rsid w:val="00BF4C84"/>
    <w:rsid w:val="00C14B52"/>
    <w:rsid w:val="00C24C9A"/>
    <w:rsid w:val="00C80568"/>
    <w:rsid w:val="00CD06F0"/>
    <w:rsid w:val="00CE25D6"/>
    <w:rsid w:val="00D037C9"/>
    <w:rsid w:val="00D2483B"/>
    <w:rsid w:val="00D40EB6"/>
    <w:rsid w:val="00D612F8"/>
    <w:rsid w:val="00D76659"/>
    <w:rsid w:val="00D80EBC"/>
    <w:rsid w:val="00D93EDE"/>
    <w:rsid w:val="00E77D76"/>
    <w:rsid w:val="00F36D23"/>
    <w:rsid w:val="00F52F71"/>
    <w:rsid w:val="00F80385"/>
    <w:rsid w:val="00FA3994"/>
    <w:rsid w:val="00FA6A19"/>
    <w:rsid w:val="00FB455E"/>
    <w:rsid w:val="00FC3B68"/>
    <w:rsid w:val="00FE6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436C7-FE2C-4556-8253-5C5479DA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E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4333"/>
    <w:rPr>
      <w:color w:val="128EB2"/>
      <w:u w:val="single"/>
    </w:rPr>
  </w:style>
  <w:style w:type="character" w:styleId="Zwaar">
    <w:name w:val="Strong"/>
    <w:basedOn w:val="Standaardalinea-lettertype"/>
    <w:uiPriority w:val="22"/>
    <w:qFormat/>
    <w:rsid w:val="00134333"/>
    <w:rPr>
      <w:b/>
      <w:bCs/>
    </w:rPr>
  </w:style>
  <w:style w:type="character" w:customStyle="1" w:styleId="googqs-tidbit-0">
    <w:name w:val="goog_qs-tidbit-0"/>
    <w:basedOn w:val="Standaardalinea-lettertype"/>
    <w:rsid w:val="00134333"/>
  </w:style>
  <w:style w:type="paragraph" w:styleId="Lijstalinea">
    <w:name w:val="List Paragraph"/>
    <w:basedOn w:val="Standaard"/>
    <w:uiPriority w:val="34"/>
    <w:qFormat/>
    <w:rsid w:val="00C24C9A"/>
    <w:pPr>
      <w:ind w:left="720"/>
      <w:contextualSpacing/>
    </w:pPr>
  </w:style>
  <w:style w:type="paragraph" w:styleId="Geenafstand">
    <w:name w:val="No Spacing"/>
    <w:uiPriority w:val="1"/>
    <w:qFormat/>
    <w:rsid w:val="00C24C9A"/>
    <w:pPr>
      <w:spacing w:after="0" w:line="240" w:lineRule="auto"/>
    </w:pPr>
  </w:style>
  <w:style w:type="table" w:styleId="Tabelraster">
    <w:name w:val="Table Grid"/>
    <w:basedOn w:val="Standaardtabel"/>
    <w:uiPriority w:val="59"/>
    <w:rsid w:val="0007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700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6235">
      <w:bodyDiv w:val="1"/>
      <w:marLeft w:val="0"/>
      <w:marRight w:val="0"/>
      <w:marTop w:val="0"/>
      <w:marBottom w:val="0"/>
      <w:divBdr>
        <w:top w:val="none" w:sz="0" w:space="0" w:color="auto"/>
        <w:left w:val="none" w:sz="0" w:space="0" w:color="auto"/>
        <w:bottom w:val="none" w:sz="0" w:space="0" w:color="auto"/>
        <w:right w:val="none" w:sz="0" w:space="0" w:color="auto"/>
      </w:divBdr>
      <w:divsChild>
        <w:div w:id="1128357124">
          <w:marLeft w:val="0"/>
          <w:marRight w:val="0"/>
          <w:marTop w:val="300"/>
          <w:marBottom w:val="0"/>
          <w:divBdr>
            <w:top w:val="none" w:sz="0" w:space="0" w:color="auto"/>
            <w:left w:val="none" w:sz="0" w:space="0" w:color="auto"/>
            <w:bottom w:val="none" w:sz="0" w:space="0" w:color="auto"/>
            <w:right w:val="none" w:sz="0" w:space="0" w:color="auto"/>
          </w:divBdr>
          <w:divsChild>
            <w:div w:id="356005940">
              <w:marLeft w:val="0"/>
              <w:marRight w:val="0"/>
              <w:marTop w:val="0"/>
              <w:marBottom w:val="0"/>
              <w:divBdr>
                <w:top w:val="none" w:sz="0" w:space="0" w:color="auto"/>
                <w:left w:val="none" w:sz="0" w:space="0" w:color="auto"/>
                <w:bottom w:val="none" w:sz="0" w:space="0" w:color="auto"/>
                <w:right w:val="none" w:sz="0" w:space="0" w:color="auto"/>
              </w:divBdr>
              <w:divsChild>
                <w:div w:id="1371763834">
                  <w:marLeft w:val="0"/>
                  <w:marRight w:val="-3600"/>
                  <w:marTop w:val="0"/>
                  <w:marBottom w:val="0"/>
                  <w:divBdr>
                    <w:top w:val="none" w:sz="0" w:space="0" w:color="auto"/>
                    <w:left w:val="none" w:sz="0" w:space="0" w:color="auto"/>
                    <w:bottom w:val="none" w:sz="0" w:space="0" w:color="auto"/>
                    <w:right w:val="none" w:sz="0" w:space="0" w:color="auto"/>
                  </w:divBdr>
                  <w:divsChild>
                    <w:div w:id="1928801585">
                      <w:marLeft w:val="300"/>
                      <w:marRight w:val="4200"/>
                      <w:marTop w:val="0"/>
                      <w:marBottom w:val="540"/>
                      <w:divBdr>
                        <w:top w:val="none" w:sz="0" w:space="0" w:color="auto"/>
                        <w:left w:val="none" w:sz="0" w:space="0" w:color="auto"/>
                        <w:bottom w:val="none" w:sz="0" w:space="0" w:color="auto"/>
                        <w:right w:val="none" w:sz="0" w:space="0" w:color="auto"/>
                      </w:divBdr>
                      <w:divsChild>
                        <w:div w:id="1563908192">
                          <w:marLeft w:val="0"/>
                          <w:marRight w:val="0"/>
                          <w:marTop w:val="0"/>
                          <w:marBottom w:val="0"/>
                          <w:divBdr>
                            <w:top w:val="none" w:sz="0" w:space="0" w:color="auto"/>
                            <w:left w:val="none" w:sz="0" w:space="0" w:color="auto"/>
                            <w:bottom w:val="none" w:sz="0" w:space="0" w:color="auto"/>
                            <w:right w:val="none" w:sz="0" w:space="0" w:color="auto"/>
                          </w:divBdr>
                          <w:divsChild>
                            <w:div w:id="8806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92357">
      <w:bodyDiv w:val="1"/>
      <w:marLeft w:val="0"/>
      <w:marRight w:val="0"/>
      <w:marTop w:val="0"/>
      <w:marBottom w:val="0"/>
      <w:divBdr>
        <w:top w:val="none" w:sz="0" w:space="0" w:color="auto"/>
        <w:left w:val="none" w:sz="0" w:space="0" w:color="auto"/>
        <w:bottom w:val="none" w:sz="0" w:space="0" w:color="auto"/>
        <w:right w:val="none" w:sz="0" w:space="0" w:color="auto"/>
      </w:divBdr>
      <w:divsChild>
        <w:div w:id="1066804069">
          <w:marLeft w:val="0"/>
          <w:marRight w:val="0"/>
          <w:marTop w:val="0"/>
          <w:marBottom w:val="0"/>
          <w:divBdr>
            <w:top w:val="none" w:sz="0" w:space="0" w:color="auto"/>
            <w:left w:val="none" w:sz="0" w:space="0" w:color="auto"/>
            <w:bottom w:val="none" w:sz="0" w:space="0" w:color="auto"/>
            <w:right w:val="none" w:sz="0" w:space="0" w:color="auto"/>
          </w:divBdr>
          <w:divsChild>
            <w:div w:id="222763141">
              <w:marLeft w:val="0"/>
              <w:marRight w:val="0"/>
              <w:marTop w:val="0"/>
              <w:marBottom w:val="300"/>
              <w:divBdr>
                <w:top w:val="none" w:sz="0" w:space="0" w:color="auto"/>
                <w:left w:val="none" w:sz="0" w:space="0" w:color="auto"/>
                <w:bottom w:val="none" w:sz="0" w:space="0" w:color="auto"/>
                <w:right w:val="none" w:sz="0" w:space="0" w:color="auto"/>
              </w:divBdr>
            </w:div>
          </w:divsChild>
        </w:div>
        <w:div w:id="2112046616">
          <w:marLeft w:val="0"/>
          <w:marRight w:val="0"/>
          <w:marTop w:val="0"/>
          <w:marBottom w:val="0"/>
          <w:divBdr>
            <w:top w:val="none" w:sz="0" w:space="0" w:color="auto"/>
            <w:left w:val="none" w:sz="0" w:space="0" w:color="auto"/>
            <w:bottom w:val="none" w:sz="0" w:space="0" w:color="auto"/>
            <w:right w:val="none" w:sz="0" w:space="0" w:color="auto"/>
          </w:divBdr>
          <w:divsChild>
            <w:div w:id="29838384">
              <w:marLeft w:val="0"/>
              <w:marRight w:val="0"/>
              <w:marTop w:val="0"/>
              <w:marBottom w:val="0"/>
              <w:divBdr>
                <w:top w:val="none" w:sz="0" w:space="0" w:color="auto"/>
                <w:left w:val="none" w:sz="0" w:space="0" w:color="auto"/>
                <w:bottom w:val="none" w:sz="0" w:space="0" w:color="auto"/>
                <w:right w:val="none" w:sz="0" w:space="0" w:color="auto"/>
              </w:divBdr>
              <w:divsChild>
                <w:div w:id="2112235519">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714476201">
      <w:bodyDiv w:val="1"/>
      <w:marLeft w:val="0"/>
      <w:marRight w:val="0"/>
      <w:marTop w:val="0"/>
      <w:marBottom w:val="0"/>
      <w:divBdr>
        <w:top w:val="none" w:sz="0" w:space="0" w:color="auto"/>
        <w:left w:val="none" w:sz="0" w:space="0" w:color="auto"/>
        <w:bottom w:val="none" w:sz="0" w:space="0" w:color="auto"/>
        <w:right w:val="none" w:sz="0" w:space="0" w:color="auto"/>
      </w:divBdr>
      <w:divsChild>
        <w:div w:id="1438673944">
          <w:marLeft w:val="0"/>
          <w:marRight w:val="0"/>
          <w:marTop w:val="300"/>
          <w:marBottom w:val="0"/>
          <w:divBdr>
            <w:top w:val="none" w:sz="0" w:space="0" w:color="auto"/>
            <w:left w:val="none" w:sz="0" w:space="0" w:color="auto"/>
            <w:bottom w:val="none" w:sz="0" w:space="0" w:color="auto"/>
            <w:right w:val="none" w:sz="0" w:space="0" w:color="auto"/>
          </w:divBdr>
        </w:div>
        <w:div w:id="38601373">
          <w:marLeft w:val="0"/>
          <w:marRight w:val="0"/>
          <w:marTop w:val="0"/>
          <w:marBottom w:val="300"/>
          <w:divBdr>
            <w:top w:val="none" w:sz="0" w:space="0" w:color="auto"/>
            <w:left w:val="none" w:sz="0" w:space="0" w:color="auto"/>
            <w:bottom w:val="none" w:sz="0" w:space="0" w:color="auto"/>
            <w:right w:val="none" w:sz="0" w:space="0" w:color="auto"/>
          </w:divBdr>
        </w:div>
        <w:div w:id="1554848744">
          <w:marLeft w:val="0"/>
          <w:marRight w:val="0"/>
          <w:marTop w:val="300"/>
          <w:marBottom w:val="0"/>
          <w:divBdr>
            <w:top w:val="none" w:sz="0" w:space="0" w:color="auto"/>
            <w:left w:val="none" w:sz="0" w:space="0" w:color="auto"/>
            <w:bottom w:val="none" w:sz="0" w:space="0" w:color="auto"/>
            <w:right w:val="none" w:sz="0" w:space="0" w:color="auto"/>
          </w:divBdr>
        </w:div>
      </w:divsChild>
    </w:div>
    <w:div w:id="833372157">
      <w:bodyDiv w:val="1"/>
      <w:marLeft w:val="0"/>
      <w:marRight w:val="0"/>
      <w:marTop w:val="0"/>
      <w:marBottom w:val="0"/>
      <w:divBdr>
        <w:top w:val="none" w:sz="0" w:space="0" w:color="auto"/>
        <w:left w:val="none" w:sz="0" w:space="0" w:color="auto"/>
        <w:bottom w:val="none" w:sz="0" w:space="0" w:color="auto"/>
        <w:right w:val="none" w:sz="0" w:space="0" w:color="auto"/>
      </w:divBdr>
      <w:divsChild>
        <w:div w:id="1548906236">
          <w:marLeft w:val="0"/>
          <w:marRight w:val="0"/>
          <w:marTop w:val="300"/>
          <w:marBottom w:val="300"/>
          <w:divBdr>
            <w:top w:val="none" w:sz="0" w:space="0" w:color="auto"/>
            <w:left w:val="none" w:sz="0" w:space="0" w:color="auto"/>
            <w:bottom w:val="none" w:sz="0" w:space="0" w:color="auto"/>
            <w:right w:val="none" w:sz="0" w:space="0" w:color="auto"/>
          </w:divBdr>
        </w:div>
        <w:div w:id="1588348664">
          <w:marLeft w:val="0"/>
          <w:marRight w:val="0"/>
          <w:marTop w:val="300"/>
          <w:marBottom w:val="300"/>
          <w:divBdr>
            <w:top w:val="none" w:sz="0" w:space="0" w:color="auto"/>
            <w:left w:val="none" w:sz="0" w:space="0" w:color="auto"/>
            <w:bottom w:val="none" w:sz="0" w:space="0" w:color="auto"/>
            <w:right w:val="none" w:sz="0" w:space="0" w:color="auto"/>
          </w:divBdr>
        </w:div>
        <w:div w:id="1752963055">
          <w:marLeft w:val="0"/>
          <w:marRight w:val="0"/>
          <w:marTop w:val="300"/>
          <w:marBottom w:val="300"/>
          <w:divBdr>
            <w:top w:val="none" w:sz="0" w:space="0" w:color="auto"/>
            <w:left w:val="none" w:sz="0" w:space="0" w:color="auto"/>
            <w:bottom w:val="none" w:sz="0" w:space="0" w:color="auto"/>
            <w:right w:val="none" w:sz="0" w:space="0" w:color="auto"/>
          </w:divBdr>
        </w:div>
      </w:divsChild>
    </w:div>
    <w:div w:id="1363019554">
      <w:bodyDiv w:val="1"/>
      <w:marLeft w:val="0"/>
      <w:marRight w:val="0"/>
      <w:marTop w:val="0"/>
      <w:marBottom w:val="0"/>
      <w:divBdr>
        <w:top w:val="none" w:sz="0" w:space="0" w:color="auto"/>
        <w:left w:val="none" w:sz="0" w:space="0" w:color="auto"/>
        <w:bottom w:val="none" w:sz="0" w:space="0" w:color="auto"/>
        <w:right w:val="none" w:sz="0" w:space="0" w:color="auto"/>
      </w:divBdr>
      <w:divsChild>
        <w:div w:id="1412391046">
          <w:marLeft w:val="0"/>
          <w:marRight w:val="0"/>
          <w:marTop w:val="300"/>
          <w:marBottom w:val="0"/>
          <w:divBdr>
            <w:top w:val="none" w:sz="0" w:space="0" w:color="auto"/>
            <w:left w:val="none" w:sz="0" w:space="0" w:color="auto"/>
            <w:bottom w:val="none" w:sz="0" w:space="0" w:color="auto"/>
            <w:right w:val="none" w:sz="0" w:space="0" w:color="auto"/>
          </w:divBdr>
        </w:div>
        <w:div w:id="222329397">
          <w:marLeft w:val="0"/>
          <w:marRight w:val="0"/>
          <w:marTop w:val="0"/>
          <w:marBottom w:val="300"/>
          <w:divBdr>
            <w:top w:val="none" w:sz="0" w:space="0" w:color="auto"/>
            <w:left w:val="none" w:sz="0" w:space="0" w:color="auto"/>
            <w:bottom w:val="none" w:sz="0" w:space="0" w:color="auto"/>
            <w:right w:val="none" w:sz="0" w:space="0" w:color="auto"/>
          </w:divBdr>
        </w:div>
        <w:div w:id="4556627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1232</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Martha Broersma</cp:lastModifiedBy>
  <cp:revision>10</cp:revision>
  <dcterms:created xsi:type="dcterms:W3CDTF">2020-02-05T12:16:00Z</dcterms:created>
  <dcterms:modified xsi:type="dcterms:W3CDTF">2020-02-07T10:33:00Z</dcterms:modified>
</cp:coreProperties>
</file>