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C903" w14:textId="77777777" w:rsidR="003C5DA9" w:rsidRDefault="003C5DA9"/>
    <w:p w14:paraId="1AE05BE6" w14:textId="77777777" w:rsidR="00DD12A7" w:rsidRDefault="00DD12A7"/>
    <w:tbl>
      <w:tblPr>
        <w:tblStyle w:val="Lichtelijst-accent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070"/>
        <w:gridCol w:w="1537"/>
        <w:gridCol w:w="2802"/>
        <w:gridCol w:w="2822"/>
        <w:gridCol w:w="2360"/>
        <w:gridCol w:w="2383"/>
        <w:gridCol w:w="2040"/>
      </w:tblGrid>
      <w:tr w:rsidR="00847D98" w:rsidRPr="0022389D" w14:paraId="33A40D89" w14:textId="77777777" w:rsidTr="00BF02F8">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365F91" w:themeColor="accent1" w:themeShade="BF"/>
              <w:left w:val="single" w:sz="12" w:space="0" w:color="365F91" w:themeColor="accent1" w:themeShade="BF"/>
              <w:bottom w:val="single" w:sz="8" w:space="0" w:color="4BACC6" w:themeColor="accent5"/>
              <w:right w:val="single" w:sz="12" w:space="0" w:color="365F91" w:themeColor="accent1" w:themeShade="BF"/>
            </w:tcBorders>
            <w:shd w:val="clear" w:color="auto" w:fill="CDE9EF"/>
          </w:tcPr>
          <w:p w14:paraId="2C3237EF" w14:textId="77777777" w:rsidR="00EE13E7" w:rsidRDefault="00EE13E7" w:rsidP="00EE13E7">
            <w:pPr>
              <w:rPr>
                <w:color w:val="31849B" w:themeColor="accent5" w:themeShade="BF"/>
                <w:sz w:val="20"/>
                <w:szCs w:val="20"/>
              </w:rPr>
            </w:pPr>
          </w:p>
          <w:p w14:paraId="1D989A34" w14:textId="77777777" w:rsidR="00EE13E7" w:rsidRDefault="00EE13E7" w:rsidP="00EE13E7">
            <w:pPr>
              <w:rPr>
                <w:color w:val="31849B" w:themeColor="accent5" w:themeShade="BF"/>
                <w:sz w:val="20"/>
                <w:szCs w:val="20"/>
              </w:rPr>
            </w:pPr>
          </w:p>
          <w:p w14:paraId="02607038" w14:textId="77777777" w:rsidR="00EE13E7" w:rsidRDefault="00EE13E7" w:rsidP="00EE13E7">
            <w:pPr>
              <w:jc w:val="right"/>
              <w:rPr>
                <w:color w:val="31849B" w:themeColor="accent5" w:themeShade="BF"/>
                <w:sz w:val="20"/>
                <w:szCs w:val="20"/>
              </w:rPr>
            </w:pPr>
            <w:r w:rsidRPr="00290627">
              <w:rPr>
                <w:noProof/>
                <w:lang w:eastAsia="nl-NL"/>
              </w:rPr>
              <w:drawing>
                <wp:inline distT="0" distB="0" distL="0" distR="0" wp14:anchorId="5115F7D5" wp14:editId="52D191AD">
                  <wp:extent cx="914400" cy="858389"/>
                  <wp:effectExtent l="152400" t="152400" r="361950" b="361315"/>
                  <wp:docPr id="9"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8"/>
                          <pic:cNvPicPr>
                            <a:picLocks noChangeAspect="1"/>
                          </pic:cNvPicPr>
                        </pic:nvPicPr>
                        <pic:blipFill>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916014" cy="859904"/>
                          </a:xfrm>
                          <a:prstGeom prst="rect">
                            <a:avLst/>
                          </a:prstGeom>
                          <a:ln>
                            <a:solidFill>
                              <a:schemeClr val="bg1"/>
                            </a:solidFill>
                          </a:ln>
                          <a:effectLst>
                            <a:outerShdw blurRad="292100" dist="139700" dir="2700000" algn="tl" rotWithShape="0">
                              <a:schemeClr val="bg1">
                                <a:alpha val="36000"/>
                              </a:schemeClr>
                            </a:outerShdw>
                          </a:effectLst>
                        </pic:spPr>
                      </pic:pic>
                    </a:graphicData>
                  </a:graphic>
                </wp:inline>
              </w:drawing>
            </w:r>
          </w:p>
          <w:p w14:paraId="48BDD814" w14:textId="77777777" w:rsidR="00450751" w:rsidRPr="00C941B2" w:rsidRDefault="00450751" w:rsidP="00EE13E7">
            <w:pPr>
              <w:rPr>
                <w:rFonts w:cs="Arial"/>
                <w:b w:val="0"/>
                <w:color w:val="auto"/>
                <w:sz w:val="20"/>
                <w:szCs w:val="20"/>
              </w:rPr>
            </w:pPr>
            <w:r w:rsidRPr="00C941B2">
              <w:rPr>
                <w:color w:val="31849B" w:themeColor="accent5" w:themeShade="BF"/>
                <w:sz w:val="20"/>
                <w:szCs w:val="20"/>
              </w:rPr>
              <w:t xml:space="preserve">Schoolondersteuningsprofiel (SOP) </w:t>
            </w:r>
          </w:p>
          <w:p w14:paraId="361758E7" w14:textId="77777777" w:rsidR="00DB34E8" w:rsidRPr="00C941B2" w:rsidRDefault="004C16A8" w:rsidP="00DB34E8">
            <w:pPr>
              <w:pStyle w:val="Default"/>
              <w:rPr>
                <w:rFonts w:asciiTheme="minorHAnsi" w:hAnsiTheme="minorHAnsi" w:cs="Arial"/>
                <w:b w:val="0"/>
                <w:color w:val="auto"/>
                <w:sz w:val="20"/>
                <w:szCs w:val="20"/>
              </w:rPr>
            </w:pPr>
            <w:r w:rsidRPr="00C941B2">
              <w:rPr>
                <w:rFonts w:asciiTheme="minorHAnsi" w:hAnsiTheme="minorHAnsi" w:cs="Arial"/>
                <w:b w:val="0"/>
                <w:color w:val="auto"/>
                <w:sz w:val="20"/>
                <w:szCs w:val="20"/>
              </w:rPr>
              <w:t>OBS De Zeemeeuw</w:t>
            </w:r>
            <w:r w:rsidR="00594B3C" w:rsidRPr="00C941B2">
              <w:rPr>
                <w:rFonts w:asciiTheme="minorHAnsi" w:hAnsiTheme="minorHAnsi" w:cs="Arial"/>
                <w:b w:val="0"/>
                <w:color w:val="auto"/>
                <w:sz w:val="20"/>
                <w:szCs w:val="20"/>
              </w:rPr>
              <w:t xml:space="preserve"> </w:t>
            </w:r>
            <w:r w:rsidRPr="00C941B2">
              <w:rPr>
                <w:rFonts w:asciiTheme="minorHAnsi" w:hAnsiTheme="minorHAnsi" w:cs="Arial"/>
                <w:b w:val="0"/>
                <w:color w:val="auto"/>
                <w:sz w:val="20"/>
                <w:szCs w:val="20"/>
              </w:rPr>
              <w:t>is een reguliere openbare basisschool met onderwijs aan leerlingen van 4 t/m 12 jaar</w:t>
            </w:r>
            <w:r w:rsidR="00DB34E8" w:rsidRPr="00C941B2">
              <w:rPr>
                <w:rFonts w:asciiTheme="minorHAnsi" w:hAnsiTheme="minorHAnsi" w:cs="Arial"/>
                <w:b w:val="0"/>
                <w:color w:val="auto"/>
                <w:sz w:val="20"/>
                <w:szCs w:val="20"/>
              </w:rPr>
              <w:t xml:space="preserve"> en is gevestigd in Breskens</w:t>
            </w:r>
            <w:r w:rsidRPr="00C941B2">
              <w:rPr>
                <w:rFonts w:asciiTheme="minorHAnsi" w:hAnsiTheme="minorHAnsi" w:cs="Arial"/>
                <w:b w:val="0"/>
                <w:color w:val="auto"/>
                <w:sz w:val="20"/>
                <w:szCs w:val="20"/>
              </w:rPr>
              <w:t>.</w:t>
            </w:r>
            <w:r w:rsidR="00DB34E8" w:rsidRPr="00C941B2">
              <w:rPr>
                <w:rFonts w:asciiTheme="minorHAnsi" w:hAnsiTheme="minorHAnsi" w:cs="Arial"/>
                <w:b w:val="0"/>
                <w:color w:val="auto"/>
                <w:sz w:val="20"/>
                <w:szCs w:val="20"/>
              </w:rPr>
              <w:t xml:space="preserve"> Onze school is onderdeel van de Stichting Escaldascholen binnen de gemeente Sluis en wij zijn verbonden aan Samenwerkingsverband Passend Primair Onderwijs Zeeuws-Vlaanderen dat gevestigd is in Terneuzen. Daarnaast werken wij intensief samen met de onderwijsadviesdienst RPCZ die gevestigd is in Vlissingen.</w:t>
            </w:r>
          </w:p>
          <w:p w14:paraId="38BA5409" w14:textId="77777777" w:rsidR="00DB34E8" w:rsidRPr="00C941B2" w:rsidRDefault="00DB34E8" w:rsidP="00DB34E8">
            <w:pPr>
              <w:pStyle w:val="Default"/>
              <w:rPr>
                <w:rFonts w:asciiTheme="minorHAnsi" w:hAnsiTheme="minorHAnsi" w:cs="Arial"/>
                <w:b w:val="0"/>
                <w:color w:val="auto"/>
                <w:sz w:val="20"/>
                <w:szCs w:val="20"/>
              </w:rPr>
            </w:pPr>
          </w:p>
          <w:p w14:paraId="5F36A6FF" w14:textId="77777777" w:rsidR="001C442C" w:rsidRPr="00C941B2" w:rsidRDefault="00553B4E" w:rsidP="00DB34E8">
            <w:pPr>
              <w:pStyle w:val="Default"/>
              <w:rPr>
                <w:rFonts w:asciiTheme="minorHAnsi" w:hAnsiTheme="minorHAnsi" w:cs="Arial"/>
                <w:b w:val="0"/>
                <w:color w:val="auto"/>
                <w:sz w:val="20"/>
                <w:szCs w:val="20"/>
              </w:rPr>
            </w:pPr>
            <w:r w:rsidRPr="00C941B2">
              <w:rPr>
                <w:rFonts w:asciiTheme="minorHAnsi" w:hAnsiTheme="minorHAnsi" w:cs="Arial"/>
                <w:b w:val="0"/>
                <w:color w:val="auto"/>
                <w:sz w:val="20"/>
                <w:szCs w:val="20"/>
              </w:rPr>
              <w:t>Onze school beschikt over twee intern begeleiders</w:t>
            </w:r>
            <w:r w:rsidR="001C442C" w:rsidRPr="00C941B2">
              <w:rPr>
                <w:rFonts w:asciiTheme="minorHAnsi" w:hAnsiTheme="minorHAnsi" w:cs="Arial"/>
                <w:b w:val="0"/>
                <w:color w:val="auto"/>
                <w:sz w:val="20"/>
                <w:szCs w:val="20"/>
              </w:rPr>
              <w:t xml:space="preserve"> die de hulpvragen binnen school coördineren. Ze ondersteunen en coachen de leerkrachten bij de aanpak van leerlingen met een specifieke onderwijsbehoefte, kijken mee in de klas, ondersteunen bij het opstellen van de groepsplannen en het OPP en leiden oudergesprekken waarbij zowel leerkracht als externe hulpverleners aanwezig zijn.</w:t>
            </w:r>
          </w:p>
          <w:p w14:paraId="4EB17AA6" w14:textId="77777777" w:rsidR="00553B4E" w:rsidRPr="00C941B2" w:rsidRDefault="001C442C" w:rsidP="00DB34E8">
            <w:pPr>
              <w:pStyle w:val="Default"/>
              <w:rPr>
                <w:rFonts w:asciiTheme="minorHAnsi" w:hAnsiTheme="minorHAnsi" w:cs="Arial"/>
                <w:b w:val="0"/>
                <w:color w:val="auto"/>
                <w:sz w:val="20"/>
                <w:szCs w:val="20"/>
              </w:rPr>
            </w:pPr>
            <w:r w:rsidRPr="00C941B2">
              <w:rPr>
                <w:rFonts w:asciiTheme="minorHAnsi" w:hAnsiTheme="minorHAnsi" w:cs="Arial"/>
                <w:b w:val="0"/>
                <w:color w:val="auto"/>
                <w:sz w:val="20"/>
                <w:szCs w:val="20"/>
              </w:rPr>
              <w:t xml:space="preserve"> </w:t>
            </w:r>
          </w:p>
          <w:p w14:paraId="09BB0F5F" w14:textId="77777777" w:rsidR="004C16A8" w:rsidRPr="00C941B2" w:rsidRDefault="004C16A8" w:rsidP="00450751">
            <w:pPr>
              <w:pStyle w:val="Default"/>
              <w:rPr>
                <w:rFonts w:asciiTheme="minorHAnsi" w:hAnsiTheme="minorHAnsi" w:cs="Arial"/>
                <w:b w:val="0"/>
                <w:color w:val="auto"/>
                <w:sz w:val="20"/>
                <w:szCs w:val="20"/>
              </w:rPr>
            </w:pPr>
            <w:r w:rsidRPr="00C941B2">
              <w:rPr>
                <w:rFonts w:asciiTheme="minorHAnsi" w:hAnsiTheme="minorHAnsi" w:cs="Arial"/>
                <w:b w:val="0"/>
                <w:color w:val="auto"/>
                <w:sz w:val="20"/>
                <w:szCs w:val="20"/>
              </w:rPr>
              <w:t>We hebben in totaal dertien groepen, waarvan vier groepen 1-2 en negen jaarklassen groep 3 t/m groep 8.</w:t>
            </w:r>
          </w:p>
          <w:p w14:paraId="6849538D" w14:textId="77777777" w:rsidR="004C16A8" w:rsidRPr="00C941B2" w:rsidRDefault="004C16A8" w:rsidP="00450751">
            <w:pPr>
              <w:pStyle w:val="Default"/>
              <w:rPr>
                <w:rFonts w:asciiTheme="minorHAnsi" w:hAnsiTheme="minorHAnsi" w:cs="Arial"/>
                <w:b w:val="0"/>
                <w:color w:val="auto"/>
                <w:sz w:val="20"/>
                <w:szCs w:val="20"/>
              </w:rPr>
            </w:pPr>
            <w:r w:rsidRPr="00C941B2">
              <w:rPr>
                <w:rFonts w:asciiTheme="minorHAnsi" w:hAnsiTheme="minorHAnsi" w:cs="Arial"/>
                <w:b w:val="0"/>
                <w:color w:val="auto"/>
                <w:sz w:val="20"/>
                <w:szCs w:val="20"/>
              </w:rPr>
              <w:t>De groepen 1t/m 3 zijn gehuisvest op de benedenverdieping, groep 4 t/</w:t>
            </w:r>
            <w:r w:rsidR="00DB34E8" w:rsidRPr="00C941B2">
              <w:rPr>
                <w:rFonts w:asciiTheme="minorHAnsi" w:hAnsiTheme="minorHAnsi" w:cs="Arial"/>
                <w:b w:val="0"/>
                <w:color w:val="auto"/>
                <w:sz w:val="20"/>
                <w:szCs w:val="20"/>
              </w:rPr>
              <w:t>m</w:t>
            </w:r>
            <w:r w:rsidR="008811AA" w:rsidRPr="00C941B2">
              <w:rPr>
                <w:rFonts w:asciiTheme="minorHAnsi" w:hAnsiTheme="minorHAnsi" w:cs="Arial"/>
                <w:b w:val="0"/>
                <w:color w:val="auto"/>
                <w:sz w:val="20"/>
                <w:szCs w:val="20"/>
              </w:rPr>
              <w:t xml:space="preserve"> </w:t>
            </w:r>
            <w:r w:rsidRPr="00C941B2">
              <w:rPr>
                <w:rFonts w:asciiTheme="minorHAnsi" w:hAnsiTheme="minorHAnsi" w:cs="Arial"/>
                <w:b w:val="0"/>
                <w:color w:val="auto"/>
                <w:sz w:val="20"/>
                <w:szCs w:val="20"/>
              </w:rPr>
              <w:t>8 op de bovenverdieping.</w:t>
            </w:r>
          </w:p>
          <w:p w14:paraId="60173039" w14:textId="77777777" w:rsidR="008811AA" w:rsidRPr="00C941B2" w:rsidRDefault="008811AA" w:rsidP="00450751">
            <w:pPr>
              <w:pStyle w:val="Default"/>
              <w:rPr>
                <w:rFonts w:asciiTheme="minorHAnsi" w:hAnsiTheme="minorHAnsi" w:cs="Arial"/>
                <w:b w:val="0"/>
                <w:color w:val="auto"/>
                <w:sz w:val="20"/>
                <w:szCs w:val="20"/>
              </w:rPr>
            </w:pPr>
            <w:r w:rsidRPr="00C941B2">
              <w:rPr>
                <w:rFonts w:asciiTheme="minorHAnsi" w:hAnsiTheme="minorHAnsi" w:cs="Arial"/>
                <w:b w:val="0"/>
                <w:color w:val="auto"/>
                <w:sz w:val="20"/>
                <w:szCs w:val="20"/>
              </w:rPr>
              <w:t>Onze</w:t>
            </w:r>
            <w:r w:rsidR="00B33E22" w:rsidRPr="00C941B2">
              <w:rPr>
                <w:rFonts w:asciiTheme="minorHAnsi" w:hAnsiTheme="minorHAnsi" w:cs="Arial"/>
                <w:b w:val="0"/>
                <w:color w:val="auto"/>
                <w:sz w:val="20"/>
                <w:szCs w:val="20"/>
              </w:rPr>
              <w:t xml:space="preserve"> leerlingen komen vnl. </w:t>
            </w:r>
            <w:r w:rsidRPr="00C941B2">
              <w:rPr>
                <w:rFonts w:asciiTheme="minorHAnsi" w:hAnsiTheme="minorHAnsi" w:cs="Arial"/>
                <w:b w:val="0"/>
                <w:color w:val="auto"/>
                <w:sz w:val="20"/>
                <w:szCs w:val="20"/>
              </w:rPr>
              <w:t>uit het dorp. Hierdoor hebben we een populatie die breed varieert in onderwijsbehoeftes.</w:t>
            </w:r>
          </w:p>
          <w:p w14:paraId="74A1D90A" w14:textId="77777777" w:rsidR="00DB34E8" w:rsidRPr="00C941B2" w:rsidRDefault="008811AA" w:rsidP="00450751">
            <w:pPr>
              <w:pStyle w:val="Default"/>
              <w:rPr>
                <w:rFonts w:asciiTheme="minorHAnsi" w:hAnsiTheme="minorHAnsi" w:cs="Arial"/>
                <w:b w:val="0"/>
                <w:color w:val="auto"/>
                <w:sz w:val="20"/>
                <w:szCs w:val="20"/>
              </w:rPr>
            </w:pPr>
            <w:r w:rsidRPr="00C941B2">
              <w:rPr>
                <w:rFonts w:asciiTheme="minorHAnsi" w:hAnsiTheme="minorHAnsi" w:cs="Arial"/>
                <w:b w:val="0"/>
                <w:color w:val="auto"/>
                <w:sz w:val="20"/>
                <w:szCs w:val="20"/>
              </w:rPr>
              <w:t>Onze school is onderdeel van MFC De Korre</w:t>
            </w:r>
            <w:r w:rsidR="00DB34E8" w:rsidRPr="00C941B2">
              <w:rPr>
                <w:rFonts w:asciiTheme="minorHAnsi" w:hAnsiTheme="minorHAnsi" w:cs="Arial"/>
                <w:b w:val="0"/>
                <w:color w:val="auto"/>
                <w:sz w:val="20"/>
                <w:szCs w:val="20"/>
              </w:rPr>
              <w:t>. Binnen dit centrum zijn tevens de kinderopvang, de peuterspeelzaal, de tussenschoolse opvang, de buitenschoolse opvang, de bibliotheek en de GGD gehuisvest.</w:t>
            </w:r>
          </w:p>
          <w:p w14:paraId="001048C7" w14:textId="3953CA09" w:rsidR="008811AA" w:rsidRPr="00C941B2" w:rsidRDefault="00DB34E8" w:rsidP="00450751">
            <w:pPr>
              <w:pStyle w:val="Default"/>
              <w:rPr>
                <w:rFonts w:asciiTheme="minorHAnsi" w:hAnsiTheme="minorHAnsi" w:cs="Arial"/>
                <w:b w:val="0"/>
                <w:color w:val="auto"/>
                <w:sz w:val="20"/>
                <w:szCs w:val="20"/>
              </w:rPr>
            </w:pPr>
            <w:r w:rsidRPr="00C941B2">
              <w:rPr>
                <w:rFonts w:asciiTheme="minorHAnsi" w:hAnsiTheme="minorHAnsi" w:cs="Arial"/>
                <w:b w:val="0"/>
                <w:color w:val="auto"/>
                <w:sz w:val="20"/>
                <w:szCs w:val="20"/>
              </w:rPr>
              <w:t>I</w:t>
            </w:r>
            <w:r w:rsidR="008811AA" w:rsidRPr="00C941B2">
              <w:rPr>
                <w:rFonts w:asciiTheme="minorHAnsi" w:hAnsiTheme="minorHAnsi" w:cs="Arial"/>
                <w:b w:val="0"/>
                <w:color w:val="auto"/>
                <w:sz w:val="20"/>
                <w:szCs w:val="20"/>
              </w:rPr>
              <w:t xml:space="preserve">n 2017-2018 </w:t>
            </w:r>
            <w:r w:rsidRPr="00C941B2">
              <w:rPr>
                <w:rFonts w:asciiTheme="minorHAnsi" w:hAnsiTheme="minorHAnsi" w:cs="Arial"/>
                <w:b w:val="0"/>
                <w:color w:val="auto"/>
                <w:sz w:val="20"/>
                <w:szCs w:val="20"/>
              </w:rPr>
              <w:t xml:space="preserve">zijn we samen met de </w:t>
            </w:r>
            <w:r w:rsidR="00C941B2" w:rsidRPr="00C941B2">
              <w:rPr>
                <w:rFonts w:asciiTheme="minorHAnsi" w:hAnsiTheme="minorHAnsi" w:cs="Arial"/>
                <w:b w:val="0"/>
                <w:color w:val="auto"/>
                <w:sz w:val="20"/>
                <w:szCs w:val="20"/>
              </w:rPr>
              <w:t>Stichting Kinderopvang Zeeuws-Vlaanderen</w:t>
            </w:r>
            <w:r w:rsidRPr="00C941B2">
              <w:rPr>
                <w:rFonts w:asciiTheme="minorHAnsi" w:hAnsiTheme="minorHAnsi" w:cs="Arial"/>
                <w:b w:val="0"/>
                <w:color w:val="auto"/>
                <w:sz w:val="20"/>
                <w:szCs w:val="20"/>
              </w:rPr>
              <w:t xml:space="preserve"> en de GGD </w:t>
            </w:r>
            <w:r w:rsidR="008811AA" w:rsidRPr="00C941B2">
              <w:rPr>
                <w:rFonts w:asciiTheme="minorHAnsi" w:hAnsiTheme="minorHAnsi" w:cs="Arial"/>
                <w:b w:val="0"/>
                <w:color w:val="auto"/>
                <w:sz w:val="20"/>
                <w:szCs w:val="20"/>
              </w:rPr>
              <w:t>gestart met ontwikkelingen richting ee</w:t>
            </w:r>
            <w:r w:rsidR="00B33E22" w:rsidRPr="00C941B2">
              <w:rPr>
                <w:rFonts w:asciiTheme="minorHAnsi" w:hAnsiTheme="minorHAnsi" w:cs="Arial"/>
                <w:b w:val="0"/>
                <w:color w:val="auto"/>
                <w:sz w:val="20"/>
                <w:szCs w:val="20"/>
              </w:rPr>
              <w:t>n KC.</w:t>
            </w:r>
          </w:p>
          <w:p w14:paraId="0BC49C64" w14:textId="77777777" w:rsidR="00DB34E8" w:rsidRPr="00C941B2" w:rsidRDefault="00DB34E8" w:rsidP="00450751">
            <w:pPr>
              <w:pStyle w:val="Default"/>
              <w:rPr>
                <w:rFonts w:asciiTheme="minorHAnsi" w:hAnsiTheme="minorHAnsi" w:cs="Arial"/>
                <w:b w:val="0"/>
                <w:color w:val="auto"/>
                <w:sz w:val="20"/>
                <w:szCs w:val="20"/>
              </w:rPr>
            </w:pPr>
          </w:p>
          <w:p w14:paraId="10B04E3F" w14:textId="77777777" w:rsidR="00DB34E8" w:rsidRPr="00C941B2" w:rsidRDefault="00DB34E8" w:rsidP="00450751">
            <w:pPr>
              <w:pStyle w:val="Default"/>
              <w:rPr>
                <w:rFonts w:asciiTheme="minorHAnsi" w:hAnsiTheme="minorHAnsi" w:cs="Arial"/>
                <w:color w:val="auto"/>
                <w:sz w:val="20"/>
                <w:szCs w:val="20"/>
              </w:rPr>
            </w:pPr>
            <w:r w:rsidRPr="00C941B2">
              <w:rPr>
                <w:rFonts w:asciiTheme="minorHAnsi" w:hAnsiTheme="minorHAnsi" w:cs="Arial"/>
                <w:color w:val="auto"/>
                <w:sz w:val="20"/>
                <w:szCs w:val="20"/>
              </w:rPr>
              <w:t>Onze school</w:t>
            </w:r>
          </w:p>
          <w:p w14:paraId="56B68492" w14:textId="77777777" w:rsidR="00D00D57" w:rsidRPr="00C941B2" w:rsidRDefault="00D00D57" w:rsidP="00D00D57">
            <w:pPr>
              <w:rPr>
                <w:rFonts w:cs="Arial"/>
                <w:b w:val="0"/>
                <w:color w:val="auto"/>
                <w:sz w:val="20"/>
                <w:szCs w:val="20"/>
              </w:rPr>
            </w:pPr>
            <w:r w:rsidRPr="00C941B2">
              <w:rPr>
                <w:rFonts w:cs="Arial"/>
                <w:b w:val="0"/>
                <w:color w:val="auto"/>
                <w:sz w:val="20"/>
                <w:szCs w:val="20"/>
              </w:rPr>
              <w:t>We willen dat kinderen een fijne en veilige basisschooltijd hebben. Een tijd waarin zij zich optimaal kunnen ontwikkelen</w:t>
            </w:r>
            <w:r w:rsidR="00C941B2" w:rsidRPr="00C941B2">
              <w:rPr>
                <w:rFonts w:cs="Arial"/>
                <w:b w:val="0"/>
                <w:color w:val="auto"/>
                <w:sz w:val="20"/>
                <w:szCs w:val="20"/>
              </w:rPr>
              <w:t xml:space="preserve"> binnen hun mogelijkheden</w:t>
            </w:r>
            <w:r w:rsidRPr="00C941B2">
              <w:rPr>
                <w:rFonts w:cs="Arial"/>
                <w:b w:val="0"/>
                <w:color w:val="auto"/>
                <w:sz w:val="20"/>
                <w:szCs w:val="20"/>
              </w:rPr>
              <w:t>. Een tijd waarin zij kennis kunnen opdoen. Een tijd waarin zij leren samenwerken en leren elkaar te helpen. Een tijd waarin zij zich gehoord en gezien voelen. Een tijd waarin zij leren respect te hebben voor verschillen.</w:t>
            </w:r>
          </w:p>
          <w:p w14:paraId="3308B9D6" w14:textId="77777777" w:rsidR="00D00D57" w:rsidRPr="00C941B2" w:rsidRDefault="00D00D57" w:rsidP="00D00D57">
            <w:pPr>
              <w:rPr>
                <w:rFonts w:cs="Arial"/>
                <w:b w:val="0"/>
                <w:color w:val="auto"/>
                <w:sz w:val="20"/>
                <w:szCs w:val="20"/>
              </w:rPr>
            </w:pPr>
            <w:r w:rsidRPr="00C941B2">
              <w:rPr>
                <w:rFonts w:cs="Arial"/>
                <w:b w:val="0"/>
                <w:color w:val="auto"/>
                <w:sz w:val="20"/>
                <w:szCs w:val="20"/>
              </w:rPr>
              <w:t>We willen dat ouders zich welkom voelen op school en dat ze zich betrokken voelen bij het onderwijs aan hun kind(eren).</w:t>
            </w:r>
          </w:p>
          <w:p w14:paraId="70CE247A" w14:textId="77777777" w:rsidR="00D00D57" w:rsidRPr="00C941B2" w:rsidRDefault="00D00D57" w:rsidP="00D00D57">
            <w:pPr>
              <w:pStyle w:val="Default"/>
              <w:rPr>
                <w:rFonts w:asciiTheme="minorHAnsi" w:hAnsiTheme="minorHAnsi" w:cs="Arial"/>
                <w:b w:val="0"/>
                <w:color w:val="auto"/>
                <w:sz w:val="20"/>
                <w:szCs w:val="20"/>
              </w:rPr>
            </w:pPr>
            <w:r w:rsidRPr="00C941B2">
              <w:rPr>
                <w:rFonts w:asciiTheme="minorHAnsi" w:hAnsiTheme="minorHAnsi" w:cs="Arial"/>
                <w:b w:val="0"/>
                <w:color w:val="auto"/>
                <w:sz w:val="20"/>
                <w:szCs w:val="20"/>
              </w:rPr>
              <w:t xml:space="preserve"> Dat betekent dat we een school willen zijn waar:</w:t>
            </w:r>
          </w:p>
          <w:p w14:paraId="2F5A3F14" w14:textId="77777777" w:rsidR="00D00D57" w:rsidRPr="00C941B2" w:rsidRDefault="00D00D57" w:rsidP="00D00D57">
            <w:pPr>
              <w:numPr>
                <w:ilvl w:val="0"/>
                <w:numId w:val="35"/>
              </w:numPr>
              <w:autoSpaceDE w:val="0"/>
              <w:autoSpaceDN w:val="0"/>
              <w:adjustRightInd w:val="0"/>
              <w:rPr>
                <w:rFonts w:cs="Arial"/>
                <w:b w:val="0"/>
                <w:color w:val="auto"/>
                <w:sz w:val="20"/>
                <w:szCs w:val="20"/>
              </w:rPr>
            </w:pPr>
            <w:r w:rsidRPr="00C941B2">
              <w:rPr>
                <w:rFonts w:cs="Arial"/>
                <w:b w:val="0"/>
                <w:color w:val="auto"/>
                <w:sz w:val="20"/>
                <w:szCs w:val="20"/>
              </w:rPr>
              <w:t>Zoveel mogelijk rekening gehouden wordt met persoonlijke verschillen.</w:t>
            </w:r>
          </w:p>
          <w:p w14:paraId="3432A554" w14:textId="77777777" w:rsidR="00D00D57" w:rsidRPr="00C941B2" w:rsidRDefault="00D00D57" w:rsidP="00D00D57">
            <w:pPr>
              <w:numPr>
                <w:ilvl w:val="0"/>
                <w:numId w:val="35"/>
              </w:numPr>
              <w:autoSpaceDE w:val="0"/>
              <w:autoSpaceDN w:val="0"/>
              <w:adjustRightInd w:val="0"/>
              <w:rPr>
                <w:rFonts w:cs="Arial"/>
                <w:b w:val="0"/>
                <w:color w:val="auto"/>
                <w:sz w:val="20"/>
                <w:szCs w:val="20"/>
              </w:rPr>
            </w:pPr>
            <w:r w:rsidRPr="00C941B2">
              <w:rPr>
                <w:rFonts w:cs="Arial"/>
                <w:b w:val="0"/>
                <w:color w:val="auto"/>
                <w:sz w:val="20"/>
                <w:szCs w:val="20"/>
              </w:rPr>
              <w:t>We van en met elkaar leren.</w:t>
            </w:r>
          </w:p>
          <w:p w14:paraId="15FD50CC" w14:textId="77777777" w:rsidR="00D00D57" w:rsidRPr="00C941B2" w:rsidRDefault="00D00D57" w:rsidP="00D00D57">
            <w:pPr>
              <w:numPr>
                <w:ilvl w:val="0"/>
                <w:numId w:val="35"/>
              </w:numPr>
              <w:autoSpaceDE w:val="0"/>
              <w:autoSpaceDN w:val="0"/>
              <w:adjustRightInd w:val="0"/>
              <w:rPr>
                <w:rFonts w:cs="Arial"/>
                <w:b w:val="0"/>
                <w:color w:val="auto"/>
                <w:sz w:val="20"/>
                <w:szCs w:val="20"/>
              </w:rPr>
            </w:pPr>
            <w:r w:rsidRPr="00C941B2">
              <w:rPr>
                <w:rFonts w:cs="Arial"/>
                <w:b w:val="0"/>
                <w:color w:val="auto"/>
                <w:sz w:val="20"/>
                <w:szCs w:val="20"/>
              </w:rPr>
              <w:t>Een goed samenspel tussen kinderen, ouders en team wordt nagestreefd.</w:t>
            </w:r>
          </w:p>
          <w:p w14:paraId="32116E50" w14:textId="77777777" w:rsidR="00D00D57" w:rsidRPr="00C941B2" w:rsidRDefault="0029441C" w:rsidP="00D00D57">
            <w:pPr>
              <w:numPr>
                <w:ilvl w:val="0"/>
                <w:numId w:val="35"/>
              </w:numPr>
              <w:autoSpaceDE w:val="0"/>
              <w:autoSpaceDN w:val="0"/>
              <w:adjustRightInd w:val="0"/>
              <w:rPr>
                <w:rFonts w:cs="Arial"/>
                <w:b w:val="0"/>
                <w:color w:val="auto"/>
                <w:sz w:val="20"/>
                <w:szCs w:val="20"/>
              </w:rPr>
            </w:pPr>
            <w:r w:rsidRPr="00C941B2">
              <w:rPr>
                <w:rFonts w:cs="Arial"/>
                <w:b w:val="0"/>
                <w:color w:val="auto"/>
                <w:sz w:val="20"/>
                <w:szCs w:val="20"/>
              </w:rPr>
              <w:t>We goed onderwijs geven</w:t>
            </w:r>
            <w:r w:rsidR="00B3455F" w:rsidRPr="00C941B2">
              <w:rPr>
                <w:rFonts w:cs="Arial"/>
                <w:b w:val="0"/>
                <w:color w:val="auto"/>
                <w:sz w:val="20"/>
                <w:szCs w:val="20"/>
              </w:rPr>
              <w:t xml:space="preserve"> afgestemd op de verschillende onderwijsbehoeften van kinderen</w:t>
            </w:r>
            <w:r w:rsidRPr="00C941B2">
              <w:rPr>
                <w:rFonts w:cs="Arial"/>
                <w:b w:val="0"/>
                <w:color w:val="auto"/>
                <w:sz w:val="20"/>
                <w:szCs w:val="20"/>
              </w:rPr>
              <w:t>.</w:t>
            </w:r>
          </w:p>
          <w:p w14:paraId="61C1C27C" w14:textId="77777777" w:rsidR="00D00D57" w:rsidRPr="00C941B2" w:rsidRDefault="00D00D57" w:rsidP="00D00D57">
            <w:pPr>
              <w:numPr>
                <w:ilvl w:val="0"/>
                <w:numId w:val="35"/>
              </w:numPr>
              <w:autoSpaceDE w:val="0"/>
              <w:autoSpaceDN w:val="0"/>
              <w:adjustRightInd w:val="0"/>
              <w:rPr>
                <w:rFonts w:cs="Arial"/>
                <w:b w:val="0"/>
                <w:color w:val="auto"/>
                <w:sz w:val="20"/>
                <w:szCs w:val="20"/>
              </w:rPr>
            </w:pPr>
            <w:r w:rsidRPr="00C941B2">
              <w:rPr>
                <w:rFonts w:cs="Arial"/>
                <w:b w:val="0"/>
                <w:color w:val="auto"/>
                <w:sz w:val="20"/>
                <w:szCs w:val="20"/>
              </w:rPr>
              <w:t>Het niet alleen gaat om de intellectuele kant van het kind, maar waar ook de sociale, culturele, motorische en creatieve vorming aandacht krijgt.</w:t>
            </w:r>
          </w:p>
          <w:p w14:paraId="614EFD90" w14:textId="77777777" w:rsidR="00D00D57" w:rsidRPr="00C941B2" w:rsidRDefault="00D00D57" w:rsidP="00D00D57">
            <w:pPr>
              <w:numPr>
                <w:ilvl w:val="0"/>
                <w:numId w:val="35"/>
              </w:numPr>
              <w:rPr>
                <w:rFonts w:cs="Arial"/>
                <w:b w:val="0"/>
                <w:color w:val="auto"/>
                <w:sz w:val="20"/>
                <w:szCs w:val="20"/>
              </w:rPr>
            </w:pPr>
            <w:r w:rsidRPr="00C941B2">
              <w:rPr>
                <w:rFonts w:cs="Arial"/>
                <w:b w:val="0"/>
                <w:color w:val="auto"/>
                <w:sz w:val="20"/>
                <w:szCs w:val="20"/>
              </w:rPr>
              <w:t>Een respectvolle houding t.a.v. waarden en normen van anderen ongeacht huidskleur, status, handicap, cultuur of geloof.</w:t>
            </w:r>
          </w:p>
          <w:p w14:paraId="2E627A72" w14:textId="77777777" w:rsidR="00D00D57" w:rsidRPr="00C941B2" w:rsidRDefault="00D00D57" w:rsidP="00D00D57">
            <w:pPr>
              <w:numPr>
                <w:ilvl w:val="0"/>
                <w:numId w:val="35"/>
              </w:numPr>
              <w:autoSpaceDE w:val="0"/>
              <w:autoSpaceDN w:val="0"/>
              <w:adjustRightInd w:val="0"/>
              <w:rPr>
                <w:rFonts w:cs="Arial"/>
                <w:b w:val="0"/>
                <w:color w:val="auto"/>
                <w:sz w:val="20"/>
                <w:szCs w:val="20"/>
              </w:rPr>
            </w:pPr>
            <w:r w:rsidRPr="00C941B2">
              <w:rPr>
                <w:rFonts w:cs="Arial"/>
                <w:b w:val="0"/>
                <w:color w:val="auto"/>
                <w:sz w:val="20"/>
                <w:szCs w:val="20"/>
              </w:rPr>
              <w:lastRenderedPageBreak/>
              <w:t>Een optimale zorg voor leerlingen met een specifieke onderwijsbehoefte binnen onze school, maar waarin we ook grenzen aangeven t.a.v. onze mogelijkheden.</w:t>
            </w:r>
          </w:p>
          <w:p w14:paraId="130027EE" w14:textId="77777777" w:rsidR="00D00D57" w:rsidRPr="00C941B2" w:rsidRDefault="00D00D57" w:rsidP="00D00D57">
            <w:pPr>
              <w:numPr>
                <w:ilvl w:val="0"/>
                <w:numId w:val="35"/>
              </w:numPr>
              <w:autoSpaceDE w:val="0"/>
              <w:autoSpaceDN w:val="0"/>
              <w:adjustRightInd w:val="0"/>
              <w:rPr>
                <w:rFonts w:cs="Arial"/>
                <w:b w:val="0"/>
                <w:color w:val="auto"/>
                <w:sz w:val="20"/>
                <w:szCs w:val="20"/>
              </w:rPr>
            </w:pPr>
            <w:r w:rsidRPr="00C941B2">
              <w:rPr>
                <w:rFonts w:cs="Arial"/>
                <w:b w:val="0"/>
                <w:color w:val="auto"/>
                <w:sz w:val="20"/>
                <w:szCs w:val="20"/>
              </w:rPr>
              <w:t>Een respectvolle omgang met elkaar.</w:t>
            </w:r>
          </w:p>
          <w:p w14:paraId="08089800" w14:textId="77777777" w:rsidR="00D00D57" w:rsidRPr="00C941B2" w:rsidRDefault="00D00D57" w:rsidP="00D00D57">
            <w:pPr>
              <w:numPr>
                <w:ilvl w:val="0"/>
                <w:numId w:val="35"/>
              </w:numPr>
              <w:rPr>
                <w:rFonts w:cs="Arial"/>
                <w:b w:val="0"/>
                <w:color w:val="auto"/>
                <w:sz w:val="20"/>
                <w:szCs w:val="20"/>
              </w:rPr>
            </w:pPr>
            <w:r w:rsidRPr="00C941B2">
              <w:rPr>
                <w:rFonts w:cs="Arial"/>
                <w:b w:val="0"/>
                <w:color w:val="auto"/>
                <w:sz w:val="20"/>
                <w:szCs w:val="20"/>
              </w:rPr>
              <w:t>Een veilig klimaat waarin respect voor elkaar overheerst en waarbinnen je in een open sfeer jezelf kan zijn. Een klimaat waarin kinderen verantwoordelijkheid nemen voor elkaar door elkaar te helpen en door naar elkaar te luisteren.</w:t>
            </w:r>
          </w:p>
          <w:p w14:paraId="4CBBF6DD" w14:textId="77777777" w:rsidR="008811AA" w:rsidRPr="00C941B2" w:rsidRDefault="00B3455F" w:rsidP="00450751">
            <w:pPr>
              <w:pStyle w:val="Default"/>
              <w:rPr>
                <w:rFonts w:asciiTheme="minorHAnsi" w:hAnsiTheme="minorHAnsi" w:cs="Arial"/>
                <w:b w:val="0"/>
                <w:color w:val="auto"/>
                <w:sz w:val="20"/>
                <w:szCs w:val="20"/>
              </w:rPr>
            </w:pPr>
            <w:r w:rsidRPr="00C941B2">
              <w:rPr>
                <w:rFonts w:asciiTheme="minorHAnsi" w:hAnsiTheme="minorHAnsi" w:cs="Arial"/>
                <w:b w:val="0"/>
                <w:color w:val="auto"/>
                <w:sz w:val="20"/>
                <w:szCs w:val="20"/>
              </w:rPr>
              <w:t>Wij geven dit op de volgende manier vorm:</w:t>
            </w:r>
            <w:r w:rsidR="006E5D6B" w:rsidRPr="00C941B2">
              <w:rPr>
                <w:rFonts w:asciiTheme="minorHAnsi" w:hAnsiTheme="minorHAnsi" w:cs="Arial"/>
                <w:b w:val="0"/>
                <w:color w:val="auto"/>
                <w:sz w:val="20"/>
                <w:szCs w:val="20"/>
              </w:rPr>
              <w:t xml:space="preserve"> </w:t>
            </w:r>
          </w:p>
          <w:p w14:paraId="61FA6555" w14:textId="77777777" w:rsidR="00B3455F" w:rsidRPr="00C941B2" w:rsidRDefault="00B3455F" w:rsidP="00B3455F">
            <w:pPr>
              <w:autoSpaceDE w:val="0"/>
              <w:autoSpaceDN w:val="0"/>
              <w:adjustRightInd w:val="0"/>
              <w:rPr>
                <w:rFonts w:cs="Arial"/>
                <w:bCs w:val="0"/>
                <w:color w:val="auto"/>
                <w:sz w:val="20"/>
                <w:szCs w:val="20"/>
              </w:rPr>
            </w:pPr>
            <w:bookmarkStart w:id="0" w:name="_Toc326519236"/>
            <w:bookmarkStart w:id="1" w:name="_Toc366849073"/>
            <w:r w:rsidRPr="00C941B2">
              <w:rPr>
                <w:rFonts w:cs="Arial"/>
                <w:bCs w:val="0"/>
                <w:color w:val="auto"/>
                <w:sz w:val="20"/>
                <w:szCs w:val="20"/>
              </w:rPr>
              <w:t>Handelingsgericht werken</w:t>
            </w:r>
          </w:p>
          <w:p w14:paraId="5E0E610B" w14:textId="77777777" w:rsidR="00B3455F" w:rsidRPr="00C941B2" w:rsidRDefault="00B3455F" w:rsidP="00B3455F">
            <w:pPr>
              <w:autoSpaceDE w:val="0"/>
              <w:autoSpaceDN w:val="0"/>
              <w:adjustRightInd w:val="0"/>
              <w:rPr>
                <w:rFonts w:cs="Arial"/>
                <w:b w:val="0"/>
                <w:color w:val="auto"/>
                <w:sz w:val="20"/>
                <w:szCs w:val="20"/>
              </w:rPr>
            </w:pPr>
            <w:r w:rsidRPr="00C941B2">
              <w:rPr>
                <w:rFonts w:cs="Arial"/>
                <w:b w:val="0"/>
                <w:color w:val="auto"/>
                <w:sz w:val="20"/>
                <w:szCs w:val="20"/>
              </w:rPr>
              <w:t>Wij als team vinden dat we kinderen gelijke kansen moeten bieden om zich naar hun mogelijkheden en hun talenten te kunnen ontplooien. Het ene kind heeft echter andere onderwijsbehoeftes dan het andere kind. Kinderen ontwikkelen zich verschillend.</w:t>
            </w:r>
          </w:p>
          <w:p w14:paraId="68ADC3CD" w14:textId="77777777" w:rsidR="00B3455F" w:rsidRPr="00C941B2" w:rsidRDefault="00B3455F" w:rsidP="00B3455F">
            <w:pPr>
              <w:autoSpaceDE w:val="0"/>
              <w:autoSpaceDN w:val="0"/>
              <w:adjustRightInd w:val="0"/>
              <w:rPr>
                <w:rFonts w:cs="Arial"/>
                <w:b w:val="0"/>
                <w:color w:val="auto"/>
                <w:sz w:val="20"/>
                <w:szCs w:val="20"/>
              </w:rPr>
            </w:pPr>
            <w:r w:rsidRPr="00C941B2">
              <w:rPr>
                <w:rFonts w:cs="Arial"/>
                <w:b w:val="0"/>
                <w:color w:val="auto"/>
                <w:sz w:val="20"/>
                <w:szCs w:val="20"/>
              </w:rPr>
              <w:t xml:space="preserve">Handelingsgericht werken gaat over omgaan met deze verschillen. Het is een werkwijze die de kwaliteit van het onderwijs en de begeleiding voor alle leerlingen beoogt te verbeteren. </w:t>
            </w:r>
          </w:p>
          <w:p w14:paraId="6D3D8362" w14:textId="77777777" w:rsidR="00AD6972" w:rsidRDefault="00AD6972" w:rsidP="00B3455F">
            <w:pPr>
              <w:autoSpaceDE w:val="0"/>
              <w:autoSpaceDN w:val="0"/>
              <w:adjustRightInd w:val="0"/>
              <w:rPr>
                <w:rFonts w:cs="Arial"/>
                <w:color w:val="auto"/>
                <w:sz w:val="20"/>
                <w:szCs w:val="20"/>
              </w:rPr>
            </w:pPr>
          </w:p>
          <w:p w14:paraId="6BE646BA" w14:textId="77777777" w:rsidR="00B3455F" w:rsidRPr="00C941B2" w:rsidRDefault="00B3455F" w:rsidP="00B3455F">
            <w:pPr>
              <w:autoSpaceDE w:val="0"/>
              <w:autoSpaceDN w:val="0"/>
              <w:adjustRightInd w:val="0"/>
              <w:rPr>
                <w:rFonts w:cs="Arial"/>
                <w:color w:val="auto"/>
                <w:sz w:val="20"/>
                <w:szCs w:val="20"/>
              </w:rPr>
            </w:pPr>
            <w:r w:rsidRPr="00C941B2">
              <w:rPr>
                <w:rFonts w:cs="Arial"/>
                <w:color w:val="auto"/>
                <w:sz w:val="20"/>
                <w:szCs w:val="20"/>
              </w:rPr>
              <w:t>Opbrengstgericht werken</w:t>
            </w:r>
          </w:p>
          <w:p w14:paraId="7C343EC9" w14:textId="77777777" w:rsidR="00B3455F" w:rsidRPr="00C941B2" w:rsidRDefault="00DB34E8" w:rsidP="00B3455F">
            <w:pPr>
              <w:autoSpaceDE w:val="0"/>
              <w:autoSpaceDN w:val="0"/>
              <w:adjustRightInd w:val="0"/>
              <w:rPr>
                <w:rFonts w:cs="Arial"/>
                <w:b w:val="0"/>
                <w:color w:val="auto"/>
                <w:sz w:val="20"/>
                <w:szCs w:val="20"/>
              </w:rPr>
            </w:pPr>
            <w:r w:rsidRPr="00C941B2">
              <w:rPr>
                <w:rFonts w:cs="Arial"/>
                <w:b w:val="0"/>
                <w:color w:val="auto"/>
                <w:sz w:val="20"/>
                <w:szCs w:val="20"/>
              </w:rPr>
              <w:t xml:space="preserve">We werken systematisch </w:t>
            </w:r>
            <w:r w:rsidR="00B3455F" w:rsidRPr="00C941B2">
              <w:rPr>
                <w:rFonts w:cs="Arial"/>
                <w:b w:val="0"/>
                <w:color w:val="auto"/>
                <w:sz w:val="20"/>
                <w:szCs w:val="20"/>
              </w:rPr>
              <w:t>en doelgericht aan het optimaliseren van de</w:t>
            </w:r>
            <w:r w:rsidRPr="00C941B2">
              <w:rPr>
                <w:rFonts w:cs="Arial"/>
                <w:b w:val="0"/>
                <w:color w:val="auto"/>
                <w:sz w:val="20"/>
                <w:szCs w:val="20"/>
              </w:rPr>
              <w:t xml:space="preserve"> </w:t>
            </w:r>
            <w:r w:rsidR="00B3455F" w:rsidRPr="00C941B2">
              <w:rPr>
                <w:rFonts w:cs="Arial"/>
                <w:b w:val="0"/>
                <w:color w:val="auto"/>
                <w:sz w:val="20"/>
                <w:szCs w:val="20"/>
              </w:rPr>
              <w:t>leerprestaties van de leerlingen. We willen samen de groepsdoelen en de individuele doelen halen en zien dat de kinderen vooruitgang boeken.</w:t>
            </w:r>
          </w:p>
          <w:p w14:paraId="7B59908A" w14:textId="77777777" w:rsidR="00DB34E8" w:rsidRPr="00C941B2" w:rsidRDefault="00DB34E8" w:rsidP="00DB34E8">
            <w:pPr>
              <w:rPr>
                <w:rFonts w:cs="ArialMT"/>
                <w:color w:val="auto"/>
                <w:sz w:val="20"/>
                <w:szCs w:val="20"/>
              </w:rPr>
            </w:pPr>
            <w:r w:rsidRPr="00C941B2">
              <w:rPr>
                <w:rFonts w:cs="ArialMT"/>
                <w:color w:val="auto"/>
                <w:sz w:val="20"/>
                <w:szCs w:val="20"/>
              </w:rPr>
              <w:t>Pedagogische tact</w:t>
            </w:r>
          </w:p>
          <w:p w14:paraId="360AF126" w14:textId="77777777" w:rsidR="00DB34E8" w:rsidRPr="00C941B2" w:rsidRDefault="00DB34E8" w:rsidP="00DB34E8">
            <w:pPr>
              <w:rPr>
                <w:rFonts w:cs="ArialMT"/>
                <w:b w:val="0"/>
                <w:color w:val="auto"/>
                <w:sz w:val="20"/>
                <w:szCs w:val="20"/>
              </w:rPr>
            </w:pPr>
            <w:r w:rsidRPr="00C941B2">
              <w:rPr>
                <w:rFonts w:cs="ArialMT"/>
                <w:b w:val="0"/>
                <w:color w:val="auto"/>
                <w:sz w:val="20"/>
                <w:szCs w:val="20"/>
              </w:rPr>
              <w:t>Ons streven is om gezamenlijk klaar te staan voor elkaar,</w:t>
            </w:r>
            <w:r w:rsidR="00C941B2" w:rsidRPr="00C941B2">
              <w:rPr>
                <w:rFonts w:cs="ArialMT"/>
                <w:b w:val="0"/>
                <w:color w:val="auto"/>
                <w:sz w:val="20"/>
                <w:szCs w:val="20"/>
              </w:rPr>
              <w:t xml:space="preserve"> voor</w:t>
            </w:r>
            <w:r w:rsidRPr="00C941B2">
              <w:rPr>
                <w:rFonts w:cs="ArialMT"/>
                <w:b w:val="0"/>
                <w:color w:val="auto"/>
                <w:sz w:val="20"/>
                <w:szCs w:val="20"/>
              </w:rPr>
              <w:t xml:space="preserve"> leerlingen en </w:t>
            </w:r>
            <w:r w:rsidR="00C941B2" w:rsidRPr="00C941B2">
              <w:rPr>
                <w:rFonts w:cs="ArialMT"/>
                <w:b w:val="0"/>
                <w:color w:val="auto"/>
                <w:sz w:val="20"/>
                <w:szCs w:val="20"/>
              </w:rPr>
              <w:t xml:space="preserve">voor </w:t>
            </w:r>
            <w:r w:rsidRPr="00C941B2">
              <w:rPr>
                <w:rFonts w:cs="ArialMT"/>
                <w:b w:val="0"/>
                <w:color w:val="auto"/>
                <w:sz w:val="20"/>
                <w:szCs w:val="20"/>
              </w:rPr>
              <w:t xml:space="preserve">hun ouders op een positief kritische wijze. </w:t>
            </w:r>
          </w:p>
          <w:p w14:paraId="5CD211C0" w14:textId="77777777" w:rsidR="00DB34E8" w:rsidRPr="00C941B2" w:rsidRDefault="00DB34E8" w:rsidP="00DB34E8">
            <w:pPr>
              <w:rPr>
                <w:rFonts w:cs="Arial"/>
                <w:b w:val="0"/>
                <w:color w:val="auto"/>
                <w:sz w:val="20"/>
                <w:szCs w:val="20"/>
              </w:rPr>
            </w:pPr>
            <w:r w:rsidRPr="00C941B2">
              <w:rPr>
                <w:b w:val="0"/>
                <w:color w:val="auto"/>
                <w:sz w:val="20"/>
                <w:szCs w:val="20"/>
              </w:rPr>
              <w:t>Ons streven is om met elk kind een relatie op te bouwen, tegemoet te komen aan zijn/haar behoefte aan interactie en autonomie en om zich competent te laten voelen binnen zijn/haar mogelijkheden. Deze drie behoeften vormen een stevige basis om je erkend en veilig te voelen binnen je groep, waardoor je je optimaal kan ontwikkelen en met plezier naar school kunt gaan.</w:t>
            </w:r>
          </w:p>
          <w:p w14:paraId="01FFCF84" w14:textId="77777777" w:rsidR="00162F78" w:rsidRPr="00C941B2" w:rsidRDefault="00162F78" w:rsidP="00B6714E">
            <w:pPr>
              <w:pStyle w:val="Default"/>
              <w:rPr>
                <w:rFonts w:asciiTheme="minorHAnsi" w:hAnsiTheme="minorHAnsi" w:cs="Arial"/>
                <w:b w:val="0"/>
                <w:color w:val="auto"/>
                <w:sz w:val="20"/>
                <w:szCs w:val="20"/>
              </w:rPr>
            </w:pPr>
          </w:p>
          <w:p w14:paraId="4DC8A97C" w14:textId="77777777" w:rsidR="00553B4E" w:rsidRPr="00C941B2" w:rsidRDefault="00C941B2" w:rsidP="00B6714E">
            <w:pPr>
              <w:pStyle w:val="Default"/>
              <w:rPr>
                <w:rFonts w:asciiTheme="minorHAnsi" w:hAnsiTheme="minorHAnsi" w:cs="Arial"/>
                <w:b w:val="0"/>
                <w:color w:val="auto"/>
                <w:sz w:val="20"/>
                <w:szCs w:val="20"/>
              </w:rPr>
            </w:pPr>
            <w:r>
              <w:rPr>
                <w:rFonts w:asciiTheme="minorHAnsi" w:hAnsiTheme="minorHAnsi" w:cs="Arial"/>
                <w:b w:val="0"/>
                <w:color w:val="auto"/>
                <w:sz w:val="20"/>
                <w:szCs w:val="20"/>
              </w:rPr>
              <w:t>In dit S</w:t>
            </w:r>
            <w:r w:rsidR="00450751" w:rsidRPr="00C941B2">
              <w:rPr>
                <w:rFonts w:asciiTheme="minorHAnsi" w:hAnsiTheme="minorHAnsi" w:cs="Arial"/>
                <w:b w:val="0"/>
                <w:color w:val="auto"/>
                <w:sz w:val="20"/>
                <w:szCs w:val="20"/>
              </w:rPr>
              <w:t>chool</w:t>
            </w:r>
            <w:r>
              <w:rPr>
                <w:rFonts w:asciiTheme="minorHAnsi" w:hAnsiTheme="minorHAnsi" w:cs="Arial"/>
                <w:b w:val="0"/>
                <w:color w:val="auto"/>
                <w:sz w:val="20"/>
                <w:szCs w:val="20"/>
              </w:rPr>
              <w:t xml:space="preserve"> O</w:t>
            </w:r>
            <w:r w:rsidR="00450751" w:rsidRPr="00C941B2">
              <w:rPr>
                <w:rFonts w:asciiTheme="minorHAnsi" w:hAnsiTheme="minorHAnsi" w:cs="Arial"/>
                <w:b w:val="0"/>
                <w:color w:val="auto"/>
                <w:sz w:val="20"/>
                <w:szCs w:val="20"/>
              </w:rPr>
              <w:t xml:space="preserve">ndersteuningsprofiel (SOP) </w:t>
            </w:r>
            <w:r w:rsidR="00594B3C" w:rsidRPr="00C941B2">
              <w:rPr>
                <w:rFonts w:asciiTheme="minorHAnsi" w:hAnsiTheme="minorHAnsi" w:cs="Arial"/>
                <w:b w:val="0"/>
                <w:color w:val="auto"/>
                <w:sz w:val="20"/>
                <w:szCs w:val="20"/>
              </w:rPr>
              <w:t>legt</w:t>
            </w:r>
            <w:r w:rsidR="00553B4E" w:rsidRPr="00C941B2">
              <w:rPr>
                <w:rFonts w:asciiTheme="minorHAnsi" w:hAnsiTheme="minorHAnsi" w:cs="Arial"/>
                <w:b w:val="0"/>
                <w:color w:val="auto"/>
                <w:sz w:val="20"/>
                <w:szCs w:val="20"/>
              </w:rPr>
              <w:t xml:space="preserve"> onze school vast</w:t>
            </w:r>
            <w:r w:rsidR="00594B3C" w:rsidRPr="00C941B2">
              <w:rPr>
                <w:rFonts w:asciiTheme="minorHAnsi" w:hAnsiTheme="minorHAnsi" w:cs="Arial"/>
                <w:b w:val="0"/>
                <w:color w:val="auto"/>
                <w:sz w:val="20"/>
                <w:szCs w:val="20"/>
              </w:rPr>
              <w:t xml:space="preserve"> welke (extra) </w:t>
            </w:r>
            <w:r w:rsidR="00450751" w:rsidRPr="00C941B2">
              <w:rPr>
                <w:rFonts w:asciiTheme="minorHAnsi" w:hAnsiTheme="minorHAnsi" w:cs="Arial"/>
                <w:b w:val="0"/>
                <w:color w:val="auto"/>
                <w:sz w:val="20"/>
                <w:szCs w:val="20"/>
              </w:rPr>
              <w:t xml:space="preserve">ondersteuning de school kan bieden aan leerlingen die dat nodig hebben. </w:t>
            </w:r>
          </w:p>
          <w:p w14:paraId="261ACC2C" w14:textId="77777777" w:rsidR="00553B4E" w:rsidRPr="00C941B2" w:rsidRDefault="00553B4E" w:rsidP="00B6714E">
            <w:pPr>
              <w:pStyle w:val="Default"/>
              <w:rPr>
                <w:rFonts w:asciiTheme="minorHAnsi" w:hAnsiTheme="minorHAnsi" w:cs="Arial"/>
                <w:b w:val="0"/>
                <w:color w:val="auto"/>
                <w:sz w:val="20"/>
                <w:szCs w:val="20"/>
              </w:rPr>
            </w:pPr>
            <w:r w:rsidRPr="00C941B2">
              <w:rPr>
                <w:rFonts w:asciiTheme="minorHAnsi" w:hAnsiTheme="minorHAnsi" w:cs="Arial"/>
                <w:b w:val="0"/>
                <w:color w:val="auto"/>
                <w:sz w:val="20"/>
                <w:szCs w:val="20"/>
              </w:rPr>
              <w:t>Onze ambitie is om zoveel mogelijk kinderen op te vangen binnen</w:t>
            </w:r>
            <w:r w:rsidR="009D4F2A" w:rsidRPr="00C941B2">
              <w:rPr>
                <w:rFonts w:asciiTheme="minorHAnsi" w:hAnsiTheme="minorHAnsi" w:cs="Arial"/>
                <w:b w:val="0"/>
                <w:color w:val="auto"/>
                <w:sz w:val="20"/>
                <w:szCs w:val="20"/>
              </w:rPr>
              <w:t xml:space="preserve"> onze school, maar ook </w:t>
            </w:r>
            <w:r w:rsidRPr="00C941B2">
              <w:rPr>
                <w:rFonts w:asciiTheme="minorHAnsi" w:hAnsiTheme="minorHAnsi" w:cs="Arial"/>
                <w:b w:val="0"/>
                <w:color w:val="auto"/>
                <w:sz w:val="20"/>
                <w:szCs w:val="20"/>
              </w:rPr>
              <w:t>onze grenzen van opvangbaarheid aangeven. Geen verwachtingen scheppen die we niet waar kunnen</w:t>
            </w:r>
            <w:r w:rsidR="0088794E" w:rsidRPr="00C941B2">
              <w:rPr>
                <w:rFonts w:asciiTheme="minorHAnsi" w:hAnsiTheme="minorHAnsi" w:cs="Arial"/>
                <w:b w:val="0"/>
                <w:color w:val="auto"/>
                <w:sz w:val="20"/>
                <w:szCs w:val="20"/>
              </w:rPr>
              <w:t xml:space="preserve"> maken</w:t>
            </w:r>
            <w:r w:rsidRPr="00C941B2">
              <w:rPr>
                <w:rFonts w:asciiTheme="minorHAnsi" w:hAnsiTheme="minorHAnsi" w:cs="Arial"/>
                <w:b w:val="0"/>
                <w:color w:val="auto"/>
                <w:sz w:val="20"/>
                <w:szCs w:val="20"/>
              </w:rPr>
              <w:t>.</w:t>
            </w:r>
          </w:p>
          <w:p w14:paraId="6D178175" w14:textId="77777777" w:rsidR="0088794E" w:rsidRPr="00C941B2" w:rsidRDefault="0088794E" w:rsidP="00B6714E">
            <w:pPr>
              <w:pStyle w:val="Default"/>
              <w:rPr>
                <w:rFonts w:asciiTheme="minorHAnsi" w:hAnsiTheme="minorHAnsi" w:cs="Arial"/>
                <w:b w:val="0"/>
                <w:color w:val="auto"/>
                <w:sz w:val="20"/>
                <w:szCs w:val="20"/>
              </w:rPr>
            </w:pPr>
            <w:r w:rsidRPr="00C941B2">
              <w:rPr>
                <w:rFonts w:asciiTheme="minorHAnsi" w:hAnsiTheme="minorHAnsi" w:cs="Arial"/>
                <w:b w:val="0"/>
                <w:color w:val="auto"/>
                <w:sz w:val="20"/>
                <w:szCs w:val="20"/>
              </w:rPr>
              <w:t>Als de leerkracht problemen in de ontwikkeling signaleert, wordt u als ouders uitgenodigd voor een gesprek, waarbij ook de intern begeleider betrokken is. Samen met ouders maken we afspraken over wat wij gaan doen en wat ouders kunnen doen. Er zullen daarna geregeld gesprekken zijn</w:t>
            </w:r>
            <w:r w:rsidR="001C59DE" w:rsidRPr="00C941B2">
              <w:rPr>
                <w:rFonts w:asciiTheme="minorHAnsi" w:hAnsiTheme="minorHAnsi" w:cs="Arial"/>
                <w:b w:val="0"/>
                <w:color w:val="auto"/>
                <w:sz w:val="20"/>
                <w:szCs w:val="20"/>
              </w:rPr>
              <w:t xml:space="preserve"> om de effecten van de acties te evalueren. Als blijkt dat we onvoldoende vooruitgang boeken, dan wordt</w:t>
            </w:r>
            <w:r w:rsidR="009D4F2A" w:rsidRPr="00C941B2">
              <w:rPr>
                <w:rFonts w:asciiTheme="minorHAnsi" w:hAnsiTheme="minorHAnsi" w:cs="Arial"/>
                <w:b w:val="0"/>
                <w:color w:val="auto"/>
                <w:sz w:val="20"/>
                <w:szCs w:val="20"/>
              </w:rPr>
              <w:t xml:space="preserve"> een deskundige van RPCZ en/of het samenwerkingsverband ingeschakeld om samen met ouders en school te kijken wat er nog meer nodig is. Soms blijkt dat we een kind onvoldoende kunnen bieden wat het </w:t>
            </w:r>
            <w:r w:rsidR="00C941B2">
              <w:rPr>
                <w:rFonts w:asciiTheme="minorHAnsi" w:hAnsiTheme="minorHAnsi" w:cs="Arial"/>
                <w:b w:val="0"/>
                <w:color w:val="auto"/>
                <w:sz w:val="20"/>
                <w:szCs w:val="20"/>
              </w:rPr>
              <w:t xml:space="preserve">kind </w:t>
            </w:r>
            <w:r w:rsidR="009D4F2A" w:rsidRPr="00C941B2">
              <w:rPr>
                <w:rFonts w:asciiTheme="minorHAnsi" w:hAnsiTheme="minorHAnsi" w:cs="Arial"/>
                <w:b w:val="0"/>
                <w:color w:val="auto"/>
                <w:sz w:val="20"/>
                <w:szCs w:val="20"/>
              </w:rPr>
              <w:t xml:space="preserve">nodig heeft. Dat kan bijv. zijn </w:t>
            </w:r>
            <w:r w:rsidR="00F255EF">
              <w:rPr>
                <w:rFonts w:asciiTheme="minorHAnsi" w:hAnsiTheme="minorHAnsi" w:cs="Arial"/>
                <w:b w:val="0"/>
                <w:color w:val="auto"/>
                <w:sz w:val="20"/>
                <w:szCs w:val="20"/>
              </w:rPr>
              <w:t>om</w:t>
            </w:r>
            <w:r w:rsidR="009D4F2A" w:rsidRPr="00C941B2">
              <w:rPr>
                <w:rFonts w:asciiTheme="minorHAnsi" w:hAnsiTheme="minorHAnsi" w:cs="Arial"/>
                <w:b w:val="0"/>
                <w:color w:val="auto"/>
                <w:sz w:val="20"/>
                <w:szCs w:val="20"/>
              </w:rPr>
              <w:t xml:space="preserve">dat een kind gebaat is bij een kleinere setting, maar ook </w:t>
            </w:r>
            <w:r w:rsidR="00F255EF">
              <w:rPr>
                <w:rFonts w:asciiTheme="minorHAnsi" w:hAnsiTheme="minorHAnsi" w:cs="Arial"/>
                <w:b w:val="0"/>
                <w:color w:val="auto"/>
                <w:sz w:val="20"/>
                <w:szCs w:val="20"/>
              </w:rPr>
              <w:t>om</w:t>
            </w:r>
            <w:r w:rsidR="009D4F2A" w:rsidRPr="00C941B2">
              <w:rPr>
                <w:rFonts w:asciiTheme="minorHAnsi" w:hAnsiTheme="minorHAnsi" w:cs="Arial"/>
                <w:b w:val="0"/>
                <w:color w:val="auto"/>
                <w:sz w:val="20"/>
                <w:szCs w:val="20"/>
              </w:rPr>
              <w:t xml:space="preserve">dat wij als school handelingsverlegen zijn vanwege de specifieke hulpvraag of </w:t>
            </w:r>
            <w:r w:rsidR="00F255EF">
              <w:rPr>
                <w:rFonts w:asciiTheme="minorHAnsi" w:hAnsiTheme="minorHAnsi" w:cs="Arial"/>
                <w:b w:val="0"/>
                <w:color w:val="auto"/>
                <w:sz w:val="20"/>
                <w:szCs w:val="20"/>
              </w:rPr>
              <w:t>om</w:t>
            </w:r>
            <w:r w:rsidR="009D4F2A" w:rsidRPr="00C941B2">
              <w:rPr>
                <w:rFonts w:asciiTheme="minorHAnsi" w:hAnsiTheme="minorHAnsi" w:cs="Arial"/>
                <w:b w:val="0"/>
                <w:color w:val="auto"/>
                <w:sz w:val="20"/>
                <w:szCs w:val="20"/>
              </w:rPr>
              <w:t>dat het welbevinden van het kind in het geding komt. In een gesprek met ouders gaan we samen kijken wat er nodig is en vragen wij aan andere basisscholen of zij wel kunnen bieden</w:t>
            </w:r>
            <w:r w:rsidR="00F255EF">
              <w:rPr>
                <w:rFonts w:asciiTheme="minorHAnsi" w:hAnsiTheme="minorHAnsi" w:cs="Arial"/>
                <w:b w:val="0"/>
                <w:color w:val="auto"/>
                <w:sz w:val="20"/>
                <w:szCs w:val="20"/>
              </w:rPr>
              <w:t xml:space="preserve"> wat dit kind nodig heeft</w:t>
            </w:r>
            <w:r w:rsidR="009D4F2A" w:rsidRPr="00C941B2">
              <w:rPr>
                <w:rFonts w:asciiTheme="minorHAnsi" w:hAnsiTheme="minorHAnsi" w:cs="Arial"/>
                <w:b w:val="0"/>
                <w:color w:val="auto"/>
                <w:sz w:val="20"/>
                <w:szCs w:val="20"/>
              </w:rPr>
              <w:t>. Mocht er in de regio geen basisschool zijn die een passend aanbod heeft, dan kijken we samen met ouders wat andere mogelijkheden zijn binnen het samenwerkingsverband.</w:t>
            </w:r>
          </w:p>
          <w:p w14:paraId="39CE5EAA" w14:textId="77777777" w:rsidR="009D4F2A" w:rsidRPr="00C941B2" w:rsidRDefault="009D4F2A" w:rsidP="00B6714E">
            <w:pPr>
              <w:pStyle w:val="Default"/>
              <w:rPr>
                <w:rFonts w:asciiTheme="minorHAnsi" w:hAnsiTheme="minorHAnsi" w:cs="Arial"/>
                <w:b w:val="0"/>
                <w:color w:val="auto"/>
                <w:sz w:val="20"/>
                <w:szCs w:val="20"/>
              </w:rPr>
            </w:pPr>
          </w:p>
          <w:p w14:paraId="3D126EA8" w14:textId="77777777" w:rsidR="00553B4E" w:rsidRPr="00C941B2" w:rsidRDefault="00553B4E" w:rsidP="00B6714E">
            <w:pPr>
              <w:pStyle w:val="Default"/>
              <w:rPr>
                <w:rFonts w:asciiTheme="minorHAnsi" w:hAnsiTheme="minorHAnsi" w:cs="Arial"/>
                <w:b w:val="0"/>
                <w:color w:val="auto"/>
                <w:sz w:val="20"/>
                <w:szCs w:val="20"/>
              </w:rPr>
            </w:pPr>
            <w:r w:rsidRPr="00C941B2">
              <w:rPr>
                <w:rFonts w:asciiTheme="minorHAnsi" w:hAnsiTheme="minorHAnsi" w:cs="Arial"/>
                <w:b w:val="0"/>
                <w:color w:val="auto"/>
                <w:sz w:val="20"/>
                <w:szCs w:val="20"/>
              </w:rPr>
              <w:t xml:space="preserve">Binnen onze school is voldoende expertise aanwezig op het gebied van taal, lezen en op het gebied van de sociaal-emotionele ontwikkeling. Op het gebied van rekenen, met name op het nog beter afstemmen op de verschillende onderwijsbehoeftes, zijn we momenteel samen met RPCZ een trainingstraject gestart.  </w:t>
            </w:r>
          </w:p>
          <w:p w14:paraId="072C0724" w14:textId="77777777" w:rsidR="00450751" w:rsidRPr="00C941B2" w:rsidRDefault="00553B4E" w:rsidP="00B6714E">
            <w:pPr>
              <w:pStyle w:val="Default"/>
              <w:rPr>
                <w:rFonts w:asciiTheme="minorHAnsi" w:hAnsiTheme="minorHAnsi" w:cs="Arial"/>
                <w:b w:val="0"/>
                <w:color w:val="auto"/>
                <w:sz w:val="20"/>
                <w:szCs w:val="20"/>
              </w:rPr>
            </w:pPr>
            <w:r w:rsidRPr="00C941B2">
              <w:rPr>
                <w:rFonts w:asciiTheme="minorHAnsi" w:hAnsiTheme="minorHAnsi" w:cs="Arial"/>
                <w:b w:val="0"/>
                <w:color w:val="auto"/>
                <w:sz w:val="20"/>
                <w:szCs w:val="20"/>
              </w:rPr>
              <w:t xml:space="preserve">Wat wij als school nog lastig vinden is het omgaan met </w:t>
            </w:r>
            <w:r w:rsidR="009D4F2A" w:rsidRPr="00C941B2">
              <w:rPr>
                <w:rFonts w:asciiTheme="minorHAnsi" w:hAnsiTheme="minorHAnsi" w:cs="Arial"/>
                <w:b w:val="0"/>
                <w:color w:val="auto"/>
                <w:sz w:val="20"/>
                <w:szCs w:val="20"/>
              </w:rPr>
              <w:t>structureel oppositioneel</w:t>
            </w:r>
            <w:r w:rsidRPr="00C941B2">
              <w:rPr>
                <w:rFonts w:asciiTheme="minorHAnsi" w:hAnsiTheme="minorHAnsi" w:cs="Arial"/>
                <w:b w:val="0"/>
                <w:color w:val="auto"/>
                <w:sz w:val="20"/>
                <w:szCs w:val="20"/>
              </w:rPr>
              <w:t xml:space="preserve"> gedrag (verbaal en fysiek). Binnen de looptijd van dit SOP willen wij ons wel competenter maken op dit gebied.</w:t>
            </w:r>
          </w:p>
          <w:p w14:paraId="3F1A96F7" w14:textId="77777777" w:rsidR="00162F78" w:rsidRPr="00C941B2" w:rsidRDefault="00553B4E" w:rsidP="00B6714E">
            <w:pPr>
              <w:pStyle w:val="Default"/>
              <w:rPr>
                <w:rFonts w:eastAsia="Times New Roman" w:cs="Times New Roman"/>
                <w:color w:val="090909"/>
                <w:sz w:val="20"/>
                <w:szCs w:val="20"/>
              </w:rPr>
            </w:pPr>
            <w:r w:rsidRPr="00C941B2">
              <w:rPr>
                <w:rFonts w:asciiTheme="minorHAnsi" w:hAnsiTheme="minorHAnsi" w:cs="Arial"/>
                <w:b w:val="0"/>
                <w:color w:val="auto"/>
                <w:sz w:val="20"/>
                <w:szCs w:val="20"/>
              </w:rPr>
              <w:t>Voor de leerlingen met een zeer specifieke onderwijsbehoefte wordt door de leerkracht, in overleg met de intern begeleider</w:t>
            </w:r>
            <w:r w:rsidR="001C442C" w:rsidRPr="00C941B2">
              <w:rPr>
                <w:rFonts w:asciiTheme="minorHAnsi" w:hAnsiTheme="minorHAnsi" w:cs="Arial"/>
                <w:b w:val="0"/>
                <w:color w:val="auto"/>
                <w:sz w:val="20"/>
                <w:szCs w:val="20"/>
              </w:rPr>
              <w:t xml:space="preserve"> en ouders, een OPP opgesteld. </w:t>
            </w:r>
          </w:p>
          <w:p w14:paraId="7A1E65FB" w14:textId="77777777" w:rsidR="0025601D" w:rsidRPr="00C941B2" w:rsidRDefault="0025601D" w:rsidP="00B6714E">
            <w:pPr>
              <w:pStyle w:val="Default"/>
              <w:rPr>
                <w:rFonts w:asciiTheme="minorHAnsi" w:hAnsiTheme="minorHAnsi" w:cs="Arial"/>
                <w:b w:val="0"/>
                <w:bCs w:val="0"/>
                <w:color w:val="auto"/>
                <w:sz w:val="20"/>
                <w:szCs w:val="20"/>
              </w:rPr>
            </w:pPr>
          </w:p>
          <w:p w14:paraId="7B3B4FBB" w14:textId="77777777" w:rsidR="00B3455F" w:rsidRPr="00C941B2" w:rsidRDefault="00C941B2" w:rsidP="00B6714E">
            <w:pPr>
              <w:pStyle w:val="Default"/>
              <w:rPr>
                <w:rFonts w:asciiTheme="minorHAnsi" w:hAnsiTheme="minorHAnsi" w:cs="Arial"/>
                <w:b w:val="0"/>
                <w:bCs w:val="0"/>
                <w:color w:val="auto"/>
                <w:sz w:val="20"/>
                <w:szCs w:val="20"/>
              </w:rPr>
            </w:pPr>
            <w:r>
              <w:rPr>
                <w:rFonts w:asciiTheme="minorHAnsi" w:hAnsiTheme="minorHAnsi" w:cs="Arial"/>
                <w:b w:val="0"/>
                <w:bCs w:val="0"/>
                <w:color w:val="auto"/>
                <w:sz w:val="20"/>
                <w:szCs w:val="20"/>
              </w:rPr>
              <w:t>Januari 2019</w:t>
            </w:r>
          </w:p>
          <w:p w14:paraId="2D6EBB63" w14:textId="77777777" w:rsidR="00B3455F" w:rsidRPr="00C941B2" w:rsidRDefault="00B3455F" w:rsidP="00B6714E">
            <w:pPr>
              <w:pStyle w:val="Default"/>
              <w:rPr>
                <w:rFonts w:asciiTheme="minorHAnsi" w:hAnsiTheme="minorHAnsi" w:cs="Arial"/>
                <w:b w:val="0"/>
                <w:color w:val="auto"/>
                <w:sz w:val="20"/>
                <w:szCs w:val="20"/>
              </w:rPr>
            </w:pPr>
          </w:p>
          <w:p w14:paraId="0C178196" w14:textId="77777777" w:rsidR="007616E3" w:rsidRDefault="007616E3" w:rsidP="000F7FAE">
            <w:pPr>
              <w:rPr>
                <w:b w:val="0"/>
                <w:color w:val="auto"/>
                <w:sz w:val="20"/>
                <w:szCs w:val="20"/>
                <w:u w:val="single"/>
              </w:rPr>
            </w:pPr>
            <w:bookmarkStart w:id="2" w:name="_Toc277099310"/>
            <w:bookmarkStart w:id="3" w:name="_Toc277100398"/>
            <w:bookmarkStart w:id="4" w:name="_Toc292477186"/>
            <w:bookmarkStart w:id="5" w:name="_Toc326519238"/>
            <w:bookmarkStart w:id="6" w:name="_Toc366849075"/>
            <w:bookmarkEnd w:id="0"/>
            <w:bookmarkEnd w:id="1"/>
          </w:p>
          <w:p w14:paraId="7CD308F1" w14:textId="77777777" w:rsidR="00AD6972" w:rsidRDefault="00AD6972" w:rsidP="000F7FAE">
            <w:pPr>
              <w:rPr>
                <w:b w:val="0"/>
                <w:color w:val="auto"/>
                <w:sz w:val="20"/>
                <w:szCs w:val="20"/>
                <w:u w:val="single"/>
              </w:rPr>
            </w:pPr>
          </w:p>
          <w:p w14:paraId="470B0142" w14:textId="77777777" w:rsidR="00AD6972" w:rsidRDefault="00AD6972" w:rsidP="000F7FAE">
            <w:pPr>
              <w:rPr>
                <w:b w:val="0"/>
                <w:color w:val="auto"/>
                <w:sz w:val="20"/>
                <w:szCs w:val="20"/>
                <w:u w:val="single"/>
              </w:rPr>
            </w:pPr>
          </w:p>
          <w:p w14:paraId="0C3C16A0" w14:textId="77777777" w:rsidR="00AD6972" w:rsidRDefault="00AD6972" w:rsidP="000F7FAE">
            <w:pPr>
              <w:rPr>
                <w:b w:val="0"/>
                <w:color w:val="auto"/>
                <w:sz w:val="20"/>
                <w:szCs w:val="20"/>
                <w:u w:val="single"/>
              </w:rPr>
            </w:pPr>
          </w:p>
          <w:p w14:paraId="783C9CD6" w14:textId="77777777" w:rsidR="00AD6972" w:rsidRDefault="00AD6972" w:rsidP="000F7FAE">
            <w:pPr>
              <w:rPr>
                <w:b w:val="0"/>
                <w:color w:val="auto"/>
                <w:sz w:val="20"/>
                <w:szCs w:val="20"/>
                <w:u w:val="single"/>
              </w:rPr>
            </w:pPr>
          </w:p>
          <w:p w14:paraId="4859BE18" w14:textId="77777777" w:rsidR="00AD6972" w:rsidRDefault="00AD6972" w:rsidP="000F7FAE">
            <w:pPr>
              <w:rPr>
                <w:b w:val="0"/>
                <w:color w:val="auto"/>
                <w:sz w:val="20"/>
                <w:szCs w:val="20"/>
                <w:u w:val="single"/>
              </w:rPr>
            </w:pPr>
          </w:p>
          <w:bookmarkEnd w:id="2"/>
          <w:bookmarkEnd w:id="3"/>
          <w:bookmarkEnd w:id="4"/>
          <w:bookmarkEnd w:id="5"/>
          <w:bookmarkEnd w:id="6"/>
          <w:p w14:paraId="35DE7E67" w14:textId="77777777" w:rsidR="00F61575" w:rsidRPr="00C941B2" w:rsidRDefault="00F61575" w:rsidP="009E4D97">
            <w:pPr>
              <w:pStyle w:val="Geenafstand"/>
              <w:rPr>
                <w:b w:val="0"/>
                <w:color w:val="auto"/>
                <w:sz w:val="20"/>
                <w:szCs w:val="20"/>
              </w:rPr>
            </w:pPr>
          </w:p>
        </w:tc>
      </w:tr>
      <w:tr w:rsidR="003B4CFB" w:rsidRPr="0022389D" w14:paraId="6431A8E9" w14:textId="77777777" w:rsidTr="002A6A61">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46" w:type="pct"/>
            <w:tcBorders>
              <w:left w:val="single" w:sz="12" w:space="0" w:color="365F91" w:themeColor="accent1" w:themeShade="BF"/>
              <w:right w:val="single" w:sz="4" w:space="0" w:color="92CDDC" w:themeColor="accent5" w:themeTint="99"/>
            </w:tcBorders>
            <w:shd w:val="clear" w:color="auto" w:fill="31849B" w:themeFill="accent5" w:themeFillShade="BF"/>
          </w:tcPr>
          <w:p w14:paraId="37A80BA0" w14:textId="77777777" w:rsidR="00FF13BA" w:rsidRPr="00D00D57" w:rsidRDefault="00FF13BA">
            <w:pPr>
              <w:rPr>
                <w:color w:val="FFFFFF" w:themeColor="background1"/>
                <w:sz w:val="18"/>
                <w:szCs w:val="18"/>
              </w:rPr>
            </w:pPr>
            <w:r w:rsidRPr="00D00D57">
              <w:rPr>
                <w:color w:val="FFFFFF" w:themeColor="background1"/>
                <w:sz w:val="18"/>
                <w:szCs w:val="18"/>
              </w:rPr>
              <w:lastRenderedPageBreak/>
              <w:t>Doelgroep</w:t>
            </w:r>
          </w:p>
        </w:tc>
        <w:tc>
          <w:tcPr>
            <w:tcW w:w="480" w:type="pct"/>
            <w:tcBorders>
              <w:left w:val="single" w:sz="4" w:space="0" w:color="92CDDC" w:themeColor="accent5" w:themeTint="99"/>
              <w:right w:val="single" w:sz="4" w:space="0" w:color="92CDDC" w:themeColor="accent5" w:themeTint="99"/>
            </w:tcBorders>
            <w:shd w:val="clear" w:color="auto" w:fill="31849B" w:themeFill="accent5" w:themeFillShade="BF"/>
          </w:tcPr>
          <w:p w14:paraId="44D2BE35" w14:textId="77777777" w:rsidR="00FF13BA" w:rsidRPr="00D00D57" w:rsidRDefault="00FF13BA" w:rsidP="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D00D57">
              <w:rPr>
                <w:b/>
                <w:color w:val="FFFFFF" w:themeColor="background1"/>
                <w:sz w:val="18"/>
                <w:szCs w:val="18"/>
              </w:rPr>
              <w:t>Uitstroom</w:t>
            </w:r>
            <w:r w:rsidR="006730E0" w:rsidRPr="00D00D57">
              <w:rPr>
                <w:b/>
                <w:color w:val="FFFFFF" w:themeColor="background1"/>
                <w:sz w:val="18"/>
                <w:szCs w:val="18"/>
              </w:rPr>
              <w:t>-</w:t>
            </w:r>
            <w:r w:rsidRPr="00D00D57">
              <w:rPr>
                <w:b/>
                <w:color w:val="FFFFFF" w:themeColor="background1"/>
                <w:sz w:val="18"/>
                <w:szCs w:val="18"/>
              </w:rPr>
              <w:t>bestemming</w:t>
            </w:r>
          </w:p>
        </w:tc>
        <w:tc>
          <w:tcPr>
            <w:tcW w:w="875" w:type="pct"/>
            <w:tcBorders>
              <w:left w:val="single" w:sz="4" w:space="0" w:color="92CDDC" w:themeColor="accent5" w:themeTint="99"/>
              <w:right w:val="single" w:sz="4" w:space="0" w:color="92CDDC" w:themeColor="accent5" w:themeTint="99"/>
            </w:tcBorders>
            <w:shd w:val="clear" w:color="auto" w:fill="31849B" w:themeFill="accent5" w:themeFillShade="BF"/>
          </w:tcPr>
          <w:p w14:paraId="63D7E339" w14:textId="77777777" w:rsidR="00FF13BA" w:rsidRPr="00D00D57" w:rsidRDefault="00FF13BA" w:rsidP="006B59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D00D57">
              <w:rPr>
                <w:b/>
                <w:color w:val="FFFFFF" w:themeColor="background1"/>
                <w:sz w:val="18"/>
                <w:szCs w:val="18"/>
              </w:rPr>
              <w:t xml:space="preserve">Onderwijsbehoeften </w:t>
            </w:r>
            <w:r w:rsidR="00EC793D" w:rsidRPr="00D00D57">
              <w:rPr>
                <w:b/>
                <w:color w:val="FFFFFF" w:themeColor="background1"/>
                <w:sz w:val="18"/>
                <w:szCs w:val="18"/>
              </w:rPr>
              <w:t>(aandacht en tijd)</w:t>
            </w:r>
          </w:p>
        </w:tc>
        <w:tc>
          <w:tcPr>
            <w:tcW w:w="881" w:type="pct"/>
            <w:tcBorders>
              <w:left w:val="single" w:sz="4" w:space="0" w:color="92CDDC" w:themeColor="accent5" w:themeTint="99"/>
              <w:right w:val="single" w:sz="4" w:space="0" w:color="92CDDC" w:themeColor="accent5" w:themeTint="99"/>
            </w:tcBorders>
            <w:shd w:val="clear" w:color="auto" w:fill="31849B" w:themeFill="accent5" w:themeFillShade="BF"/>
          </w:tcPr>
          <w:p w14:paraId="6C34F817" w14:textId="77777777" w:rsidR="00FF13BA" w:rsidRPr="00D00D57" w:rsidRDefault="00EC793D"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D00D57">
              <w:rPr>
                <w:b/>
                <w:color w:val="FFFFFF" w:themeColor="background1"/>
                <w:sz w:val="18"/>
                <w:szCs w:val="18"/>
              </w:rPr>
              <w:t xml:space="preserve">Extra ondersteuning </w:t>
            </w:r>
          </w:p>
        </w:tc>
        <w:tc>
          <w:tcPr>
            <w:tcW w:w="737" w:type="pct"/>
            <w:tcBorders>
              <w:left w:val="single" w:sz="4" w:space="0" w:color="92CDDC" w:themeColor="accent5" w:themeTint="99"/>
              <w:right w:val="single" w:sz="4" w:space="0" w:color="92CDDC" w:themeColor="accent5" w:themeTint="99"/>
            </w:tcBorders>
            <w:shd w:val="clear" w:color="auto" w:fill="31849B" w:themeFill="accent5" w:themeFillShade="BF"/>
          </w:tcPr>
          <w:p w14:paraId="471E8A42" w14:textId="77777777" w:rsidR="00FF13BA" w:rsidRPr="00D00D57" w:rsidRDefault="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D00D57">
              <w:rPr>
                <w:b/>
                <w:color w:val="FFFFFF" w:themeColor="background1"/>
                <w:sz w:val="18"/>
                <w:szCs w:val="18"/>
              </w:rPr>
              <w:t>Deskundigheid</w:t>
            </w:r>
          </w:p>
        </w:tc>
        <w:tc>
          <w:tcPr>
            <w:tcW w:w="744" w:type="pct"/>
            <w:tcBorders>
              <w:left w:val="single" w:sz="4" w:space="0" w:color="92CDDC" w:themeColor="accent5" w:themeTint="99"/>
              <w:right w:val="single" w:sz="4" w:space="0" w:color="92CDDC" w:themeColor="accent5" w:themeTint="99"/>
            </w:tcBorders>
            <w:shd w:val="clear" w:color="auto" w:fill="31849B" w:themeFill="accent5" w:themeFillShade="BF"/>
          </w:tcPr>
          <w:p w14:paraId="79AAE236" w14:textId="77777777" w:rsidR="00FF13BA" w:rsidRPr="00D00D57" w:rsidRDefault="00FF13BA"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D00D57">
              <w:rPr>
                <w:b/>
                <w:color w:val="FFFFFF" w:themeColor="background1"/>
                <w:sz w:val="18"/>
                <w:szCs w:val="18"/>
              </w:rPr>
              <w:t xml:space="preserve">Specifieke </w:t>
            </w:r>
            <w:r w:rsidR="00EC793D" w:rsidRPr="00D00D57">
              <w:rPr>
                <w:b/>
                <w:color w:val="FFFFFF" w:themeColor="background1"/>
                <w:sz w:val="18"/>
                <w:szCs w:val="18"/>
              </w:rPr>
              <w:t>voorzieningen</w:t>
            </w:r>
            <w:r w:rsidRPr="00D00D57">
              <w:rPr>
                <w:b/>
                <w:color w:val="FFFFFF" w:themeColor="background1"/>
                <w:sz w:val="18"/>
                <w:szCs w:val="18"/>
              </w:rPr>
              <w:t>/gebouw</w:t>
            </w:r>
          </w:p>
        </w:tc>
        <w:tc>
          <w:tcPr>
            <w:tcW w:w="637" w:type="pct"/>
            <w:tcBorders>
              <w:left w:val="single" w:sz="4" w:space="0" w:color="92CDDC" w:themeColor="accent5" w:themeTint="99"/>
              <w:right w:val="single" w:sz="12" w:space="0" w:color="365F91" w:themeColor="accent1" w:themeShade="BF"/>
            </w:tcBorders>
            <w:shd w:val="clear" w:color="auto" w:fill="31849B" w:themeFill="accent5" w:themeFillShade="BF"/>
          </w:tcPr>
          <w:p w14:paraId="2BB52276" w14:textId="77777777" w:rsidR="00FF13BA" w:rsidRPr="00D00D57" w:rsidRDefault="00FF13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D00D57">
              <w:rPr>
                <w:b/>
                <w:color w:val="FFFFFF" w:themeColor="background1"/>
                <w:sz w:val="18"/>
                <w:szCs w:val="18"/>
              </w:rPr>
              <w:t>Samenwerking</w:t>
            </w:r>
          </w:p>
          <w:p w14:paraId="5EF7D19F" w14:textId="77777777" w:rsidR="00847D98" w:rsidRPr="00D00D57" w:rsidRDefault="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r w:rsidR="0025601D" w:rsidRPr="0022389D" w14:paraId="5749D100" w14:textId="77777777" w:rsidTr="002A6A61">
        <w:trPr>
          <w:trHeight w:val="3600"/>
        </w:trPr>
        <w:tc>
          <w:tcPr>
            <w:cnfStyle w:val="001000000000" w:firstRow="0" w:lastRow="0" w:firstColumn="1" w:lastColumn="0" w:oddVBand="0" w:evenVBand="0" w:oddHBand="0" w:evenHBand="0" w:firstRowFirstColumn="0" w:firstRowLastColumn="0" w:lastRowFirstColumn="0" w:lastRowLastColumn="0"/>
            <w:tcW w:w="646" w:type="pct"/>
            <w:tcBorders>
              <w:top w:val="single" w:sz="8" w:space="0" w:color="4BACC6" w:themeColor="accent5"/>
              <w:left w:val="single" w:sz="12" w:space="0" w:color="365F91" w:themeColor="accent1" w:themeShade="BF"/>
              <w:bottom w:val="single" w:sz="4" w:space="0" w:color="0070C0"/>
              <w:right w:val="single" w:sz="4" w:space="0" w:color="92CDDC" w:themeColor="accent5" w:themeTint="99"/>
            </w:tcBorders>
            <w:shd w:val="clear" w:color="auto" w:fill="EDF7F9"/>
          </w:tcPr>
          <w:p w14:paraId="6029DEEA" w14:textId="77777777" w:rsidR="0025601D" w:rsidRPr="00D00D57" w:rsidRDefault="0025601D">
            <w:pPr>
              <w:rPr>
                <w:rFonts w:cs="Arial"/>
                <w:b w:val="0"/>
                <w:bCs w:val="0"/>
                <w:sz w:val="18"/>
                <w:szCs w:val="18"/>
              </w:rPr>
            </w:pPr>
          </w:p>
          <w:p w14:paraId="4159A2E8" w14:textId="77777777" w:rsidR="00B64A0F" w:rsidRPr="00D00D57" w:rsidRDefault="00B64A0F">
            <w:pPr>
              <w:rPr>
                <w:rFonts w:cs="Arial"/>
                <w:b w:val="0"/>
                <w:bCs w:val="0"/>
                <w:sz w:val="18"/>
                <w:szCs w:val="18"/>
              </w:rPr>
            </w:pPr>
            <w:r w:rsidRPr="00D00D57">
              <w:rPr>
                <w:rFonts w:cs="Arial"/>
                <w:b w:val="0"/>
                <w:bCs w:val="0"/>
                <w:sz w:val="18"/>
                <w:szCs w:val="18"/>
              </w:rPr>
              <w:t xml:space="preserve">- </w:t>
            </w:r>
            <w:r w:rsidR="00B33E22" w:rsidRPr="00D00D57">
              <w:rPr>
                <w:rFonts w:cs="Arial"/>
                <w:b w:val="0"/>
                <w:bCs w:val="0"/>
                <w:sz w:val="18"/>
                <w:szCs w:val="18"/>
              </w:rPr>
              <w:t>Leerlingen van 4 t/m 12 jaar vnl. afkomstig van voorschoolse voorzieningen binnen het MFC, Kinderdagverblijf De Schippertjes en Peuterspeelzaal De Kreukeltjes.</w:t>
            </w:r>
          </w:p>
          <w:p w14:paraId="26CB6757" w14:textId="77777777" w:rsidR="00E73854" w:rsidRPr="00D00D57" w:rsidRDefault="00E73854">
            <w:pPr>
              <w:rPr>
                <w:rFonts w:cs="Arial"/>
                <w:b w:val="0"/>
                <w:bCs w:val="0"/>
                <w:sz w:val="18"/>
                <w:szCs w:val="18"/>
              </w:rPr>
            </w:pPr>
          </w:p>
          <w:p w14:paraId="64482BE7" w14:textId="77777777" w:rsidR="00B33E22" w:rsidRPr="00D00D57" w:rsidRDefault="00B33E22">
            <w:pPr>
              <w:rPr>
                <w:rFonts w:cs="Arial"/>
                <w:b w:val="0"/>
                <w:bCs w:val="0"/>
                <w:sz w:val="18"/>
                <w:szCs w:val="18"/>
              </w:rPr>
            </w:pPr>
            <w:r w:rsidRPr="00D00D57">
              <w:rPr>
                <w:rFonts w:cs="Arial"/>
                <w:b w:val="0"/>
                <w:bCs w:val="0"/>
                <w:sz w:val="18"/>
                <w:szCs w:val="18"/>
              </w:rPr>
              <w:t>De onderwijsbehoeftes van de leerlingen die onze school bezoeken zijn breed, van beneden</w:t>
            </w:r>
          </w:p>
          <w:p w14:paraId="3FC918B5" w14:textId="77777777" w:rsidR="00E73854" w:rsidRPr="00D00D57" w:rsidRDefault="00B33E22">
            <w:pPr>
              <w:rPr>
                <w:rFonts w:cs="Arial"/>
                <w:b w:val="0"/>
                <w:bCs w:val="0"/>
                <w:sz w:val="18"/>
                <w:szCs w:val="18"/>
              </w:rPr>
            </w:pPr>
            <w:r w:rsidRPr="00D00D57">
              <w:rPr>
                <w:rFonts w:cs="Arial"/>
                <w:b w:val="0"/>
                <w:bCs w:val="0"/>
                <w:sz w:val="18"/>
                <w:szCs w:val="18"/>
              </w:rPr>
              <w:t>gemiddeld tot bovengemiddeld</w:t>
            </w:r>
            <w:r w:rsidR="00B6767D" w:rsidRPr="00D00D57">
              <w:rPr>
                <w:rFonts w:cs="Arial"/>
                <w:b w:val="0"/>
                <w:bCs w:val="0"/>
                <w:sz w:val="18"/>
                <w:szCs w:val="18"/>
              </w:rPr>
              <w:t>e capaciteiten</w:t>
            </w:r>
            <w:r w:rsidR="00C42268">
              <w:rPr>
                <w:rFonts w:cs="Arial"/>
                <w:b w:val="0"/>
                <w:bCs w:val="0"/>
                <w:sz w:val="18"/>
                <w:szCs w:val="18"/>
              </w:rPr>
              <w:t>. D</w:t>
            </w:r>
            <w:r w:rsidRPr="00D00D57">
              <w:rPr>
                <w:rFonts w:cs="Arial"/>
                <w:b w:val="0"/>
                <w:bCs w:val="0"/>
                <w:sz w:val="18"/>
                <w:szCs w:val="18"/>
              </w:rPr>
              <w:t>aarnaast</w:t>
            </w:r>
            <w:r w:rsidR="00C42268">
              <w:rPr>
                <w:rFonts w:cs="Arial"/>
                <w:b w:val="0"/>
                <w:bCs w:val="0"/>
                <w:sz w:val="18"/>
                <w:szCs w:val="18"/>
              </w:rPr>
              <w:t xml:space="preserve"> hebben we </w:t>
            </w:r>
            <w:r w:rsidRPr="00D00D57">
              <w:rPr>
                <w:rFonts w:cs="Arial"/>
                <w:b w:val="0"/>
                <w:bCs w:val="0"/>
                <w:sz w:val="18"/>
                <w:szCs w:val="18"/>
              </w:rPr>
              <w:t>ook een groep leerlingen met</w:t>
            </w:r>
            <w:r w:rsidR="00C941B2">
              <w:rPr>
                <w:rFonts w:cs="Arial"/>
                <w:b w:val="0"/>
                <w:bCs w:val="0"/>
                <w:sz w:val="18"/>
                <w:szCs w:val="18"/>
              </w:rPr>
              <w:t xml:space="preserve"> zeer</w:t>
            </w:r>
            <w:r w:rsidRPr="00D00D57">
              <w:rPr>
                <w:rFonts w:cs="Arial"/>
                <w:b w:val="0"/>
                <w:bCs w:val="0"/>
                <w:sz w:val="18"/>
                <w:szCs w:val="18"/>
              </w:rPr>
              <w:t xml:space="preserve"> specifieke onderwijsbehoeftes</w:t>
            </w:r>
            <w:r w:rsidR="00B6767D" w:rsidRPr="00D00D57">
              <w:rPr>
                <w:rFonts w:cs="Arial"/>
                <w:b w:val="0"/>
                <w:bCs w:val="0"/>
                <w:sz w:val="18"/>
                <w:szCs w:val="18"/>
              </w:rPr>
              <w:t xml:space="preserve"> op didactisch en pedagogisch gebied</w:t>
            </w:r>
            <w:r w:rsidRPr="00D00D57">
              <w:rPr>
                <w:rFonts w:cs="Arial"/>
                <w:b w:val="0"/>
                <w:bCs w:val="0"/>
                <w:sz w:val="18"/>
                <w:szCs w:val="18"/>
              </w:rPr>
              <w:t xml:space="preserve">. </w:t>
            </w:r>
          </w:p>
          <w:p w14:paraId="20C59ECA" w14:textId="77777777" w:rsidR="00B64A0F" w:rsidRPr="00D00D57" w:rsidRDefault="00B64A0F">
            <w:pPr>
              <w:rPr>
                <w:rFonts w:cs="Arial"/>
                <w:b w:val="0"/>
                <w:bCs w:val="0"/>
                <w:sz w:val="18"/>
                <w:szCs w:val="18"/>
              </w:rPr>
            </w:pPr>
          </w:p>
          <w:p w14:paraId="5869665A" w14:textId="77777777" w:rsidR="00E73854" w:rsidRPr="00D00D57" w:rsidRDefault="00E73854">
            <w:pPr>
              <w:rPr>
                <w:rFonts w:cs="Arial"/>
                <w:b w:val="0"/>
                <w:bCs w:val="0"/>
                <w:sz w:val="18"/>
                <w:szCs w:val="18"/>
              </w:rPr>
            </w:pPr>
          </w:p>
          <w:p w14:paraId="5E8862A9" w14:textId="77777777" w:rsidR="0025601D" w:rsidRPr="00D00D57" w:rsidRDefault="0025601D">
            <w:pPr>
              <w:rPr>
                <w:rFonts w:cs="Arial"/>
                <w:b w:val="0"/>
                <w:bCs w:val="0"/>
                <w:sz w:val="18"/>
                <w:szCs w:val="18"/>
              </w:rPr>
            </w:pPr>
          </w:p>
          <w:p w14:paraId="313DD0AD" w14:textId="77777777" w:rsidR="0025601D" w:rsidRPr="00D00D57" w:rsidRDefault="0025601D">
            <w:pPr>
              <w:rPr>
                <w:rFonts w:cs="Arial"/>
                <w:b w:val="0"/>
                <w:bCs w:val="0"/>
                <w:sz w:val="18"/>
                <w:szCs w:val="18"/>
              </w:rPr>
            </w:pPr>
          </w:p>
          <w:p w14:paraId="2B7B4A2D" w14:textId="77777777" w:rsidR="000F7B0A" w:rsidRPr="00D00D57" w:rsidRDefault="000F7B0A">
            <w:pPr>
              <w:rPr>
                <w:rFonts w:cs="Arial"/>
                <w:b w:val="0"/>
                <w:bCs w:val="0"/>
                <w:sz w:val="18"/>
                <w:szCs w:val="18"/>
              </w:rPr>
            </w:pPr>
          </w:p>
          <w:p w14:paraId="33D96535" w14:textId="77777777" w:rsidR="000F7B0A" w:rsidRPr="00D00D57" w:rsidRDefault="000F7B0A" w:rsidP="000F7B0A">
            <w:pPr>
              <w:rPr>
                <w:rFonts w:cs="Arial"/>
                <w:sz w:val="18"/>
                <w:szCs w:val="18"/>
              </w:rPr>
            </w:pPr>
          </w:p>
          <w:p w14:paraId="360C7952" w14:textId="77777777" w:rsidR="000F7B0A" w:rsidRPr="00D00D57" w:rsidRDefault="000F7B0A" w:rsidP="000F7B0A">
            <w:pPr>
              <w:rPr>
                <w:rFonts w:cs="Arial"/>
                <w:sz w:val="18"/>
                <w:szCs w:val="18"/>
              </w:rPr>
            </w:pPr>
          </w:p>
          <w:p w14:paraId="17971B2E" w14:textId="77777777" w:rsidR="000F7B0A" w:rsidRPr="00D00D57" w:rsidRDefault="000F7B0A" w:rsidP="000F7B0A">
            <w:pPr>
              <w:rPr>
                <w:rFonts w:cs="Arial"/>
                <w:sz w:val="18"/>
                <w:szCs w:val="18"/>
              </w:rPr>
            </w:pPr>
          </w:p>
          <w:p w14:paraId="1AFA65C4" w14:textId="77777777" w:rsidR="000F7B0A" w:rsidRPr="00D00D57" w:rsidRDefault="000F7B0A" w:rsidP="000F7B0A">
            <w:pPr>
              <w:rPr>
                <w:rFonts w:cs="Arial"/>
                <w:b w:val="0"/>
                <w:bCs w:val="0"/>
                <w:sz w:val="18"/>
                <w:szCs w:val="18"/>
              </w:rPr>
            </w:pPr>
          </w:p>
          <w:p w14:paraId="131ED092" w14:textId="77777777" w:rsidR="000F7B0A" w:rsidRPr="00D00D57" w:rsidRDefault="000F7B0A" w:rsidP="000F7B0A">
            <w:pPr>
              <w:rPr>
                <w:rFonts w:cs="Arial"/>
                <w:sz w:val="18"/>
                <w:szCs w:val="18"/>
              </w:rPr>
            </w:pPr>
          </w:p>
          <w:p w14:paraId="203425A4" w14:textId="77777777" w:rsidR="000F7B0A" w:rsidRPr="00D00D57" w:rsidRDefault="000F7B0A" w:rsidP="000F7B0A">
            <w:pPr>
              <w:rPr>
                <w:rFonts w:cs="Arial"/>
                <w:b w:val="0"/>
                <w:bCs w:val="0"/>
                <w:sz w:val="18"/>
                <w:szCs w:val="18"/>
              </w:rPr>
            </w:pPr>
          </w:p>
          <w:p w14:paraId="0B94CBB0" w14:textId="77777777" w:rsidR="000F7B0A" w:rsidRPr="00D00D57" w:rsidRDefault="000F7B0A" w:rsidP="000F7B0A">
            <w:pPr>
              <w:rPr>
                <w:rFonts w:cs="Arial"/>
                <w:b w:val="0"/>
                <w:bCs w:val="0"/>
                <w:sz w:val="18"/>
                <w:szCs w:val="18"/>
              </w:rPr>
            </w:pPr>
          </w:p>
          <w:p w14:paraId="6656E0DF" w14:textId="77777777" w:rsidR="000F7B0A" w:rsidRPr="00D00D57" w:rsidRDefault="000F7B0A" w:rsidP="000F7B0A">
            <w:pPr>
              <w:rPr>
                <w:rFonts w:cs="Arial"/>
                <w:b w:val="0"/>
                <w:bCs w:val="0"/>
                <w:sz w:val="18"/>
                <w:szCs w:val="18"/>
              </w:rPr>
            </w:pPr>
          </w:p>
          <w:p w14:paraId="2DFDC539" w14:textId="77777777" w:rsidR="0025601D" w:rsidRPr="00D00D57" w:rsidRDefault="0025601D" w:rsidP="000F7B0A">
            <w:pPr>
              <w:jc w:val="center"/>
              <w:rPr>
                <w:rFonts w:cs="Arial"/>
                <w:sz w:val="18"/>
                <w:szCs w:val="18"/>
              </w:rPr>
            </w:pPr>
          </w:p>
        </w:tc>
        <w:tc>
          <w:tcPr>
            <w:tcW w:w="480" w:type="pct"/>
            <w:tcBorders>
              <w:top w:val="single" w:sz="8" w:space="0" w:color="4BACC6" w:themeColor="accent5"/>
              <w:left w:val="single" w:sz="4" w:space="0" w:color="92CDDC" w:themeColor="accent5" w:themeTint="99"/>
              <w:bottom w:val="single" w:sz="4" w:space="0" w:color="0070C0"/>
              <w:right w:val="single" w:sz="4" w:space="0" w:color="92CDDC" w:themeColor="accent5" w:themeTint="99"/>
            </w:tcBorders>
            <w:shd w:val="clear" w:color="auto" w:fill="EDF7F9"/>
          </w:tcPr>
          <w:p w14:paraId="7B83D8FF" w14:textId="77777777" w:rsidR="00AD6972" w:rsidRPr="00AD6972" w:rsidRDefault="00AD6972" w:rsidP="00AD6972">
            <w:pPr>
              <w:pStyle w:val="Lijstalinea"/>
              <w:numPr>
                <w:ilvl w:val="2"/>
                <w:numId w:val="20"/>
              </w:num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C289ECF" w14:textId="77777777" w:rsidR="00AD6972" w:rsidRDefault="00AD6972"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Bao</w:t>
            </w:r>
          </w:p>
          <w:p w14:paraId="0D611B88" w14:textId="77777777" w:rsidR="0025601D" w:rsidRPr="00D00D57" w:rsidRDefault="00B6767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SBAO</w:t>
            </w:r>
          </w:p>
          <w:p w14:paraId="6169E9F3" w14:textId="77777777" w:rsidR="00B6767D" w:rsidRPr="00D00D57" w:rsidRDefault="00B6767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SO</w:t>
            </w:r>
          </w:p>
          <w:p w14:paraId="3740FC4D" w14:textId="77777777" w:rsidR="00B6767D" w:rsidRPr="00D00D57" w:rsidRDefault="00B6767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PRO</w:t>
            </w:r>
          </w:p>
          <w:p w14:paraId="531BD476" w14:textId="77777777" w:rsidR="00B6767D" w:rsidRPr="00D00D57" w:rsidRDefault="00B6767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VMBO BB</w:t>
            </w:r>
          </w:p>
          <w:p w14:paraId="6DB29F70" w14:textId="77777777" w:rsidR="00B6767D" w:rsidRPr="00D00D57" w:rsidRDefault="00B6767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VMBO BB met LWOO</w:t>
            </w:r>
          </w:p>
          <w:p w14:paraId="789B6D17" w14:textId="77777777" w:rsidR="0025601D" w:rsidRPr="00D00D57"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VMBO KB</w:t>
            </w:r>
          </w:p>
          <w:p w14:paraId="7DB510A6" w14:textId="77777777" w:rsidR="00B6767D" w:rsidRPr="00D00D57" w:rsidRDefault="00B6767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VMBO KB met LWOO</w:t>
            </w:r>
          </w:p>
          <w:p w14:paraId="264CB5E7" w14:textId="77777777" w:rsidR="0025601D"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VMBO T</w:t>
            </w:r>
          </w:p>
          <w:p w14:paraId="67EB33A9" w14:textId="77777777" w:rsidR="00C42268" w:rsidRPr="00D00D57" w:rsidRDefault="00C42268"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VMBO T met LWOO</w:t>
            </w:r>
          </w:p>
          <w:p w14:paraId="4529C4F1" w14:textId="77777777" w:rsidR="00B6767D" w:rsidRPr="00D00D57" w:rsidRDefault="00B6767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VMBO T /HAVO</w:t>
            </w:r>
          </w:p>
          <w:p w14:paraId="6E7536A0" w14:textId="77777777" w:rsidR="0025601D" w:rsidRPr="00D00D57"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HAVO</w:t>
            </w:r>
          </w:p>
          <w:p w14:paraId="21BD999A" w14:textId="77777777" w:rsidR="00B64A0F" w:rsidRPr="00D00D57" w:rsidRDefault="00B6767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HAVO/</w:t>
            </w:r>
            <w:r w:rsidR="00B64A0F" w:rsidRPr="00D00D57">
              <w:rPr>
                <w:rFonts w:cs="Arial"/>
                <w:sz w:val="18"/>
                <w:szCs w:val="18"/>
              </w:rPr>
              <w:t>VWO</w:t>
            </w:r>
          </w:p>
          <w:p w14:paraId="01BA7DFE" w14:textId="77777777" w:rsidR="00B64A0F" w:rsidRPr="00D00D57" w:rsidRDefault="00B6767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VWO</w:t>
            </w:r>
          </w:p>
          <w:p w14:paraId="6A8032F7" w14:textId="77777777" w:rsidR="00B6767D" w:rsidRPr="00D00D57" w:rsidRDefault="00B6767D" w:rsidP="00B6767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33028B0"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995DB8C"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514947B"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190E7A9"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F1401FB"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D9CCDE2"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39311F4"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C24C4B2"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99ADD6B"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i/>
                <w:sz w:val="18"/>
                <w:szCs w:val="18"/>
              </w:rPr>
            </w:pPr>
          </w:p>
          <w:p w14:paraId="252D3C59" w14:textId="77777777" w:rsidR="0025601D" w:rsidRPr="00D00D57"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14:paraId="5370DA14" w14:textId="77777777" w:rsidR="0025601D" w:rsidRPr="00D00D57"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14:paraId="2B6B1080" w14:textId="77777777" w:rsidR="0025601D" w:rsidRPr="00D00D57" w:rsidRDefault="0025601D" w:rsidP="00E43405">
            <w:pPr>
              <w:pStyle w:val="Geenafstand"/>
              <w:ind w:left="36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75"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4564D32B" w14:textId="77777777" w:rsidR="0025601D" w:rsidRPr="00D00D57" w:rsidRDefault="0025601D">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4805FC33" w14:textId="77777777" w:rsidR="00FB7C19" w:rsidRPr="00D00D57" w:rsidRDefault="00FB7C19"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 xml:space="preserve">Taal </w:t>
            </w:r>
          </w:p>
          <w:p w14:paraId="28A919BA" w14:textId="77777777" w:rsidR="00676D0D" w:rsidRPr="00D00D57" w:rsidRDefault="00FB7C19"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 xml:space="preserve">Woordenschat  </w:t>
            </w:r>
          </w:p>
          <w:p w14:paraId="7A4CCF4E" w14:textId="77777777" w:rsidR="00B6767D" w:rsidRPr="00D00D57" w:rsidRDefault="00B6767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Dyslexie</w:t>
            </w:r>
          </w:p>
          <w:p w14:paraId="6FB9E243" w14:textId="77777777" w:rsidR="00B6767D" w:rsidRPr="00D00D57" w:rsidRDefault="00B6767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Dyscalculie</w:t>
            </w:r>
          </w:p>
          <w:p w14:paraId="492A1927" w14:textId="77777777" w:rsidR="00B6767D" w:rsidRPr="00D00D57" w:rsidRDefault="00B6767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Motoriek</w:t>
            </w:r>
          </w:p>
          <w:p w14:paraId="6F13CDE6" w14:textId="77777777" w:rsidR="00676D0D" w:rsidRPr="00D00D57" w:rsidRDefault="00676D0D" w:rsidP="00676D0D">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Sociaal-emotionele ontwikkeling</w:t>
            </w:r>
          </w:p>
          <w:p w14:paraId="65CEDD80" w14:textId="77777777" w:rsidR="0025601D" w:rsidRPr="00D00D57" w:rsidRDefault="0025601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 xml:space="preserve">Werkhouding: motivatie, concentratie, taakgerichtheid </w:t>
            </w:r>
          </w:p>
          <w:p w14:paraId="4C145589" w14:textId="77777777" w:rsidR="0025601D" w:rsidRPr="00D00D57" w:rsidRDefault="0025601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 xml:space="preserve">Structuur </w:t>
            </w:r>
          </w:p>
          <w:p w14:paraId="43224109" w14:textId="77777777" w:rsidR="00D16143" w:rsidRPr="00D00D57" w:rsidRDefault="00D16143"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Pedagogisch klimaat</w:t>
            </w:r>
          </w:p>
          <w:p w14:paraId="1425CF10" w14:textId="77777777" w:rsidR="0025601D" w:rsidRPr="00D00D57" w:rsidRDefault="00DB52FA"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Samen spelen</w:t>
            </w:r>
          </w:p>
          <w:p w14:paraId="098555A8" w14:textId="77777777" w:rsidR="00DB52FA" w:rsidRPr="00D00D57" w:rsidRDefault="00DB52FA"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 xml:space="preserve">Samenwerken </w:t>
            </w:r>
          </w:p>
          <w:p w14:paraId="5B33D463" w14:textId="77777777" w:rsidR="0025601D" w:rsidRPr="00D00D57" w:rsidRDefault="0025601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Leren leren</w:t>
            </w:r>
          </w:p>
          <w:p w14:paraId="6E67C94E" w14:textId="77777777" w:rsidR="00DB52FA" w:rsidRDefault="00CB2EDF" w:rsidP="00FB7C19">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Gedrag</w:t>
            </w:r>
          </w:p>
          <w:p w14:paraId="1EA2B265" w14:textId="77777777" w:rsidR="00AD6972" w:rsidRDefault="00AD6972" w:rsidP="00FB7C19">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Diagnose (autisme, DCD, ADD, ADHD)</w:t>
            </w:r>
          </w:p>
          <w:p w14:paraId="62A2864F" w14:textId="77777777" w:rsidR="00CB2EDF" w:rsidRPr="00D00D57" w:rsidRDefault="00CB2EDF" w:rsidP="00CB2EDF">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100778B1" w14:textId="77777777" w:rsidR="00DB52FA" w:rsidRPr="00D00D57" w:rsidRDefault="006E5D6B" w:rsidP="00DB52FA">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Wij besteden hier op</w:t>
            </w:r>
            <w:r w:rsidR="00594850">
              <w:rPr>
                <w:rFonts w:cs="Arial"/>
                <w:sz w:val="18"/>
                <w:szCs w:val="18"/>
              </w:rPr>
              <w:t xml:space="preserve"> de volgende wijze aandacht aan:</w:t>
            </w:r>
          </w:p>
          <w:p w14:paraId="09ADD8AC" w14:textId="77777777" w:rsidR="00FB7C19" w:rsidRPr="00D00D57" w:rsidRDefault="004C5F3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 xml:space="preserve">Op het gebied van </w:t>
            </w:r>
            <w:r w:rsidR="00FB7C19" w:rsidRPr="00D00D57">
              <w:rPr>
                <w:rFonts w:cs="Arial"/>
                <w:sz w:val="18"/>
                <w:szCs w:val="18"/>
              </w:rPr>
              <w:t>het pedagogisch klimaat</w:t>
            </w:r>
            <w:r w:rsidRPr="00D00D57">
              <w:rPr>
                <w:rFonts w:cs="Arial"/>
                <w:sz w:val="18"/>
                <w:szCs w:val="18"/>
              </w:rPr>
              <w:t xml:space="preserve"> werken we preventief aan groepsvorming en het bouwen aa</w:t>
            </w:r>
            <w:r w:rsidR="00FB7C19" w:rsidRPr="00D00D57">
              <w:rPr>
                <w:rFonts w:cs="Arial"/>
                <w:sz w:val="18"/>
                <w:szCs w:val="18"/>
              </w:rPr>
              <w:t>n een relatie met de leerkracht</w:t>
            </w:r>
            <w:r w:rsidR="00AD6972">
              <w:rPr>
                <w:rFonts w:cs="Arial"/>
                <w:sz w:val="18"/>
                <w:szCs w:val="18"/>
              </w:rPr>
              <w:t xml:space="preserve"> en </w:t>
            </w:r>
            <w:r w:rsidRPr="00D00D57">
              <w:rPr>
                <w:rFonts w:cs="Arial"/>
                <w:sz w:val="18"/>
                <w:szCs w:val="18"/>
              </w:rPr>
              <w:t>klasgenootjes m.b.v. de aanpak uit Goed van Start</w:t>
            </w:r>
            <w:r w:rsidR="00AD6972">
              <w:rPr>
                <w:rFonts w:cs="Arial"/>
                <w:sz w:val="18"/>
                <w:szCs w:val="18"/>
              </w:rPr>
              <w:t xml:space="preserve"> en Pedagogische Tact</w:t>
            </w:r>
            <w:r w:rsidRPr="00D00D57">
              <w:rPr>
                <w:rFonts w:cs="Arial"/>
                <w:sz w:val="18"/>
                <w:szCs w:val="18"/>
              </w:rPr>
              <w:t xml:space="preserve">. </w:t>
            </w:r>
            <w:r w:rsidR="00FB7C19" w:rsidRPr="00D00D57">
              <w:rPr>
                <w:rFonts w:cs="Arial"/>
                <w:sz w:val="18"/>
                <w:szCs w:val="18"/>
              </w:rPr>
              <w:t>Aan het begin van het schooljaar wordt hier intensief tijd in geïnvesteerd. Gedurende het schooljaar wordt geregeld met de kinderen een groepsgesprek gehouden over het welbevinden in de groep.</w:t>
            </w:r>
          </w:p>
          <w:p w14:paraId="6D5E0510" w14:textId="77777777" w:rsidR="0025601D" w:rsidRPr="00D00D57" w:rsidRDefault="004C5F3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 xml:space="preserve">Daarnaast voeren we </w:t>
            </w:r>
            <w:r w:rsidR="00FB7C19" w:rsidRPr="00D00D57">
              <w:rPr>
                <w:rFonts w:cs="Arial"/>
                <w:sz w:val="18"/>
                <w:szCs w:val="18"/>
              </w:rPr>
              <w:t xml:space="preserve">gedurende het jaar </w:t>
            </w:r>
            <w:r w:rsidRPr="00D00D57">
              <w:rPr>
                <w:rFonts w:cs="Arial"/>
                <w:sz w:val="18"/>
                <w:szCs w:val="18"/>
              </w:rPr>
              <w:t>kindgesprekken</w:t>
            </w:r>
            <w:r w:rsidR="00FB7C19" w:rsidRPr="00D00D57">
              <w:rPr>
                <w:rFonts w:cs="Arial"/>
                <w:sz w:val="18"/>
                <w:szCs w:val="18"/>
              </w:rPr>
              <w:t xml:space="preserve"> over welbevinden en </w:t>
            </w:r>
            <w:r w:rsidRPr="00D00D57">
              <w:rPr>
                <w:rFonts w:cs="Arial"/>
                <w:sz w:val="18"/>
                <w:szCs w:val="18"/>
              </w:rPr>
              <w:t>betrekken we leerlingen bij hun groei in ontwikkeling</w:t>
            </w:r>
            <w:r w:rsidR="00FB7C19" w:rsidRPr="00D00D57">
              <w:rPr>
                <w:rFonts w:cs="Arial"/>
                <w:sz w:val="18"/>
                <w:szCs w:val="18"/>
              </w:rPr>
              <w:t>.</w:t>
            </w:r>
          </w:p>
          <w:p w14:paraId="4AF53B10" w14:textId="77777777" w:rsidR="00FB7C19" w:rsidRPr="00D00D57" w:rsidRDefault="006E5D6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 xml:space="preserve">Om interactie en samenwerking te bevorderen worden energizers en </w:t>
            </w:r>
            <w:r w:rsidR="00F255EF">
              <w:rPr>
                <w:rFonts w:cs="Arial"/>
                <w:sz w:val="18"/>
                <w:szCs w:val="18"/>
              </w:rPr>
              <w:t xml:space="preserve">didactische </w:t>
            </w:r>
            <w:r w:rsidRPr="00D00D57">
              <w:rPr>
                <w:rFonts w:cs="Arial"/>
                <w:sz w:val="18"/>
                <w:szCs w:val="18"/>
              </w:rPr>
              <w:t xml:space="preserve">werkvormen ingezet. </w:t>
            </w:r>
          </w:p>
          <w:p w14:paraId="3CE79F38" w14:textId="77777777" w:rsidR="00FB7C19" w:rsidRDefault="00FB7C1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 xml:space="preserve">Om instructies goed vorm te kunnen geven werken we geregeld </w:t>
            </w:r>
            <w:r w:rsidRPr="00D00D57">
              <w:rPr>
                <w:rFonts w:cs="Arial"/>
                <w:sz w:val="18"/>
                <w:szCs w:val="18"/>
              </w:rPr>
              <w:lastRenderedPageBreak/>
              <w:t>groepsdoorbrekend met een parallelklas</w:t>
            </w:r>
            <w:r w:rsidR="00B83890">
              <w:rPr>
                <w:rFonts w:cs="Arial"/>
                <w:sz w:val="18"/>
                <w:szCs w:val="18"/>
              </w:rPr>
              <w:t xml:space="preserve"> en, indien de formatie het toelaat, met co-teaching</w:t>
            </w:r>
            <w:r w:rsidRPr="00D00D57">
              <w:rPr>
                <w:rFonts w:cs="Arial"/>
                <w:sz w:val="18"/>
                <w:szCs w:val="18"/>
              </w:rPr>
              <w:t>.</w:t>
            </w:r>
          </w:p>
          <w:p w14:paraId="1CD3E8FC" w14:textId="77777777" w:rsidR="00B83890" w:rsidRDefault="00B83890">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89DC386" w14:textId="77777777" w:rsidR="0025601D" w:rsidRDefault="00B83890">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r w:rsidR="00152CB6">
              <w:rPr>
                <w:rFonts w:cs="Arial"/>
                <w:sz w:val="18"/>
                <w:szCs w:val="18"/>
              </w:rPr>
              <w:t>We werken met het directe instructiemodel. Dit betekent dat er binnen een les verschillende instructies gegeven worden afgestemd op onderwijsbehoeftes van leerlingen.</w:t>
            </w:r>
          </w:p>
          <w:p w14:paraId="27629318" w14:textId="77777777" w:rsidR="00A06519" w:rsidRDefault="00152CB6">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Ook de begeleide oefening </w:t>
            </w:r>
            <w:r w:rsidR="00A06519">
              <w:rPr>
                <w:rFonts w:cs="Arial"/>
                <w:sz w:val="18"/>
                <w:szCs w:val="18"/>
              </w:rPr>
              <w:t xml:space="preserve">en verwerking van de leerstof </w:t>
            </w:r>
            <w:r>
              <w:rPr>
                <w:rFonts w:cs="Arial"/>
                <w:sz w:val="18"/>
                <w:szCs w:val="18"/>
              </w:rPr>
              <w:t>wordt afgestemd op onderwijsbehoeftes</w:t>
            </w:r>
            <w:r w:rsidR="00A06519">
              <w:rPr>
                <w:rFonts w:cs="Arial"/>
                <w:sz w:val="18"/>
                <w:szCs w:val="18"/>
              </w:rPr>
              <w:t>.</w:t>
            </w:r>
          </w:p>
          <w:p w14:paraId="0BB1C807" w14:textId="77777777" w:rsidR="00A06519" w:rsidRPr="00D00D57" w:rsidRDefault="00A06519">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Aan het eind van de les wordt met de kinderen besproken wat ze geleerd hebben, zowel inhoudelijk als op het gebied van taak-werkgedrag.</w:t>
            </w:r>
            <w:r w:rsidR="00B83890">
              <w:rPr>
                <w:rFonts w:cs="Arial"/>
                <w:sz w:val="18"/>
                <w:szCs w:val="18"/>
              </w:rPr>
              <w:t xml:space="preserve"> Op dit moment zijn we dit model aan het verdiepen met ondersteuning van RPCZ.</w:t>
            </w:r>
          </w:p>
          <w:p w14:paraId="3E5372E2"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26B26BD" w14:textId="77777777" w:rsidR="00B83890" w:rsidRDefault="00C42268" w:rsidP="00C42268">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Extra (individuele) lees- en/of spellingmomenten voor dyslectische leerlingen die dyslexiebehandeling krijgen</w:t>
            </w:r>
          </w:p>
          <w:p w14:paraId="03B9E3F3" w14:textId="77777777" w:rsidR="00C42268" w:rsidRDefault="00C42268" w:rsidP="00C42268">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(eenmaal per week)</w:t>
            </w:r>
            <w:r w:rsidR="00B83890">
              <w:rPr>
                <w:rFonts w:cs="Arial"/>
                <w:sz w:val="18"/>
                <w:szCs w:val="18"/>
              </w:rPr>
              <w:t>.</w:t>
            </w:r>
          </w:p>
          <w:p w14:paraId="0D6A991A" w14:textId="77777777" w:rsidR="00B83890" w:rsidRPr="00D00D57" w:rsidRDefault="00B83890" w:rsidP="00C42268">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4D803A49" w14:textId="77777777" w:rsidR="00C42268" w:rsidRPr="00D00D57" w:rsidRDefault="00C42268" w:rsidP="00C42268">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Voor lees-spellingproblemen gebruiken we: b</w:t>
            </w:r>
            <w:r w:rsidRPr="00D00D57">
              <w:rPr>
                <w:rFonts w:cs="Arial"/>
                <w:sz w:val="18"/>
                <w:szCs w:val="18"/>
              </w:rPr>
              <w:t>ouw, voor-koor-doorlezen, Connect lezen, Sprint</w:t>
            </w:r>
          </w:p>
          <w:p w14:paraId="4B48D311" w14:textId="77777777" w:rsidR="00C42268" w:rsidRDefault="00C42268" w:rsidP="00C42268">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Extra lees-spellingtijd voor kinderen met lees-spellingproblemen in de klas.</w:t>
            </w:r>
          </w:p>
          <w:p w14:paraId="43D61721" w14:textId="77777777" w:rsidR="00B83890" w:rsidRPr="00D00D57" w:rsidRDefault="00B83890" w:rsidP="00C42268">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074232AB" w14:textId="77777777" w:rsidR="00C42268" w:rsidRPr="00D00D57" w:rsidRDefault="00C42268" w:rsidP="00C42268">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Extra instructie- en oefenmomenten binnen</w:t>
            </w:r>
            <w:r>
              <w:rPr>
                <w:rFonts w:cs="Arial"/>
                <w:sz w:val="18"/>
                <w:szCs w:val="18"/>
              </w:rPr>
              <w:t xml:space="preserve"> en buiten</w:t>
            </w:r>
            <w:r w:rsidRPr="00D00D57">
              <w:rPr>
                <w:rFonts w:cs="Arial"/>
                <w:sz w:val="18"/>
                <w:szCs w:val="18"/>
              </w:rPr>
              <w:t xml:space="preserve"> de klas voor </w:t>
            </w:r>
            <w:r w:rsidR="00B83890">
              <w:rPr>
                <w:rFonts w:cs="Arial"/>
                <w:sz w:val="18"/>
                <w:szCs w:val="18"/>
              </w:rPr>
              <w:t xml:space="preserve">kinderen met </w:t>
            </w:r>
            <w:r w:rsidRPr="00D00D57">
              <w:rPr>
                <w:rFonts w:cs="Arial"/>
                <w:sz w:val="18"/>
                <w:szCs w:val="18"/>
              </w:rPr>
              <w:t>rekenproblematiek</w:t>
            </w:r>
          </w:p>
          <w:p w14:paraId="119E9042" w14:textId="77777777" w:rsidR="0025601D" w:rsidRPr="00D00D57" w:rsidRDefault="0025601D" w:rsidP="00C4226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B10E80E" w14:textId="77777777" w:rsidR="0025601D" w:rsidRPr="00D00D57" w:rsidRDefault="007E3779">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Deze acties worden opgenomen in het groepsplan en driemaal per jaar besproken met de intern begeleider</w:t>
            </w:r>
            <w:r w:rsidR="00B83890">
              <w:rPr>
                <w:rFonts w:cs="Arial"/>
                <w:sz w:val="18"/>
                <w:szCs w:val="18"/>
              </w:rPr>
              <w:t xml:space="preserve">. De leerkrachten voeren minimaal drie keer per jaar oudergesprekken over leerlingen die deze ondersteuning nodig hebben. Indien noodzakelijk </w:t>
            </w:r>
            <w:r w:rsidR="00B83890">
              <w:rPr>
                <w:rFonts w:cs="Arial"/>
                <w:sz w:val="18"/>
                <w:szCs w:val="18"/>
              </w:rPr>
              <w:lastRenderedPageBreak/>
              <w:t xml:space="preserve">worden er ook gesprekken gevoerd, in aanwezigheid van ouders, met betrokken externe hulpverleners, bijv. de dyslexiebehandelaar. </w:t>
            </w:r>
          </w:p>
          <w:p w14:paraId="22A31DC8"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6BA3A13"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152E27E"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81"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33C7AB5B"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b/>
                <w:sz w:val="18"/>
                <w:szCs w:val="18"/>
              </w:rPr>
            </w:pPr>
          </w:p>
          <w:p w14:paraId="0E0582A6" w14:textId="77777777" w:rsidR="00CE0229" w:rsidRPr="00D00D57" w:rsidRDefault="00CE0229" w:rsidP="00CE022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Hoe ziet de ondersteuning eruit:</w:t>
            </w:r>
          </w:p>
          <w:p w14:paraId="0471E3D0" w14:textId="77777777" w:rsidR="00CE0229" w:rsidRPr="00D00D57" w:rsidRDefault="00C42268" w:rsidP="00CE0229">
            <w:pPr>
              <w:pStyle w:val="Geenafstand"/>
              <w:numPr>
                <w:ilvl w:val="0"/>
                <w:numId w:val="33"/>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w:t>
            </w:r>
            <w:r w:rsidR="00CE0229" w:rsidRPr="00D00D57">
              <w:rPr>
                <w:rFonts w:cs="Arial"/>
                <w:sz w:val="18"/>
                <w:szCs w:val="18"/>
              </w:rPr>
              <w:t>nstructie- en oefenmomenten buiten de klas</w:t>
            </w:r>
            <w:r>
              <w:rPr>
                <w:rFonts w:cs="Arial"/>
                <w:sz w:val="18"/>
                <w:szCs w:val="18"/>
              </w:rPr>
              <w:t xml:space="preserve"> afgestemd op de mogelijkheden binnen de formatie</w:t>
            </w:r>
          </w:p>
          <w:p w14:paraId="203D5D4F" w14:textId="77777777" w:rsidR="00CE0229" w:rsidRDefault="0029251B" w:rsidP="00CE0229">
            <w:pPr>
              <w:pStyle w:val="Geenafstand"/>
              <w:numPr>
                <w:ilvl w:val="0"/>
                <w:numId w:val="33"/>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w:t>
            </w:r>
            <w:r w:rsidR="00CE0229" w:rsidRPr="00D00D57">
              <w:rPr>
                <w:rFonts w:cs="Arial"/>
                <w:sz w:val="18"/>
                <w:szCs w:val="18"/>
              </w:rPr>
              <w:t>en half uur MRT in de twee weken voor kinderen met een probleem op motorisch gebied, gericht op oefeningen voor de grove motoriek en oog-hand coördinatie</w:t>
            </w:r>
          </w:p>
          <w:p w14:paraId="6D3162C2" w14:textId="77777777" w:rsidR="0029251B" w:rsidRDefault="009212CA" w:rsidP="00CE0229">
            <w:pPr>
              <w:pStyle w:val="Geenafstand"/>
              <w:numPr>
                <w:ilvl w:val="0"/>
                <w:numId w:val="33"/>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Leerlingen</w:t>
            </w:r>
            <w:r w:rsidR="0029251B">
              <w:rPr>
                <w:rFonts w:cs="Arial"/>
                <w:sz w:val="18"/>
                <w:szCs w:val="18"/>
              </w:rPr>
              <w:t xml:space="preserve"> kunnen beschikken over een laptop</w:t>
            </w:r>
            <w:r>
              <w:rPr>
                <w:rFonts w:cs="Arial"/>
                <w:sz w:val="18"/>
                <w:szCs w:val="18"/>
              </w:rPr>
              <w:t xml:space="preserve"> bij motorische problematiek of </w:t>
            </w:r>
            <w:r w:rsidR="0029251B">
              <w:rPr>
                <w:rFonts w:cs="Arial"/>
                <w:sz w:val="18"/>
                <w:szCs w:val="18"/>
              </w:rPr>
              <w:t xml:space="preserve">om </w:t>
            </w:r>
            <w:r>
              <w:rPr>
                <w:rFonts w:cs="Arial"/>
                <w:sz w:val="18"/>
                <w:szCs w:val="18"/>
              </w:rPr>
              <w:t>met</w:t>
            </w:r>
            <w:r w:rsidR="0029251B">
              <w:rPr>
                <w:rFonts w:cs="Arial"/>
                <w:sz w:val="18"/>
                <w:szCs w:val="18"/>
              </w:rPr>
              <w:t xml:space="preserve"> Sprint te werken</w:t>
            </w:r>
          </w:p>
          <w:p w14:paraId="1AA69C1F" w14:textId="77777777" w:rsidR="009212CA" w:rsidRPr="00D00D57" w:rsidRDefault="00CE0229" w:rsidP="009212CA">
            <w:pPr>
              <w:pStyle w:val="Geenafstand"/>
              <w:numPr>
                <w:ilvl w:val="0"/>
                <w:numId w:val="33"/>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Op het gebied van de taak-w</w:t>
            </w:r>
            <w:r w:rsidR="0029251B">
              <w:rPr>
                <w:rFonts w:cs="Arial"/>
                <w:sz w:val="18"/>
                <w:szCs w:val="18"/>
              </w:rPr>
              <w:t xml:space="preserve">erkhouding ondersteunen we o.a. met </w:t>
            </w:r>
            <w:r w:rsidR="00C42268">
              <w:rPr>
                <w:rFonts w:cs="Arial"/>
                <w:sz w:val="18"/>
                <w:szCs w:val="18"/>
              </w:rPr>
              <w:t>afstemming van de hoeveelheid taken,</w:t>
            </w:r>
            <w:r w:rsidR="0029251B">
              <w:rPr>
                <w:rFonts w:cs="Arial"/>
                <w:sz w:val="18"/>
                <w:szCs w:val="18"/>
              </w:rPr>
              <w:t xml:space="preserve"> </w:t>
            </w:r>
            <w:r w:rsidRPr="00D00D57">
              <w:rPr>
                <w:rFonts w:cs="Arial"/>
                <w:sz w:val="18"/>
                <w:szCs w:val="18"/>
              </w:rPr>
              <w:t xml:space="preserve"> </w:t>
            </w:r>
            <w:r w:rsidR="0029251B">
              <w:rPr>
                <w:rFonts w:cs="Arial"/>
                <w:sz w:val="18"/>
                <w:szCs w:val="18"/>
              </w:rPr>
              <w:t xml:space="preserve">picto’s, </w:t>
            </w:r>
            <w:r w:rsidRPr="00D00D57">
              <w:rPr>
                <w:rFonts w:cs="Arial"/>
                <w:sz w:val="18"/>
                <w:szCs w:val="18"/>
              </w:rPr>
              <w:t xml:space="preserve">de Beertjes </w:t>
            </w:r>
            <w:r w:rsidR="0029251B">
              <w:rPr>
                <w:rFonts w:cs="Arial"/>
                <w:sz w:val="18"/>
                <w:szCs w:val="18"/>
              </w:rPr>
              <w:t>methode, time-timers, kleurenklok, stoplicht, feedbackgesprekjes met de leerling</w:t>
            </w:r>
            <w:r w:rsidR="00C42268">
              <w:rPr>
                <w:rFonts w:cs="Arial"/>
                <w:sz w:val="18"/>
                <w:szCs w:val="18"/>
              </w:rPr>
              <w:t>, ladekastjes voor het organiseren van werk, agenda</w:t>
            </w:r>
          </w:p>
          <w:p w14:paraId="04C01D9E" w14:textId="77777777" w:rsidR="00CE0229" w:rsidRPr="00D00D57" w:rsidRDefault="009212CA" w:rsidP="00CE0229">
            <w:pPr>
              <w:pStyle w:val="Geenafstand"/>
              <w:numPr>
                <w:ilvl w:val="0"/>
                <w:numId w:val="33"/>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Kindgesprekken over welbevinden</w:t>
            </w:r>
            <w:r w:rsidR="00C42268">
              <w:rPr>
                <w:rFonts w:cs="Arial"/>
                <w:sz w:val="18"/>
                <w:szCs w:val="18"/>
              </w:rPr>
              <w:t xml:space="preserve"> door leerkracht en/of onderwijsassistente</w:t>
            </w:r>
          </w:p>
          <w:p w14:paraId="593CED65" w14:textId="77777777" w:rsidR="004C5F3C" w:rsidRDefault="004C5F3C" w:rsidP="00CE0229">
            <w:pPr>
              <w:pStyle w:val="Geenafstand"/>
              <w:numPr>
                <w:ilvl w:val="0"/>
                <w:numId w:val="33"/>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Op het gebied van gedrag gebruiken we de consequentie-ladder</w:t>
            </w:r>
            <w:r w:rsidR="00C42268">
              <w:rPr>
                <w:rFonts w:cs="Arial"/>
                <w:sz w:val="18"/>
                <w:szCs w:val="18"/>
              </w:rPr>
              <w:t>, time-out plekken, kindgesprekken met de leerkracht</w:t>
            </w:r>
            <w:r w:rsidR="00A06519">
              <w:rPr>
                <w:rFonts w:cs="Arial"/>
                <w:sz w:val="18"/>
                <w:szCs w:val="18"/>
              </w:rPr>
              <w:t xml:space="preserve">. Bij ernstig internaliserend of externaliserend gedrag schakelen we </w:t>
            </w:r>
            <w:r w:rsidR="00C6040B">
              <w:rPr>
                <w:rFonts w:cs="Arial"/>
                <w:sz w:val="18"/>
                <w:szCs w:val="18"/>
              </w:rPr>
              <w:t xml:space="preserve">externe hulpverlening in. De externe hulpverlening bestaat uit het volgende netwerk: RPCZ, ambulante begeleiding vanuit het samenwerkingsverband, GGD, Juvent, Porthos, De Tol, De Kreeke, Bureau van </w:t>
            </w:r>
            <w:r w:rsidR="00C6040B">
              <w:rPr>
                <w:rFonts w:cs="Arial"/>
                <w:sz w:val="18"/>
                <w:szCs w:val="18"/>
              </w:rPr>
              <w:lastRenderedPageBreak/>
              <w:t>Waterschoot. Afhankelijk van de problematiek worden één of meerdere van deze hulpverleners ingeschakeld in overleg met ouders</w:t>
            </w:r>
          </w:p>
          <w:p w14:paraId="116C21F9" w14:textId="77777777" w:rsidR="009212CA" w:rsidRPr="00D00D57" w:rsidRDefault="00C6040B" w:rsidP="009212CA">
            <w:pPr>
              <w:pStyle w:val="Geenafstand"/>
              <w:numPr>
                <w:ilvl w:val="0"/>
                <w:numId w:val="33"/>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Voor ernstige leer</w:t>
            </w:r>
            <w:r w:rsidR="009212CA" w:rsidRPr="00D00D57">
              <w:rPr>
                <w:rFonts w:cs="Arial"/>
                <w:sz w:val="18"/>
                <w:szCs w:val="18"/>
              </w:rPr>
              <w:t>problematiek vragen we ondersteuning van RPCZ en/of het samenwerkingsverband,</w:t>
            </w:r>
            <w:r>
              <w:rPr>
                <w:rFonts w:cs="Arial"/>
                <w:sz w:val="18"/>
                <w:szCs w:val="18"/>
              </w:rPr>
              <w:t xml:space="preserve"> Auris,</w:t>
            </w:r>
            <w:r w:rsidR="009212CA" w:rsidRPr="00D00D57">
              <w:rPr>
                <w:rFonts w:cs="Arial"/>
                <w:sz w:val="18"/>
                <w:szCs w:val="18"/>
              </w:rPr>
              <w:t xml:space="preserve"> GGD, Juvent</w:t>
            </w:r>
            <w:r>
              <w:rPr>
                <w:rFonts w:cs="Arial"/>
                <w:sz w:val="18"/>
                <w:szCs w:val="18"/>
              </w:rPr>
              <w:t>, De Tol, De Kreeke, Bureau van Waterschoot in overleg met ouders</w:t>
            </w:r>
            <w:r w:rsidR="009212CA">
              <w:rPr>
                <w:rFonts w:cs="Arial"/>
                <w:sz w:val="18"/>
                <w:szCs w:val="18"/>
              </w:rPr>
              <w:t>. Voor cons</w:t>
            </w:r>
            <w:r w:rsidR="009212CA" w:rsidRPr="00D00D57">
              <w:rPr>
                <w:rFonts w:cs="Arial"/>
                <w:sz w:val="18"/>
                <w:szCs w:val="18"/>
              </w:rPr>
              <w:t>ultaties vanuit het samenwerkingsverband</w:t>
            </w:r>
            <w:r w:rsidR="009212CA">
              <w:rPr>
                <w:rFonts w:cs="Arial"/>
                <w:sz w:val="18"/>
                <w:szCs w:val="18"/>
              </w:rPr>
              <w:t>,</w:t>
            </w:r>
            <w:r w:rsidR="009212CA" w:rsidRPr="00D00D57">
              <w:rPr>
                <w:rFonts w:cs="Arial"/>
                <w:sz w:val="18"/>
                <w:szCs w:val="18"/>
              </w:rPr>
              <w:t xml:space="preserve"> gericht op hulpvragen van leerkrachten</w:t>
            </w:r>
            <w:r w:rsidR="009212CA">
              <w:rPr>
                <w:rFonts w:cs="Arial"/>
                <w:sz w:val="18"/>
                <w:szCs w:val="18"/>
              </w:rPr>
              <w:t>,</w:t>
            </w:r>
            <w:r w:rsidR="009212CA" w:rsidRPr="00D00D57">
              <w:rPr>
                <w:rFonts w:cs="Arial"/>
                <w:sz w:val="18"/>
                <w:szCs w:val="18"/>
              </w:rPr>
              <w:t xml:space="preserve"> vragen wij geen toestemming aan ouders, maar melden we dit wel. </w:t>
            </w:r>
          </w:p>
          <w:p w14:paraId="7C5FFE9B" w14:textId="77777777" w:rsidR="009212CA" w:rsidRPr="00D00D57" w:rsidRDefault="009212CA" w:rsidP="009212CA">
            <w:pPr>
              <w:pStyle w:val="Geenafstand"/>
              <w:ind w:left="360"/>
              <w:cnfStyle w:val="000000000000" w:firstRow="0" w:lastRow="0" w:firstColumn="0" w:lastColumn="0" w:oddVBand="0" w:evenVBand="0" w:oddHBand="0" w:evenHBand="0" w:firstRowFirstColumn="0" w:firstRowLastColumn="0" w:lastRowFirstColumn="0" w:lastRowLastColumn="0"/>
              <w:rPr>
                <w:rFonts w:cs="Arial"/>
                <w:sz w:val="18"/>
                <w:szCs w:val="18"/>
              </w:rPr>
            </w:pPr>
          </w:p>
          <w:p w14:paraId="09B78682" w14:textId="77777777" w:rsidR="00CE0229" w:rsidRPr="00D00D57" w:rsidRDefault="007E3779" w:rsidP="004C5F3C">
            <w:pPr>
              <w:pStyle w:val="Geenafstand"/>
              <w:ind w:left="36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Deze acties worden opgenomen in het groepsplan</w:t>
            </w:r>
          </w:p>
          <w:p w14:paraId="60AFE8FD" w14:textId="77777777" w:rsidR="00CE0229" w:rsidRPr="00D00D57" w:rsidRDefault="00CE0229" w:rsidP="00CE022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578A21DA"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9419045"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3488C5F"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13DE22A"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E1A544E"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320EF27"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1839B8F"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0F3A879"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E92F688"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708B1AC"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394ED66" w14:textId="77777777" w:rsidR="0025601D" w:rsidRPr="00D00D57"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737"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73643AB1" w14:textId="77777777" w:rsidR="0025601D" w:rsidRPr="00D00D57" w:rsidRDefault="0025601D">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p>
          <w:p w14:paraId="672C93EE" w14:textId="77777777" w:rsidR="0025601D" w:rsidRDefault="005F670B">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5F670B">
              <w:rPr>
                <w:rFonts w:cs="Arial"/>
                <w:sz w:val="18"/>
                <w:szCs w:val="18"/>
              </w:rPr>
              <w:t>Teamexpertise</w:t>
            </w:r>
          </w:p>
          <w:p w14:paraId="34340693" w14:textId="77777777" w:rsidR="005F670B" w:rsidRDefault="005F670B">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4AED0B92" w14:textId="77777777" w:rsidR="0025601D" w:rsidRPr="00D00D57" w:rsidRDefault="005F670B">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sz w:val="18"/>
                <w:szCs w:val="18"/>
              </w:rPr>
              <w:t>Pedagogisch</w:t>
            </w:r>
          </w:p>
          <w:p w14:paraId="02E1B589" w14:textId="77777777" w:rsidR="0025601D" w:rsidRDefault="00A06519"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Goed</w:t>
            </w:r>
            <w:r w:rsidR="0025601D" w:rsidRPr="00D00D57">
              <w:rPr>
                <w:rFonts w:cs="Arial"/>
                <w:sz w:val="18"/>
                <w:szCs w:val="18"/>
              </w:rPr>
              <w:t xml:space="preserve"> pedagogisch klimaat</w:t>
            </w:r>
            <w:r w:rsidR="00B63FD9">
              <w:rPr>
                <w:rFonts w:cs="Arial"/>
                <w:sz w:val="18"/>
                <w:szCs w:val="18"/>
              </w:rPr>
              <w:t xml:space="preserve"> gebaseerd op pedagogische tact. Dit betekent dat het welbevinden van de leerlingen in beeld is bij de leerkracht d.m.v. observaties, groepsgesprekken, kindgesprekken en de vragenlijsten van Zien</w:t>
            </w:r>
          </w:p>
          <w:p w14:paraId="27FE05EA" w14:textId="77777777" w:rsidR="005F670B" w:rsidRDefault="005F670B" w:rsidP="005F670B">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57359DE0" w14:textId="77777777" w:rsidR="005F670B" w:rsidRDefault="005F670B" w:rsidP="005F670B">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Didactisch</w:t>
            </w:r>
          </w:p>
          <w:p w14:paraId="3EF6903D" w14:textId="77777777" w:rsidR="003D084C" w:rsidRDefault="00A06519"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Didactisch handelen van de leerkrachten</w:t>
            </w:r>
            <w:r w:rsidR="003D084C">
              <w:rPr>
                <w:rFonts w:cs="Arial"/>
                <w:sz w:val="18"/>
                <w:szCs w:val="18"/>
              </w:rPr>
              <w:t xml:space="preserve"> is gebaseerd op het directe instructiemodel.</w:t>
            </w:r>
          </w:p>
          <w:p w14:paraId="1408434A" w14:textId="77777777" w:rsidR="00B63FD9" w:rsidRDefault="00B63FD9"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Ons taalon</w:t>
            </w:r>
            <w:r w:rsidR="009212CA">
              <w:rPr>
                <w:rFonts w:cs="Arial"/>
                <w:sz w:val="18"/>
                <w:szCs w:val="18"/>
              </w:rPr>
              <w:t xml:space="preserve">derwijs is </w:t>
            </w:r>
            <w:r w:rsidR="00BB43F1">
              <w:rPr>
                <w:rFonts w:cs="Arial"/>
                <w:sz w:val="18"/>
                <w:szCs w:val="18"/>
              </w:rPr>
              <w:t>gericht op</w:t>
            </w:r>
            <w:r w:rsidR="009212CA">
              <w:rPr>
                <w:rFonts w:cs="Arial"/>
                <w:sz w:val="18"/>
                <w:szCs w:val="18"/>
              </w:rPr>
              <w:t xml:space="preserve"> </w:t>
            </w:r>
            <w:r w:rsidR="005F670B">
              <w:rPr>
                <w:rFonts w:cs="Arial"/>
                <w:sz w:val="18"/>
                <w:szCs w:val="18"/>
              </w:rPr>
              <w:t xml:space="preserve"> differentiatie, visualisering, woordenschat, schrijven en spreken</w:t>
            </w:r>
            <w:r w:rsidR="00203507">
              <w:rPr>
                <w:rFonts w:cs="Arial"/>
                <w:sz w:val="18"/>
                <w:szCs w:val="18"/>
              </w:rPr>
              <w:t xml:space="preserve"> </w:t>
            </w:r>
          </w:p>
          <w:p w14:paraId="1C0A1A2B" w14:textId="77777777" w:rsidR="00CA1B33" w:rsidRDefault="00CA1B33" w:rsidP="00CA1B33">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Ons spellingsonderwijs</w:t>
            </w:r>
          </w:p>
          <w:p w14:paraId="4A9AA482" w14:textId="77777777" w:rsidR="00CA1B33" w:rsidRDefault="00CA1B33" w:rsidP="009212CA">
            <w:pPr>
              <w:autoSpaceDE w:val="0"/>
              <w:autoSpaceDN w:val="0"/>
              <w:adjustRightInd w:val="0"/>
              <w:ind w:left="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ITCFranklinGothicStd-Book"/>
                <w:sz w:val="18"/>
                <w:szCs w:val="18"/>
              </w:rPr>
              <w:t>w</w:t>
            </w:r>
            <w:r w:rsidRPr="002F7BB6">
              <w:rPr>
                <w:rFonts w:cs="ITCFranklinGothicStd-Book"/>
                <w:sz w:val="18"/>
                <w:szCs w:val="18"/>
              </w:rPr>
              <w:t xml:space="preserve">ordt aangeboden met </w:t>
            </w:r>
            <w:r>
              <w:rPr>
                <w:rFonts w:cs="ITCFranklinGothicStd-Book"/>
                <w:sz w:val="18"/>
                <w:szCs w:val="18"/>
              </w:rPr>
              <w:t xml:space="preserve">de </w:t>
            </w:r>
            <w:r w:rsidRPr="002F7BB6">
              <w:rPr>
                <w:rFonts w:cs="ITCFranklinGothicStd-Book"/>
                <w:sz w:val="18"/>
                <w:szCs w:val="18"/>
              </w:rPr>
              <w:t xml:space="preserve"> preventieve</w:t>
            </w:r>
            <w:r>
              <w:rPr>
                <w:rFonts w:cs="ITCFranklinGothicStd-Book"/>
                <w:sz w:val="18"/>
                <w:szCs w:val="18"/>
              </w:rPr>
              <w:t xml:space="preserve"> spelling-</w:t>
            </w:r>
            <w:r w:rsidRPr="002F7BB6">
              <w:rPr>
                <w:rFonts w:cs="ITCFranklinGothicStd-Book"/>
                <w:sz w:val="18"/>
                <w:szCs w:val="18"/>
              </w:rPr>
              <w:t xml:space="preserve">aanpak van José Schraven. </w:t>
            </w:r>
          </w:p>
          <w:p w14:paraId="29A5F49B" w14:textId="77777777" w:rsidR="005F670B" w:rsidRDefault="005F670B" w:rsidP="005F670B">
            <w:pPr>
              <w:pStyle w:val="Geenafstand"/>
              <w:numPr>
                <w:ilvl w:val="0"/>
                <w:numId w:val="22"/>
              </w:numPr>
              <w:autoSpaceDE w:val="0"/>
              <w:autoSpaceDN w:val="0"/>
              <w:adjustRightInd w:val="0"/>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5F670B">
              <w:rPr>
                <w:rFonts w:cs="Arial"/>
                <w:sz w:val="18"/>
                <w:szCs w:val="18"/>
              </w:rPr>
              <w:t>Rekenonderwijs in</w:t>
            </w:r>
            <w:r>
              <w:rPr>
                <w:rFonts w:cs="Arial"/>
                <w:sz w:val="18"/>
                <w:szCs w:val="18"/>
              </w:rPr>
              <w:t xml:space="preserve"> </w:t>
            </w:r>
            <w:r w:rsidRPr="005F670B">
              <w:rPr>
                <w:rFonts w:cs="Arial"/>
                <w:sz w:val="18"/>
                <w:szCs w:val="18"/>
              </w:rPr>
              <w:t>ontwikkeling gericht op verbetering afstemming</w:t>
            </w:r>
            <w:r w:rsidR="00203507">
              <w:rPr>
                <w:rFonts w:cs="Arial"/>
                <w:sz w:val="18"/>
                <w:szCs w:val="18"/>
              </w:rPr>
              <w:t xml:space="preserve"> op</w:t>
            </w:r>
            <w:r w:rsidRPr="005F670B">
              <w:rPr>
                <w:rFonts w:cs="Arial"/>
                <w:sz w:val="18"/>
                <w:szCs w:val="18"/>
              </w:rPr>
              <w:t xml:space="preserve"> onderwijsbehoeftes.</w:t>
            </w:r>
          </w:p>
          <w:p w14:paraId="5EA5AEEE" w14:textId="77777777" w:rsidR="005F670B" w:rsidRDefault="005F670B" w:rsidP="005F670B">
            <w:pPr>
              <w:pStyle w:val="Geenafstand"/>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rPr>
            </w:pPr>
          </w:p>
          <w:p w14:paraId="1534CB63" w14:textId="77777777" w:rsidR="005F670B" w:rsidRDefault="005F670B" w:rsidP="005F670B">
            <w:pPr>
              <w:pStyle w:val="Geenafstand"/>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rPr>
            </w:pPr>
          </w:p>
          <w:p w14:paraId="256B5029" w14:textId="77777777" w:rsidR="005F670B" w:rsidRDefault="005F670B" w:rsidP="005F670B">
            <w:pPr>
              <w:pStyle w:val="Geenafstand"/>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Oudercontacten</w:t>
            </w:r>
          </w:p>
          <w:p w14:paraId="20EEFB67" w14:textId="77777777" w:rsidR="00A06519" w:rsidRDefault="005F670B" w:rsidP="005F670B">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Intakegesprek</w:t>
            </w:r>
            <w:r w:rsidR="00BB43F1">
              <w:rPr>
                <w:rFonts w:cs="Arial"/>
                <w:sz w:val="18"/>
                <w:szCs w:val="18"/>
              </w:rPr>
              <w:t xml:space="preserve"> directie</w:t>
            </w:r>
          </w:p>
          <w:p w14:paraId="0B2F7557" w14:textId="77777777" w:rsidR="00BB43F1" w:rsidRDefault="00BB43F1" w:rsidP="005F670B">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Kennismakingsge-sprek groepsleerkracht</w:t>
            </w:r>
          </w:p>
          <w:p w14:paraId="36B532B1" w14:textId="77777777" w:rsidR="00BB43F1" w:rsidRDefault="00BB43F1" w:rsidP="005F670B">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lastRenderedPageBreak/>
              <w:t xml:space="preserve">Gesprek groepsleerkracht </w:t>
            </w:r>
          </w:p>
          <w:p w14:paraId="606690F5" w14:textId="77777777" w:rsidR="005F670B" w:rsidRDefault="005F670B" w:rsidP="005F670B">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Omgekeerd oudergesprek</w:t>
            </w:r>
          </w:p>
          <w:p w14:paraId="59D3ECFB" w14:textId="77777777" w:rsidR="00594850" w:rsidRDefault="005F670B" w:rsidP="00594850">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Rapportgesprek</w:t>
            </w:r>
            <w:r w:rsidR="00594850">
              <w:rPr>
                <w:rFonts w:cs="Arial"/>
                <w:sz w:val="18"/>
                <w:szCs w:val="18"/>
              </w:rPr>
              <w:t xml:space="preserve"> </w:t>
            </w:r>
          </w:p>
          <w:p w14:paraId="32373B31" w14:textId="77777777" w:rsidR="00594850" w:rsidRDefault="00594850" w:rsidP="00594850">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OPP gesprek</w:t>
            </w:r>
          </w:p>
          <w:p w14:paraId="0BE690C2" w14:textId="77777777" w:rsidR="00594850" w:rsidRDefault="00594850" w:rsidP="00594850">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Voortgangsgesprek </w:t>
            </w:r>
          </w:p>
          <w:p w14:paraId="274C20AB" w14:textId="77777777" w:rsidR="005F670B" w:rsidRDefault="005F670B" w:rsidP="005F670B">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Mail</w:t>
            </w:r>
            <w:r w:rsidR="00594850">
              <w:rPr>
                <w:rFonts w:cs="Arial"/>
                <w:sz w:val="18"/>
                <w:szCs w:val="18"/>
              </w:rPr>
              <w:t>/telefonisch/ website</w:t>
            </w:r>
          </w:p>
          <w:p w14:paraId="2E8E10D2" w14:textId="77777777" w:rsidR="005F670B" w:rsidRDefault="00594850" w:rsidP="005F670B">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Nieuwsbrief </w:t>
            </w:r>
          </w:p>
          <w:p w14:paraId="1B2813D2" w14:textId="77777777" w:rsidR="005F670B" w:rsidRDefault="005F670B" w:rsidP="00A06519">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6B8D165C" w14:textId="77777777" w:rsidR="00E73854" w:rsidRPr="00D00D57" w:rsidRDefault="005F670B" w:rsidP="005660A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Extra begeleiding</w:t>
            </w:r>
          </w:p>
          <w:p w14:paraId="1E9FB4AB" w14:textId="77777777" w:rsidR="0025601D" w:rsidRPr="00D00D57" w:rsidRDefault="0025601D" w:rsidP="005F670B">
            <w:pPr>
              <w:pStyle w:val="Geenafstand"/>
              <w:numPr>
                <w:ilvl w:val="0"/>
                <w:numId w:val="36"/>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Extra begeleiding door teamleden</w:t>
            </w:r>
            <w:r w:rsidR="00A06519">
              <w:rPr>
                <w:rFonts w:cs="Arial"/>
                <w:sz w:val="18"/>
                <w:szCs w:val="18"/>
              </w:rPr>
              <w:t xml:space="preserve"> onder schooltijd. Dit gebeurt binnen en buiten de klas.</w:t>
            </w:r>
          </w:p>
          <w:p w14:paraId="6FE2D7AA" w14:textId="77777777" w:rsidR="0025601D" w:rsidRPr="00D00D57" w:rsidRDefault="0025601D" w:rsidP="005660A2">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p>
          <w:p w14:paraId="6C7882E6" w14:textId="77777777" w:rsidR="00E73854" w:rsidRPr="00D00D57" w:rsidRDefault="00E73854" w:rsidP="00E73854">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6642B25B" w14:textId="77777777" w:rsidR="0025601D" w:rsidRPr="00D00D57" w:rsidRDefault="0025601D" w:rsidP="00E73854">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Extra specialisme binnen de school:</w:t>
            </w:r>
          </w:p>
          <w:p w14:paraId="27C13031" w14:textId="77777777" w:rsidR="0025601D" w:rsidRDefault="00E73854"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I</w:t>
            </w:r>
            <w:r w:rsidR="0025601D" w:rsidRPr="00D00D57">
              <w:rPr>
                <w:rFonts w:cs="Arial"/>
                <w:sz w:val="18"/>
                <w:szCs w:val="18"/>
              </w:rPr>
              <w:t>ntern begeleider</w:t>
            </w:r>
            <w:r w:rsidR="00594850">
              <w:rPr>
                <w:rFonts w:cs="Arial"/>
                <w:sz w:val="18"/>
                <w:szCs w:val="18"/>
              </w:rPr>
              <w:t>s</w:t>
            </w:r>
          </w:p>
          <w:p w14:paraId="39628731" w14:textId="77777777" w:rsidR="00594850" w:rsidRDefault="00594850"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RT-er</w:t>
            </w:r>
          </w:p>
          <w:p w14:paraId="13E92FE8" w14:textId="77777777" w:rsidR="006772D1" w:rsidRDefault="006772D1"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Leescoördinator</w:t>
            </w:r>
          </w:p>
          <w:p w14:paraId="73DF873C" w14:textId="77777777" w:rsidR="006772D1" w:rsidRDefault="006772D1"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Taalcoördinator</w:t>
            </w:r>
          </w:p>
          <w:p w14:paraId="6153EC3A" w14:textId="77777777" w:rsidR="006772D1" w:rsidRDefault="006772D1"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Rekencoördinator</w:t>
            </w:r>
          </w:p>
          <w:p w14:paraId="6B9A4868" w14:textId="77777777" w:rsidR="006772D1" w:rsidRDefault="006772D1"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Techniekcoördinator </w:t>
            </w:r>
          </w:p>
          <w:p w14:paraId="18D8A7BC" w14:textId="77777777" w:rsidR="00210A67" w:rsidRPr="00D00D57" w:rsidRDefault="00210A67"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ICT-er</w:t>
            </w:r>
          </w:p>
          <w:p w14:paraId="4AA784C7" w14:textId="77777777" w:rsidR="0025601D" w:rsidRPr="00D00D57" w:rsidRDefault="0025601D">
            <w:pPr>
              <w:pStyle w:val="Geenafstand"/>
              <w:ind w:left="835"/>
              <w:cnfStyle w:val="000000000000" w:firstRow="0" w:lastRow="0" w:firstColumn="0" w:lastColumn="0" w:oddVBand="0" w:evenVBand="0" w:oddHBand="0" w:evenHBand="0" w:firstRowFirstColumn="0" w:firstRowLastColumn="0" w:lastRowFirstColumn="0" w:lastRowLastColumn="0"/>
              <w:rPr>
                <w:rFonts w:cs="Arial"/>
                <w:sz w:val="18"/>
                <w:szCs w:val="18"/>
              </w:rPr>
            </w:pPr>
          </w:p>
          <w:p w14:paraId="179DA9F3" w14:textId="77777777" w:rsidR="0025601D" w:rsidRPr="00D00D57" w:rsidRDefault="0025601D">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tc>
        <w:tc>
          <w:tcPr>
            <w:tcW w:w="744"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168D9916" w14:textId="77777777" w:rsidR="0025601D" w:rsidRPr="00D00D57" w:rsidRDefault="0025601D" w:rsidP="005660A2">
            <w:pPr>
              <w:pStyle w:val="Geenafstand"/>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p w14:paraId="5136913F" w14:textId="77777777" w:rsidR="0055716F" w:rsidRPr="00D00D57" w:rsidRDefault="00594850"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Voorzieningen</w:t>
            </w:r>
          </w:p>
          <w:p w14:paraId="356EF6D4" w14:textId="77777777" w:rsidR="0055716F" w:rsidRPr="00D00D57" w:rsidRDefault="0055716F" w:rsidP="00594850">
            <w:pPr>
              <w:pStyle w:val="Geenafstand"/>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14:paraId="7CFFEDCA" w14:textId="77777777" w:rsidR="0055716F" w:rsidRDefault="0055716F" w:rsidP="00594850">
            <w:pPr>
              <w:pStyle w:val="Geenafstand"/>
              <w:numPr>
                <w:ilvl w:val="0"/>
                <w:numId w:val="40"/>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Invalidentoilet</w:t>
            </w:r>
          </w:p>
          <w:p w14:paraId="0152693B" w14:textId="77777777" w:rsidR="00594850" w:rsidRPr="00D00D57" w:rsidRDefault="00594850" w:rsidP="00594850">
            <w:pPr>
              <w:pStyle w:val="Geenafstand"/>
              <w:numPr>
                <w:ilvl w:val="0"/>
                <w:numId w:val="40"/>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Lift</w:t>
            </w:r>
          </w:p>
          <w:p w14:paraId="519B9FE0" w14:textId="77777777" w:rsidR="0055716F" w:rsidRDefault="0055716F" w:rsidP="00594850">
            <w:pPr>
              <w:pStyle w:val="Geenafstand"/>
              <w:numPr>
                <w:ilvl w:val="0"/>
                <w:numId w:val="40"/>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Douches</w:t>
            </w:r>
          </w:p>
          <w:p w14:paraId="5A512AFE" w14:textId="77777777" w:rsidR="00594850" w:rsidRDefault="00594850" w:rsidP="00594850">
            <w:pPr>
              <w:pStyle w:val="Geenafstand"/>
              <w:numPr>
                <w:ilvl w:val="0"/>
                <w:numId w:val="40"/>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Bibliotheek</w:t>
            </w:r>
          </w:p>
          <w:p w14:paraId="76EB36AD" w14:textId="77777777" w:rsidR="00594850" w:rsidRDefault="00594850" w:rsidP="00594850">
            <w:pPr>
              <w:pStyle w:val="Geenafstand"/>
              <w:numPr>
                <w:ilvl w:val="0"/>
                <w:numId w:val="40"/>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Consultatiebureau</w:t>
            </w:r>
          </w:p>
          <w:p w14:paraId="389D73F9" w14:textId="77777777" w:rsidR="00594850" w:rsidRDefault="00594850" w:rsidP="00594850">
            <w:pPr>
              <w:pStyle w:val="Geenafstand"/>
              <w:numPr>
                <w:ilvl w:val="0"/>
                <w:numId w:val="40"/>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Psychologen-praktijk</w:t>
            </w:r>
          </w:p>
          <w:p w14:paraId="0B76EB4E" w14:textId="77777777" w:rsidR="00594850" w:rsidRDefault="00594850" w:rsidP="00594850">
            <w:pPr>
              <w:pStyle w:val="Geenafstand"/>
              <w:numPr>
                <w:ilvl w:val="0"/>
                <w:numId w:val="40"/>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Kinderdagverblijf</w:t>
            </w:r>
          </w:p>
          <w:p w14:paraId="6C2DCCA0" w14:textId="77777777" w:rsidR="00594850" w:rsidRDefault="00594850" w:rsidP="00594850">
            <w:pPr>
              <w:pStyle w:val="Geenafstand"/>
              <w:numPr>
                <w:ilvl w:val="0"/>
                <w:numId w:val="40"/>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Peuterspeelzaal</w:t>
            </w:r>
          </w:p>
          <w:p w14:paraId="3410064B" w14:textId="77777777" w:rsidR="00594850" w:rsidRDefault="00594850" w:rsidP="00594850">
            <w:pPr>
              <w:pStyle w:val="Geenafstand"/>
              <w:numPr>
                <w:ilvl w:val="0"/>
                <w:numId w:val="40"/>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Tussenschoolse opvang</w:t>
            </w:r>
          </w:p>
          <w:p w14:paraId="65CE41F0" w14:textId="77777777" w:rsidR="00594850" w:rsidRDefault="00594850" w:rsidP="00594850">
            <w:pPr>
              <w:pStyle w:val="Geenafstand"/>
              <w:numPr>
                <w:ilvl w:val="0"/>
                <w:numId w:val="40"/>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Buitenschoolse opvang</w:t>
            </w:r>
          </w:p>
          <w:p w14:paraId="34C47419" w14:textId="77777777" w:rsidR="00594850" w:rsidRDefault="00594850" w:rsidP="00594850">
            <w:pPr>
              <w:pStyle w:val="Geenafstand"/>
              <w:numPr>
                <w:ilvl w:val="0"/>
                <w:numId w:val="40"/>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Twee ruimtes om met kleine groepen te werken</w:t>
            </w:r>
          </w:p>
          <w:p w14:paraId="6FA6A9BD" w14:textId="77777777" w:rsidR="006772D1" w:rsidRPr="00D00D57" w:rsidRDefault="006772D1" w:rsidP="00594850">
            <w:pPr>
              <w:pStyle w:val="Geenafstand"/>
              <w:numPr>
                <w:ilvl w:val="0"/>
                <w:numId w:val="40"/>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Kinderkeuken </w:t>
            </w:r>
          </w:p>
          <w:p w14:paraId="67CA9C83" w14:textId="77777777" w:rsidR="0055716F" w:rsidRPr="00D00D57" w:rsidRDefault="0055716F" w:rsidP="00594850">
            <w:pPr>
              <w:pStyle w:val="Geenafstand"/>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14:paraId="62E33A4F" w14:textId="77777777" w:rsidR="0055716F" w:rsidRPr="00D00D57" w:rsidRDefault="0055716F"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4240D80B" w14:textId="77777777" w:rsidR="0055716F" w:rsidRPr="00D00D57" w:rsidRDefault="0055716F"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637" w:type="pct"/>
            <w:tcBorders>
              <w:top w:val="single" w:sz="8" w:space="0" w:color="4BACC6" w:themeColor="accent5"/>
              <w:left w:val="single" w:sz="4" w:space="0" w:color="92CDDC" w:themeColor="accent5" w:themeTint="99"/>
              <w:right w:val="single" w:sz="12" w:space="0" w:color="365F91" w:themeColor="accent1" w:themeShade="BF"/>
            </w:tcBorders>
            <w:shd w:val="clear" w:color="auto" w:fill="EDF7F9"/>
          </w:tcPr>
          <w:p w14:paraId="4CACF4B0" w14:textId="77777777" w:rsidR="0025601D" w:rsidRPr="00D00D57" w:rsidRDefault="0025601D" w:rsidP="005660A2">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p>
          <w:p w14:paraId="2233E3D9" w14:textId="77777777" w:rsidR="00BA5CD0" w:rsidRPr="00594850" w:rsidRDefault="00594850" w:rsidP="00594850">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594850">
              <w:rPr>
                <w:rFonts w:cs="Arial"/>
                <w:sz w:val="18"/>
                <w:szCs w:val="18"/>
              </w:rPr>
              <w:t>Porthos</w:t>
            </w:r>
          </w:p>
          <w:p w14:paraId="3BB8C27D" w14:textId="77777777" w:rsidR="00BA5CD0" w:rsidRDefault="00BA5CD0"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Kinderopvang</w:t>
            </w:r>
          </w:p>
          <w:p w14:paraId="3A0A1A44" w14:textId="77777777" w:rsidR="00594850" w:rsidRPr="00D00D57" w:rsidRDefault="00594850"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Peuterspeelzaal</w:t>
            </w:r>
          </w:p>
          <w:p w14:paraId="309E68EA" w14:textId="77777777" w:rsidR="00BA5CD0" w:rsidRDefault="00594850"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TSO</w:t>
            </w:r>
          </w:p>
          <w:p w14:paraId="482B940D" w14:textId="77777777" w:rsidR="00594850" w:rsidRPr="00D00D57" w:rsidRDefault="00594850"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BSO</w:t>
            </w:r>
          </w:p>
          <w:p w14:paraId="4ADB95A8" w14:textId="77777777" w:rsidR="005F28B0" w:rsidRDefault="005F28B0" w:rsidP="00594850">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Juvent</w:t>
            </w:r>
          </w:p>
          <w:p w14:paraId="65092D30" w14:textId="77777777" w:rsidR="0025601D" w:rsidRPr="00594850" w:rsidRDefault="0025601D" w:rsidP="00594850">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594850">
              <w:rPr>
                <w:rFonts w:cs="Arial"/>
                <w:sz w:val="18"/>
                <w:szCs w:val="18"/>
              </w:rPr>
              <w:t>Ithaka</w:t>
            </w:r>
          </w:p>
          <w:p w14:paraId="2C177E81" w14:textId="77777777" w:rsidR="0025601D" w:rsidRPr="00D00D57" w:rsidRDefault="0025601D" w:rsidP="005660A2">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Indigo</w:t>
            </w:r>
          </w:p>
          <w:p w14:paraId="1C5CDC34" w14:textId="77777777" w:rsidR="0025601D" w:rsidRPr="00D00D57" w:rsidRDefault="0025601D" w:rsidP="005660A2">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Emergis</w:t>
            </w:r>
          </w:p>
          <w:p w14:paraId="3178795A" w14:textId="77777777" w:rsidR="0025601D" w:rsidRPr="00D00D57" w:rsidRDefault="00594850"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Praktijk De Tol</w:t>
            </w:r>
          </w:p>
          <w:p w14:paraId="75D44FF4" w14:textId="77777777" w:rsidR="0025601D" w:rsidRPr="00D00D57"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Praktijk van Waterschoot</w:t>
            </w:r>
          </w:p>
          <w:p w14:paraId="6D0C30CF" w14:textId="77777777" w:rsidR="0025601D" w:rsidRPr="00D00D57"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Jeugdarts/GGD</w:t>
            </w:r>
          </w:p>
          <w:p w14:paraId="07B96811" w14:textId="77777777" w:rsidR="000F7B0A" w:rsidRPr="00D00D57" w:rsidRDefault="000F7B0A"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Qwestor</w:t>
            </w:r>
          </w:p>
          <w:p w14:paraId="6EDA192F" w14:textId="77777777" w:rsidR="0025601D"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Auris</w:t>
            </w:r>
          </w:p>
          <w:p w14:paraId="40050514" w14:textId="77777777" w:rsidR="005F28B0" w:rsidRPr="00D00D57" w:rsidRDefault="005F28B0"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Intervence</w:t>
            </w:r>
          </w:p>
          <w:p w14:paraId="1BA0A46A" w14:textId="77777777" w:rsidR="0025601D" w:rsidRPr="00D00D57" w:rsidRDefault="000F7B0A"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RBL/</w:t>
            </w:r>
            <w:r w:rsidR="0025601D" w:rsidRPr="00D00D57">
              <w:rPr>
                <w:rFonts w:cs="Arial"/>
                <w:sz w:val="18"/>
                <w:szCs w:val="18"/>
              </w:rPr>
              <w:t>Bureau Leerplicht</w:t>
            </w:r>
          </w:p>
          <w:p w14:paraId="7CD0294E" w14:textId="77777777" w:rsidR="0025601D" w:rsidRPr="00D00D57" w:rsidRDefault="005F28B0"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Gemeente Sluis</w:t>
            </w:r>
          </w:p>
          <w:p w14:paraId="58CD9B62" w14:textId="77777777" w:rsidR="0025601D" w:rsidRPr="00D00D57"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00D57">
              <w:rPr>
                <w:rFonts w:cs="Arial"/>
                <w:sz w:val="18"/>
                <w:szCs w:val="18"/>
              </w:rPr>
              <w:t>Inspectie</w:t>
            </w:r>
          </w:p>
          <w:p w14:paraId="62CED6CA" w14:textId="77777777" w:rsidR="0025601D" w:rsidRPr="00D00D57" w:rsidRDefault="0025601D" w:rsidP="00D81912">
            <w:pPr>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3412FB92" w14:textId="77777777" w:rsidR="0025601D" w:rsidRPr="00D00D57" w:rsidRDefault="0025601D" w:rsidP="00BF3842">
            <w:pPr>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45E3D959" w14:textId="77777777" w:rsidR="003B60F5" w:rsidRPr="007616E3" w:rsidRDefault="003B60F5" w:rsidP="000F7FAE">
      <w:pPr>
        <w:rPr>
          <w:sz w:val="19"/>
          <w:szCs w:val="19"/>
        </w:rPr>
      </w:pPr>
    </w:p>
    <w:sectPr w:rsidR="003B60F5" w:rsidRPr="007616E3" w:rsidSect="00F255EF">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567" w:right="397" w:bottom="284" w:left="3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A9D6" w14:textId="77777777" w:rsidR="0085320D" w:rsidRDefault="0085320D" w:rsidP="00642373">
      <w:pPr>
        <w:spacing w:after="0" w:line="240" w:lineRule="auto"/>
      </w:pPr>
      <w:r>
        <w:separator/>
      </w:r>
    </w:p>
  </w:endnote>
  <w:endnote w:type="continuationSeparator" w:id="0">
    <w:p w14:paraId="0039C5E6" w14:textId="77777777" w:rsidR="0085320D" w:rsidRDefault="0085320D" w:rsidP="0064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8471" w14:textId="77777777" w:rsidR="00BB43F1" w:rsidRDefault="00BB43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2A91" w14:textId="77777777" w:rsidR="00BB43F1" w:rsidRPr="00DE370B" w:rsidRDefault="00BB43F1">
    <w:pPr>
      <w:pStyle w:val="Voettekst"/>
      <w:rPr>
        <w:i/>
        <w:sz w:val="18"/>
        <w:szCs w:val="18"/>
      </w:rPr>
    </w:pPr>
    <w:r w:rsidRPr="00DE370B">
      <w:rPr>
        <w:i/>
        <w:noProof/>
        <w:sz w:val="18"/>
        <w:szCs w:val="18"/>
        <w:lang w:eastAsia="nl-NL"/>
      </w:rPr>
      <w:t>Logo schoolbestuur en/of school</w:t>
    </w:r>
    <w:r w:rsidRPr="00DE370B">
      <w:rPr>
        <w:i/>
        <w:sz w:val="18"/>
        <w:szCs w:val="18"/>
      </w:rPr>
      <w:t xml:space="preserve">                      Naam, adres, postcode, vestigingsplaats, telefoon, websitevermelding, e-mail                 </w:t>
    </w:r>
  </w:p>
  <w:p w14:paraId="7E010677" w14:textId="77777777" w:rsidR="00BB43F1" w:rsidRDefault="00BB43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B2B7" w14:textId="77777777" w:rsidR="00BB43F1" w:rsidRDefault="00BB43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838A" w14:textId="77777777" w:rsidR="0085320D" w:rsidRDefault="0085320D" w:rsidP="00642373">
      <w:pPr>
        <w:spacing w:after="0" w:line="240" w:lineRule="auto"/>
      </w:pPr>
      <w:r>
        <w:separator/>
      </w:r>
    </w:p>
  </w:footnote>
  <w:footnote w:type="continuationSeparator" w:id="0">
    <w:p w14:paraId="385C16AC" w14:textId="77777777" w:rsidR="0085320D" w:rsidRDefault="0085320D" w:rsidP="00642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9AFE" w14:textId="77777777" w:rsidR="00BB43F1" w:rsidRDefault="00BB43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8947" w14:textId="77777777" w:rsidR="00BB43F1" w:rsidRDefault="00BB43F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087C" w14:textId="77777777" w:rsidR="00BB43F1" w:rsidRDefault="00BB43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0E7"/>
    <w:multiLevelType w:val="hybridMultilevel"/>
    <w:tmpl w:val="C186D4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3051508"/>
    <w:multiLevelType w:val="hybridMultilevel"/>
    <w:tmpl w:val="8A2A0E5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5A96449"/>
    <w:multiLevelType w:val="hybridMultilevel"/>
    <w:tmpl w:val="43F0D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7A12F1"/>
    <w:multiLevelType w:val="hybridMultilevel"/>
    <w:tmpl w:val="A68CB8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4A388E"/>
    <w:multiLevelType w:val="hybridMultilevel"/>
    <w:tmpl w:val="CEE4A40A"/>
    <w:lvl w:ilvl="0" w:tplc="3FAC24D6">
      <w:numFmt w:val="bullet"/>
      <w:lvlText w:val="-"/>
      <w:lvlJc w:val="left"/>
      <w:pPr>
        <w:ind w:left="1080" w:hanging="360"/>
      </w:pPr>
      <w:rPr>
        <w:rFonts w:ascii="Calibri" w:eastAsiaTheme="minorEastAsia"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4150E3B"/>
    <w:multiLevelType w:val="hybridMultilevel"/>
    <w:tmpl w:val="577457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7160F5"/>
    <w:multiLevelType w:val="hybridMultilevel"/>
    <w:tmpl w:val="337EBBE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EF0C4D46">
      <w:numFmt w:val="bullet"/>
      <w:lvlText w:val="-"/>
      <w:lvlJc w:val="left"/>
      <w:pPr>
        <w:ind w:left="2148" w:hanging="708"/>
      </w:pPr>
      <w:rPr>
        <w:rFonts w:ascii="Calibri" w:eastAsiaTheme="minorHAnsi" w:hAnsi="Calibri"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F006D0F"/>
    <w:multiLevelType w:val="hybridMultilevel"/>
    <w:tmpl w:val="4EB4BF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0785191"/>
    <w:multiLevelType w:val="hybridMultilevel"/>
    <w:tmpl w:val="0782801E"/>
    <w:lvl w:ilvl="0" w:tplc="43B62D66">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B1061A"/>
    <w:multiLevelType w:val="hybridMultilevel"/>
    <w:tmpl w:val="9FB2E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441A8D"/>
    <w:multiLevelType w:val="hybridMultilevel"/>
    <w:tmpl w:val="F362AC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E1921BB"/>
    <w:multiLevelType w:val="hybridMultilevel"/>
    <w:tmpl w:val="A0AC5D2E"/>
    <w:lvl w:ilvl="0" w:tplc="3FAC24D6">
      <w:numFmt w:val="bullet"/>
      <w:lvlText w:val="-"/>
      <w:lvlJc w:val="left"/>
      <w:pPr>
        <w:ind w:left="720" w:hanging="360"/>
      </w:pPr>
      <w:rPr>
        <w:rFonts w:ascii="Calibri" w:eastAsiaTheme="min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231DC6"/>
    <w:multiLevelType w:val="hybridMultilevel"/>
    <w:tmpl w:val="D15AE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C975B8"/>
    <w:multiLevelType w:val="hybridMultilevel"/>
    <w:tmpl w:val="37E83CF0"/>
    <w:lvl w:ilvl="0" w:tplc="D8B433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E13DE7"/>
    <w:multiLevelType w:val="hybridMultilevel"/>
    <w:tmpl w:val="317CCD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67847B7"/>
    <w:multiLevelType w:val="hybridMultilevel"/>
    <w:tmpl w:val="F8905958"/>
    <w:lvl w:ilvl="0" w:tplc="04130005">
      <w:start w:val="1"/>
      <w:numFmt w:val="bullet"/>
      <w:lvlText w:val=""/>
      <w:lvlJc w:val="left"/>
      <w:pPr>
        <w:ind w:left="835" w:hanging="360"/>
      </w:pPr>
      <w:rPr>
        <w:rFonts w:ascii="Wingdings" w:hAnsi="Wingdings"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16" w15:restartNumberingAfterBreak="0">
    <w:nsid w:val="396107EA"/>
    <w:multiLevelType w:val="hybridMultilevel"/>
    <w:tmpl w:val="963846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C780AF6"/>
    <w:multiLevelType w:val="hybridMultilevel"/>
    <w:tmpl w:val="68668BCE"/>
    <w:lvl w:ilvl="0" w:tplc="C4D487D4">
      <w:numFmt w:val="bullet"/>
      <w:lvlText w:val="-"/>
      <w:lvlJc w:val="left"/>
      <w:pPr>
        <w:ind w:left="720" w:hanging="360"/>
      </w:pPr>
      <w:rPr>
        <w:rFonts w:ascii="Calibri" w:eastAsiaTheme="minorHAnsi" w:hAnsi="Calibri" w:cstheme="minorBidi" w:hint="default"/>
        <w:b/>
        <w:color w:val="FFFFFF" w:themeColor="background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1A1F3E"/>
    <w:multiLevelType w:val="hybridMultilevel"/>
    <w:tmpl w:val="999EE558"/>
    <w:lvl w:ilvl="0" w:tplc="33FCCD6E">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BD03B0"/>
    <w:multiLevelType w:val="hybridMultilevel"/>
    <w:tmpl w:val="69569C3E"/>
    <w:lvl w:ilvl="0" w:tplc="04130005">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20" w15:restartNumberingAfterBreak="0">
    <w:nsid w:val="439B591A"/>
    <w:multiLevelType w:val="hybridMultilevel"/>
    <w:tmpl w:val="260E6D48"/>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1" w15:restartNumberingAfterBreak="0">
    <w:nsid w:val="48B623F3"/>
    <w:multiLevelType w:val="hybridMultilevel"/>
    <w:tmpl w:val="B260ADA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4A086487"/>
    <w:multiLevelType w:val="hybridMultilevel"/>
    <w:tmpl w:val="D36C7A1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B7B006E"/>
    <w:multiLevelType w:val="hybridMultilevel"/>
    <w:tmpl w:val="3B50C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2C745E"/>
    <w:multiLevelType w:val="hybridMultilevel"/>
    <w:tmpl w:val="7568B6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FB3BE5"/>
    <w:multiLevelType w:val="hybridMultilevel"/>
    <w:tmpl w:val="3F6444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F414A2"/>
    <w:multiLevelType w:val="hybridMultilevel"/>
    <w:tmpl w:val="8194A3C4"/>
    <w:lvl w:ilvl="0" w:tplc="BF6401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1B742C"/>
    <w:multiLevelType w:val="hybridMultilevel"/>
    <w:tmpl w:val="0330AF54"/>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8" w15:restartNumberingAfterBreak="0">
    <w:nsid w:val="54FC17C3"/>
    <w:multiLevelType w:val="hybridMultilevel"/>
    <w:tmpl w:val="700854E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75A57B1"/>
    <w:multiLevelType w:val="hybridMultilevel"/>
    <w:tmpl w:val="94DE78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A39063C"/>
    <w:multiLevelType w:val="hybridMultilevel"/>
    <w:tmpl w:val="DC7619C0"/>
    <w:lvl w:ilvl="0" w:tplc="3FAC24D6">
      <w:numFmt w:val="bullet"/>
      <w:lvlText w:val="-"/>
      <w:lvlJc w:val="left"/>
      <w:pPr>
        <w:ind w:left="720" w:hanging="360"/>
      </w:pPr>
      <w:rPr>
        <w:rFonts w:ascii="Calibri" w:eastAsiaTheme="min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AD5AE9"/>
    <w:multiLevelType w:val="hybridMultilevel"/>
    <w:tmpl w:val="564AB40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67A72FE2"/>
    <w:multiLevelType w:val="hybridMultilevel"/>
    <w:tmpl w:val="686C5384"/>
    <w:lvl w:ilvl="0" w:tplc="AF5C0EBA">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67E61EC9"/>
    <w:multiLevelType w:val="hybridMultilevel"/>
    <w:tmpl w:val="9AB6A5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98E2E4D"/>
    <w:multiLevelType w:val="hybridMultilevel"/>
    <w:tmpl w:val="05B6509A"/>
    <w:lvl w:ilvl="0" w:tplc="04130001">
      <w:start w:val="1"/>
      <w:numFmt w:val="bullet"/>
      <w:lvlText w:val=""/>
      <w:lvlJc w:val="left"/>
      <w:pPr>
        <w:ind w:left="835" w:hanging="360"/>
      </w:pPr>
      <w:rPr>
        <w:rFonts w:ascii="Symbol" w:hAnsi="Symbol"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35" w15:restartNumberingAfterBreak="0">
    <w:nsid w:val="7349110A"/>
    <w:multiLevelType w:val="hybridMultilevel"/>
    <w:tmpl w:val="BBAAF524"/>
    <w:lvl w:ilvl="0" w:tplc="FFFFFFFF">
      <w:start w:val="1"/>
      <w:numFmt w:val="bullet"/>
      <w:lvlText w:val=""/>
      <w:lvlJc w:val="left"/>
      <w:pPr>
        <w:tabs>
          <w:tab w:val="num" w:pos="454"/>
        </w:tabs>
        <w:ind w:left="454"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690533"/>
    <w:multiLevelType w:val="hybridMultilevel"/>
    <w:tmpl w:val="C08A0696"/>
    <w:lvl w:ilvl="0" w:tplc="9B685FFC">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AC2513"/>
    <w:multiLevelType w:val="hybridMultilevel"/>
    <w:tmpl w:val="7FEAA1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7D1571AC"/>
    <w:multiLevelType w:val="hybridMultilevel"/>
    <w:tmpl w:val="4F5019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72730004">
    <w:abstractNumId w:val="6"/>
  </w:num>
  <w:num w:numId="2" w16cid:durableId="321393556">
    <w:abstractNumId w:val="9"/>
  </w:num>
  <w:num w:numId="3" w16cid:durableId="1996761571">
    <w:abstractNumId w:val="22"/>
  </w:num>
  <w:num w:numId="4" w16cid:durableId="1881938348">
    <w:abstractNumId w:val="21"/>
  </w:num>
  <w:num w:numId="5" w16cid:durableId="697776651">
    <w:abstractNumId w:val="21"/>
  </w:num>
  <w:num w:numId="6" w16cid:durableId="792477129">
    <w:abstractNumId w:val="28"/>
  </w:num>
  <w:num w:numId="7" w16cid:durableId="2135753691">
    <w:abstractNumId w:val="32"/>
  </w:num>
  <w:num w:numId="8" w16cid:durableId="1479344776">
    <w:abstractNumId w:val="33"/>
  </w:num>
  <w:num w:numId="9" w16cid:durableId="991712526">
    <w:abstractNumId w:val="10"/>
  </w:num>
  <w:num w:numId="10" w16cid:durableId="299917816">
    <w:abstractNumId w:val="38"/>
  </w:num>
  <w:num w:numId="11" w16cid:durableId="510461021">
    <w:abstractNumId w:val="34"/>
  </w:num>
  <w:num w:numId="12" w16cid:durableId="758788875">
    <w:abstractNumId w:val="14"/>
  </w:num>
  <w:num w:numId="13" w16cid:durableId="88697267">
    <w:abstractNumId w:val="7"/>
  </w:num>
  <w:num w:numId="14" w16cid:durableId="329019176">
    <w:abstractNumId w:val="16"/>
  </w:num>
  <w:num w:numId="15" w16cid:durableId="185680450">
    <w:abstractNumId w:val="37"/>
  </w:num>
  <w:num w:numId="16" w16cid:durableId="1850024996">
    <w:abstractNumId w:val="0"/>
  </w:num>
  <w:num w:numId="17" w16cid:durableId="1422095920">
    <w:abstractNumId w:val="0"/>
  </w:num>
  <w:num w:numId="18" w16cid:durableId="1155685220">
    <w:abstractNumId w:val="19"/>
  </w:num>
  <w:num w:numId="19" w16cid:durableId="1859348453">
    <w:abstractNumId w:val="1"/>
  </w:num>
  <w:num w:numId="20" w16cid:durableId="2006542448">
    <w:abstractNumId w:val="25"/>
  </w:num>
  <w:num w:numId="21" w16cid:durableId="1429426533">
    <w:abstractNumId w:val="15"/>
  </w:num>
  <w:num w:numId="22" w16cid:durableId="825753678">
    <w:abstractNumId w:val="24"/>
  </w:num>
  <w:num w:numId="23" w16cid:durableId="720666068">
    <w:abstractNumId w:val="12"/>
  </w:num>
  <w:num w:numId="24" w16cid:durableId="1098871876">
    <w:abstractNumId w:val="31"/>
  </w:num>
  <w:num w:numId="25" w16cid:durableId="1619799726">
    <w:abstractNumId w:val="18"/>
  </w:num>
  <w:num w:numId="26" w16cid:durableId="1082874024">
    <w:abstractNumId w:val="36"/>
  </w:num>
  <w:num w:numId="27" w16cid:durableId="2021005802">
    <w:abstractNumId w:val="13"/>
  </w:num>
  <w:num w:numId="28" w16cid:durableId="696390452">
    <w:abstractNumId w:val="26"/>
  </w:num>
  <w:num w:numId="29" w16cid:durableId="211966887">
    <w:abstractNumId w:val="17"/>
  </w:num>
  <w:num w:numId="30" w16cid:durableId="51851019">
    <w:abstractNumId w:val="8"/>
  </w:num>
  <w:num w:numId="31" w16cid:durableId="60905291">
    <w:abstractNumId w:val="20"/>
  </w:num>
  <w:num w:numId="32" w16cid:durableId="783615931">
    <w:abstractNumId w:val="2"/>
  </w:num>
  <w:num w:numId="33" w16cid:durableId="356657397">
    <w:abstractNumId w:val="29"/>
  </w:num>
  <w:num w:numId="34" w16cid:durableId="1890871606">
    <w:abstractNumId w:val="35"/>
  </w:num>
  <w:num w:numId="35" w16cid:durableId="479468104">
    <w:abstractNumId w:val="23"/>
  </w:num>
  <w:num w:numId="36" w16cid:durableId="1877035835">
    <w:abstractNumId w:val="5"/>
  </w:num>
  <w:num w:numId="37" w16cid:durableId="1933321717">
    <w:abstractNumId w:val="11"/>
  </w:num>
  <w:num w:numId="38" w16cid:durableId="1742019719">
    <w:abstractNumId w:val="4"/>
  </w:num>
  <w:num w:numId="39" w16cid:durableId="1604536050">
    <w:abstractNumId w:val="30"/>
  </w:num>
  <w:num w:numId="40" w16cid:durableId="993413129">
    <w:abstractNumId w:val="3"/>
  </w:num>
  <w:num w:numId="41" w16cid:durableId="65132821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39"/>
    <w:rsid w:val="00002312"/>
    <w:rsid w:val="0001013F"/>
    <w:rsid w:val="00024F19"/>
    <w:rsid w:val="00047E80"/>
    <w:rsid w:val="0006035E"/>
    <w:rsid w:val="00063E06"/>
    <w:rsid w:val="00074A5C"/>
    <w:rsid w:val="000A3CA0"/>
    <w:rsid w:val="000B233B"/>
    <w:rsid w:val="000B3EC0"/>
    <w:rsid w:val="000B41EB"/>
    <w:rsid w:val="000B6F94"/>
    <w:rsid w:val="000C7BB3"/>
    <w:rsid w:val="000D351D"/>
    <w:rsid w:val="000F599F"/>
    <w:rsid w:val="000F7B0A"/>
    <w:rsid w:val="000F7FAE"/>
    <w:rsid w:val="00124AE6"/>
    <w:rsid w:val="00140E19"/>
    <w:rsid w:val="00152CB6"/>
    <w:rsid w:val="00162F78"/>
    <w:rsid w:val="001717F1"/>
    <w:rsid w:val="00185E9E"/>
    <w:rsid w:val="00193C7B"/>
    <w:rsid w:val="001C442C"/>
    <w:rsid w:val="001C59DE"/>
    <w:rsid w:val="001E289C"/>
    <w:rsid w:val="001E3596"/>
    <w:rsid w:val="001F1CD2"/>
    <w:rsid w:val="0020035B"/>
    <w:rsid w:val="00203507"/>
    <w:rsid w:val="00210A67"/>
    <w:rsid w:val="0022389D"/>
    <w:rsid w:val="00235139"/>
    <w:rsid w:val="00235752"/>
    <w:rsid w:val="002462B9"/>
    <w:rsid w:val="00254705"/>
    <w:rsid w:val="0025601D"/>
    <w:rsid w:val="002676A0"/>
    <w:rsid w:val="00277195"/>
    <w:rsid w:val="002832E4"/>
    <w:rsid w:val="0028389D"/>
    <w:rsid w:val="00287C40"/>
    <w:rsid w:val="0029251B"/>
    <w:rsid w:val="0029441C"/>
    <w:rsid w:val="00297544"/>
    <w:rsid w:val="002A2AB4"/>
    <w:rsid w:val="002A3454"/>
    <w:rsid w:val="002A6A61"/>
    <w:rsid w:val="002B21B6"/>
    <w:rsid w:val="002D22D1"/>
    <w:rsid w:val="002D2882"/>
    <w:rsid w:val="002D469B"/>
    <w:rsid w:val="002D576B"/>
    <w:rsid w:val="002D5C94"/>
    <w:rsid w:val="002D6A88"/>
    <w:rsid w:val="002F7BB6"/>
    <w:rsid w:val="003133C5"/>
    <w:rsid w:val="00321B60"/>
    <w:rsid w:val="003263CF"/>
    <w:rsid w:val="003457D6"/>
    <w:rsid w:val="00382814"/>
    <w:rsid w:val="00391BBA"/>
    <w:rsid w:val="00392D99"/>
    <w:rsid w:val="00394F51"/>
    <w:rsid w:val="003B441A"/>
    <w:rsid w:val="003B4CFB"/>
    <w:rsid w:val="003B60F5"/>
    <w:rsid w:val="003B6356"/>
    <w:rsid w:val="003C5DA9"/>
    <w:rsid w:val="003D084C"/>
    <w:rsid w:val="003E1FBC"/>
    <w:rsid w:val="003F3F1A"/>
    <w:rsid w:val="003F7280"/>
    <w:rsid w:val="00400B17"/>
    <w:rsid w:val="00402747"/>
    <w:rsid w:val="00406379"/>
    <w:rsid w:val="00413860"/>
    <w:rsid w:val="00415ACC"/>
    <w:rsid w:val="00417D92"/>
    <w:rsid w:val="004276E5"/>
    <w:rsid w:val="004314A2"/>
    <w:rsid w:val="004334F7"/>
    <w:rsid w:val="00445944"/>
    <w:rsid w:val="00450751"/>
    <w:rsid w:val="004540DA"/>
    <w:rsid w:val="004A5A7C"/>
    <w:rsid w:val="004B4A14"/>
    <w:rsid w:val="004C16A8"/>
    <w:rsid w:val="004C5F3C"/>
    <w:rsid w:val="004E7046"/>
    <w:rsid w:val="004F763C"/>
    <w:rsid w:val="00523D95"/>
    <w:rsid w:val="00531139"/>
    <w:rsid w:val="0054582A"/>
    <w:rsid w:val="00550EEF"/>
    <w:rsid w:val="00553B4E"/>
    <w:rsid w:val="0055716F"/>
    <w:rsid w:val="00560F9E"/>
    <w:rsid w:val="005660A2"/>
    <w:rsid w:val="005856CD"/>
    <w:rsid w:val="00591C96"/>
    <w:rsid w:val="00594850"/>
    <w:rsid w:val="00594B3C"/>
    <w:rsid w:val="005C32B8"/>
    <w:rsid w:val="005E1EAB"/>
    <w:rsid w:val="005F073F"/>
    <w:rsid w:val="005F28B0"/>
    <w:rsid w:val="005F670B"/>
    <w:rsid w:val="006105C9"/>
    <w:rsid w:val="00611416"/>
    <w:rsid w:val="00624850"/>
    <w:rsid w:val="00627E3D"/>
    <w:rsid w:val="0063169B"/>
    <w:rsid w:val="00641F1D"/>
    <w:rsid w:val="00642373"/>
    <w:rsid w:val="00646136"/>
    <w:rsid w:val="00662169"/>
    <w:rsid w:val="006730E0"/>
    <w:rsid w:val="00674D04"/>
    <w:rsid w:val="00676D0D"/>
    <w:rsid w:val="006772D1"/>
    <w:rsid w:val="00694B1A"/>
    <w:rsid w:val="00695399"/>
    <w:rsid w:val="00695DCC"/>
    <w:rsid w:val="006B17D8"/>
    <w:rsid w:val="006B59BA"/>
    <w:rsid w:val="006E5D6B"/>
    <w:rsid w:val="007000C3"/>
    <w:rsid w:val="0070152C"/>
    <w:rsid w:val="00714153"/>
    <w:rsid w:val="007171B1"/>
    <w:rsid w:val="00732D76"/>
    <w:rsid w:val="007352B4"/>
    <w:rsid w:val="00755D7B"/>
    <w:rsid w:val="007616E3"/>
    <w:rsid w:val="007635B7"/>
    <w:rsid w:val="007652DF"/>
    <w:rsid w:val="007676FC"/>
    <w:rsid w:val="007858AE"/>
    <w:rsid w:val="00791296"/>
    <w:rsid w:val="0079726E"/>
    <w:rsid w:val="007A26DE"/>
    <w:rsid w:val="007B321E"/>
    <w:rsid w:val="007C75E9"/>
    <w:rsid w:val="007E1D9E"/>
    <w:rsid w:val="007E3779"/>
    <w:rsid w:val="007E5DB9"/>
    <w:rsid w:val="008174BD"/>
    <w:rsid w:val="00834B28"/>
    <w:rsid w:val="0084322B"/>
    <w:rsid w:val="00847D98"/>
    <w:rsid w:val="0085320D"/>
    <w:rsid w:val="00870C8A"/>
    <w:rsid w:val="008811AA"/>
    <w:rsid w:val="0088794E"/>
    <w:rsid w:val="008B7296"/>
    <w:rsid w:val="008C4716"/>
    <w:rsid w:val="008C5281"/>
    <w:rsid w:val="008D2BA2"/>
    <w:rsid w:val="008E41C8"/>
    <w:rsid w:val="008E53D1"/>
    <w:rsid w:val="008F6BF0"/>
    <w:rsid w:val="0090206C"/>
    <w:rsid w:val="009175B8"/>
    <w:rsid w:val="009212CA"/>
    <w:rsid w:val="009415D1"/>
    <w:rsid w:val="00955F4D"/>
    <w:rsid w:val="009642F7"/>
    <w:rsid w:val="00986898"/>
    <w:rsid w:val="009B201A"/>
    <w:rsid w:val="009B478A"/>
    <w:rsid w:val="009D24DA"/>
    <w:rsid w:val="009D4F2A"/>
    <w:rsid w:val="009D6490"/>
    <w:rsid w:val="009E4D97"/>
    <w:rsid w:val="009F302E"/>
    <w:rsid w:val="00A04C72"/>
    <w:rsid w:val="00A06519"/>
    <w:rsid w:val="00A1066C"/>
    <w:rsid w:val="00A30406"/>
    <w:rsid w:val="00A32315"/>
    <w:rsid w:val="00A34757"/>
    <w:rsid w:val="00A534EA"/>
    <w:rsid w:val="00A70B94"/>
    <w:rsid w:val="00AB0FCC"/>
    <w:rsid w:val="00AD4F1A"/>
    <w:rsid w:val="00AD6972"/>
    <w:rsid w:val="00B23F0F"/>
    <w:rsid w:val="00B33E22"/>
    <w:rsid w:val="00B3455F"/>
    <w:rsid w:val="00B40432"/>
    <w:rsid w:val="00B5678D"/>
    <w:rsid w:val="00B63FD9"/>
    <w:rsid w:val="00B64A0F"/>
    <w:rsid w:val="00B6714E"/>
    <w:rsid w:val="00B6767D"/>
    <w:rsid w:val="00B83890"/>
    <w:rsid w:val="00B92DBC"/>
    <w:rsid w:val="00BA3DAE"/>
    <w:rsid w:val="00BA5CD0"/>
    <w:rsid w:val="00BB054A"/>
    <w:rsid w:val="00BB43F1"/>
    <w:rsid w:val="00BB4505"/>
    <w:rsid w:val="00BB46E2"/>
    <w:rsid w:val="00BC18D1"/>
    <w:rsid w:val="00BC3136"/>
    <w:rsid w:val="00BF02F8"/>
    <w:rsid w:val="00BF1E14"/>
    <w:rsid w:val="00BF3842"/>
    <w:rsid w:val="00C01F3F"/>
    <w:rsid w:val="00C047D4"/>
    <w:rsid w:val="00C146D5"/>
    <w:rsid w:val="00C15494"/>
    <w:rsid w:val="00C223AE"/>
    <w:rsid w:val="00C317E3"/>
    <w:rsid w:val="00C42268"/>
    <w:rsid w:val="00C57C72"/>
    <w:rsid w:val="00C6040B"/>
    <w:rsid w:val="00C85C49"/>
    <w:rsid w:val="00C90DE3"/>
    <w:rsid w:val="00C93422"/>
    <w:rsid w:val="00C941B2"/>
    <w:rsid w:val="00CA1B33"/>
    <w:rsid w:val="00CB0A98"/>
    <w:rsid w:val="00CB2EDF"/>
    <w:rsid w:val="00CB3EFD"/>
    <w:rsid w:val="00CB40C6"/>
    <w:rsid w:val="00CB5FEB"/>
    <w:rsid w:val="00CD5FD0"/>
    <w:rsid w:val="00CE0229"/>
    <w:rsid w:val="00CF011A"/>
    <w:rsid w:val="00CF4CC2"/>
    <w:rsid w:val="00D00D57"/>
    <w:rsid w:val="00D16143"/>
    <w:rsid w:val="00D81912"/>
    <w:rsid w:val="00D903B9"/>
    <w:rsid w:val="00D969BA"/>
    <w:rsid w:val="00DA3C1B"/>
    <w:rsid w:val="00DA7A76"/>
    <w:rsid w:val="00DB34E8"/>
    <w:rsid w:val="00DB52FA"/>
    <w:rsid w:val="00DD05D1"/>
    <w:rsid w:val="00DD12A7"/>
    <w:rsid w:val="00DE370B"/>
    <w:rsid w:val="00E00F6F"/>
    <w:rsid w:val="00E02E93"/>
    <w:rsid w:val="00E128C2"/>
    <w:rsid w:val="00E24353"/>
    <w:rsid w:val="00E251AC"/>
    <w:rsid w:val="00E33B82"/>
    <w:rsid w:val="00E43405"/>
    <w:rsid w:val="00E568C5"/>
    <w:rsid w:val="00E57739"/>
    <w:rsid w:val="00E60307"/>
    <w:rsid w:val="00E64C19"/>
    <w:rsid w:val="00E65710"/>
    <w:rsid w:val="00E73854"/>
    <w:rsid w:val="00E83356"/>
    <w:rsid w:val="00EA0971"/>
    <w:rsid w:val="00EA2B17"/>
    <w:rsid w:val="00EA5CFB"/>
    <w:rsid w:val="00EB473B"/>
    <w:rsid w:val="00EC374E"/>
    <w:rsid w:val="00EC5872"/>
    <w:rsid w:val="00EC793D"/>
    <w:rsid w:val="00EE13E7"/>
    <w:rsid w:val="00EE1D0B"/>
    <w:rsid w:val="00F1076C"/>
    <w:rsid w:val="00F15B13"/>
    <w:rsid w:val="00F22834"/>
    <w:rsid w:val="00F255EF"/>
    <w:rsid w:val="00F422CE"/>
    <w:rsid w:val="00F4740F"/>
    <w:rsid w:val="00F501C9"/>
    <w:rsid w:val="00F54796"/>
    <w:rsid w:val="00F61575"/>
    <w:rsid w:val="00F71E58"/>
    <w:rsid w:val="00F96B85"/>
    <w:rsid w:val="00F96F80"/>
    <w:rsid w:val="00FB7C19"/>
    <w:rsid w:val="00FB7EC7"/>
    <w:rsid w:val="00FD2D33"/>
    <w:rsid w:val="00FD34A3"/>
    <w:rsid w:val="00FD34D5"/>
    <w:rsid w:val="00FF13BA"/>
    <w:rsid w:val="00FF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AD900"/>
  <w15:docId w15:val="{A9B7CF9A-AE1D-40E9-BE3C-AEF290CA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FD18014BF81A49BAE07B33438C03DD" ma:contentTypeVersion="15" ma:contentTypeDescription="Een nieuw document maken." ma:contentTypeScope="" ma:versionID="e0b93ee1dbf36f740f4060c8e0c09ce7">
  <xsd:schema xmlns:xsd="http://www.w3.org/2001/XMLSchema" xmlns:xs="http://www.w3.org/2001/XMLSchema" xmlns:p="http://schemas.microsoft.com/office/2006/metadata/properties" xmlns:ns2="a79e323b-1898-47f9-af72-bd96d593bd26" xmlns:ns3="3846095a-55fb-4f5e-afb5-01f39759f6a7" targetNamespace="http://schemas.microsoft.com/office/2006/metadata/properties" ma:root="true" ma:fieldsID="483edac17e53b98dffac3e592b050050" ns2:_="" ns3:_="">
    <xsd:import namespace="a79e323b-1898-47f9-af72-bd96d593bd26"/>
    <xsd:import namespace="3846095a-55fb-4f5e-afb5-01f39759f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e323b-1898-47f9-af72-bd96d593b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46095a-55fb-4f5e-afb5-01f39759f6a7" elementFormDefault="qualified">
    <xsd:import namespace="http://schemas.microsoft.com/office/2006/documentManagement/types"/>
    <xsd:import namespace="http://schemas.microsoft.com/office/infopath/2007/PartnerControls"/>
    <xsd:element name="SharedWithUsers" ma:index="15"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FF192-2450-4FB4-8EAB-295E495D0159}">
  <ds:schemaRefs>
    <ds:schemaRef ds:uri="http://schemas.microsoft.com/sharepoint/v3/contenttype/forms"/>
  </ds:schemaRefs>
</ds:datastoreItem>
</file>

<file path=customXml/itemProps2.xml><?xml version="1.0" encoding="utf-8"?>
<ds:datastoreItem xmlns:ds="http://schemas.openxmlformats.org/officeDocument/2006/customXml" ds:itemID="{3C9E38F0-4A3B-44B3-8696-A29CCFB306F4}">
  <ds:schemaRefs>
    <ds:schemaRef ds:uri="http://schemas.openxmlformats.org/officeDocument/2006/bibliography"/>
  </ds:schemaRefs>
</ds:datastoreItem>
</file>

<file path=customXml/itemProps3.xml><?xml version="1.0" encoding="utf-8"?>
<ds:datastoreItem xmlns:ds="http://schemas.openxmlformats.org/officeDocument/2006/customXml" ds:itemID="{F307B93D-B22E-4901-81BE-BE93FF3DE5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188E73-2A48-4250-9E74-9F5F6754D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e323b-1898-47f9-af72-bd96d593bd26"/>
    <ds:schemaRef ds:uri="3846095a-55fb-4f5e-afb5-01f39759f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1937</Words>
  <Characters>10655</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nieuwenhuyse</dc:creator>
  <cp:keywords/>
  <dc:description/>
  <cp:lastModifiedBy>Natasja Schot-Zandburg</cp:lastModifiedBy>
  <cp:revision>3</cp:revision>
  <cp:lastPrinted>2020-07-16T08:10:00Z</cp:lastPrinted>
  <dcterms:created xsi:type="dcterms:W3CDTF">2022-03-08T13:47:00Z</dcterms:created>
  <dcterms:modified xsi:type="dcterms:W3CDTF">2023-10-18T08:45:00Z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0x0101004BFD18014BF81A49BAE07B33438C03DD</vt:lpwstr>
  </property>
  <property fmtid="{D5CDD505-2E9C-101B-9397-08002B2CF9AE}" pid="3" name="Order">
    <vt:r8>1069400</vt:r8>
  </property>
</Properties>
</file>