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8792" w14:textId="7F91CB64" w:rsidR="00343B9D" w:rsidRDefault="122D0C25">
      <w:r w:rsidRPr="677A56F0">
        <w:rPr>
          <w:rFonts w:ascii="Tahoma" w:eastAsia="Tahoma" w:hAnsi="Tahoma" w:cs="Tahoma"/>
          <w:b/>
          <w:bCs/>
        </w:rPr>
        <w:t>Meldcode kindermishandeling en huiselijk geweld</w:t>
      </w:r>
    </w:p>
    <w:p w14:paraId="7B5CAEB5" w14:textId="7F1A8795" w:rsidR="00343B9D" w:rsidRDefault="122D0C25" w:rsidP="677A56F0">
      <w:pPr>
        <w:rPr>
          <w:rFonts w:ascii="Calibri" w:eastAsia="Calibri" w:hAnsi="Calibri" w:cs="Calibri"/>
        </w:rPr>
      </w:pPr>
      <w:r w:rsidRPr="677A56F0">
        <w:rPr>
          <w:rFonts w:ascii="Tahoma" w:eastAsia="Tahoma" w:hAnsi="Tahoma" w:cs="Tahoma"/>
        </w:rPr>
        <w:t xml:space="preserve">We werken met de meldcode kindermishandeling en huiselijk geweld hetgeen een wettelijke verplichting is voor iedereen die werkt met kinderen. De meldcode is een stappenplan waarin staat beschreven hoe een professional moet omgaan met het signaleren van huiselijk geweld en kindermishandeling. Door te werken met een meldcode blijft de beslissing om vermoedens van huiselijk geweld en kindermishandeling wel of niet te melden, berusten bij de professional. Deze meldcode is te vinden op </w:t>
      </w:r>
      <w:hyperlink r:id="rId4">
        <w:r w:rsidRPr="677A56F0">
          <w:rPr>
            <w:rStyle w:val="Hyperlink"/>
            <w:rFonts w:ascii="Tahoma" w:eastAsia="Tahoma" w:hAnsi="Tahoma" w:cs="Tahoma"/>
          </w:rPr>
          <w:t>www.sooog.nl</w:t>
        </w:r>
      </w:hyperlink>
      <w:r w:rsidRPr="677A56F0">
        <w:rPr>
          <w:rFonts w:ascii="Tahoma" w:eastAsia="Tahoma" w:hAnsi="Tahoma" w:cs="Tahoma"/>
        </w:rPr>
        <w:t xml:space="preserve"> onder de rubriek ‘informatie’</w:t>
      </w:r>
    </w:p>
    <w:sectPr w:rsidR="00343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DDB174"/>
    <w:rsid w:val="0015445B"/>
    <w:rsid w:val="00343B9D"/>
    <w:rsid w:val="122D0C25"/>
    <w:rsid w:val="677A56F0"/>
    <w:rsid w:val="7ADDB1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2F01"/>
  <w15:chartTrackingRefBased/>
  <w15:docId w15:val="{7497DE1F-0179-4C48-BEBC-6A2D9EDA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oo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522</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Meintho Krol</dc:creator>
  <cp:keywords/>
  <dc:description/>
  <cp:lastModifiedBy>Meintho Krol</cp:lastModifiedBy>
  <cp:revision>2</cp:revision>
  <dcterms:created xsi:type="dcterms:W3CDTF">2023-05-09T12:33:00Z</dcterms:created>
  <dcterms:modified xsi:type="dcterms:W3CDTF">2023-05-09T12:33:00Z</dcterms:modified>
</cp:coreProperties>
</file>