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AB0D" w14:textId="77777777" w:rsidR="004B0013" w:rsidRDefault="73F5F61C" w:rsidP="73F5F61C">
      <w:pPr>
        <w:jc w:val="center"/>
        <w:rPr>
          <w:rFonts w:eastAsiaTheme="minorEastAsia" w:cstheme="minorBidi"/>
          <w:sz w:val="96"/>
          <w:szCs w:val="96"/>
        </w:rPr>
      </w:pPr>
      <w:r w:rsidRPr="73F5F61C">
        <w:rPr>
          <w:rFonts w:eastAsiaTheme="minorEastAsia" w:cstheme="minorBidi"/>
          <w:sz w:val="96"/>
          <w:szCs w:val="96"/>
        </w:rPr>
        <w:t>Veiligheidsplan</w:t>
      </w:r>
    </w:p>
    <w:p w14:paraId="284F1DCF" w14:textId="5CBD71B9" w:rsidR="0011516C" w:rsidRPr="004B0013" w:rsidRDefault="0011516C" w:rsidP="73F5F61C">
      <w:pPr>
        <w:jc w:val="center"/>
        <w:rPr>
          <w:rFonts w:eastAsiaTheme="minorEastAsia" w:cstheme="minorBidi"/>
          <w:sz w:val="96"/>
          <w:szCs w:val="96"/>
        </w:rPr>
      </w:pPr>
      <w:proofErr w:type="spellStart"/>
      <w:r>
        <w:rPr>
          <w:rFonts w:eastAsiaTheme="minorEastAsia" w:cstheme="minorBidi"/>
          <w:sz w:val="96"/>
          <w:szCs w:val="96"/>
        </w:rPr>
        <w:t>Quadraten</w:t>
      </w:r>
      <w:proofErr w:type="spellEnd"/>
    </w:p>
    <w:p w14:paraId="66F4AB0E" w14:textId="77777777" w:rsidR="004B0013" w:rsidRDefault="004B0013" w:rsidP="73F5F61C">
      <w:pPr>
        <w:jc w:val="center"/>
        <w:rPr>
          <w:rFonts w:eastAsiaTheme="minorEastAsia" w:cstheme="minorBidi"/>
          <w:sz w:val="56"/>
          <w:szCs w:val="56"/>
        </w:rPr>
      </w:pPr>
    </w:p>
    <w:p w14:paraId="66F4AB0F" w14:textId="77777777" w:rsidR="004B0013" w:rsidRDefault="004B0013" w:rsidP="73F5F61C">
      <w:pPr>
        <w:jc w:val="center"/>
        <w:rPr>
          <w:rFonts w:eastAsiaTheme="minorEastAsia" w:cstheme="minorBidi"/>
          <w:sz w:val="56"/>
          <w:szCs w:val="56"/>
        </w:rPr>
      </w:pPr>
    </w:p>
    <w:p w14:paraId="66F4AB10" w14:textId="77777777" w:rsidR="004B0013" w:rsidRPr="004B0013" w:rsidRDefault="00500B23" w:rsidP="73F5F61C">
      <w:pPr>
        <w:jc w:val="center"/>
        <w:rPr>
          <w:rFonts w:eastAsiaTheme="minorEastAsia" w:cstheme="minorBidi"/>
          <w:sz w:val="56"/>
          <w:szCs w:val="56"/>
        </w:rPr>
      </w:pPr>
      <w:r>
        <w:rPr>
          <w:noProof/>
        </w:rPr>
        <w:drawing>
          <wp:inline distT="0" distB="0" distL="0" distR="0" wp14:anchorId="66F4AE06" wp14:editId="38F7089E">
            <wp:extent cx="3133725" cy="3133725"/>
            <wp:effectExtent l="0" t="0" r="0" b="0"/>
            <wp:docPr id="149387408" name="picture" descr="logo windroos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14:paraId="66F4AB11" w14:textId="77777777" w:rsidR="004B0013" w:rsidRDefault="004B0013" w:rsidP="73F5F61C">
      <w:pPr>
        <w:jc w:val="center"/>
        <w:rPr>
          <w:rFonts w:eastAsiaTheme="minorEastAsia" w:cstheme="minorBidi"/>
          <w:sz w:val="56"/>
          <w:szCs w:val="56"/>
        </w:rPr>
      </w:pPr>
    </w:p>
    <w:p w14:paraId="66F4AB12" w14:textId="77777777" w:rsidR="004B0013" w:rsidRDefault="004B0013" w:rsidP="73F5F61C">
      <w:pPr>
        <w:jc w:val="center"/>
        <w:rPr>
          <w:rFonts w:eastAsiaTheme="minorEastAsia" w:cstheme="minorBidi"/>
          <w:sz w:val="56"/>
          <w:szCs w:val="56"/>
        </w:rPr>
      </w:pPr>
    </w:p>
    <w:p w14:paraId="66F4AB13" w14:textId="77777777" w:rsidR="004B0013" w:rsidRDefault="004B0013" w:rsidP="73F5F61C">
      <w:pPr>
        <w:jc w:val="center"/>
        <w:rPr>
          <w:rFonts w:eastAsiaTheme="minorEastAsia" w:cstheme="minorBidi"/>
          <w:sz w:val="56"/>
          <w:szCs w:val="56"/>
        </w:rPr>
      </w:pPr>
    </w:p>
    <w:p w14:paraId="66F4AB14" w14:textId="77777777" w:rsidR="004B0013" w:rsidRPr="004B0013" w:rsidRDefault="004B0013" w:rsidP="73F5F61C">
      <w:pPr>
        <w:jc w:val="center"/>
        <w:rPr>
          <w:rFonts w:eastAsiaTheme="minorEastAsia" w:cstheme="minorBidi"/>
          <w:sz w:val="52"/>
          <w:szCs w:val="52"/>
        </w:rPr>
      </w:pPr>
      <w:smartTag w:uri="urn:schemas-microsoft-com:office:smarttags" w:element="PersonName">
        <w:smartTagPr>
          <w:attr w:name="ProductID" w:val="CBS De Windroos"/>
        </w:smartTagPr>
        <w:r w:rsidRPr="73F5F61C">
          <w:rPr>
            <w:rFonts w:eastAsiaTheme="minorEastAsia" w:cstheme="minorBidi"/>
            <w:sz w:val="52"/>
            <w:szCs w:val="52"/>
          </w:rPr>
          <w:t>CBS De Windroos</w:t>
        </w:r>
      </w:smartTag>
    </w:p>
    <w:p w14:paraId="66F4AB15" w14:textId="77777777" w:rsidR="004B0013" w:rsidRPr="004B0013" w:rsidRDefault="73F5F61C" w:rsidP="73F5F61C">
      <w:pPr>
        <w:jc w:val="center"/>
        <w:rPr>
          <w:rFonts w:eastAsiaTheme="minorEastAsia" w:cstheme="minorBidi"/>
          <w:sz w:val="96"/>
          <w:szCs w:val="96"/>
        </w:rPr>
      </w:pPr>
      <w:r w:rsidRPr="73F5F61C">
        <w:rPr>
          <w:rFonts w:eastAsiaTheme="minorEastAsia" w:cstheme="minorBidi"/>
          <w:sz w:val="52"/>
          <w:szCs w:val="52"/>
        </w:rPr>
        <w:t>Zuidhorn</w:t>
      </w:r>
    </w:p>
    <w:p w14:paraId="66F4AB16" w14:textId="77777777" w:rsidR="004B0013" w:rsidRDefault="004B0013" w:rsidP="73F5F61C">
      <w:pPr>
        <w:jc w:val="center"/>
        <w:rPr>
          <w:rFonts w:eastAsiaTheme="minorEastAsia" w:cstheme="minorBidi"/>
          <w:sz w:val="56"/>
          <w:szCs w:val="56"/>
        </w:rPr>
      </w:pPr>
    </w:p>
    <w:p w14:paraId="66F4AB17" w14:textId="77777777" w:rsidR="000B10B9" w:rsidRDefault="000B10B9" w:rsidP="73F5F61C">
      <w:pPr>
        <w:jc w:val="center"/>
        <w:rPr>
          <w:rFonts w:eastAsiaTheme="minorEastAsia" w:cstheme="minorBidi"/>
          <w:sz w:val="56"/>
          <w:szCs w:val="56"/>
        </w:rPr>
      </w:pPr>
    </w:p>
    <w:p w14:paraId="0C072F04" w14:textId="77777777" w:rsidR="00240AF5" w:rsidRDefault="00240AF5" w:rsidP="73F5F61C">
      <w:pPr>
        <w:jc w:val="center"/>
        <w:rPr>
          <w:rFonts w:eastAsiaTheme="minorEastAsia" w:cstheme="minorBidi"/>
          <w:sz w:val="28"/>
          <w:szCs w:val="28"/>
        </w:rPr>
      </w:pPr>
    </w:p>
    <w:p w14:paraId="66F4AB1B" w14:textId="3ECD97B6" w:rsidR="00FB31A6" w:rsidRDefault="73F5F61C" w:rsidP="4E479F33">
      <w:pPr>
        <w:jc w:val="center"/>
        <w:rPr>
          <w:rFonts w:eastAsiaTheme="minorEastAsia" w:cstheme="minorBidi"/>
          <w:sz w:val="28"/>
          <w:szCs w:val="28"/>
        </w:rPr>
      </w:pPr>
      <w:r w:rsidRPr="4E479F33">
        <w:rPr>
          <w:rFonts w:eastAsiaTheme="minorEastAsia" w:cstheme="minorBidi"/>
          <w:sz w:val="28"/>
          <w:szCs w:val="28"/>
        </w:rPr>
        <w:lastRenderedPageBreak/>
        <w:t xml:space="preserve">Laatst herzien </w:t>
      </w:r>
      <w:r w:rsidR="4FE22C2C" w:rsidRPr="4E479F33">
        <w:rPr>
          <w:rFonts w:eastAsiaTheme="minorEastAsia" w:cstheme="minorBidi"/>
          <w:sz w:val="28"/>
          <w:szCs w:val="28"/>
        </w:rPr>
        <w:t>september 2020</w:t>
      </w:r>
    </w:p>
    <w:p w14:paraId="62801AFB" w14:textId="43F408F6" w:rsidR="00D95D28" w:rsidRDefault="00D95D28" w:rsidP="4E479F33">
      <w:pPr>
        <w:jc w:val="center"/>
        <w:rPr>
          <w:rFonts w:eastAsiaTheme="minorEastAsia" w:cstheme="minorBidi"/>
          <w:sz w:val="28"/>
          <w:szCs w:val="28"/>
        </w:rPr>
      </w:pPr>
      <w:r>
        <w:rPr>
          <w:rFonts w:eastAsiaTheme="minorEastAsia" w:cstheme="minorBidi"/>
          <w:sz w:val="28"/>
          <w:szCs w:val="28"/>
        </w:rPr>
        <w:t>Nieuwe versie verwacht november 2023</w:t>
      </w:r>
    </w:p>
    <w:p w14:paraId="047489A9" w14:textId="77777777" w:rsidR="00FC0FDA" w:rsidRDefault="00FC0FDA" w:rsidP="4E479F33">
      <w:pPr>
        <w:jc w:val="center"/>
        <w:rPr>
          <w:rFonts w:eastAsiaTheme="minorEastAsia" w:cstheme="minorBidi"/>
          <w:sz w:val="28"/>
          <w:szCs w:val="28"/>
        </w:rPr>
      </w:pPr>
    </w:p>
    <w:sdt>
      <w:sdtPr>
        <w:rPr>
          <w:rFonts w:ascii="Times New Roman" w:eastAsia="Times New Roman" w:hAnsi="Times New Roman" w:cs="Times New Roman"/>
          <w:color w:val="auto"/>
          <w:sz w:val="22"/>
          <w:szCs w:val="24"/>
        </w:rPr>
        <w:id w:val="452445729"/>
        <w:docPartObj>
          <w:docPartGallery w:val="Table of Contents"/>
          <w:docPartUnique/>
        </w:docPartObj>
      </w:sdtPr>
      <w:sdtEndPr>
        <w:rPr>
          <w:rFonts w:asciiTheme="minorHAnsi" w:hAnsiTheme="minorHAnsi"/>
          <w:b/>
          <w:bCs/>
        </w:rPr>
      </w:sdtEndPr>
      <w:sdtContent>
        <w:p w14:paraId="5D614BEF" w14:textId="113DDE0A" w:rsidR="007A678E" w:rsidRDefault="73F5F61C" w:rsidP="73F5F61C">
          <w:pPr>
            <w:pStyle w:val="Kopvaninhoudsopgave"/>
            <w:rPr>
              <w:rFonts w:asciiTheme="minorHAnsi" w:eastAsiaTheme="minorEastAsia" w:hAnsiTheme="minorHAnsi" w:cstheme="minorBidi"/>
            </w:rPr>
          </w:pPr>
          <w:r>
            <w:t>Inhoud</w:t>
          </w:r>
        </w:p>
        <w:p w14:paraId="108B0064" w14:textId="017E3E85" w:rsidR="00023FBC" w:rsidRDefault="007A678E">
          <w:pPr>
            <w:pStyle w:val="Inhopg1"/>
            <w:tabs>
              <w:tab w:val="right" w:leader="dot" w:pos="9062"/>
            </w:tabs>
            <w:rPr>
              <w:rFonts w:eastAsiaTheme="minorEastAsia" w:cstheme="minorBidi"/>
              <w:noProof/>
              <w:szCs w:val="22"/>
            </w:rPr>
          </w:pPr>
          <w:r>
            <w:fldChar w:fldCharType="begin"/>
          </w:r>
          <w:r>
            <w:instrText xml:space="preserve"> TOC \o "1-3" \h \z \t "Bijschrift;4" </w:instrText>
          </w:r>
          <w:r>
            <w:fldChar w:fldCharType="separate"/>
          </w:r>
          <w:hyperlink w:anchor="_Toc52266855" w:history="1">
            <w:r w:rsidR="00023FBC" w:rsidRPr="00AB51FD">
              <w:rPr>
                <w:rStyle w:val="Hyperlink"/>
                <w:noProof/>
              </w:rPr>
              <w:t>Algemene inleiding</w:t>
            </w:r>
            <w:r w:rsidR="00023FBC">
              <w:rPr>
                <w:noProof/>
                <w:webHidden/>
              </w:rPr>
              <w:tab/>
            </w:r>
            <w:r w:rsidR="00023FBC">
              <w:rPr>
                <w:noProof/>
                <w:webHidden/>
              </w:rPr>
              <w:fldChar w:fldCharType="begin"/>
            </w:r>
            <w:r w:rsidR="00023FBC">
              <w:rPr>
                <w:noProof/>
                <w:webHidden/>
              </w:rPr>
              <w:instrText xml:space="preserve"> PAGEREF _Toc52266855 \h </w:instrText>
            </w:r>
            <w:r w:rsidR="00023FBC">
              <w:rPr>
                <w:noProof/>
                <w:webHidden/>
              </w:rPr>
            </w:r>
            <w:r w:rsidR="00023FBC">
              <w:rPr>
                <w:noProof/>
                <w:webHidden/>
              </w:rPr>
              <w:fldChar w:fldCharType="separate"/>
            </w:r>
            <w:r w:rsidR="00023FBC">
              <w:rPr>
                <w:noProof/>
                <w:webHidden/>
              </w:rPr>
              <w:t>3</w:t>
            </w:r>
            <w:r w:rsidR="00023FBC">
              <w:rPr>
                <w:noProof/>
                <w:webHidden/>
              </w:rPr>
              <w:fldChar w:fldCharType="end"/>
            </w:r>
          </w:hyperlink>
        </w:p>
        <w:p w14:paraId="3F9AAF34" w14:textId="72122E6C" w:rsidR="00023FBC" w:rsidRDefault="00345A97">
          <w:pPr>
            <w:pStyle w:val="Inhopg1"/>
            <w:tabs>
              <w:tab w:val="right" w:leader="dot" w:pos="9062"/>
            </w:tabs>
            <w:rPr>
              <w:rFonts w:eastAsiaTheme="minorEastAsia" w:cstheme="minorBidi"/>
              <w:noProof/>
              <w:szCs w:val="22"/>
            </w:rPr>
          </w:pPr>
          <w:hyperlink w:anchor="_Toc52266856" w:history="1">
            <w:r w:rsidR="00023FBC" w:rsidRPr="00AB51FD">
              <w:rPr>
                <w:rStyle w:val="Hyperlink"/>
                <w:noProof/>
              </w:rPr>
              <w:t>Veiligheidsprotocol schoolzaken</w:t>
            </w:r>
            <w:r w:rsidR="00023FBC">
              <w:rPr>
                <w:noProof/>
                <w:webHidden/>
              </w:rPr>
              <w:tab/>
            </w:r>
            <w:r w:rsidR="00023FBC">
              <w:rPr>
                <w:noProof/>
                <w:webHidden/>
              </w:rPr>
              <w:fldChar w:fldCharType="begin"/>
            </w:r>
            <w:r w:rsidR="00023FBC">
              <w:rPr>
                <w:noProof/>
                <w:webHidden/>
              </w:rPr>
              <w:instrText xml:space="preserve"> PAGEREF _Toc52266856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2C40448B" w14:textId="162D5F9D" w:rsidR="00023FBC" w:rsidRDefault="00345A97">
          <w:pPr>
            <w:pStyle w:val="Inhopg2"/>
            <w:tabs>
              <w:tab w:val="right" w:leader="dot" w:pos="9062"/>
            </w:tabs>
            <w:rPr>
              <w:rFonts w:eastAsiaTheme="minorEastAsia" w:cstheme="minorBidi"/>
              <w:noProof/>
              <w:szCs w:val="22"/>
            </w:rPr>
          </w:pPr>
          <w:hyperlink w:anchor="_Toc52266857" w:history="1">
            <w:r w:rsidR="00023FBC" w:rsidRPr="00AB51FD">
              <w:rPr>
                <w:rStyle w:val="Hyperlink"/>
                <w:noProof/>
              </w:rPr>
              <w:t>Gebruik speelplaatsen</w:t>
            </w:r>
            <w:r w:rsidR="00023FBC">
              <w:rPr>
                <w:noProof/>
                <w:webHidden/>
              </w:rPr>
              <w:tab/>
            </w:r>
            <w:r w:rsidR="00023FBC">
              <w:rPr>
                <w:noProof/>
                <w:webHidden/>
              </w:rPr>
              <w:fldChar w:fldCharType="begin"/>
            </w:r>
            <w:r w:rsidR="00023FBC">
              <w:rPr>
                <w:noProof/>
                <w:webHidden/>
              </w:rPr>
              <w:instrText xml:space="preserve"> PAGEREF _Toc52266857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38925C7E" w14:textId="213DC10D" w:rsidR="00023FBC" w:rsidRDefault="00345A97">
          <w:pPr>
            <w:pStyle w:val="Inhopg3"/>
            <w:tabs>
              <w:tab w:val="left" w:pos="1100"/>
              <w:tab w:val="right" w:leader="dot" w:pos="9062"/>
            </w:tabs>
            <w:rPr>
              <w:rFonts w:eastAsiaTheme="minorEastAsia" w:cstheme="minorBidi"/>
              <w:noProof/>
              <w:szCs w:val="22"/>
            </w:rPr>
          </w:pPr>
          <w:hyperlink w:anchor="_Toc52266858" w:history="1">
            <w:r w:rsidR="00023FBC" w:rsidRPr="00AB51FD">
              <w:rPr>
                <w:rStyle w:val="Hyperlink"/>
                <w:noProof/>
              </w:rPr>
              <w:t>1.1</w:t>
            </w:r>
            <w:r w:rsidR="00023FBC">
              <w:rPr>
                <w:rFonts w:eastAsiaTheme="minorEastAsia" w:cstheme="minorBidi"/>
                <w:noProof/>
                <w:szCs w:val="22"/>
              </w:rPr>
              <w:tab/>
            </w:r>
            <w:r w:rsidR="00023FBC" w:rsidRPr="00AB51FD">
              <w:rPr>
                <w:rStyle w:val="Hyperlink"/>
                <w:noProof/>
              </w:rPr>
              <w:t>FIETSEN</w:t>
            </w:r>
            <w:r w:rsidR="00023FBC">
              <w:rPr>
                <w:noProof/>
                <w:webHidden/>
              </w:rPr>
              <w:tab/>
            </w:r>
            <w:r w:rsidR="00023FBC">
              <w:rPr>
                <w:noProof/>
                <w:webHidden/>
              </w:rPr>
              <w:fldChar w:fldCharType="begin"/>
            </w:r>
            <w:r w:rsidR="00023FBC">
              <w:rPr>
                <w:noProof/>
                <w:webHidden/>
              </w:rPr>
              <w:instrText xml:space="preserve"> PAGEREF _Toc52266858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61F31900" w14:textId="4BCDAFA8" w:rsidR="00023FBC" w:rsidRDefault="00345A97">
          <w:pPr>
            <w:pStyle w:val="Inhopg3"/>
            <w:tabs>
              <w:tab w:val="right" w:leader="dot" w:pos="9062"/>
            </w:tabs>
            <w:rPr>
              <w:rFonts w:eastAsiaTheme="minorEastAsia" w:cstheme="minorBidi"/>
              <w:noProof/>
              <w:szCs w:val="22"/>
            </w:rPr>
          </w:pPr>
          <w:hyperlink w:anchor="_Toc52266859" w:history="1">
            <w:r w:rsidR="00023FBC" w:rsidRPr="00AB51FD">
              <w:rPr>
                <w:rStyle w:val="Hyperlink"/>
                <w:noProof/>
              </w:rPr>
              <w:t>1.2 IN- en UITGANGEN</w:t>
            </w:r>
            <w:r w:rsidR="00023FBC">
              <w:rPr>
                <w:noProof/>
                <w:webHidden/>
              </w:rPr>
              <w:tab/>
            </w:r>
            <w:r w:rsidR="00023FBC">
              <w:rPr>
                <w:noProof/>
                <w:webHidden/>
              </w:rPr>
              <w:fldChar w:fldCharType="begin"/>
            </w:r>
            <w:r w:rsidR="00023FBC">
              <w:rPr>
                <w:noProof/>
                <w:webHidden/>
              </w:rPr>
              <w:instrText xml:space="preserve"> PAGEREF _Toc52266859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4612FCED" w14:textId="0CBEEFBF" w:rsidR="00023FBC" w:rsidRDefault="00345A97">
          <w:pPr>
            <w:pStyle w:val="Inhopg3"/>
            <w:tabs>
              <w:tab w:val="right" w:leader="dot" w:pos="9062"/>
            </w:tabs>
            <w:rPr>
              <w:rFonts w:eastAsiaTheme="minorEastAsia" w:cstheme="minorBidi"/>
              <w:noProof/>
              <w:szCs w:val="22"/>
            </w:rPr>
          </w:pPr>
          <w:hyperlink w:anchor="_Toc52266860" w:history="1">
            <w:r w:rsidR="00023FBC" w:rsidRPr="00AB51FD">
              <w:rPr>
                <w:rStyle w:val="Hyperlink"/>
                <w:noProof/>
              </w:rPr>
              <w:t>1.3 NAAR BINNEN/BUITEN GAAN</w:t>
            </w:r>
            <w:r w:rsidR="00023FBC">
              <w:rPr>
                <w:noProof/>
                <w:webHidden/>
              </w:rPr>
              <w:tab/>
            </w:r>
            <w:r w:rsidR="00023FBC">
              <w:rPr>
                <w:noProof/>
                <w:webHidden/>
              </w:rPr>
              <w:fldChar w:fldCharType="begin"/>
            </w:r>
            <w:r w:rsidR="00023FBC">
              <w:rPr>
                <w:noProof/>
                <w:webHidden/>
              </w:rPr>
              <w:instrText xml:space="preserve"> PAGEREF _Toc52266860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617DE776" w14:textId="66E427FF" w:rsidR="00023FBC" w:rsidRDefault="00345A97">
          <w:pPr>
            <w:pStyle w:val="Inhopg3"/>
            <w:tabs>
              <w:tab w:val="right" w:leader="dot" w:pos="9062"/>
            </w:tabs>
            <w:rPr>
              <w:rFonts w:eastAsiaTheme="minorEastAsia" w:cstheme="minorBidi"/>
              <w:noProof/>
              <w:szCs w:val="22"/>
            </w:rPr>
          </w:pPr>
          <w:hyperlink w:anchor="_Toc52266861" w:history="1">
            <w:r w:rsidR="00023FBC" w:rsidRPr="00AB51FD">
              <w:rPr>
                <w:rStyle w:val="Hyperlink"/>
                <w:noProof/>
              </w:rPr>
              <w:t>1.4 SPEELPLEKKEN</w:t>
            </w:r>
            <w:r w:rsidR="00023FBC">
              <w:rPr>
                <w:noProof/>
                <w:webHidden/>
              </w:rPr>
              <w:tab/>
            </w:r>
            <w:r w:rsidR="00023FBC">
              <w:rPr>
                <w:noProof/>
                <w:webHidden/>
              </w:rPr>
              <w:fldChar w:fldCharType="begin"/>
            </w:r>
            <w:r w:rsidR="00023FBC">
              <w:rPr>
                <w:noProof/>
                <w:webHidden/>
              </w:rPr>
              <w:instrText xml:space="preserve"> PAGEREF _Toc52266861 \h </w:instrText>
            </w:r>
            <w:r w:rsidR="00023FBC">
              <w:rPr>
                <w:noProof/>
                <w:webHidden/>
              </w:rPr>
            </w:r>
            <w:r w:rsidR="00023FBC">
              <w:rPr>
                <w:noProof/>
                <w:webHidden/>
              </w:rPr>
              <w:fldChar w:fldCharType="separate"/>
            </w:r>
            <w:r w:rsidR="00023FBC">
              <w:rPr>
                <w:noProof/>
                <w:webHidden/>
              </w:rPr>
              <w:t>5</w:t>
            </w:r>
            <w:r w:rsidR="00023FBC">
              <w:rPr>
                <w:noProof/>
                <w:webHidden/>
              </w:rPr>
              <w:fldChar w:fldCharType="end"/>
            </w:r>
          </w:hyperlink>
        </w:p>
        <w:p w14:paraId="36259221" w14:textId="6572180C" w:rsidR="00023FBC" w:rsidRDefault="00345A97">
          <w:pPr>
            <w:pStyle w:val="Inhopg3"/>
            <w:tabs>
              <w:tab w:val="right" w:leader="dot" w:pos="9062"/>
            </w:tabs>
            <w:rPr>
              <w:rFonts w:eastAsiaTheme="minorEastAsia" w:cstheme="minorBidi"/>
              <w:noProof/>
              <w:szCs w:val="22"/>
            </w:rPr>
          </w:pPr>
          <w:hyperlink w:anchor="_Toc52266862" w:history="1">
            <w:r w:rsidR="00023FBC" w:rsidRPr="00AB51FD">
              <w:rPr>
                <w:rStyle w:val="Hyperlink"/>
                <w:noProof/>
              </w:rPr>
              <w:t>1.5 ONGEWENSTE PERSONEN OP HET SCHOOLPLEIN</w:t>
            </w:r>
            <w:r w:rsidR="00023FBC">
              <w:rPr>
                <w:noProof/>
                <w:webHidden/>
              </w:rPr>
              <w:tab/>
            </w:r>
            <w:r w:rsidR="00023FBC">
              <w:rPr>
                <w:noProof/>
                <w:webHidden/>
              </w:rPr>
              <w:fldChar w:fldCharType="begin"/>
            </w:r>
            <w:r w:rsidR="00023FBC">
              <w:rPr>
                <w:noProof/>
                <w:webHidden/>
              </w:rPr>
              <w:instrText xml:space="preserve"> PAGEREF _Toc52266862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5A63C3EB" w14:textId="6B9BBF8B" w:rsidR="00023FBC" w:rsidRDefault="00345A97">
          <w:pPr>
            <w:pStyle w:val="Inhopg2"/>
            <w:tabs>
              <w:tab w:val="right" w:leader="dot" w:pos="9062"/>
            </w:tabs>
            <w:rPr>
              <w:rFonts w:eastAsiaTheme="minorEastAsia" w:cstheme="minorBidi"/>
              <w:noProof/>
              <w:szCs w:val="22"/>
            </w:rPr>
          </w:pPr>
          <w:hyperlink w:anchor="_Toc52266863" w:history="1">
            <w:r w:rsidR="00023FBC" w:rsidRPr="00AB51FD">
              <w:rPr>
                <w:rStyle w:val="Hyperlink"/>
                <w:noProof/>
              </w:rPr>
              <w:t>2. Gebruik gymzaal</w:t>
            </w:r>
            <w:r w:rsidR="00023FBC">
              <w:rPr>
                <w:noProof/>
                <w:webHidden/>
              </w:rPr>
              <w:tab/>
            </w:r>
            <w:r w:rsidR="00023FBC">
              <w:rPr>
                <w:noProof/>
                <w:webHidden/>
              </w:rPr>
              <w:fldChar w:fldCharType="begin"/>
            </w:r>
            <w:r w:rsidR="00023FBC">
              <w:rPr>
                <w:noProof/>
                <w:webHidden/>
              </w:rPr>
              <w:instrText xml:space="preserve"> PAGEREF _Toc52266863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405FF699" w14:textId="73F3D9D7" w:rsidR="00023FBC" w:rsidRDefault="00345A97">
          <w:pPr>
            <w:pStyle w:val="Inhopg3"/>
            <w:tabs>
              <w:tab w:val="right" w:leader="dot" w:pos="9062"/>
            </w:tabs>
            <w:rPr>
              <w:rFonts w:eastAsiaTheme="minorEastAsia" w:cstheme="minorBidi"/>
              <w:noProof/>
              <w:szCs w:val="22"/>
            </w:rPr>
          </w:pPr>
          <w:hyperlink w:anchor="_Toc52266864" w:history="1">
            <w:r w:rsidR="00023FBC" w:rsidRPr="00AB51FD">
              <w:rPr>
                <w:rStyle w:val="Hyperlink"/>
                <w:noProof/>
              </w:rPr>
              <w:t>2.1 AFSPRAKEN GYMZAAL</w:t>
            </w:r>
            <w:r w:rsidR="00023FBC">
              <w:rPr>
                <w:noProof/>
                <w:webHidden/>
              </w:rPr>
              <w:tab/>
            </w:r>
            <w:r w:rsidR="00023FBC">
              <w:rPr>
                <w:noProof/>
                <w:webHidden/>
              </w:rPr>
              <w:fldChar w:fldCharType="begin"/>
            </w:r>
            <w:r w:rsidR="00023FBC">
              <w:rPr>
                <w:noProof/>
                <w:webHidden/>
              </w:rPr>
              <w:instrText xml:space="preserve"> PAGEREF _Toc52266864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3C841876" w14:textId="292D0546" w:rsidR="00023FBC" w:rsidRDefault="00345A97">
          <w:pPr>
            <w:pStyle w:val="Inhopg2"/>
            <w:tabs>
              <w:tab w:val="right" w:leader="dot" w:pos="9062"/>
            </w:tabs>
            <w:rPr>
              <w:rFonts w:eastAsiaTheme="minorEastAsia" w:cstheme="minorBidi"/>
              <w:noProof/>
              <w:szCs w:val="22"/>
            </w:rPr>
          </w:pPr>
          <w:hyperlink w:anchor="_Toc52266865" w:history="1">
            <w:r w:rsidR="00023FBC" w:rsidRPr="00AB51FD">
              <w:rPr>
                <w:rStyle w:val="Hyperlink"/>
                <w:noProof/>
              </w:rPr>
              <w:t>3. Gebruik gangen</w:t>
            </w:r>
            <w:r w:rsidR="00023FBC">
              <w:rPr>
                <w:noProof/>
                <w:webHidden/>
              </w:rPr>
              <w:tab/>
            </w:r>
            <w:r w:rsidR="00023FBC">
              <w:rPr>
                <w:noProof/>
                <w:webHidden/>
              </w:rPr>
              <w:fldChar w:fldCharType="begin"/>
            </w:r>
            <w:r w:rsidR="00023FBC">
              <w:rPr>
                <w:noProof/>
                <w:webHidden/>
              </w:rPr>
              <w:instrText xml:space="preserve"> PAGEREF _Toc52266865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32AB2848" w14:textId="3277D3EB" w:rsidR="00023FBC" w:rsidRDefault="00345A97">
          <w:pPr>
            <w:pStyle w:val="Inhopg3"/>
            <w:tabs>
              <w:tab w:val="right" w:leader="dot" w:pos="9062"/>
            </w:tabs>
            <w:rPr>
              <w:rFonts w:eastAsiaTheme="minorEastAsia" w:cstheme="minorBidi"/>
              <w:noProof/>
              <w:szCs w:val="22"/>
            </w:rPr>
          </w:pPr>
          <w:hyperlink w:anchor="_Toc52266866" w:history="1">
            <w:r w:rsidR="00023FBC" w:rsidRPr="00AB51FD">
              <w:rPr>
                <w:rStyle w:val="Hyperlink"/>
                <w:noProof/>
              </w:rPr>
              <w:t>3.1 AFSPRAKEN GANGEN</w:t>
            </w:r>
            <w:r w:rsidR="00023FBC">
              <w:rPr>
                <w:noProof/>
                <w:webHidden/>
              </w:rPr>
              <w:tab/>
            </w:r>
            <w:r w:rsidR="00023FBC">
              <w:rPr>
                <w:noProof/>
                <w:webHidden/>
              </w:rPr>
              <w:fldChar w:fldCharType="begin"/>
            </w:r>
            <w:r w:rsidR="00023FBC">
              <w:rPr>
                <w:noProof/>
                <w:webHidden/>
              </w:rPr>
              <w:instrText xml:space="preserve"> PAGEREF _Toc52266866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6B351B95" w14:textId="1D5DB5CC" w:rsidR="00023FBC" w:rsidRDefault="00345A97">
          <w:pPr>
            <w:pStyle w:val="Inhopg2"/>
            <w:tabs>
              <w:tab w:val="right" w:leader="dot" w:pos="9062"/>
            </w:tabs>
            <w:rPr>
              <w:rFonts w:eastAsiaTheme="minorEastAsia" w:cstheme="minorBidi"/>
              <w:noProof/>
              <w:szCs w:val="22"/>
            </w:rPr>
          </w:pPr>
          <w:hyperlink w:anchor="_Toc52266867" w:history="1">
            <w:r w:rsidR="00023FBC" w:rsidRPr="00AB51FD">
              <w:rPr>
                <w:rStyle w:val="Hyperlink"/>
                <w:noProof/>
              </w:rPr>
              <w:t>4. Schoolreis</w:t>
            </w:r>
            <w:r w:rsidR="00023FBC">
              <w:rPr>
                <w:noProof/>
                <w:webHidden/>
              </w:rPr>
              <w:tab/>
            </w:r>
            <w:r w:rsidR="00023FBC">
              <w:rPr>
                <w:noProof/>
                <w:webHidden/>
              </w:rPr>
              <w:fldChar w:fldCharType="begin"/>
            </w:r>
            <w:r w:rsidR="00023FBC">
              <w:rPr>
                <w:noProof/>
                <w:webHidden/>
              </w:rPr>
              <w:instrText xml:space="preserve"> PAGEREF _Toc52266867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6F7023A1" w14:textId="31C2D255" w:rsidR="00023FBC" w:rsidRDefault="00345A97">
          <w:pPr>
            <w:pStyle w:val="Inhopg3"/>
            <w:tabs>
              <w:tab w:val="right" w:leader="dot" w:pos="9062"/>
            </w:tabs>
            <w:rPr>
              <w:rFonts w:eastAsiaTheme="minorEastAsia" w:cstheme="minorBidi"/>
              <w:noProof/>
              <w:szCs w:val="22"/>
            </w:rPr>
          </w:pPr>
          <w:hyperlink w:anchor="_Toc52266868" w:history="1">
            <w:r w:rsidR="00023FBC" w:rsidRPr="00AB51FD">
              <w:rPr>
                <w:rStyle w:val="Hyperlink"/>
                <w:noProof/>
              </w:rPr>
              <w:t>4.1 AFSPRAKEN SCHOOLREIS</w:t>
            </w:r>
            <w:r w:rsidR="00023FBC">
              <w:rPr>
                <w:noProof/>
                <w:webHidden/>
              </w:rPr>
              <w:tab/>
            </w:r>
            <w:r w:rsidR="00023FBC">
              <w:rPr>
                <w:noProof/>
                <w:webHidden/>
              </w:rPr>
              <w:fldChar w:fldCharType="begin"/>
            </w:r>
            <w:r w:rsidR="00023FBC">
              <w:rPr>
                <w:noProof/>
                <w:webHidden/>
              </w:rPr>
              <w:instrText xml:space="preserve"> PAGEREF _Toc52266868 \h </w:instrText>
            </w:r>
            <w:r w:rsidR="00023FBC">
              <w:rPr>
                <w:noProof/>
                <w:webHidden/>
              </w:rPr>
            </w:r>
            <w:r w:rsidR="00023FBC">
              <w:rPr>
                <w:noProof/>
                <w:webHidden/>
              </w:rPr>
              <w:fldChar w:fldCharType="separate"/>
            </w:r>
            <w:r w:rsidR="00023FBC">
              <w:rPr>
                <w:noProof/>
                <w:webHidden/>
              </w:rPr>
              <w:t>6</w:t>
            </w:r>
            <w:r w:rsidR="00023FBC">
              <w:rPr>
                <w:noProof/>
                <w:webHidden/>
              </w:rPr>
              <w:fldChar w:fldCharType="end"/>
            </w:r>
          </w:hyperlink>
        </w:p>
        <w:p w14:paraId="3C13C51C" w14:textId="54290AFB" w:rsidR="00023FBC" w:rsidRDefault="00345A97">
          <w:pPr>
            <w:pStyle w:val="Inhopg2"/>
            <w:tabs>
              <w:tab w:val="right" w:leader="dot" w:pos="9062"/>
            </w:tabs>
            <w:rPr>
              <w:rFonts w:eastAsiaTheme="minorEastAsia" w:cstheme="minorBidi"/>
              <w:noProof/>
              <w:szCs w:val="22"/>
            </w:rPr>
          </w:pPr>
          <w:hyperlink w:anchor="_Toc52266869" w:history="1">
            <w:r w:rsidR="00023FBC" w:rsidRPr="00AB51FD">
              <w:rPr>
                <w:rStyle w:val="Hyperlink"/>
                <w:noProof/>
              </w:rPr>
              <w:t>5. Kamp</w:t>
            </w:r>
            <w:r w:rsidR="00023FBC">
              <w:rPr>
                <w:noProof/>
                <w:webHidden/>
              </w:rPr>
              <w:tab/>
            </w:r>
            <w:r w:rsidR="00023FBC">
              <w:rPr>
                <w:noProof/>
                <w:webHidden/>
              </w:rPr>
              <w:fldChar w:fldCharType="begin"/>
            </w:r>
            <w:r w:rsidR="00023FBC">
              <w:rPr>
                <w:noProof/>
                <w:webHidden/>
              </w:rPr>
              <w:instrText xml:space="preserve"> PAGEREF _Toc52266869 \h </w:instrText>
            </w:r>
            <w:r w:rsidR="00023FBC">
              <w:rPr>
                <w:noProof/>
                <w:webHidden/>
              </w:rPr>
            </w:r>
            <w:r w:rsidR="00023FBC">
              <w:rPr>
                <w:noProof/>
                <w:webHidden/>
              </w:rPr>
              <w:fldChar w:fldCharType="separate"/>
            </w:r>
            <w:r w:rsidR="00023FBC">
              <w:rPr>
                <w:noProof/>
                <w:webHidden/>
              </w:rPr>
              <w:t>7</w:t>
            </w:r>
            <w:r w:rsidR="00023FBC">
              <w:rPr>
                <w:noProof/>
                <w:webHidden/>
              </w:rPr>
              <w:fldChar w:fldCharType="end"/>
            </w:r>
          </w:hyperlink>
        </w:p>
        <w:p w14:paraId="5D7D931E" w14:textId="52B8B50E" w:rsidR="00023FBC" w:rsidRDefault="00345A97">
          <w:pPr>
            <w:pStyle w:val="Inhopg3"/>
            <w:tabs>
              <w:tab w:val="right" w:leader="dot" w:pos="9062"/>
            </w:tabs>
            <w:rPr>
              <w:rFonts w:eastAsiaTheme="minorEastAsia" w:cstheme="minorBidi"/>
              <w:noProof/>
              <w:szCs w:val="22"/>
            </w:rPr>
          </w:pPr>
          <w:hyperlink w:anchor="_Toc52266870" w:history="1">
            <w:r w:rsidR="00023FBC" w:rsidRPr="00AB51FD">
              <w:rPr>
                <w:rStyle w:val="Hyperlink"/>
                <w:noProof/>
              </w:rPr>
              <w:t>5.1 AFSPRAKEN KAMP</w:t>
            </w:r>
            <w:r w:rsidR="00023FBC">
              <w:rPr>
                <w:noProof/>
                <w:webHidden/>
              </w:rPr>
              <w:tab/>
            </w:r>
            <w:r w:rsidR="00023FBC">
              <w:rPr>
                <w:noProof/>
                <w:webHidden/>
              </w:rPr>
              <w:fldChar w:fldCharType="begin"/>
            </w:r>
            <w:r w:rsidR="00023FBC">
              <w:rPr>
                <w:noProof/>
                <w:webHidden/>
              </w:rPr>
              <w:instrText xml:space="preserve"> PAGEREF _Toc52266870 \h </w:instrText>
            </w:r>
            <w:r w:rsidR="00023FBC">
              <w:rPr>
                <w:noProof/>
                <w:webHidden/>
              </w:rPr>
            </w:r>
            <w:r w:rsidR="00023FBC">
              <w:rPr>
                <w:noProof/>
                <w:webHidden/>
              </w:rPr>
              <w:fldChar w:fldCharType="separate"/>
            </w:r>
            <w:r w:rsidR="00023FBC">
              <w:rPr>
                <w:noProof/>
                <w:webHidden/>
              </w:rPr>
              <w:t>7</w:t>
            </w:r>
            <w:r w:rsidR="00023FBC">
              <w:rPr>
                <w:noProof/>
                <w:webHidden/>
              </w:rPr>
              <w:fldChar w:fldCharType="end"/>
            </w:r>
          </w:hyperlink>
        </w:p>
        <w:p w14:paraId="3581DED5" w14:textId="04790E08" w:rsidR="00023FBC" w:rsidRDefault="00345A97">
          <w:pPr>
            <w:pStyle w:val="Inhopg2"/>
            <w:tabs>
              <w:tab w:val="right" w:leader="dot" w:pos="9062"/>
            </w:tabs>
            <w:rPr>
              <w:rFonts w:eastAsiaTheme="minorEastAsia" w:cstheme="minorBidi"/>
              <w:noProof/>
              <w:szCs w:val="22"/>
            </w:rPr>
          </w:pPr>
          <w:hyperlink w:anchor="_Toc52266871" w:history="1">
            <w:r w:rsidR="00023FBC" w:rsidRPr="00AB51FD">
              <w:rPr>
                <w:rStyle w:val="Hyperlink"/>
                <w:noProof/>
              </w:rPr>
              <w:t>6.   Excursievervoer</w:t>
            </w:r>
            <w:r w:rsidR="00023FBC">
              <w:rPr>
                <w:noProof/>
                <w:webHidden/>
              </w:rPr>
              <w:tab/>
            </w:r>
            <w:r w:rsidR="00023FBC">
              <w:rPr>
                <w:noProof/>
                <w:webHidden/>
              </w:rPr>
              <w:fldChar w:fldCharType="begin"/>
            </w:r>
            <w:r w:rsidR="00023FBC">
              <w:rPr>
                <w:noProof/>
                <w:webHidden/>
              </w:rPr>
              <w:instrText xml:space="preserve"> PAGEREF _Toc52266871 \h </w:instrText>
            </w:r>
            <w:r w:rsidR="00023FBC">
              <w:rPr>
                <w:noProof/>
                <w:webHidden/>
              </w:rPr>
            </w:r>
            <w:r w:rsidR="00023FBC">
              <w:rPr>
                <w:noProof/>
                <w:webHidden/>
              </w:rPr>
              <w:fldChar w:fldCharType="separate"/>
            </w:r>
            <w:r w:rsidR="00023FBC">
              <w:rPr>
                <w:noProof/>
                <w:webHidden/>
              </w:rPr>
              <w:t>7</w:t>
            </w:r>
            <w:r w:rsidR="00023FBC">
              <w:rPr>
                <w:noProof/>
                <w:webHidden/>
              </w:rPr>
              <w:fldChar w:fldCharType="end"/>
            </w:r>
          </w:hyperlink>
        </w:p>
        <w:p w14:paraId="524E71A9" w14:textId="52329E58" w:rsidR="00023FBC" w:rsidRDefault="00345A97">
          <w:pPr>
            <w:pStyle w:val="Inhopg3"/>
            <w:tabs>
              <w:tab w:val="right" w:leader="dot" w:pos="9062"/>
            </w:tabs>
            <w:rPr>
              <w:rFonts w:eastAsiaTheme="minorEastAsia" w:cstheme="minorBidi"/>
              <w:noProof/>
              <w:szCs w:val="22"/>
            </w:rPr>
          </w:pPr>
          <w:hyperlink w:anchor="_Toc52266872" w:history="1">
            <w:r w:rsidR="00023FBC" w:rsidRPr="00AB51FD">
              <w:rPr>
                <w:rStyle w:val="Hyperlink"/>
                <w:noProof/>
              </w:rPr>
              <w:t>6.1 VERVOER PER BUS</w:t>
            </w:r>
            <w:r w:rsidR="00023FBC">
              <w:rPr>
                <w:noProof/>
                <w:webHidden/>
              </w:rPr>
              <w:tab/>
            </w:r>
            <w:r w:rsidR="00023FBC">
              <w:rPr>
                <w:noProof/>
                <w:webHidden/>
              </w:rPr>
              <w:fldChar w:fldCharType="begin"/>
            </w:r>
            <w:r w:rsidR="00023FBC">
              <w:rPr>
                <w:noProof/>
                <w:webHidden/>
              </w:rPr>
              <w:instrText xml:space="preserve"> PAGEREF _Toc52266872 \h </w:instrText>
            </w:r>
            <w:r w:rsidR="00023FBC">
              <w:rPr>
                <w:noProof/>
                <w:webHidden/>
              </w:rPr>
            </w:r>
            <w:r w:rsidR="00023FBC">
              <w:rPr>
                <w:noProof/>
                <w:webHidden/>
              </w:rPr>
              <w:fldChar w:fldCharType="separate"/>
            </w:r>
            <w:r w:rsidR="00023FBC">
              <w:rPr>
                <w:noProof/>
                <w:webHidden/>
              </w:rPr>
              <w:t>7</w:t>
            </w:r>
            <w:r w:rsidR="00023FBC">
              <w:rPr>
                <w:noProof/>
                <w:webHidden/>
              </w:rPr>
              <w:fldChar w:fldCharType="end"/>
            </w:r>
          </w:hyperlink>
        </w:p>
        <w:p w14:paraId="266B49E5" w14:textId="1C525EC0" w:rsidR="00023FBC" w:rsidRDefault="00345A97">
          <w:pPr>
            <w:pStyle w:val="Inhopg3"/>
            <w:tabs>
              <w:tab w:val="right" w:leader="dot" w:pos="9062"/>
            </w:tabs>
            <w:rPr>
              <w:rFonts w:eastAsiaTheme="minorEastAsia" w:cstheme="minorBidi"/>
              <w:noProof/>
              <w:szCs w:val="22"/>
            </w:rPr>
          </w:pPr>
          <w:hyperlink w:anchor="_Toc52266873" w:history="1">
            <w:r w:rsidR="00023FBC" w:rsidRPr="00AB51FD">
              <w:rPr>
                <w:rStyle w:val="Hyperlink"/>
                <w:noProof/>
              </w:rPr>
              <w:t>6.2 VERVOER PER AUTO</w:t>
            </w:r>
            <w:r w:rsidR="00023FBC">
              <w:rPr>
                <w:noProof/>
                <w:webHidden/>
              </w:rPr>
              <w:tab/>
            </w:r>
            <w:r w:rsidR="00023FBC">
              <w:rPr>
                <w:noProof/>
                <w:webHidden/>
              </w:rPr>
              <w:fldChar w:fldCharType="begin"/>
            </w:r>
            <w:r w:rsidR="00023FBC">
              <w:rPr>
                <w:noProof/>
                <w:webHidden/>
              </w:rPr>
              <w:instrText xml:space="preserve"> PAGEREF _Toc52266873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7CFEA670" w14:textId="537E1415" w:rsidR="00023FBC" w:rsidRDefault="00345A97">
          <w:pPr>
            <w:pStyle w:val="Inhopg3"/>
            <w:tabs>
              <w:tab w:val="right" w:leader="dot" w:pos="9062"/>
            </w:tabs>
            <w:rPr>
              <w:rFonts w:eastAsiaTheme="minorEastAsia" w:cstheme="minorBidi"/>
              <w:noProof/>
              <w:szCs w:val="22"/>
            </w:rPr>
          </w:pPr>
          <w:hyperlink w:anchor="_Toc52266874" w:history="1">
            <w:r w:rsidR="00023FBC" w:rsidRPr="00AB51FD">
              <w:rPr>
                <w:rStyle w:val="Hyperlink"/>
                <w:noProof/>
              </w:rPr>
              <w:t>6.3 VERVOER PER FIETS</w:t>
            </w:r>
            <w:r w:rsidR="00023FBC">
              <w:rPr>
                <w:noProof/>
                <w:webHidden/>
              </w:rPr>
              <w:tab/>
            </w:r>
            <w:r w:rsidR="00023FBC">
              <w:rPr>
                <w:noProof/>
                <w:webHidden/>
              </w:rPr>
              <w:fldChar w:fldCharType="begin"/>
            </w:r>
            <w:r w:rsidR="00023FBC">
              <w:rPr>
                <w:noProof/>
                <w:webHidden/>
              </w:rPr>
              <w:instrText xml:space="preserve"> PAGEREF _Toc52266874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50440522" w14:textId="5D08F598" w:rsidR="00023FBC" w:rsidRDefault="00345A97">
          <w:pPr>
            <w:pStyle w:val="Inhopg3"/>
            <w:tabs>
              <w:tab w:val="right" w:leader="dot" w:pos="9062"/>
            </w:tabs>
            <w:rPr>
              <w:rFonts w:eastAsiaTheme="minorEastAsia" w:cstheme="minorBidi"/>
              <w:noProof/>
              <w:szCs w:val="22"/>
            </w:rPr>
          </w:pPr>
          <w:hyperlink w:anchor="_Toc52266875" w:history="1">
            <w:r w:rsidR="00023FBC" w:rsidRPr="00AB51FD">
              <w:rPr>
                <w:rStyle w:val="Hyperlink"/>
                <w:noProof/>
              </w:rPr>
              <w:t>6.4 TE VOET</w:t>
            </w:r>
            <w:r w:rsidR="00023FBC">
              <w:rPr>
                <w:noProof/>
                <w:webHidden/>
              </w:rPr>
              <w:tab/>
            </w:r>
            <w:r w:rsidR="00023FBC">
              <w:rPr>
                <w:noProof/>
                <w:webHidden/>
              </w:rPr>
              <w:fldChar w:fldCharType="begin"/>
            </w:r>
            <w:r w:rsidR="00023FBC">
              <w:rPr>
                <w:noProof/>
                <w:webHidden/>
              </w:rPr>
              <w:instrText xml:space="preserve"> PAGEREF _Toc52266875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5C85B94C" w14:textId="370351C6" w:rsidR="00023FBC" w:rsidRDefault="00345A97">
          <w:pPr>
            <w:pStyle w:val="Inhopg2"/>
            <w:tabs>
              <w:tab w:val="right" w:leader="dot" w:pos="9062"/>
            </w:tabs>
            <w:rPr>
              <w:rFonts w:eastAsiaTheme="minorEastAsia" w:cstheme="minorBidi"/>
              <w:noProof/>
              <w:szCs w:val="22"/>
            </w:rPr>
          </w:pPr>
          <w:hyperlink w:anchor="_Toc52266876" w:history="1">
            <w:r w:rsidR="00023FBC" w:rsidRPr="00AB51FD">
              <w:rPr>
                <w:rStyle w:val="Hyperlink"/>
                <w:noProof/>
              </w:rPr>
              <w:t>7 Externe sportactiviteiten</w:t>
            </w:r>
            <w:r w:rsidR="00023FBC">
              <w:rPr>
                <w:noProof/>
                <w:webHidden/>
              </w:rPr>
              <w:tab/>
            </w:r>
            <w:r w:rsidR="00023FBC">
              <w:rPr>
                <w:noProof/>
                <w:webHidden/>
              </w:rPr>
              <w:fldChar w:fldCharType="begin"/>
            </w:r>
            <w:r w:rsidR="00023FBC">
              <w:rPr>
                <w:noProof/>
                <w:webHidden/>
              </w:rPr>
              <w:instrText xml:space="preserve"> PAGEREF _Toc52266876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1122918C" w14:textId="5C6085A2" w:rsidR="00023FBC" w:rsidRDefault="00345A97">
          <w:pPr>
            <w:pStyle w:val="Inhopg3"/>
            <w:tabs>
              <w:tab w:val="right" w:leader="dot" w:pos="9062"/>
            </w:tabs>
            <w:rPr>
              <w:rFonts w:eastAsiaTheme="minorEastAsia" w:cstheme="minorBidi"/>
              <w:noProof/>
              <w:szCs w:val="22"/>
            </w:rPr>
          </w:pPr>
          <w:hyperlink w:anchor="_Toc52266877" w:history="1">
            <w:r w:rsidR="00023FBC" w:rsidRPr="00AB51FD">
              <w:rPr>
                <w:rStyle w:val="Hyperlink"/>
                <w:noProof/>
              </w:rPr>
              <w:t>7.1 SPORTDAG</w:t>
            </w:r>
            <w:r w:rsidR="00023FBC">
              <w:rPr>
                <w:noProof/>
                <w:webHidden/>
              </w:rPr>
              <w:tab/>
            </w:r>
            <w:r w:rsidR="00023FBC">
              <w:rPr>
                <w:noProof/>
                <w:webHidden/>
              </w:rPr>
              <w:fldChar w:fldCharType="begin"/>
            </w:r>
            <w:r w:rsidR="00023FBC">
              <w:rPr>
                <w:noProof/>
                <w:webHidden/>
              </w:rPr>
              <w:instrText xml:space="preserve"> PAGEREF _Toc52266877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763661C7" w14:textId="030C3A8F" w:rsidR="00023FBC" w:rsidRDefault="00345A97">
          <w:pPr>
            <w:pStyle w:val="Inhopg3"/>
            <w:tabs>
              <w:tab w:val="right" w:leader="dot" w:pos="9062"/>
            </w:tabs>
            <w:rPr>
              <w:rFonts w:eastAsiaTheme="minorEastAsia" w:cstheme="minorBidi"/>
              <w:noProof/>
              <w:szCs w:val="22"/>
            </w:rPr>
          </w:pPr>
          <w:hyperlink w:anchor="_Toc52266878" w:history="1">
            <w:r w:rsidR="00023FBC" w:rsidRPr="00AB51FD">
              <w:rPr>
                <w:rStyle w:val="Hyperlink"/>
                <w:noProof/>
              </w:rPr>
              <w:t>7.2 ZWEMMEN</w:t>
            </w:r>
            <w:r w:rsidR="00023FBC">
              <w:rPr>
                <w:noProof/>
                <w:webHidden/>
              </w:rPr>
              <w:tab/>
            </w:r>
            <w:r w:rsidR="00023FBC">
              <w:rPr>
                <w:noProof/>
                <w:webHidden/>
              </w:rPr>
              <w:fldChar w:fldCharType="begin"/>
            </w:r>
            <w:r w:rsidR="00023FBC">
              <w:rPr>
                <w:noProof/>
                <w:webHidden/>
              </w:rPr>
              <w:instrText xml:space="preserve"> PAGEREF _Toc52266878 \h </w:instrText>
            </w:r>
            <w:r w:rsidR="00023FBC">
              <w:rPr>
                <w:noProof/>
                <w:webHidden/>
              </w:rPr>
            </w:r>
            <w:r w:rsidR="00023FBC">
              <w:rPr>
                <w:noProof/>
                <w:webHidden/>
              </w:rPr>
              <w:fldChar w:fldCharType="separate"/>
            </w:r>
            <w:r w:rsidR="00023FBC">
              <w:rPr>
                <w:noProof/>
                <w:webHidden/>
              </w:rPr>
              <w:t>8</w:t>
            </w:r>
            <w:r w:rsidR="00023FBC">
              <w:rPr>
                <w:noProof/>
                <w:webHidden/>
              </w:rPr>
              <w:fldChar w:fldCharType="end"/>
            </w:r>
          </w:hyperlink>
        </w:p>
        <w:p w14:paraId="1F51F8CB" w14:textId="37703E4F" w:rsidR="00023FBC" w:rsidRDefault="00345A97">
          <w:pPr>
            <w:pStyle w:val="Inhopg3"/>
            <w:tabs>
              <w:tab w:val="right" w:leader="dot" w:pos="9062"/>
            </w:tabs>
            <w:rPr>
              <w:rFonts w:eastAsiaTheme="minorEastAsia" w:cstheme="minorBidi"/>
              <w:noProof/>
              <w:szCs w:val="22"/>
            </w:rPr>
          </w:pPr>
          <w:hyperlink w:anchor="_Toc52266879" w:history="1">
            <w:r w:rsidR="00023FBC" w:rsidRPr="00AB51FD">
              <w:rPr>
                <w:rStyle w:val="Hyperlink"/>
                <w:noProof/>
              </w:rPr>
              <w:t>7.3  SCHAATSEN</w:t>
            </w:r>
            <w:r w:rsidR="00023FBC">
              <w:rPr>
                <w:noProof/>
                <w:webHidden/>
              </w:rPr>
              <w:tab/>
            </w:r>
            <w:r w:rsidR="00023FBC">
              <w:rPr>
                <w:noProof/>
                <w:webHidden/>
              </w:rPr>
              <w:fldChar w:fldCharType="begin"/>
            </w:r>
            <w:r w:rsidR="00023FBC">
              <w:rPr>
                <w:noProof/>
                <w:webHidden/>
              </w:rPr>
              <w:instrText xml:space="preserve"> PAGEREF _Toc52266879 \h </w:instrText>
            </w:r>
            <w:r w:rsidR="00023FBC">
              <w:rPr>
                <w:noProof/>
                <w:webHidden/>
              </w:rPr>
            </w:r>
            <w:r w:rsidR="00023FBC">
              <w:rPr>
                <w:noProof/>
                <w:webHidden/>
              </w:rPr>
              <w:fldChar w:fldCharType="separate"/>
            </w:r>
            <w:r w:rsidR="00023FBC">
              <w:rPr>
                <w:noProof/>
                <w:webHidden/>
              </w:rPr>
              <w:t>9</w:t>
            </w:r>
            <w:r w:rsidR="00023FBC">
              <w:rPr>
                <w:noProof/>
                <w:webHidden/>
              </w:rPr>
              <w:fldChar w:fldCharType="end"/>
            </w:r>
          </w:hyperlink>
        </w:p>
        <w:p w14:paraId="26C253FF" w14:textId="4398A7DF" w:rsidR="00023FBC" w:rsidRDefault="00345A97">
          <w:pPr>
            <w:pStyle w:val="Inhopg2"/>
            <w:tabs>
              <w:tab w:val="right" w:leader="dot" w:pos="9062"/>
            </w:tabs>
            <w:rPr>
              <w:rFonts w:eastAsiaTheme="minorEastAsia" w:cstheme="minorBidi"/>
              <w:noProof/>
              <w:szCs w:val="22"/>
            </w:rPr>
          </w:pPr>
          <w:hyperlink w:anchor="_Toc52266880" w:history="1">
            <w:r w:rsidR="00023FBC" w:rsidRPr="00AB51FD">
              <w:rPr>
                <w:rStyle w:val="Hyperlink"/>
                <w:noProof/>
              </w:rPr>
              <w:t>Schaatsen algemeen/schoolschaatsen.</w:t>
            </w:r>
            <w:r w:rsidR="00023FBC">
              <w:rPr>
                <w:noProof/>
                <w:webHidden/>
              </w:rPr>
              <w:tab/>
            </w:r>
            <w:r w:rsidR="00023FBC">
              <w:rPr>
                <w:noProof/>
                <w:webHidden/>
              </w:rPr>
              <w:fldChar w:fldCharType="begin"/>
            </w:r>
            <w:r w:rsidR="00023FBC">
              <w:rPr>
                <w:noProof/>
                <w:webHidden/>
              </w:rPr>
              <w:instrText xml:space="preserve"> PAGEREF _Toc52266880 \h </w:instrText>
            </w:r>
            <w:r w:rsidR="00023FBC">
              <w:rPr>
                <w:noProof/>
                <w:webHidden/>
              </w:rPr>
            </w:r>
            <w:r w:rsidR="00023FBC">
              <w:rPr>
                <w:noProof/>
                <w:webHidden/>
              </w:rPr>
              <w:fldChar w:fldCharType="separate"/>
            </w:r>
            <w:r w:rsidR="00023FBC">
              <w:rPr>
                <w:noProof/>
                <w:webHidden/>
              </w:rPr>
              <w:t>9</w:t>
            </w:r>
            <w:r w:rsidR="00023FBC">
              <w:rPr>
                <w:noProof/>
                <w:webHidden/>
              </w:rPr>
              <w:fldChar w:fldCharType="end"/>
            </w:r>
          </w:hyperlink>
        </w:p>
        <w:p w14:paraId="081D25B9" w14:textId="38207108" w:rsidR="00023FBC" w:rsidRDefault="00345A97">
          <w:pPr>
            <w:pStyle w:val="Inhopg3"/>
            <w:tabs>
              <w:tab w:val="right" w:leader="dot" w:pos="9062"/>
            </w:tabs>
            <w:rPr>
              <w:rFonts w:eastAsiaTheme="minorEastAsia" w:cstheme="minorBidi"/>
              <w:noProof/>
              <w:szCs w:val="22"/>
            </w:rPr>
          </w:pPr>
          <w:hyperlink w:anchor="_Toc52266881" w:history="1">
            <w:r w:rsidR="00023FBC" w:rsidRPr="00AB51FD">
              <w:rPr>
                <w:rStyle w:val="Hyperlink"/>
                <w:noProof/>
              </w:rPr>
              <w:t>7.4  DIVERSE TOERNOOIEN</w:t>
            </w:r>
            <w:r w:rsidR="00023FBC">
              <w:rPr>
                <w:noProof/>
                <w:webHidden/>
              </w:rPr>
              <w:tab/>
            </w:r>
            <w:r w:rsidR="00023FBC">
              <w:rPr>
                <w:noProof/>
                <w:webHidden/>
              </w:rPr>
              <w:fldChar w:fldCharType="begin"/>
            </w:r>
            <w:r w:rsidR="00023FBC">
              <w:rPr>
                <w:noProof/>
                <w:webHidden/>
              </w:rPr>
              <w:instrText xml:space="preserve"> PAGEREF _Toc52266881 \h </w:instrText>
            </w:r>
            <w:r w:rsidR="00023FBC">
              <w:rPr>
                <w:noProof/>
                <w:webHidden/>
              </w:rPr>
            </w:r>
            <w:r w:rsidR="00023FBC">
              <w:rPr>
                <w:noProof/>
                <w:webHidden/>
              </w:rPr>
              <w:fldChar w:fldCharType="separate"/>
            </w:r>
            <w:r w:rsidR="00023FBC">
              <w:rPr>
                <w:noProof/>
                <w:webHidden/>
              </w:rPr>
              <w:t>9</w:t>
            </w:r>
            <w:r w:rsidR="00023FBC">
              <w:rPr>
                <w:noProof/>
                <w:webHidden/>
              </w:rPr>
              <w:fldChar w:fldCharType="end"/>
            </w:r>
          </w:hyperlink>
        </w:p>
        <w:p w14:paraId="613CD3A4" w14:textId="58AF6908" w:rsidR="00023FBC" w:rsidRDefault="00345A97">
          <w:pPr>
            <w:pStyle w:val="Inhopg2"/>
            <w:tabs>
              <w:tab w:val="right" w:leader="dot" w:pos="9062"/>
            </w:tabs>
            <w:rPr>
              <w:rFonts w:eastAsiaTheme="minorEastAsia" w:cstheme="minorBidi"/>
              <w:noProof/>
              <w:szCs w:val="22"/>
            </w:rPr>
          </w:pPr>
          <w:hyperlink w:anchor="_Toc52266882" w:history="1">
            <w:r w:rsidR="00023FBC" w:rsidRPr="00AB51FD">
              <w:rPr>
                <w:rStyle w:val="Hyperlink"/>
                <w:noProof/>
              </w:rPr>
              <w:t>8.   Interne activiteiten</w:t>
            </w:r>
            <w:r w:rsidR="00023FBC">
              <w:rPr>
                <w:noProof/>
                <w:webHidden/>
              </w:rPr>
              <w:tab/>
            </w:r>
            <w:r w:rsidR="00023FBC">
              <w:rPr>
                <w:noProof/>
                <w:webHidden/>
              </w:rPr>
              <w:fldChar w:fldCharType="begin"/>
            </w:r>
            <w:r w:rsidR="00023FBC">
              <w:rPr>
                <w:noProof/>
                <w:webHidden/>
              </w:rPr>
              <w:instrText xml:space="preserve"> PAGEREF _Toc52266882 \h </w:instrText>
            </w:r>
            <w:r w:rsidR="00023FBC">
              <w:rPr>
                <w:noProof/>
                <w:webHidden/>
              </w:rPr>
            </w:r>
            <w:r w:rsidR="00023FBC">
              <w:rPr>
                <w:noProof/>
                <w:webHidden/>
              </w:rPr>
              <w:fldChar w:fldCharType="separate"/>
            </w:r>
            <w:r w:rsidR="00023FBC">
              <w:rPr>
                <w:noProof/>
                <w:webHidden/>
              </w:rPr>
              <w:t>10</w:t>
            </w:r>
            <w:r w:rsidR="00023FBC">
              <w:rPr>
                <w:noProof/>
                <w:webHidden/>
              </w:rPr>
              <w:fldChar w:fldCharType="end"/>
            </w:r>
          </w:hyperlink>
        </w:p>
        <w:p w14:paraId="75902593" w14:textId="00EDBFAC" w:rsidR="00023FBC" w:rsidRDefault="00345A97">
          <w:pPr>
            <w:pStyle w:val="Inhopg3"/>
            <w:tabs>
              <w:tab w:val="right" w:leader="dot" w:pos="9062"/>
            </w:tabs>
            <w:rPr>
              <w:rFonts w:eastAsiaTheme="minorEastAsia" w:cstheme="minorBidi"/>
              <w:noProof/>
              <w:szCs w:val="22"/>
            </w:rPr>
          </w:pPr>
          <w:hyperlink w:anchor="_Toc52266883" w:history="1">
            <w:r w:rsidR="00023FBC" w:rsidRPr="00AB51FD">
              <w:rPr>
                <w:rStyle w:val="Hyperlink"/>
                <w:noProof/>
              </w:rPr>
              <w:t>8.1  ACTIVITEITEN MET VEEL OUDERS</w:t>
            </w:r>
            <w:r w:rsidR="00023FBC">
              <w:rPr>
                <w:noProof/>
                <w:webHidden/>
              </w:rPr>
              <w:tab/>
            </w:r>
            <w:r w:rsidR="00023FBC">
              <w:rPr>
                <w:noProof/>
                <w:webHidden/>
              </w:rPr>
              <w:fldChar w:fldCharType="begin"/>
            </w:r>
            <w:r w:rsidR="00023FBC">
              <w:rPr>
                <w:noProof/>
                <w:webHidden/>
              </w:rPr>
              <w:instrText xml:space="preserve"> PAGEREF _Toc52266883 \h </w:instrText>
            </w:r>
            <w:r w:rsidR="00023FBC">
              <w:rPr>
                <w:noProof/>
                <w:webHidden/>
              </w:rPr>
            </w:r>
            <w:r w:rsidR="00023FBC">
              <w:rPr>
                <w:noProof/>
                <w:webHidden/>
              </w:rPr>
              <w:fldChar w:fldCharType="separate"/>
            </w:r>
            <w:r w:rsidR="00023FBC">
              <w:rPr>
                <w:noProof/>
                <w:webHidden/>
              </w:rPr>
              <w:t>10</w:t>
            </w:r>
            <w:r w:rsidR="00023FBC">
              <w:rPr>
                <w:noProof/>
                <w:webHidden/>
              </w:rPr>
              <w:fldChar w:fldCharType="end"/>
            </w:r>
          </w:hyperlink>
        </w:p>
        <w:p w14:paraId="35FE60EE" w14:textId="6E570BFB" w:rsidR="00023FBC" w:rsidRDefault="00345A97">
          <w:pPr>
            <w:pStyle w:val="Inhopg3"/>
            <w:tabs>
              <w:tab w:val="right" w:leader="dot" w:pos="9062"/>
            </w:tabs>
            <w:rPr>
              <w:rFonts w:eastAsiaTheme="minorEastAsia" w:cstheme="minorBidi"/>
              <w:noProof/>
              <w:szCs w:val="22"/>
            </w:rPr>
          </w:pPr>
          <w:hyperlink w:anchor="_Toc52266884" w:history="1">
            <w:r w:rsidR="00023FBC" w:rsidRPr="00AB51FD">
              <w:rPr>
                <w:rStyle w:val="Hyperlink"/>
                <w:noProof/>
              </w:rPr>
              <w:t>8.2 FESTIVITEITEN</w:t>
            </w:r>
            <w:r w:rsidR="00023FBC">
              <w:rPr>
                <w:noProof/>
                <w:webHidden/>
              </w:rPr>
              <w:tab/>
            </w:r>
            <w:r w:rsidR="00023FBC">
              <w:rPr>
                <w:noProof/>
                <w:webHidden/>
              </w:rPr>
              <w:fldChar w:fldCharType="begin"/>
            </w:r>
            <w:r w:rsidR="00023FBC">
              <w:rPr>
                <w:noProof/>
                <w:webHidden/>
              </w:rPr>
              <w:instrText xml:space="preserve"> PAGEREF _Toc52266884 \h </w:instrText>
            </w:r>
            <w:r w:rsidR="00023FBC">
              <w:rPr>
                <w:noProof/>
                <w:webHidden/>
              </w:rPr>
            </w:r>
            <w:r w:rsidR="00023FBC">
              <w:rPr>
                <w:noProof/>
                <w:webHidden/>
              </w:rPr>
              <w:fldChar w:fldCharType="separate"/>
            </w:r>
            <w:r w:rsidR="00023FBC">
              <w:rPr>
                <w:noProof/>
                <w:webHidden/>
              </w:rPr>
              <w:t>10</w:t>
            </w:r>
            <w:r w:rsidR="00023FBC">
              <w:rPr>
                <w:noProof/>
                <w:webHidden/>
              </w:rPr>
              <w:fldChar w:fldCharType="end"/>
            </w:r>
          </w:hyperlink>
        </w:p>
        <w:p w14:paraId="7AD94CEB" w14:textId="16947E22" w:rsidR="00023FBC" w:rsidRDefault="00345A97">
          <w:pPr>
            <w:pStyle w:val="Inhopg2"/>
            <w:tabs>
              <w:tab w:val="right" w:leader="dot" w:pos="9062"/>
            </w:tabs>
            <w:rPr>
              <w:rFonts w:eastAsiaTheme="minorEastAsia" w:cstheme="minorBidi"/>
              <w:noProof/>
              <w:szCs w:val="22"/>
            </w:rPr>
          </w:pPr>
          <w:hyperlink w:anchor="_Toc52266885" w:history="1">
            <w:r w:rsidR="00023FBC" w:rsidRPr="00AB51FD">
              <w:rPr>
                <w:rStyle w:val="Hyperlink"/>
                <w:noProof/>
              </w:rPr>
              <w:t>9 Bijlage</w:t>
            </w:r>
            <w:r w:rsidR="00023FBC">
              <w:rPr>
                <w:noProof/>
                <w:webHidden/>
              </w:rPr>
              <w:tab/>
            </w:r>
            <w:r w:rsidR="00023FBC">
              <w:rPr>
                <w:noProof/>
                <w:webHidden/>
              </w:rPr>
              <w:fldChar w:fldCharType="begin"/>
            </w:r>
            <w:r w:rsidR="00023FBC">
              <w:rPr>
                <w:noProof/>
                <w:webHidden/>
              </w:rPr>
              <w:instrText xml:space="preserve"> PAGEREF _Toc52266885 \h </w:instrText>
            </w:r>
            <w:r w:rsidR="00023FBC">
              <w:rPr>
                <w:noProof/>
                <w:webHidden/>
              </w:rPr>
            </w:r>
            <w:r w:rsidR="00023FBC">
              <w:rPr>
                <w:noProof/>
                <w:webHidden/>
              </w:rPr>
              <w:fldChar w:fldCharType="separate"/>
            </w:r>
            <w:r w:rsidR="00023FBC">
              <w:rPr>
                <w:noProof/>
                <w:webHidden/>
              </w:rPr>
              <w:t>11</w:t>
            </w:r>
            <w:r w:rsidR="00023FBC">
              <w:rPr>
                <w:noProof/>
                <w:webHidden/>
              </w:rPr>
              <w:fldChar w:fldCharType="end"/>
            </w:r>
          </w:hyperlink>
        </w:p>
        <w:p w14:paraId="7D68D7FE" w14:textId="74B548EA" w:rsidR="00023FBC" w:rsidRDefault="00345A97">
          <w:pPr>
            <w:pStyle w:val="Inhopg3"/>
            <w:tabs>
              <w:tab w:val="right" w:leader="dot" w:pos="9062"/>
            </w:tabs>
            <w:rPr>
              <w:rFonts w:eastAsiaTheme="minorEastAsia" w:cstheme="minorBidi"/>
              <w:noProof/>
              <w:szCs w:val="22"/>
            </w:rPr>
          </w:pPr>
          <w:hyperlink w:anchor="_Toc52266886" w:history="1">
            <w:r w:rsidR="00023FBC" w:rsidRPr="00AB51FD">
              <w:rPr>
                <w:rStyle w:val="Hyperlink"/>
                <w:noProof/>
              </w:rPr>
              <w:t>PESTPROTOCOL</w:t>
            </w:r>
            <w:r w:rsidR="00023FBC">
              <w:rPr>
                <w:noProof/>
                <w:webHidden/>
              </w:rPr>
              <w:tab/>
            </w:r>
            <w:r w:rsidR="00023FBC">
              <w:rPr>
                <w:noProof/>
                <w:webHidden/>
              </w:rPr>
              <w:fldChar w:fldCharType="begin"/>
            </w:r>
            <w:r w:rsidR="00023FBC">
              <w:rPr>
                <w:noProof/>
                <w:webHidden/>
              </w:rPr>
              <w:instrText xml:space="preserve"> PAGEREF _Toc52266886 \h </w:instrText>
            </w:r>
            <w:r w:rsidR="00023FBC">
              <w:rPr>
                <w:noProof/>
                <w:webHidden/>
              </w:rPr>
            </w:r>
            <w:r w:rsidR="00023FBC">
              <w:rPr>
                <w:noProof/>
                <w:webHidden/>
              </w:rPr>
              <w:fldChar w:fldCharType="separate"/>
            </w:r>
            <w:r w:rsidR="00023FBC">
              <w:rPr>
                <w:noProof/>
                <w:webHidden/>
              </w:rPr>
              <w:t>11</w:t>
            </w:r>
            <w:r w:rsidR="00023FBC">
              <w:rPr>
                <w:noProof/>
                <w:webHidden/>
              </w:rPr>
              <w:fldChar w:fldCharType="end"/>
            </w:r>
          </w:hyperlink>
        </w:p>
        <w:p w14:paraId="78AAF414" w14:textId="69E71BE7" w:rsidR="007A678E" w:rsidRDefault="007A678E" w:rsidP="73F5F61C">
          <w:pPr>
            <w:rPr>
              <w:rFonts w:eastAsiaTheme="minorEastAsia" w:cstheme="minorBidi"/>
            </w:rPr>
          </w:pPr>
          <w:r>
            <w:fldChar w:fldCharType="end"/>
          </w:r>
        </w:p>
      </w:sdtContent>
    </w:sdt>
    <w:p w14:paraId="48AB5908" w14:textId="350CAB67" w:rsidR="003E72E0" w:rsidRDefault="003E72E0" w:rsidP="73F5F61C">
      <w:pPr>
        <w:rPr>
          <w:rFonts w:eastAsiaTheme="minorEastAsia" w:cstheme="minorBidi"/>
          <w:b/>
          <w:bCs/>
          <w:sz w:val="32"/>
          <w:szCs w:val="32"/>
        </w:rPr>
      </w:pPr>
      <w:r w:rsidRPr="73F5F61C">
        <w:rPr>
          <w:rFonts w:eastAsiaTheme="minorEastAsia" w:cstheme="minorBidi"/>
        </w:rPr>
        <w:lastRenderedPageBreak/>
        <w:br w:type="page"/>
      </w:r>
    </w:p>
    <w:p w14:paraId="66F4AB1C" w14:textId="61991444" w:rsidR="00FB31A6" w:rsidRPr="00D45108" w:rsidRDefault="73F5F61C" w:rsidP="73F5F61C">
      <w:pPr>
        <w:pStyle w:val="Kop1"/>
        <w:rPr>
          <w:rFonts w:eastAsiaTheme="minorEastAsia" w:cstheme="minorBidi"/>
        </w:rPr>
      </w:pPr>
      <w:bookmarkStart w:id="0" w:name="_Toc52266855"/>
      <w:r w:rsidRPr="73F5F61C">
        <w:rPr>
          <w:rFonts w:eastAsiaTheme="minorEastAsia" w:cstheme="minorBidi"/>
        </w:rPr>
        <w:lastRenderedPageBreak/>
        <w:t>Algemene inleiding</w:t>
      </w:r>
      <w:bookmarkEnd w:id="0"/>
    </w:p>
    <w:p w14:paraId="66F4AB1D" w14:textId="77777777" w:rsidR="0058666C" w:rsidRPr="003E72E0" w:rsidRDefault="0058666C" w:rsidP="73F5F61C">
      <w:pPr>
        <w:jc w:val="center"/>
        <w:rPr>
          <w:rFonts w:eastAsiaTheme="minorEastAsia" w:cstheme="minorBidi"/>
          <w:b/>
          <w:bCs/>
        </w:rPr>
      </w:pPr>
    </w:p>
    <w:p w14:paraId="66F4AB1E" w14:textId="79EC488D" w:rsidR="00277CCF" w:rsidRPr="003E72E0" w:rsidRDefault="73F5F61C" w:rsidP="4E479F33">
      <w:pPr>
        <w:rPr>
          <w:rFonts w:eastAsiaTheme="minorEastAsia" w:cstheme="minorBidi"/>
        </w:rPr>
      </w:pPr>
      <w:r w:rsidRPr="4E479F33">
        <w:rPr>
          <w:rFonts w:eastAsiaTheme="minorEastAsia" w:cstheme="minorBidi"/>
        </w:rPr>
        <w:t>Voor u ligt het veiligheid</w:t>
      </w:r>
      <w:r w:rsidR="003DA761" w:rsidRPr="4E479F33">
        <w:rPr>
          <w:rFonts w:eastAsiaTheme="minorEastAsia" w:cstheme="minorBidi"/>
        </w:rPr>
        <w:t>s</w:t>
      </w:r>
      <w:r w:rsidRPr="4E479F33">
        <w:rPr>
          <w:rFonts w:eastAsiaTheme="minorEastAsia" w:cstheme="minorBidi"/>
        </w:rPr>
        <w:t>plan van CBS De Windroos.</w:t>
      </w:r>
    </w:p>
    <w:p w14:paraId="66F4AB1F" w14:textId="11DDBB88" w:rsidR="00277CCF" w:rsidRPr="003E72E0" w:rsidRDefault="73F5F61C" w:rsidP="4E479F33">
      <w:pPr>
        <w:rPr>
          <w:rFonts w:eastAsiaTheme="minorEastAsia" w:cstheme="minorBidi"/>
        </w:rPr>
      </w:pPr>
      <w:r w:rsidRPr="4E479F33">
        <w:rPr>
          <w:rFonts w:eastAsiaTheme="minorEastAsia" w:cstheme="minorBidi"/>
        </w:rPr>
        <w:t>Een school met een eigen gezicht en een goede sfeer is voor een kind erg belangrijk. Die sfeer, de manier van omgaan met elkaar, de ui</w:t>
      </w:r>
      <w:r w:rsidR="14B433CC" w:rsidRPr="4E479F33">
        <w:rPr>
          <w:rFonts w:eastAsiaTheme="minorEastAsia" w:cstheme="minorBidi"/>
        </w:rPr>
        <w:t>t</w:t>
      </w:r>
      <w:r w:rsidRPr="4E479F33">
        <w:rPr>
          <w:rFonts w:eastAsiaTheme="minorEastAsia" w:cstheme="minorBidi"/>
        </w:rPr>
        <w:t>straling van de school, de omgeving en het gebouw: al deze factoren bepalen samen het klimaat van de school. Als kinderen met plezier naar school gaan, ontwikkelen ze zich beter en gaat het leren meer vanzelf. Ze moeten zich op school veilig en op hun gemak voelen. Niet alleen binnen de muren van hun klas, maar ook in de rest van het schoolgebouw en op het schoolplein. Het gaat zelfs nog een stapje verder. Ook de omgeving van de school is belangrijk. Op weg van huis naar school kan immers van alles gebeuren.</w:t>
      </w:r>
    </w:p>
    <w:p w14:paraId="66F4AB20" w14:textId="77777777" w:rsidR="00277CCF" w:rsidRPr="003E72E0" w:rsidRDefault="73F5F61C" w:rsidP="73F5F61C">
      <w:pPr>
        <w:rPr>
          <w:rFonts w:eastAsiaTheme="minorEastAsia" w:cstheme="minorBidi"/>
        </w:rPr>
      </w:pPr>
      <w:r w:rsidRPr="73F5F61C">
        <w:rPr>
          <w:rFonts w:eastAsiaTheme="minorEastAsia" w:cstheme="minorBidi"/>
        </w:rPr>
        <w:t xml:space="preserve">Een veilig schoolklimaat scheppen is niet alleen een zaak van de school. Natuurlijk speelt de school hierin wel een belangrijke rol. De school is daarom net als ieder ander bedrijf verplicht een plan op te stellen voor veiligheid, gezondheid en milieu. </w:t>
      </w:r>
    </w:p>
    <w:p w14:paraId="66F4AB21" w14:textId="77777777" w:rsidR="00277CCF" w:rsidRPr="003E72E0" w:rsidRDefault="73F5F61C" w:rsidP="73F5F61C">
      <w:pPr>
        <w:rPr>
          <w:rFonts w:eastAsiaTheme="minorEastAsia" w:cstheme="minorBidi"/>
        </w:rPr>
      </w:pPr>
      <w:r w:rsidRPr="73F5F61C">
        <w:rPr>
          <w:rFonts w:eastAsiaTheme="minorEastAsia" w:cstheme="minorBidi"/>
        </w:rPr>
        <w:t>Het gaat niet alleen om ‘technische’ veiligheid, zoals eisen aan de lokalen, verlichting, de stoelen enzovoort, maar ook om de bescherming tegen pesten, bedreiging, seksuele intimidatie, geweld en discriminatie. In het veiligheidsplan worden alle afspraken vastgelegd.</w:t>
      </w:r>
    </w:p>
    <w:p w14:paraId="66F4AB22" w14:textId="77777777" w:rsidR="008F2857" w:rsidRPr="003E72E0" w:rsidRDefault="008F2857" w:rsidP="73F5F61C">
      <w:pPr>
        <w:rPr>
          <w:rFonts w:eastAsiaTheme="minorEastAsia" w:cstheme="minorBidi"/>
        </w:rPr>
      </w:pPr>
    </w:p>
    <w:p w14:paraId="66F4AB23" w14:textId="77777777" w:rsidR="008E01D6" w:rsidRPr="003E72E0" w:rsidRDefault="73F5F61C" w:rsidP="73F5F61C">
      <w:pPr>
        <w:rPr>
          <w:rFonts w:eastAsiaTheme="minorEastAsia" w:cstheme="minorBidi"/>
        </w:rPr>
      </w:pPr>
      <w:r w:rsidRPr="73F5F61C">
        <w:rPr>
          <w:rFonts w:eastAsiaTheme="minorEastAsia" w:cstheme="minorBidi"/>
        </w:rPr>
        <w:t>De volgende documenten vallen onder het veiligheidsplan. In dit overzicht is te zien waar het document te vinden is.</w:t>
      </w:r>
    </w:p>
    <w:p w14:paraId="66F4AB24" w14:textId="2E88BB9D" w:rsidR="008E01D6" w:rsidRDefault="008E01D6" w:rsidP="73F5F61C">
      <w:pPr>
        <w:rPr>
          <w:rFonts w:eastAsiaTheme="minorEastAsia" w:cstheme="minorBidi"/>
        </w:rPr>
      </w:pPr>
    </w:p>
    <w:p w14:paraId="1903C7C2" w14:textId="77777777" w:rsidR="007F79C4" w:rsidRPr="00713DEF" w:rsidRDefault="73F5F61C" w:rsidP="73F5F61C">
      <w:pPr>
        <w:rPr>
          <w:rFonts w:eastAsiaTheme="minorEastAsia" w:cstheme="minorBidi"/>
        </w:rPr>
      </w:pPr>
      <w:r w:rsidRPr="73F5F61C">
        <w:rPr>
          <w:rFonts w:eastAsiaTheme="minorEastAsia" w:cstheme="minorBidi"/>
        </w:rPr>
        <w:t>De volgende documenten vallen onder het veiligheidsplan. In dit overzicht is te zien waar het document te vinden is.</w:t>
      </w:r>
    </w:p>
    <w:p w14:paraId="41131DC4" w14:textId="77777777" w:rsidR="007F79C4" w:rsidRPr="00713DEF" w:rsidRDefault="007F79C4" w:rsidP="73F5F61C">
      <w:pPr>
        <w:rPr>
          <w:rFonts w:eastAsiaTheme="minorEastAsia"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98"/>
        <w:gridCol w:w="2267"/>
        <w:gridCol w:w="2830"/>
      </w:tblGrid>
      <w:tr w:rsidR="007F79C4" w:rsidRPr="00741E5C" w14:paraId="729C87E5" w14:textId="77777777" w:rsidTr="73F5F61C">
        <w:tc>
          <w:tcPr>
            <w:tcW w:w="2431" w:type="dxa"/>
            <w:shd w:val="clear" w:color="auto" w:fill="auto"/>
          </w:tcPr>
          <w:p w14:paraId="1569BC33" w14:textId="77777777" w:rsidR="007F79C4" w:rsidRPr="00741E5C" w:rsidRDefault="007F79C4" w:rsidP="73F5F61C">
            <w:pPr>
              <w:rPr>
                <w:rFonts w:eastAsiaTheme="minorEastAsia" w:cstheme="minorBidi"/>
                <w:szCs w:val="22"/>
              </w:rPr>
            </w:pPr>
          </w:p>
        </w:tc>
        <w:tc>
          <w:tcPr>
            <w:tcW w:w="1398" w:type="dxa"/>
            <w:shd w:val="clear" w:color="auto" w:fill="auto"/>
          </w:tcPr>
          <w:p w14:paraId="1465BBC2" w14:textId="77777777" w:rsidR="007F79C4" w:rsidRPr="00741E5C" w:rsidRDefault="73F5F61C" w:rsidP="73F5F61C">
            <w:pPr>
              <w:rPr>
                <w:rFonts w:eastAsiaTheme="minorEastAsia" w:cstheme="minorBidi"/>
                <w:szCs w:val="22"/>
              </w:rPr>
            </w:pPr>
            <w:r w:rsidRPr="73F5F61C">
              <w:rPr>
                <w:rFonts w:eastAsiaTheme="minorEastAsia" w:cstheme="minorBidi"/>
                <w:szCs w:val="22"/>
              </w:rPr>
              <w:t>Aanwezig</w:t>
            </w:r>
          </w:p>
        </w:tc>
        <w:tc>
          <w:tcPr>
            <w:tcW w:w="2267" w:type="dxa"/>
            <w:shd w:val="clear" w:color="auto" w:fill="auto"/>
          </w:tcPr>
          <w:p w14:paraId="1DE0C30B" w14:textId="77777777" w:rsidR="007F79C4" w:rsidRPr="00741E5C" w:rsidRDefault="73F5F61C" w:rsidP="73F5F61C">
            <w:pPr>
              <w:rPr>
                <w:rFonts w:eastAsiaTheme="minorEastAsia" w:cstheme="minorBidi"/>
                <w:szCs w:val="22"/>
              </w:rPr>
            </w:pPr>
            <w:r w:rsidRPr="73F5F61C">
              <w:rPr>
                <w:rFonts w:eastAsiaTheme="minorEastAsia" w:cstheme="minorBidi"/>
                <w:szCs w:val="22"/>
              </w:rPr>
              <w:t>Map:</w:t>
            </w:r>
          </w:p>
        </w:tc>
        <w:tc>
          <w:tcPr>
            <w:tcW w:w="2830" w:type="dxa"/>
            <w:shd w:val="clear" w:color="auto" w:fill="auto"/>
          </w:tcPr>
          <w:p w14:paraId="52A72E00" w14:textId="77777777" w:rsidR="007F79C4" w:rsidRPr="00741E5C" w:rsidRDefault="73F5F61C" w:rsidP="73F5F61C">
            <w:pPr>
              <w:rPr>
                <w:rFonts w:eastAsiaTheme="minorEastAsia" w:cstheme="minorBidi"/>
                <w:szCs w:val="22"/>
              </w:rPr>
            </w:pPr>
            <w:r w:rsidRPr="73F5F61C">
              <w:rPr>
                <w:rFonts w:eastAsiaTheme="minorEastAsia" w:cstheme="minorBidi"/>
                <w:szCs w:val="22"/>
              </w:rPr>
              <w:t>Waar te vinden:</w:t>
            </w:r>
          </w:p>
        </w:tc>
      </w:tr>
      <w:tr w:rsidR="007F79C4" w:rsidRPr="00267946" w14:paraId="40FFB8DB" w14:textId="77777777" w:rsidTr="73F5F61C">
        <w:tc>
          <w:tcPr>
            <w:tcW w:w="2431" w:type="dxa"/>
            <w:shd w:val="clear" w:color="auto" w:fill="auto"/>
          </w:tcPr>
          <w:p w14:paraId="21986B10" w14:textId="77777777" w:rsidR="007F79C4" w:rsidRPr="00267946" w:rsidRDefault="73F5F61C" w:rsidP="73F5F61C">
            <w:pPr>
              <w:rPr>
                <w:rFonts w:eastAsiaTheme="minorEastAsia" w:cstheme="minorBidi"/>
                <w:szCs w:val="22"/>
              </w:rPr>
            </w:pPr>
            <w:r w:rsidRPr="73F5F61C">
              <w:rPr>
                <w:rFonts w:eastAsiaTheme="minorEastAsia" w:cstheme="minorBidi"/>
                <w:szCs w:val="22"/>
              </w:rPr>
              <w:t>Arbo beleidsplan</w:t>
            </w:r>
          </w:p>
          <w:p w14:paraId="7A164A7C" w14:textId="0749E519" w:rsidR="00267946" w:rsidRPr="00267946" w:rsidRDefault="73F5F61C" w:rsidP="73F5F61C">
            <w:pPr>
              <w:rPr>
                <w:rFonts w:eastAsiaTheme="minorEastAsia" w:cstheme="minorBidi"/>
                <w:szCs w:val="22"/>
              </w:rPr>
            </w:pPr>
            <w:r w:rsidRPr="73F5F61C">
              <w:rPr>
                <w:rFonts w:eastAsiaTheme="minorEastAsia" w:cstheme="minorBidi"/>
                <w:szCs w:val="22"/>
              </w:rPr>
              <w:t>Plan van aanpak RI&amp;E</w:t>
            </w:r>
          </w:p>
        </w:tc>
        <w:tc>
          <w:tcPr>
            <w:tcW w:w="1398" w:type="dxa"/>
            <w:shd w:val="clear" w:color="auto" w:fill="auto"/>
          </w:tcPr>
          <w:p w14:paraId="44345F46"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2837CD62" w14:textId="4629C501" w:rsidR="007F79C4" w:rsidRPr="00267946" w:rsidRDefault="21555B95" w:rsidP="73F5F61C">
            <w:pPr>
              <w:rPr>
                <w:rFonts w:eastAsiaTheme="minorEastAsia" w:cstheme="minorBidi"/>
              </w:rPr>
            </w:pPr>
            <w:r w:rsidRPr="5746BEAD">
              <w:rPr>
                <w:rFonts w:eastAsiaTheme="minorEastAsia" w:cstheme="minorBidi"/>
              </w:rPr>
              <w:t xml:space="preserve">Website </w:t>
            </w:r>
          </w:p>
        </w:tc>
        <w:tc>
          <w:tcPr>
            <w:tcW w:w="2830" w:type="dxa"/>
            <w:shd w:val="clear" w:color="auto" w:fill="auto"/>
          </w:tcPr>
          <w:p w14:paraId="7FCEF0FB" w14:textId="7AB89875" w:rsidR="007F79C4" w:rsidRPr="00267946" w:rsidRDefault="21555B95" w:rsidP="73F5F61C">
            <w:pPr>
              <w:rPr>
                <w:rFonts w:eastAsiaTheme="minorEastAsia" w:cstheme="minorBidi"/>
              </w:rPr>
            </w:pPr>
            <w:r w:rsidRPr="5746BEAD">
              <w:rPr>
                <w:rFonts w:eastAsiaTheme="minorEastAsia" w:cstheme="minorBidi"/>
              </w:rPr>
              <w:t>www.rieactie.nl</w:t>
            </w:r>
          </w:p>
        </w:tc>
      </w:tr>
      <w:tr w:rsidR="007F79C4" w:rsidRPr="00267946" w14:paraId="2A7908AA" w14:textId="77777777" w:rsidTr="73F5F61C">
        <w:tc>
          <w:tcPr>
            <w:tcW w:w="2431" w:type="dxa"/>
            <w:shd w:val="clear" w:color="auto" w:fill="auto"/>
          </w:tcPr>
          <w:p w14:paraId="2D638426" w14:textId="5202282F" w:rsidR="007F79C4" w:rsidRPr="00267946" w:rsidRDefault="720FE8C9" w:rsidP="73F5F61C">
            <w:pPr>
              <w:rPr>
                <w:rFonts w:eastAsiaTheme="minorEastAsia" w:cstheme="minorBidi"/>
              </w:rPr>
            </w:pPr>
            <w:r w:rsidRPr="66E45B56">
              <w:rPr>
                <w:rFonts w:eastAsiaTheme="minorEastAsia" w:cstheme="minorBidi"/>
              </w:rPr>
              <w:t>V</w:t>
            </w:r>
            <w:r w:rsidR="73F5F61C" w:rsidRPr="66E45B56">
              <w:rPr>
                <w:rFonts w:eastAsiaTheme="minorEastAsia" w:cstheme="minorBidi"/>
              </w:rPr>
              <w:t>erkeersveiligheidsplan</w:t>
            </w:r>
          </w:p>
        </w:tc>
        <w:tc>
          <w:tcPr>
            <w:tcW w:w="1398" w:type="dxa"/>
            <w:shd w:val="clear" w:color="auto" w:fill="auto"/>
          </w:tcPr>
          <w:p w14:paraId="5DD1706F"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46D328DE" w14:textId="5750F72D"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r w:rsidRPr="73F5F61C">
              <w:rPr>
                <w:rFonts w:eastAsiaTheme="minorEastAsia" w:cstheme="minorBidi"/>
                <w:szCs w:val="22"/>
              </w:rPr>
              <w:t xml:space="preserve"> en website</w:t>
            </w:r>
          </w:p>
        </w:tc>
        <w:tc>
          <w:tcPr>
            <w:tcW w:w="2830" w:type="dxa"/>
            <w:shd w:val="clear" w:color="auto" w:fill="auto"/>
          </w:tcPr>
          <w:p w14:paraId="2DD39E9F" w14:textId="77777777" w:rsidR="007F79C4" w:rsidRPr="00267946" w:rsidRDefault="73F5F61C" w:rsidP="73F5F61C">
            <w:pPr>
              <w:rPr>
                <w:rFonts w:eastAsiaTheme="minorEastAsia" w:cstheme="minorBidi"/>
                <w:szCs w:val="22"/>
              </w:rPr>
            </w:pPr>
            <w:r w:rsidRPr="73F5F61C">
              <w:rPr>
                <w:rFonts w:eastAsiaTheme="minorEastAsia" w:cstheme="minorBidi"/>
                <w:szCs w:val="22"/>
              </w:rPr>
              <w:t>Leerkrachten, communicatie, meerjarig, protocollen</w:t>
            </w:r>
          </w:p>
        </w:tc>
      </w:tr>
      <w:tr w:rsidR="007F79C4" w:rsidRPr="00267946" w14:paraId="3E59F168" w14:textId="77777777" w:rsidTr="73F5F61C">
        <w:tc>
          <w:tcPr>
            <w:tcW w:w="2431" w:type="dxa"/>
            <w:shd w:val="clear" w:color="auto" w:fill="auto"/>
          </w:tcPr>
          <w:p w14:paraId="004E1F81" w14:textId="1E6CF528" w:rsidR="007F79C4" w:rsidRPr="00267946" w:rsidRDefault="74EF6728" w:rsidP="73F5F61C">
            <w:pPr>
              <w:rPr>
                <w:rFonts w:eastAsiaTheme="minorEastAsia" w:cstheme="minorBidi"/>
              </w:rPr>
            </w:pPr>
            <w:r w:rsidRPr="66E45B56">
              <w:rPr>
                <w:rFonts w:eastAsiaTheme="minorEastAsia" w:cstheme="minorBidi"/>
              </w:rPr>
              <w:t>S</w:t>
            </w:r>
            <w:r w:rsidR="73F5F61C" w:rsidRPr="66E45B56">
              <w:rPr>
                <w:rFonts w:eastAsiaTheme="minorEastAsia" w:cstheme="minorBidi"/>
              </w:rPr>
              <w:t>choolregels</w:t>
            </w:r>
          </w:p>
        </w:tc>
        <w:tc>
          <w:tcPr>
            <w:tcW w:w="1398" w:type="dxa"/>
            <w:shd w:val="clear" w:color="auto" w:fill="auto"/>
          </w:tcPr>
          <w:p w14:paraId="501B3EC0"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40433001" w14:textId="77777777"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r w:rsidRPr="73F5F61C">
              <w:rPr>
                <w:rFonts w:eastAsiaTheme="minorEastAsia" w:cstheme="minorBidi"/>
                <w:szCs w:val="22"/>
              </w:rPr>
              <w:t xml:space="preserve"> en veiligheidsplan</w:t>
            </w:r>
          </w:p>
        </w:tc>
        <w:tc>
          <w:tcPr>
            <w:tcW w:w="2830" w:type="dxa"/>
            <w:shd w:val="clear" w:color="auto" w:fill="auto"/>
          </w:tcPr>
          <w:p w14:paraId="6C957FEF" w14:textId="77777777" w:rsidR="007F79C4" w:rsidRPr="00267946" w:rsidRDefault="73F5F61C" w:rsidP="73F5F61C">
            <w:pPr>
              <w:rPr>
                <w:rFonts w:eastAsiaTheme="minorEastAsia" w:cstheme="minorBidi"/>
                <w:szCs w:val="22"/>
              </w:rPr>
            </w:pPr>
            <w:r w:rsidRPr="73F5F61C">
              <w:rPr>
                <w:rFonts w:eastAsiaTheme="minorEastAsia" w:cstheme="minorBidi"/>
                <w:szCs w:val="22"/>
              </w:rPr>
              <w:t>Leerkrachten, communicatie, meerjarig, protocollen</w:t>
            </w:r>
          </w:p>
        </w:tc>
      </w:tr>
      <w:tr w:rsidR="007F79C4" w:rsidRPr="00267946" w14:paraId="639EDDC2" w14:textId="77777777" w:rsidTr="73F5F61C">
        <w:tc>
          <w:tcPr>
            <w:tcW w:w="2431" w:type="dxa"/>
            <w:shd w:val="clear" w:color="auto" w:fill="auto"/>
          </w:tcPr>
          <w:p w14:paraId="1B8EE6BE" w14:textId="77777777" w:rsidR="007F79C4" w:rsidRPr="00267946" w:rsidRDefault="73F5F61C" w:rsidP="73F5F61C">
            <w:pPr>
              <w:rPr>
                <w:rFonts w:eastAsiaTheme="minorEastAsia" w:cstheme="minorBidi"/>
                <w:szCs w:val="22"/>
              </w:rPr>
            </w:pPr>
            <w:r w:rsidRPr="73F5F61C">
              <w:rPr>
                <w:rFonts w:eastAsiaTheme="minorEastAsia" w:cstheme="minorBidi"/>
                <w:szCs w:val="22"/>
              </w:rPr>
              <w:t>Pestprotocol</w:t>
            </w:r>
          </w:p>
        </w:tc>
        <w:tc>
          <w:tcPr>
            <w:tcW w:w="1398" w:type="dxa"/>
            <w:shd w:val="clear" w:color="auto" w:fill="auto"/>
          </w:tcPr>
          <w:p w14:paraId="5436D732"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56EA80A4" w14:textId="77777777"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r w:rsidRPr="73F5F61C">
              <w:rPr>
                <w:rFonts w:eastAsiaTheme="minorEastAsia" w:cstheme="minorBidi"/>
                <w:szCs w:val="22"/>
              </w:rPr>
              <w:t xml:space="preserve"> en website</w:t>
            </w:r>
          </w:p>
        </w:tc>
        <w:tc>
          <w:tcPr>
            <w:tcW w:w="2830" w:type="dxa"/>
            <w:shd w:val="clear" w:color="auto" w:fill="auto"/>
          </w:tcPr>
          <w:p w14:paraId="7D55E77F" w14:textId="77777777" w:rsidR="007F79C4" w:rsidRPr="00267946" w:rsidRDefault="73F5F61C" w:rsidP="73F5F61C">
            <w:pPr>
              <w:rPr>
                <w:rFonts w:eastAsiaTheme="minorEastAsia" w:cstheme="minorBidi"/>
                <w:szCs w:val="22"/>
              </w:rPr>
            </w:pPr>
            <w:r w:rsidRPr="73F5F61C">
              <w:rPr>
                <w:rFonts w:eastAsiaTheme="minorEastAsia" w:cstheme="minorBidi"/>
                <w:szCs w:val="22"/>
              </w:rPr>
              <w:t>Leerkracht, communicatie, meerjarig, protocollen</w:t>
            </w:r>
          </w:p>
        </w:tc>
      </w:tr>
      <w:tr w:rsidR="007F79C4" w:rsidRPr="00267946" w14:paraId="61EEB2DC" w14:textId="77777777" w:rsidTr="73F5F61C">
        <w:tc>
          <w:tcPr>
            <w:tcW w:w="2431" w:type="dxa"/>
            <w:shd w:val="clear" w:color="auto" w:fill="auto"/>
          </w:tcPr>
          <w:p w14:paraId="60AE4799" w14:textId="77777777" w:rsidR="007F79C4" w:rsidRPr="00267946" w:rsidRDefault="73F5F61C" w:rsidP="73F5F61C">
            <w:pPr>
              <w:rPr>
                <w:rFonts w:eastAsiaTheme="minorEastAsia" w:cstheme="minorBidi"/>
                <w:szCs w:val="22"/>
              </w:rPr>
            </w:pPr>
            <w:r w:rsidRPr="73F5F61C">
              <w:rPr>
                <w:rFonts w:eastAsiaTheme="minorEastAsia" w:cstheme="minorBidi"/>
                <w:szCs w:val="22"/>
              </w:rPr>
              <w:t>Protocol sociale media</w:t>
            </w:r>
          </w:p>
        </w:tc>
        <w:tc>
          <w:tcPr>
            <w:tcW w:w="1398" w:type="dxa"/>
            <w:shd w:val="clear" w:color="auto" w:fill="auto"/>
          </w:tcPr>
          <w:p w14:paraId="18FD968B"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538523CB" w14:textId="77777777"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r w:rsidRPr="73F5F61C">
              <w:rPr>
                <w:rFonts w:eastAsiaTheme="minorEastAsia" w:cstheme="minorBidi"/>
                <w:szCs w:val="22"/>
              </w:rPr>
              <w:t xml:space="preserve"> en website</w:t>
            </w:r>
          </w:p>
        </w:tc>
        <w:tc>
          <w:tcPr>
            <w:tcW w:w="2830" w:type="dxa"/>
            <w:shd w:val="clear" w:color="auto" w:fill="auto"/>
          </w:tcPr>
          <w:p w14:paraId="35BAFFA8" w14:textId="77777777" w:rsidR="007F79C4" w:rsidRPr="00267946" w:rsidRDefault="73F5F61C" w:rsidP="73F5F61C">
            <w:pPr>
              <w:rPr>
                <w:rFonts w:eastAsiaTheme="minorEastAsia" w:cstheme="minorBidi"/>
                <w:szCs w:val="22"/>
              </w:rPr>
            </w:pPr>
            <w:r w:rsidRPr="73F5F61C">
              <w:rPr>
                <w:rFonts w:eastAsiaTheme="minorEastAsia" w:cstheme="minorBidi"/>
                <w:szCs w:val="22"/>
              </w:rPr>
              <w:t>Leerkracht, communicatie, meerjarig, protocollen</w:t>
            </w:r>
          </w:p>
        </w:tc>
      </w:tr>
      <w:tr w:rsidR="007F79C4" w:rsidRPr="00267946" w14:paraId="5090593A" w14:textId="77777777" w:rsidTr="73F5F61C">
        <w:tc>
          <w:tcPr>
            <w:tcW w:w="2431" w:type="dxa"/>
            <w:shd w:val="clear" w:color="auto" w:fill="auto"/>
          </w:tcPr>
          <w:p w14:paraId="1D50922B" w14:textId="3CD519C6" w:rsidR="007F79C4" w:rsidRPr="00267946" w:rsidRDefault="7A41746E" w:rsidP="36EC6793">
            <w:pPr>
              <w:spacing w:line="259" w:lineRule="auto"/>
              <w:rPr>
                <w:rFonts w:eastAsiaTheme="minorEastAsia"/>
              </w:rPr>
            </w:pPr>
            <w:r w:rsidRPr="36EC6793">
              <w:rPr>
                <w:rFonts w:eastAsiaTheme="minorEastAsia" w:cstheme="minorBidi"/>
              </w:rPr>
              <w:t>Ondersteuningsroute Groningen</w:t>
            </w:r>
          </w:p>
        </w:tc>
        <w:tc>
          <w:tcPr>
            <w:tcW w:w="1398" w:type="dxa"/>
            <w:shd w:val="clear" w:color="auto" w:fill="auto"/>
          </w:tcPr>
          <w:p w14:paraId="370432D8"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371F5D4A" w14:textId="028D2019"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r w:rsidRPr="73F5F61C">
              <w:rPr>
                <w:rFonts w:eastAsiaTheme="minorEastAsia" w:cstheme="minorBidi"/>
                <w:szCs w:val="22"/>
              </w:rPr>
              <w:t xml:space="preserve"> en website</w:t>
            </w:r>
          </w:p>
        </w:tc>
        <w:tc>
          <w:tcPr>
            <w:tcW w:w="2830" w:type="dxa"/>
            <w:shd w:val="clear" w:color="auto" w:fill="auto"/>
          </w:tcPr>
          <w:p w14:paraId="494AAB09" w14:textId="77777777" w:rsidR="007F79C4" w:rsidRPr="00267946" w:rsidRDefault="73F5F61C" w:rsidP="73F5F61C">
            <w:pPr>
              <w:rPr>
                <w:rFonts w:eastAsiaTheme="minorEastAsia" w:cstheme="minorBidi"/>
                <w:szCs w:val="22"/>
              </w:rPr>
            </w:pPr>
            <w:r w:rsidRPr="73F5F61C">
              <w:rPr>
                <w:rFonts w:eastAsiaTheme="minorEastAsia" w:cstheme="minorBidi"/>
                <w:szCs w:val="22"/>
              </w:rPr>
              <w:t>Leerkracht, communicatie, meerjarig, protocollen</w:t>
            </w:r>
          </w:p>
        </w:tc>
      </w:tr>
      <w:tr w:rsidR="007F79C4" w:rsidRPr="00267946" w14:paraId="383F5D0A" w14:textId="77777777" w:rsidTr="73F5F61C">
        <w:tc>
          <w:tcPr>
            <w:tcW w:w="2431" w:type="dxa"/>
            <w:shd w:val="clear" w:color="auto" w:fill="auto"/>
          </w:tcPr>
          <w:p w14:paraId="4CBBE18F" w14:textId="77777777" w:rsidR="007F79C4" w:rsidRPr="00267946" w:rsidRDefault="73F5F61C" w:rsidP="73F5F61C">
            <w:pPr>
              <w:rPr>
                <w:rFonts w:eastAsiaTheme="minorEastAsia" w:cstheme="minorBidi"/>
                <w:color w:val="FF0000"/>
                <w:szCs w:val="22"/>
              </w:rPr>
            </w:pPr>
            <w:r w:rsidRPr="73F5F61C">
              <w:rPr>
                <w:rFonts w:eastAsiaTheme="minorEastAsia" w:cstheme="minorBidi"/>
                <w:szCs w:val="22"/>
              </w:rPr>
              <w:t>Incidenten-ongevallenregistratie</w:t>
            </w:r>
          </w:p>
        </w:tc>
        <w:tc>
          <w:tcPr>
            <w:tcW w:w="1398" w:type="dxa"/>
            <w:shd w:val="clear" w:color="auto" w:fill="auto"/>
          </w:tcPr>
          <w:p w14:paraId="5EC8FC78" w14:textId="77777777" w:rsidR="007F79C4" w:rsidRPr="00267946" w:rsidRDefault="73F5F61C" w:rsidP="73F5F61C">
            <w:pPr>
              <w:rPr>
                <w:rFonts w:eastAsiaTheme="minorEastAsia" w:cstheme="minorBidi"/>
                <w:color w:val="FF0000"/>
                <w:szCs w:val="22"/>
              </w:rPr>
            </w:pPr>
            <w:r w:rsidRPr="73F5F61C">
              <w:rPr>
                <w:rFonts w:eastAsiaTheme="minorEastAsia" w:cstheme="minorBidi"/>
                <w:szCs w:val="22"/>
              </w:rPr>
              <w:t>Ja</w:t>
            </w:r>
          </w:p>
        </w:tc>
        <w:tc>
          <w:tcPr>
            <w:tcW w:w="2267" w:type="dxa"/>
            <w:shd w:val="clear" w:color="auto" w:fill="auto"/>
          </w:tcPr>
          <w:p w14:paraId="5F8A7969" w14:textId="25437B7F" w:rsidR="007F79C4" w:rsidRPr="00267946" w:rsidRDefault="73F5F61C" w:rsidP="73F5F61C">
            <w:pPr>
              <w:rPr>
                <w:rFonts w:eastAsiaTheme="minorEastAsia" w:cstheme="minorBidi"/>
                <w:color w:val="FF0000"/>
                <w:szCs w:val="22"/>
              </w:rPr>
            </w:pPr>
            <w:proofErr w:type="spellStart"/>
            <w:r w:rsidRPr="73F5F61C">
              <w:rPr>
                <w:rFonts w:eastAsiaTheme="minorEastAsia" w:cstheme="minorBidi"/>
                <w:szCs w:val="22"/>
              </w:rPr>
              <w:t>Parnassys</w:t>
            </w:r>
            <w:proofErr w:type="spellEnd"/>
          </w:p>
        </w:tc>
        <w:tc>
          <w:tcPr>
            <w:tcW w:w="2830" w:type="dxa"/>
            <w:shd w:val="clear" w:color="auto" w:fill="auto"/>
          </w:tcPr>
          <w:p w14:paraId="5E60879C" w14:textId="28E587E9" w:rsidR="007F79C4" w:rsidRPr="00267946" w:rsidRDefault="007F79C4" w:rsidP="73F5F61C">
            <w:pPr>
              <w:rPr>
                <w:rFonts w:eastAsiaTheme="minorEastAsia" w:cstheme="minorBidi"/>
                <w:color w:val="FF0000"/>
                <w:szCs w:val="22"/>
              </w:rPr>
            </w:pPr>
          </w:p>
        </w:tc>
      </w:tr>
      <w:tr w:rsidR="007F79C4" w:rsidRPr="00267946" w14:paraId="24B9FDCC" w14:textId="77777777" w:rsidTr="73F5F61C">
        <w:tc>
          <w:tcPr>
            <w:tcW w:w="2431" w:type="dxa"/>
            <w:shd w:val="clear" w:color="auto" w:fill="auto"/>
          </w:tcPr>
          <w:p w14:paraId="71E11BA7" w14:textId="77777777" w:rsidR="007F79C4" w:rsidRPr="00267946" w:rsidRDefault="73F5F61C" w:rsidP="73F5F61C">
            <w:pPr>
              <w:rPr>
                <w:rFonts w:eastAsiaTheme="minorEastAsia" w:cstheme="minorBidi"/>
                <w:szCs w:val="22"/>
              </w:rPr>
            </w:pPr>
            <w:r w:rsidRPr="73F5F61C">
              <w:rPr>
                <w:rFonts w:eastAsiaTheme="minorEastAsia" w:cstheme="minorBidi"/>
                <w:szCs w:val="22"/>
              </w:rPr>
              <w:t>Ontruimingsplan</w:t>
            </w:r>
          </w:p>
        </w:tc>
        <w:tc>
          <w:tcPr>
            <w:tcW w:w="1398" w:type="dxa"/>
            <w:shd w:val="clear" w:color="auto" w:fill="auto"/>
          </w:tcPr>
          <w:p w14:paraId="63EEB965" w14:textId="77777777"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584B4EE7" w14:textId="3C986381"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p>
        </w:tc>
        <w:tc>
          <w:tcPr>
            <w:tcW w:w="2830" w:type="dxa"/>
            <w:shd w:val="clear" w:color="auto" w:fill="auto"/>
          </w:tcPr>
          <w:p w14:paraId="5C1ECD62" w14:textId="4A3FCD1E" w:rsidR="007F79C4" w:rsidRPr="00267946" w:rsidRDefault="73F5F61C" w:rsidP="73F5F61C">
            <w:pPr>
              <w:rPr>
                <w:rFonts w:eastAsiaTheme="minorEastAsia" w:cstheme="minorBidi"/>
                <w:szCs w:val="22"/>
              </w:rPr>
            </w:pPr>
            <w:r w:rsidRPr="73F5F61C">
              <w:rPr>
                <w:rFonts w:eastAsiaTheme="minorEastAsia" w:cstheme="minorBidi"/>
                <w:szCs w:val="22"/>
              </w:rPr>
              <w:t>Leerkracht, communicatie, meerjarig, protocollen</w:t>
            </w:r>
          </w:p>
        </w:tc>
      </w:tr>
      <w:tr w:rsidR="007F79C4" w:rsidRPr="00267946" w14:paraId="38E7FFCE" w14:textId="77777777" w:rsidTr="73F5F61C">
        <w:tc>
          <w:tcPr>
            <w:tcW w:w="2431" w:type="dxa"/>
            <w:shd w:val="clear" w:color="auto" w:fill="auto"/>
          </w:tcPr>
          <w:p w14:paraId="65A78BB4" w14:textId="77777777" w:rsidR="007F79C4" w:rsidRPr="009D75CA" w:rsidRDefault="73F5F61C" w:rsidP="73F5F61C">
            <w:pPr>
              <w:rPr>
                <w:rFonts w:eastAsiaTheme="minorEastAsia" w:cstheme="minorBidi"/>
                <w:szCs w:val="22"/>
              </w:rPr>
            </w:pPr>
            <w:r w:rsidRPr="73F5F61C">
              <w:rPr>
                <w:rFonts w:eastAsiaTheme="minorEastAsia" w:cstheme="minorBidi"/>
                <w:szCs w:val="22"/>
              </w:rPr>
              <w:t>Veiligheidsprotocol schoolzaken</w:t>
            </w:r>
          </w:p>
        </w:tc>
        <w:tc>
          <w:tcPr>
            <w:tcW w:w="1398" w:type="dxa"/>
            <w:shd w:val="clear" w:color="auto" w:fill="auto"/>
          </w:tcPr>
          <w:p w14:paraId="67A75E71" w14:textId="77777777" w:rsidR="007F79C4" w:rsidRPr="009D75CA"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1ADEFE07" w14:textId="550F385B" w:rsidR="007F79C4" w:rsidRPr="009D75CA" w:rsidRDefault="4A65B0D4" w:rsidP="73F5F61C">
            <w:pPr>
              <w:rPr>
                <w:rFonts w:eastAsiaTheme="minorEastAsia" w:cstheme="minorBidi"/>
              </w:rPr>
            </w:pPr>
            <w:r w:rsidRPr="66E45B56">
              <w:rPr>
                <w:rFonts w:eastAsiaTheme="minorEastAsia" w:cstheme="minorBidi"/>
              </w:rPr>
              <w:t>V</w:t>
            </w:r>
            <w:r w:rsidR="73F5F61C" w:rsidRPr="66E45B56">
              <w:rPr>
                <w:rFonts w:eastAsiaTheme="minorEastAsia" w:cstheme="minorBidi"/>
              </w:rPr>
              <w:t>eiligheidsplan</w:t>
            </w:r>
          </w:p>
        </w:tc>
        <w:tc>
          <w:tcPr>
            <w:tcW w:w="2830" w:type="dxa"/>
            <w:shd w:val="clear" w:color="auto" w:fill="auto"/>
          </w:tcPr>
          <w:p w14:paraId="77C41860" w14:textId="2BF21728" w:rsidR="007F79C4" w:rsidRPr="00267946" w:rsidRDefault="73F5F61C" w:rsidP="73F5F61C">
            <w:pPr>
              <w:rPr>
                <w:rFonts w:eastAsiaTheme="minorEastAsia" w:cstheme="minorBidi"/>
                <w:color w:val="FF0000"/>
                <w:szCs w:val="22"/>
              </w:rPr>
            </w:pPr>
            <w:r w:rsidRPr="73F5F61C">
              <w:rPr>
                <w:rFonts w:eastAsiaTheme="minorEastAsia" w:cstheme="minorBidi"/>
                <w:szCs w:val="22"/>
              </w:rPr>
              <w:t>Leerkracht, communicatie, meerjarig, protocollen</w:t>
            </w:r>
          </w:p>
        </w:tc>
      </w:tr>
      <w:tr w:rsidR="007F79C4" w:rsidRPr="00267946" w14:paraId="10F16BF3" w14:textId="77777777" w:rsidTr="73F5F61C">
        <w:tc>
          <w:tcPr>
            <w:tcW w:w="2431" w:type="dxa"/>
            <w:shd w:val="clear" w:color="auto" w:fill="auto"/>
          </w:tcPr>
          <w:p w14:paraId="374D4F16" w14:textId="5CB88AD9" w:rsidR="007F79C4" w:rsidRPr="00267946" w:rsidRDefault="73F5F61C" w:rsidP="73F5F61C">
            <w:pPr>
              <w:rPr>
                <w:rFonts w:eastAsiaTheme="minorEastAsia" w:cstheme="minorBidi"/>
                <w:szCs w:val="22"/>
              </w:rPr>
            </w:pPr>
            <w:r w:rsidRPr="73F5F61C">
              <w:rPr>
                <w:rFonts w:eastAsiaTheme="minorEastAsia" w:cstheme="minorBidi"/>
                <w:szCs w:val="22"/>
              </w:rPr>
              <w:t>Protocol risicovol en voorbehouden handelingen (medisch)</w:t>
            </w:r>
          </w:p>
        </w:tc>
        <w:tc>
          <w:tcPr>
            <w:tcW w:w="1398" w:type="dxa"/>
            <w:shd w:val="clear" w:color="auto" w:fill="auto"/>
          </w:tcPr>
          <w:p w14:paraId="2BDFE33F" w14:textId="1CFAABD3" w:rsidR="007F79C4" w:rsidRPr="00267946" w:rsidRDefault="73F5F61C" w:rsidP="73F5F61C">
            <w:pPr>
              <w:rPr>
                <w:rFonts w:eastAsiaTheme="minorEastAsia" w:cstheme="minorBidi"/>
                <w:szCs w:val="22"/>
              </w:rPr>
            </w:pPr>
            <w:r w:rsidRPr="73F5F61C">
              <w:rPr>
                <w:rFonts w:eastAsiaTheme="minorEastAsia" w:cstheme="minorBidi"/>
                <w:szCs w:val="22"/>
              </w:rPr>
              <w:t>ja</w:t>
            </w:r>
          </w:p>
        </w:tc>
        <w:tc>
          <w:tcPr>
            <w:tcW w:w="2267" w:type="dxa"/>
            <w:shd w:val="clear" w:color="auto" w:fill="auto"/>
          </w:tcPr>
          <w:p w14:paraId="471DC313" w14:textId="7F8DC85D" w:rsidR="007F79C4" w:rsidRPr="00267946" w:rsidRDefault="73F5F61C" w:rsidP="73F5F61C">
            <w:pPr>
              <w:rPr>
                <w:rFonts w:eastAsiaTheme="minorEastAsia" w:cstheme="minorBidi"/>
                <w:szCs w:val="22"/>
              </w:rPr>
            </w:pPr>
            <w:proofErr w:type="spellStart"/>
            <w:r w:rsidRPr="73F5F61C">
              <w:rPr>
                <w:rFonts w:eastAsiaTheme="minorEastAsia" w:cstheme="minorBidi"/>
                <w:szCs w:val="22"/>
              </w:rPr>
              <w:t>Sharepoint</w:t>
            </w:r>
            <w:proofErr w:type="spellEnd"/>
          </w:p>
        </w:tc>
        <w:tc>
          <w:tcPr>
            <w:tcW w:w="2830" w:type="dxa"/>
            <w:shd w:val="clear" w:color="auto" w:fill="auto"/>
          </w:tcPr>
          <w:p w14:paraId="5BD18BEA" w14:textId="6F62D2E7" w:rsidR="007F79C4" w:rsidRPr="00267946" w:rsidRDefault="73F5F61C" w:rsidP="73F5F61C">
            <w:pPr>
              <w:rPr>
                <w:rFonts w:eastAsiaTheme="minorEastAsia" w:cstheme="minorBidi"/>
                <w:szCs w:val="22"/>
              </w:rPr>
            </w:pPr>
            <w:r w:rsidRPr="73F5F61C">
              <w:rPr>
                <w:rFonts w:eastAsiaTheme="minorEastAsia" w:cstheme="minorBidi"/>
                <w:szCs w:val="22"/>
              </w:rPr>
              <w:t>Leerkracht, communicatie, meerjarig, protocollen</w:t>
            </w:r>
          </w:p>
        </w:tc>
      </w:tr>
    </w:tbl>
    <w:p w14:paraId="5968B2C3" w14:textId="77777777" w:rsidR="007F79C4" w:rsidRDefault="007F79C4" w:rsidP="73F5F61C">
      <w:pPr>
        <w:rPr>
          <w:rFonts w:eastAsiaTheme="minorEastAsia" w:cstheme="minorBidi"/>
        </w:rPr>
      </w:pPr>
    </w:p>
    <w:p w14:paraId="209EBD0E" w14:textId="77777777" w:rsidR="007F79C4" w:rsidRDefault="007F79C4" w:rsidP="73F5F61C">
      <w:pPr>
        <w:rPr>
          <w:rFonts w:eastAsiaTheme="minorEastAsia" w:cstheme="minorBidi"/>
        </w:rPr>
      </w:pPr>
    </w:p>
    <w:p w14:paraId="04C7903D" w14:textId="77777777" w:rsidR="007F79C4" w:rsidRDefault="007F79C4" w:rsidP="73F5F61C">
      <w:pPr>
        <w:rPr>
          <w:rFonts w:eastAsiaTheme="minorEastAsia" w:cstheme="minorBidi"/>
        </w:rPr>
      </w:pPr>
    </w:p>
    <w:p w14:paraId="76F538F1" w14:textId="77777777" w:rsidR="007F79C4" w:rsidRPr="005F4B77" w:rsidRDefault="007F79C4" w:rsidP="73F5F61C">
      <w:pPr>
        <w:rPr>
          <w:rFonts w:eastAsiaTheme="minorEastAsia" w:cstheme="minorBidi"/>
          <w:b/>
          <w:bCs/>
        </w:rPr>
      </w:pPr>
    </w:p>
    <w:p w14:paraId="38966C03" w14:textId="5D478A6B" w:rsidR="00240AF5" w:rsidRDefault="00240AF5">
      <w:pPr>
        <w:rPr>
          <w:rFonts w:eastAsiaTheme="minorEastAsia" w:cstheme="minorBidi"/>
          <w:b/>
          <w:bCs/>
        </w:rPr>
      </w:pPr>
      <w:r>
        <w:rPr>
          <w:rFonts w:eastAsiaTheme="minorEastAsia" w:cstheme="minorBidi"/>
          <w:b/>
          <w:bCs/>
        </w:rPr>
        <w:br w:type="page"/>
      </w:r>
    </w:p>
    <w:p w14:paraId="1C960FF4" w14:textId="77777777" w:rsidR="007F79C4" w:rsidRPr="005F4B77" w:rsidRDefault="007F79C4" w:rsidP="73F5F61C">
      <w:pPr>
        <w:rPr>
          <w:rFonts w:eastAsiaTheme="minorEastAsia" w:cstheme="minorBidi"/>
          <w:b/>
          <w:bCs/>
        </w:rPr>
      </w:pPr>
    </w:p>
    <w:p w14:paraId="7DBA8FAB" w14:textId="77777777" w:rsidR="007F79C4" w:rsidRPr="006515D7" w:rsidRDefault="73F5F61C" w:rsidP="73F5F61C">
      <w:pPr>
        <w:jc w:val="center"/>
        <w:rPr>
          <w:rFonts w:eastAsiaTheme="minorEastAsia" w:cstheme="minorBidi"/>
          <w:b/>
          <w:bCs/>
          <w:sz w:val="28"/>
          <w:szCs w:val="28"/>
        </w:rPr>
      </w:pPr>
      <w:r w:rsidRPr="73F5F61C">
        <w:rPr>
          <w:rFonts w:eastAsiaTheme="minorEastAsia" w:cstheme="minorBidi"/>
          <w:b/>
          <w:bCs/>
          <w:sz w:val="40"/>
          <w:szCs w:val="40"/>
        </w:rPr>
        <w:t xml:space="preserve">  </w:t>
      </w:r>
      <w:r w:rsidRPr="73F5F61C">
        <w:rPr>
          <w:rFonts w:eastAsiaTheme="minorEastAsia" w:cstheme="minorBidi"/>
          <w:b/>
          <w:bCs/>
          <w:sz w:val="28"/>
          <w:szCs w:val="28"/>
        </w:rPr>
        <w:t>Sociale veiligheid leerlingen en personeel</w:t>
      </w:r>
    </w:p>
    <w:p w14:paraId="7926987E" w14:textId="77777777" w:rsidR="007F79C4" w:rsidRDefault="007F79C4" w:rsidP="73F5F61C">
      <w:pPr>
        <w:rPr>
          <w:rFonts w:eastAsiaTheme="minorEastAsia" w:cstheme="minorBidi"/>
          <w:b/>
          <w:bCs/>
          <w:sz w:val="40"/>
          <w:szCs w:val="4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952"/>
        <w:gridCol w:w="3952"/>
      </w:tblGrid>
      <w:tr w:rsidR="007F79C4" w:rsidRPr="006515D7" w14:paraId="45B1C409" w14:textId="77777777" w:rsidTr="73F5F61C">
        <w:tc>
          <w:tcPr>
            <w:tcW w:w="1384" w:type="dxa"/>
            <w:vMerge w:val="restart"/>
            <w:shd w:val="clear" w:color="auto" w:fill="auto"/>
          </w:tcPr>
          <w:p w14:paraId="58B4FFE6" w14:textId="77777777" w:rsidR="007F79C4" w:rsidRPr="006515D7" w:rsidRDefault="007F79C4" w:rsidP="73F5F61C">
            <w:pPr>
              <w:jc w:val="center"/>
              <w:rPr>
                <w:rFonts w:eastAsiaTheme="minorEastAsia" w:cstheme="minorBidi"/>
              </w:rPr>
            </w:pPr>
          </w:p>
          <w:p w14:paraId="32CA0A93" w14:textId="77777777" w:rsidR="007F79C4" w:rsidRPr="006515D7" w:rsidRDefault="007F79C4" w:rsidP="73F5F61C">
            <w:pPr>
              <w:jc w:val="center"/>
              <w:rPr>
                <w:rFonts w:eastAsiaTheme="minorEastAsia" w:cstheme="minorBidi"/>
              </w:rPr>
            </w:pPr>
          </w:p>
          <w:p w14:paraId="0C047216" w14:textId="77777777" w:rsidR="007F79C4" w:rsidRPr="006515D7" w:rsidRDefault="007F79C4" w:rsidP="73F5F61C">
            <w:pPr>
              <w:jc w:val="center"/>
              <w:rPr>
                <w:rFonts w:eastAsiaTheme="minorEastAsia" w:cstheme="minorBidi"/>
              </w:rPr>
            </w:pPr>
          </w:p>
          <w:p w14:paraId="219970D0" w14:textId="77777777" w:rsidR="007F79C4" w:rsidRPr="006515D7" w:rsidRDefault="007F79C4" w:rsidP="73F5F61C">
            <w:pPr>
              <w:jc w:val="center"/>
              <w:rPr>
                <w:rFonts w:eastAsiaTheme="minorEastAsia" w:cstheme="minorBidi"/>
              </w:rPr>
            </w:pPr>
          </w:p>
          <w:p w14:paraId="1689A598" w14:textId="77777777" w:rsidR="007F79C4" w:rsidRPr="006515D7" w:rsidRDefault="007F79C4" w:rsidP="73F5F61C">
            <w:pPr>
              <w:jc w:val="center"/>
              <w:rPr>
                <w:rFonts w:eastAsiaTheme="minorEastAsia" w:cstheme="minorBidi"/>
              </w:rPr>
            </w:pPr>
          </w:p>
          <w:p w14:paraId="39A27D61" w14:textId="77777777" w:rsidR="007F79C4" w:rsidRPr="006515D7" w:rsidRDefault="73F5F61C" w:rsidP="73F5F61C">
            <w:pPr>
              <w:jc w:val="center"/>
              <w:rPr>
                <w:rFonts w:eastAsiaTheme="minorEastAsia" w:cstheme="minorBidi"/>
                <w:b/>
                <w:bCs/>
              </w:rPr>
            </w:pPr>
            <w:r w:rsidRPr="73F5F61C">
              <w:rPr>
                <w:rFonts w:eastAsiaTheme="minorEastAsia" w:cstheme="minorBidi"/>
                <w:b/>
                <w:bCs/>
              </w:rPr>
              <w:t>Format sociale veiligheid</w:t>
            </w:r>
          </w:p>
          <w:p w14:paraId="29B0BED1" w14:textId="77777777" w:rsidR="007F79C4" w:rsidRPr="006515D7" w:rsidRDefault="73F5F61C" w:rsidP="73F5F61C">
            <w:pPr>
              <w:jc w:val="center"/>
              <w:rPr>
                <w:rFonts w:eastAsiaTheme="minorEastAsia" w:cstheme="minorBidi"/>
              </w:rPr>
            </w:pPr>
            <w:r w:rsidRPr="73F5F61C">
              <w:rPr>
                <w:rFonts w:eastAsiaTheme="minorEastAsia" w:cstheme="minorBidi"/>
                <w:b/>
                <w:bCs/>
              </w:rPr>
              <w:t>voor leerlingen en personeel</w:t>
            </w:r>
          </w:p>
          <w:p w14:paraId="7C9523D3" w14:textId="77777777" w:rsidR="007F79C4" w:rsidRPr="006515D7" w:rsidRDefault="007F79C4" w:rsidP="73F5F61C">
            <w:pPr>
              <w:jc w:val="center"/>
              <w:rPr>
                <w:rFonts w:eastAsiaTheme="minorEastAsia" w:cstheme="minorBidi"/>
              </w:rPr>
            </w:pPr>
          </w:p>
          <w:p w14:paraId="008C55EF" w14:textId="77777777" w:rsidR="007F79C4" w:rsidRPr="006515D7" w:rsidRDefault="007F79C4" w:rsidP="73F5F61C">
            <w:pPr>
              <w:jc w:val="center"/>
              <w:rPr>
                <w:rFonts w:eastAsiaTheme="minorEastAsia" w:cstheme="minorBidi"/>
              </w:rPr>
            </w:pPr>
          </w:p>
          <w:p w14:paraId="22C9641A" w14:textId="77777777" w:rsidR="007F79C4" w:rsidRPr="006515D7" w:rsidRDefault="007F79C4" w:rsidP="73F5F61C">
            <w:pPr>
              <w:jc w:val="center"/>
              <w:rPr>
                <w:rFonts w:eastAsiaTheme="minorEastAsia" w:cstheme="minorBidi"/>
              </w:rPr>
            </w:pPr>
          </w:p>
          <w:p w14:paraId="23120EB8" w14:textId="77777777" w:rsidR="007F79C4" w:rsidRPr="006515D7" w:rsidRDefault="73F5F61C" w:rsidP="73F5F61C">
            <w:pPr>
              <w:jc w:val="center"/>
              <w:rPr>
                <w:rFonts w:eastAsiaTheme="minorEastAsia" w:cstheme="minorBidi"/>
              </w:rPr>
            </w:pPr>
            <w:r w:rsidRPr="73F5F61C">
              <w:rPr>
                <w:rFonts w:eastAsiaTheme="minorEastAsia" w:cstheme="minorBidi"/>
              </w:rPr>
              <w:t xml:space="preserve"> </w:t>
            </w:r>
          </w:p>
        </w:tc>
        <w:tc>
          <w:tcPr>
            <w:tcW w:w="3952" w:type="dxa"/>
            <w:shd w:val="clear" w:color="auto" w:fill="auto"/>
          </w:tcPr>
          <w:p w14:paraId="06CB5C96" w14:textId="77777777" w:rsidR="007F79C4" w:rsidRPr="006515D7" w:rsidRDefault="007F79C4" w:rsidP="73F5F61C">
            <w:pPr>
              <w:jc w:val="center"/>
              <w:rPr>
                <w:rFonts w:eastAsiaTheme="minorEastAsia" w:cstheme="minorBidi"/>
                <w:b/>
                <w:bCs/>
              </w:rPr>
            </w:pPr>
          </w:p>
          <w:p w14:paraId="42AB9702" w14:textId="77777777" w:rsidR="007F79C4" w:rsidRPr="006515D7" w:rsidRDefault="73F5F61C" w:rsidP="73F5F61C">
            <w:pPr>
              <w:jc w:val="center"/>
              <w:rPr>
                <w:rFonts w:eastAsiaTheme="minorEastAsia" w:cstheme="minorBidi"/>
                <w:b/>
                <w:bCs/>
              </w:rPr>
            </w:pPr>
            <w:r w:rsidRPr="73F5F61C">
              <w:rPr>
                <w:rFonts w:eastAsiaTheme="minorEastAsia" w:cstheme="minorBidi"/>
                <w:b/>
                <w:bCs/>
              </w:rPr>
              <w:t>Sociale veiligheid</w:t>
            </w:r>
          </w:p>
          <w:p w14:paraId="4BCD05E0" w14:textId="77777777" w:rsidR="007F79C4" w:rsidRPr="006515D7" w:rsidRDefault="007F79C4" w:rsidP="73F5F61C">
            <w:pPr>
              <w:jc w:val="center"/>
              <w:rPr>
                <w:rFonts w:eastAsiaTheme="minorEastAsia" w:cstheme="minorBidi"/>
                <w:b/>
                <w:bCs/>
              </w:rPr>
            </w:pPr>
          </w:p>
        </w:tc>
        <w:tc>
          <w:tcPr>
            <w:tcW w:w="3952" w:type="dxa"/>
            <w:shd w:val="clear" w:color="auto" w:fill="auto"/>
          </w:tcPr>
          <w:p w14:paraId="136731F4" w14:textId="77777777" w:rsidR="007F79C4" w:rsidRPr="006515D7" w:rsidRDefault="007F79C4" w:rsidP="73F5F61C">
            <w:pPr>
              <w:jc w:val="center"/>
              <w:rPr>
                <w:rFonts w:eastAsiaTheme="minorEastAsia" w:cstheme="minorBidi"/>
                <w:b/>
                <w:bCs/>
              </w:rPr>
            </w:pPr>
          </w:p>
          <w:p w14:paraId="78F40D5E" w14:textId="77777777" w:rsidR="007F79C4" w:rsidRPr="006515D7" w:rsidRDefault="73F5F61C" w:rsidP="73F5F61C">
            <w:pPr>
              <w:jc w:val="center"/>
              <w:rPr>
                <w:rFonts w:eastAsiaTheme="minorEastAsia" w:cstheme="minorBidi"/>
                <w:b/>
                <w:bCs/>
              </w:rPr>
            </w:pPr>
            <w:r w:rsidRPr="73F5F61C">
              <w:rPr>
                <w:rFonts w:eastAsiaTheme="minorEastAsia" w:cstheme="minorBidi"/>
                <w:b/>
                <w:bCs/>
              </w:rPr>
              <w:t>Fysieke veiligheid</w:t>
            </w:r>
          </w:p>
        </w:tc>
      </w:tr>
      <w:tr w:rsidR="007F79C4" w:rsidRPr="006515D7" w14:paraId="1A4604EA" w14:textId="77777777" w:rsidTr="73F5F61C">
        <w:tc>
          <w:tcPr>
            <w:tcW w:w="1384" w:type="dxa"/>
            <w:vMerge/>
            <w:shd w:val="clear" w:color="auto" w:fill="auto"/>
          </w:tcPr>
          <w:p w14:paraId="4FBA74E5" w14:textId="77777777" w:rsidR="007F79C4" w:rsidRPr="006515D7" w:rsidRDefault="007F79C4" w:rsidP="007F79C4">
            <w:pPr>
              <w:jc w:val="center"/>
              <w:rPr>
                <w:rFonts w:cstheme="minorHAnsi"/>
              </w:rPr>
            </w:pPr>
          </w:p>
        </w:tc>
        <w:tc>
          <w:tcPr>
            <w:tcW w:w="3952" w:type="dxa"/>
            <w:shd w:val="clear" w:color="auto" w:fill="auto"/>
          </w:tcPr>
          <w:p w14:paraId="3F23570C" w14:textId="77777777" w:rsidR="007F79C4" w:rsidRPr="006515D7" w:rsidRDefault="007F79C4" w:rsidP="73F5F61C">
            <w:pPr>
              <w:rPr>
                <w:rFonts w:eastAsiaTheme="minorEastAsia" w:cstheme="minorBidi"/>
              </w:rPr>
            </w:pPr>
            <w:r w:rsidRPr="73F5F61C">
              <w:rPr>
                <w:rFonts w:eastAsiaTheme="minorEastAsia" w:cstheme="minorBidi"/>
              </w:rPr>
              <w:t>Adaptief onderwijs (</w:t>
            </w:r>
            <w:r w:rsidRPr="006515D7">
              <w:rPr>
                <w:rFonts w:ascii="Wingdings" w:eastAsia="Wingdings" w:hAnsi="Wingdings" w:cstheme="minorHAnsi"/>
              </w:rPr>
              <w:t>à</w:t>
            </w:r>
            <w:r w:rsidRPr="73F5F61C">
              <w:rPr>
                <w:rFonts w:eastAsiaTheme="minorEastAsia" w:cstheme="minorBidi"/>
              </w:rPr>
              <w:t xml:space="preserve"> m.n. voldoen aan psychische basisbehoeften)</w:t>
            </w:r>
          </w:p>
          <w:p w14:paraId="49CF49BD" w14:textId="77777777" w:rsidR="007F79C4" w:rsidRPr="006515D7" w:rsidRDefault="73F5F61C" w:rsidP="73F5F61C">
            <w:pPr>
              <w:rPr>
                <w:rFonts w:eastAsiaTheme="minorEastAsia" w:cstheme="minorBidi"/>
              </w:rPr>
            </w:pPr>
            <w:r w:rsidRPr="73F5F61C">
              <w:rPr>
                <w:rFonts w:eastAsiaTheme="minorEastAsia" w:cstheme="minorBidi"/>
              </w:rPr>
              <w:t>De regels op school</w:t>
            </w:r>
          </w:p>
          <w:p w14:paraId="304CC475" w14:textId="77777777" w:rsidR="007F79C4" w:rsidRPr="006515D7" w:rsidRDefault="73F5F61C" w:rsidP="73F5F61C">
            <w:pPr>
              <w:rPr>
                <w:rFonts w:eastAsiaTheme="minorEastAsia" w:cstheme="minorBidi"/>
              </w:rPr>
            </w:pPr>
            <w:r w:rsidRPr="73F5F61C">
              <w:rPr>
                <w:rFonts w:eastAsiaTheme="minorEastAsia" w:cstheme="minorBidi"/>
              </w:rPr>
              <w:t>Beleid tegen pesten</w:t>
            </w:r>
          </w:p>
          <w:p w14:paraId="0C198C75" w14:textId="77777777" w:rsidR="007F79C4" w:rsidRPr="006515D7" w:rsidRDefault="73F5F61C" w:rsidP="73F5F61C">
            <w:pPr>
              <w:rPr>
                <w:rFonts w:eastAsiaTheme="minorEastAsia" w:cstheme="minorBidi"/>
              </w:rPr>
            </w:pPr>
            <w:r w:rsidRPr="73F5F61C">
              <w:rPr>
                <w:rFonts w:eastAsiaTheme="minorEastAsia" w:cstheme="minorBidi"/>
              </w:rPr>
              <w:t>Protocol vermoeden kindermishandeling</w:t>
            </w:r>
          </w:p>
          <w:p w14:paraId="4B2E10B6" w14:textId="77777777" w:rsidR="007F79C4" w:rsidRPr="006515D7" w:rsidRDefault="73F5F61C" w:rsidP="73F5F61C">
            <w:pPr>
              <w:rPr>
                <w:rFonts w:eastAsiaTheme="minorEastAsia" w:cstheme="minorBidi"/>
              </w:rPr>
            </w:pPr>
            <w:r w:rsidRPr="73F5F61C">
              <w:rPr>
                <w:rFonts w:eastAsiaTheme="minorEastAsia" w:cstheme="minorBidi"/>
              </w:rPr>
              <w:t>Contactpersoon en Vertrouwenspersoon</w:t>
            </w:r>
          </w:p>
          <w:p w14:paraId="4143F666" w14:textId="77777777" w:rsidR="007F79C4" w:rsidRPr="006515D7" w:rsidRDefault="73F5F61C" w:rsidP="73F5F61C">
            <w:pPr>
              <w:rPr>
                <w:rFonts w:eastAsiaTheme="minorEastAsia" w:cstheme="minorBidi"/>
              </w:rPr>
            </w:pPr>
            <w:r w:rsidRPr="73F5F61C">
              <w:rPr>
                <w:rFonts w:eastAsiaTheme="minorEastAsia" w:cstheme="minorBidi"/>
              </w:rPr>
              <w:t>Klachtenregeling</w:t>
            </w:r>
          </w:p>
          <w:p w14:paraId="6750908D" w14:textId="77777777" w:rsidR="007F79C4" w:rsidRPr="006515D7" w:rsidRDefault="007F79C4" w:rsidP="73F5F61C">
            <w:pPr>
              <w:rPr>
                <w:rFonts w:eastAsiaTheme="minorEastAsia" w:cstheme="minorBidi"/>
              </w:rPr>
            </w:pPr>
            <w:r w:rsidRPr="73F5F61C">
              <w:rPr>
                <w:rFonts w:eastAsiaTheme="minorEastAsia" w:cstheme="minorBidi"/>
              </w:rPr>
              <w:t>Tevredenheidonderzoek (</w:t>
            </w:r>
            <w:r w:rsidRPr="006515D7">
              <w:rPr>
                <w:rFonts w:ascii="Wingdings" w:eastAsia="Wingdings" w:hAnsi="Wingdings" w:cstheme="minorHAnsi"/>
              </w:rPr>
              <w:t>à</w:t>
            </w:r>
            <w:r w:rsidRPr="73F5F61C">
              <w:rPr>
                <w:rFonts w:eastAsiaTheme="minorEastAsia" w:cstheme="minorBidi"/>
              </w:rPr>
              <w:t xml:space="preserve"> onder ouders en leerlingen) </w:t>
            </w:r>
          </w:p>
          <w:p w14:paraId="18C667D6" w14:textId="77777777" w:rsidR="007F79C4" w:rsidRPr="006515D7" w:rsidRDefault="007F79C4" w:rsidP="73F5F61C">
            <w:pPr>
              <w:rPr>
                <w:rFonts w:eastAsiaTheme="minorEastAsia" w:cstheme="minorBidi"/>
              </w:rPr>
            </w:pPr>
            <w:r w:rsidRPr="73F5F61C">
              <w:rPr>
                <w:rFonts w:eastAsiaTheme="minorEastAsia" w:cstheme="minorBidi"/>
              </w:rPr>
              <w:t>IPB (</w:t>
            </w:r>
            <w:r w:rsidRPr="006515D7">
              <w:rPr>
                <w:rFonts w:ascii="Wingdings" w:eastAsia="Wingdings" w:hAnsi="Wingdings" w:cstheme="minorHAnsi"/>
              </w:rPr>
              <w:t>à</w:t>
            </w:r>
            <w:r w:rsidRPr="73F5F61C">
              <w:rPr>
                <w:rFonts w:eastAsiaTheme="minorEastAsia" w:cstheme="minorBidi"/>
              </w:rPr>
              <w:t xml:space="preserve"> o.a. Competenties leerkrachten,  Functioneringsgesprek, Taakbeleid)</w:t>
            </w:r>
          </w:p>
          <w:p w14:paraId="0E8A44D4" w14:textId="77777777" w:rsidR="007F79C4" w:rsidRPr="006515D7" w:rsidRDefault="007F79C4" w:rsidP="73F5F61C">
            <w:pPr>
              <w:rPr>
                <w:rFonts w:eastAsiaTheme="minorEastAsia" w:cstheme="minorBidi"/>
              </w:rPr>
            </w:pPr>
            <w:r w:rsidRPr="73F5F61C">
              <w:rPr>
                <w:rFonts w:eastAsiaTheme="minorEastAsia" w:cstheme="minorBidi"/>
              </w:rPr>
              <w:t>Keten van zorg (</w:t>
            </w:r>
            <w:r w:rsidRPr="006515D7">
              <w:rPr>
                <w:rFonts w:ascii="Wingdings" w:eastAsia="Wingdings" w:hAnsi="Wingdings" w:cstheme="minorHAnsi"/>
              </w:rPr>
              <w:t>à</w:t>
            </w:r>
            <w:r w:rsidRPr="73F5F61C">
              <w:rPr>
                <w:rFonts w:eastAsiaTheme="minorEastAsia" w:cstheme="minorBidi"/>
              </w:rPr>
              <w:t xml:space="preserve"> o.a. Jeugdzorg, wijkagent, enz.)</w:t>
            </w:r>
          </w:p>
          <w:p w14:paraId="697F2273" w14:textId="77777777" w:rsidR="007F79C4" w:rsidRPr="006515D7" w:rsidRDefault="73F5F61C" w:rsidP="73F5F61C">
            <w:pPr>
              <w:jc w:val="center"/>
              <w:rPr>
                <w:rFonts w:eastAsiaTheme="minorEastAsia" w:cstheme="minorBidi"/>
                <w:b/>
                <w:bCs/>
              </w:rPr>
            </w:pPr>
            <w:r w:rsidRPr="73F5F61C">
              <w:rPr>
                <w:rFonts w:eastAsiaTheme="minorEastAsia" w:cstheme="minorBidi"/>
                <w:b/>
                <w:bCs/>
              </w:rPr>
              <w:t>Enzovoort</w:t>
            </w:r>
          </w:p>
        </w:tc>
        <w:tc>
          <w:tcPr>
            <w:tcW w:w="3952" w:type="dxa"/>
            <w:shd w:val="clear" w:color="auto" w:fill="auto"/>
          </w:tcPr>
          <w:p w14:paraId="4D5980C6" w14:textId="77777777" w:rsidR="007F79C4" w:rsidRPr="006515D7" w:rsidRDefault="007F79C4" w:rsidP="73F5F61C">
            <w:pPr>
              <w:rPr>
                <w:rFonts w:eastAsiaTheme="minorEastAsia" w:cstheme="minorBidi"/>
              </w:rPr>
            </w:pPr>
            <w:r w:rsidRPr="73F5F61C">
              <w:rPr>
                <w:rFonts w:eastAsiaTheme="minorEastAsia" w:cstheme="minorBidi"/>
              </w:rPr>
              <w:t>RI&amp;E (</w:t>
            </w:r>
            <w:r w:rsidRPr="006515D7">
              <w:rPr>
                <w:rFonts w:ascii="Wingdings" w:eastAsia="Wingdings" w:hAnsi="Wingdings" w:cstheme="minorHAnsi"/>
              </w:rPr>
              <w:t>à</w:t>
            </w:r>
            <w:r w:rsidRPr="73F5F61C">
              <w:rPr>
                <w:rFonts w:eastAsiaTheme="minorEastAsia" w:cstheme="minorBidi"/>
              </w:rPr>
              <w:t xml:space="preserve"> incl. huisvesting, onderhoud)</w:t>
            </w:r>
          </w:p>
          <w:p w14:paraId="7DAE1474" w14:textId="77777777" w:rsidR="007F79C4" w:rsidRPr="006515D7" w:rsidRDefault="73F5F61C" w:rsidP="73F5F61C">
            <w:pPr>
              <w:rPr>
                <w:rFonts w:eastAsiaTheme="minorEastAsia" w:cstheme="minorBidi"/>
              </w:rPr>
            </w:pPr>
            <w:r w:rsidRPr="73F5F61C">
              <w:rPr>
                <w:rFonts w:eastAsiaTheme="minorEastAsia" w:cstheme="minorBidi"/>
              </w:rPr>
              <w:t>Inrichting lokalen en werkplekken</w:t>
            </w:r>
          </w:p>
          <w:p w14:paraId="1A538EE5" w14:textId="77777777" w:rsidR="007F79C4" w:rsidRPr="006515D7" w:rsidRDefault="73F5F61C" w:rsidP="73F5F61C">
            <w:pPr>
              <w:rPr>
                <w:rFonts w:eastAsiaTheme="minorEastAsia" w:cstheme="minorBidi"/>
              </w:rPr>
            </w:pPr>
            <w:r w:rsidRPr="73F5F61C">
              <w:rPr>
                <w:rFonts w:eastAsiaTheme="minorEastAsia" w:cstheme="minorBidi"/>
              </w:rPr>
              <w:t>Meubilair</w:t>
            </w:r>
          </w:p>
          <w:p w14:paraId="129D9846" w14:textId="77777777" w:rsidR="007F79C4" w:rsidRPr="006515D7" w:rsidRDefault="73F5F61C" w:rsidP="73F5F61C">
            <w:pPr>
              <w:rPr>
                <w:rFonts w:eastAsiaTheme="minorEastAsia" w:cstheme="minorBidi"/>
              </w:rPr>
            </w:pPr>
            <w:r w:rsidRPr="73F5F61C">
              <w:rPr>
                <w:rFonts w:eastAsiaTheme="minorEastAsia" w:cstheme="minorBidi"/>
              </w:rPr>
              <w:t>Veilige speeltoestellen (+ logboek)</w:t>
            </w:r>
          </w:p>
          <w:p w14:paraId="42E767EE" w14:textId="77777777" w:rsidR="007F79C4" w:rsidRPr="006515D7" w:rsidRDefault="007F79C4" w:rsidP="73F5F61C">
            <w:pPr>
              <w:rPr>
                <w:rFonts w:eastAsiaTheme="minorEastAsia" w:cstheme="minorBidi"/>
              </w:rPr>
            </w:pPr>
            <w:r w:rsidRPr="73F5F61C">
              <w:rPr>
                <w:rFonts w:eastAsiaTheme="minorEastAsia" w:cstheme="minorBidi"/>
              </w:rPr>
              <w:t>BHV (</w:t>
            </w:r>
            <w:r w:rsidRPr="006515D7">
              <w:rPr>
                <w:rFonts w:ascii="Wingdings" w:eastAsia="Wingdings" w:hAnsi="Wingdings" w:cstheme="minorHAnsi"/>
              </w:rPr>
              <w:t>à</w:t>
            </w:r>
            <w:r w:rsidRPr="73F5F61C">
              <w:rPr>
                <w:rFonts w:eastAsiaTheme="minorEastAsia" w:cstheme="minorBidi"/>
              </w:rPr>
              <w:t xml:space="preserve"> o.a. ontruimingsplan oefenen)</w:t>
            </w:r>
          </w:p>
          <w:p w14:paraId="428AFFA2" w14:textId="77777777" w:rsidR="007F79C4" w:rsidRPr="006515D7" w:rsidRDefault="73F5F61C" w:rsidP="73F5F61C">
            <w:pPr>
              <w:rPr>
                <w:rFonts w:eastAsiaTheme="minorEastAsia" w:cstheme="minorBidi"/>
              </w:rPr>
            </w:pPr>
            <w:r w:rsidRPr="73F5F61C">
              <w:rPr>
                <w:rFonts w:eastAsiaTheme="minorEastAsia" w:cstheme="minorBidi"/>
              </w:rPr>
              <w:t xml:space="preserve">Verkeersouders </w:t>
            </w:r>
          </w:p>
          <w:p w14:paraId="697DD273" w14:textId="77777777" w:rsidR="007F79C4" w:rsidRPr="006515D7" w:rsidRDefault="73F5F61C" w:rsidP="73F5F61C">
            <w:pPr>
              <w:rPr>
                <w:rFonts w:eastAsiaTheme="minorEastAsia" w:cstheme="minorBidi"/>
              </w:rPr>
            </w:pPr>
            <w:r w:rsidRPr="73F5F61C">
              <w:rPr>
                <w:rFonts w:eastAsiaTheme="minorEastAsia" w:cstheme="minorBidi"/>
              </w:rPr>
              <w:t>ARBO</w:t>
            </w:r>
          </w:p>
          <w:p w14:paraId="1AFF757F" w14:textId="77777777" w:rsidR="007F79C4" w:rsidRPr="006515D7" w:rsidRDefault="007F79C4" w:rsidP="73F5F61C">
            <w:pPr>
              <w:rPr>
                <w:rFonts w:eastAsiaTheme="minorEastAsia" w:cstheme="minorBidi"/>
              </w:rPr>
            </w:pPr>
          </w:p>
          <w:p w14:paraId="554B5C4E" w14:textId="77777777" w:rsidR="007F79C4" w:rsidRPr="006515D7" w:rsidRDefault="007F79C4" w:rsidP="73F5F61C">
            <w:pPr>
              <w:rPr>
                <w:rFonts w:eastAsiaTheme="minorEastAsia" w:cstheme="minorBidi"/>
              </w:rPr>
            </w:pPr>
          </w:p>
          <w:p w14:paraId="47210E01" w14:textId="77777777" w:rsidR="007F79C4" w:rsidRPr="006515D7" w:rsidRDefault="007F79C4" w:rsidP="73F5F61C">
            <w:pPr>
              <w:rPr>
                <w:rFonts w:eastAsiaTheme="minorEastAsia" w:cstheme="minorBidi"/>
              </w:rPr>
            </w:pPr>
          </w:p>
          <w:p w14:paraId="5A2304E5" w14:textId="77777777" w:rsidR="007F79C4" w:rsidRPr="006515D7" w:rsidRDefault="007F79C4" w:rsidP="73F5F61C">
            <w:pPr>
              <w:rPr>
                <w:rFonts w:eastAsiaTheme="minorEastAsia" w:cstheme="minorBidi"/>
              </w:rPr>
            </w:pPr>
          </w:p>
          <w:p w14:paraId="0C7F9871" w14:textId="77777777" w:rsidR="007F79C4" w:rsidRPr="006515D7" w:rsidRDefault="007F79C4" w:rsidP="73F5F61C">
            <w:pPr>
              <w:rPr>
                <w:rFonts w:eastAsiaTheme="minorEastAsia" w:cstheme="minorBidi"/>
              </w:rPr>
            </w:pPr>
          </w:p>
          <w:p w14:paraId="1607D2F6" w14:textId="77777777" w:rsidR="007F79C4" w:rsidRPr="006515D7" w:rsidRDefault="007F79C4" w:rsidP="73F5F61C">
            <w:pPr>
              <w:rPr>
                <w:rFonts w:eastAsiaTheme="minorEastAsia" w:cstheme="minorBidi"/>
              </w:rPr>
            </w:pPr>
          </w:p>
          <w:p w14:paraId="4534EBC7" w14:textId="77777777" w:rsidR="007F79C4" w:rsidRPr="006515D7" w:rsidRDefault="73F5F61C" w:rsidP="73F5F61C">
            <w:pPr>
              <w:jc w:val="center"/>
              <w:rPr>
                <w:rFonts w:eastAsiaTheme="minorEastAsia" w:cstheme="minorBidi"/>
                <w:b/>
                <w:bCs/>
              </w:rPr>
            </w:pPr>
            <w:r w:rsidRPr="73F5F61C">
              <w:rPr>
                <w:rFonts w:eastAsiaTheme="minorEastAsia" w:cstheme="minorBidi"/>
                <w:b/>
                <w:bCs/>
              </w:rPr>
              <w:t>Enzovoort</w:t>
            </w:r>
          </w:p>
        </w:tc>
      </w:tr>
    </w:tbl>
    <w:p w14:paraId="4E92308E" w14:textId="2074D639" w:rsidR="007F79C4" w:rsidRPr="006515D7" w:rsidRDefault="007F79C4" w:rsidP="73F5F61C">
      <w:pPr>
        <w:rPr>
          <w:rFonts w:eastAsiaTheme="minorEastAsia" w:cstheme="minorBidi"/>
        </w:rPr>
      </w:pPr>
    </w:p>
    <w:p w14:paraId="3D4AFC7C" w14:textId="77777777" w:rsidR="007F79C4" w:rsidRPr="006515D7" w:rsidRDefault="007F79C4" w:rsidP="73F5F61C">
      <w:pPr>
        <w:rPr>
          <w:rFonts w:eastAsiaTheme="minorEastAsia" w:cstheme="minorBidi"/>
        </w:rPr>
      </w:pPr>
    </w:p>
    <w:p w14:paraId="66F4ABA7" w14:textId="77777777" w:rsidR="00B01DBC" w:rsidRPr="003E72E0" w:rsidRDefault="00B01DBC" w:rsidP="73F5F61C">
      <w:pPr>
        <w:rPr>
          <w:rFonts w:eastAsiaTheme="minorEastAsia" w:cstheme="minorBidi"/>
          <w:b/>
          <w:bCs/>
        </w:rPr>
      </w:pPr>
    </w:p>
    <w:p w14:paraId="66F4ABA8" w14:textId="77777777" w:rsidR="0058666C" w:rsidRPr="003E72E0" w:rsidRDefault="0058666C" w:rsidP="73F5F61C">
      <w:pPr>
        <w:rPr>
          <w:rFonts w:eastAsiaTheme="minorEastAsia" w:cstheme="minorBidi"/>
          <w:b/>
          <w:bCs/>
        </w:rPr>
      </w:pPr>
    </w:p>
    <w:p w14:paraId="66F4ABA9" w14:textId="77777777" w:rsidR="0058666C" w:rsidRPr="003E72E0" w:rsidRDefault="0058666C" w:rsidP="73F5F61C">
      <w:pPr>
        <w:rPr>
          <w:rFonts w:eastAsiaTheme="minorEastAsia" w:cstheme="minorBidi"/>
          <w:b/>
          <w:bCs/>
        </w:rPr>
      </w:pPr>
    </w:p>
    <w:p w14:paraId="66F4ABAA" w14:textId="77777777" w:rsidR="0058666C" w:rsidRPr="003E72E0" w:rsidRDefault="0058666C" w:rsidP="73F5F61C">
      <w:pPr>
        <w:rPr>
          <w:rFonts w:eastAsiaTheme="minorEastAsia" w:cstheme="minorBidi"/>
          <w:b/>
          <w:bCs/>
        </w:rPr>
      </w:pPr>
    </w:p>
    <w:p w14:paraId="66F4ABAB" w14:textId="77777777" w:rsidR="0058666C" w:rsidRPr="003E72E0" w:rsidRDefault="0058666C" w:rsidP="73F5F61C">
      <w:pPr>
        <w:rPr>
          <w:rFonts w:eastAsiaTheme="minorEastAsia" w:cstheme="minorBidi"/>
          <w:b/>
          <w:bCs/>
        </w:rPr>
      </w:pPr>
    </w:p>
    <w:p w14:paraId="66F4ABAC" w14:textId="77777777" w:rsidR="0058666C" w:rsidRPr="003E72E0" w:rsidRDefault="0058666C" w:rsidP="73F5F61C">
      <w:pPr>
        <w:rPr>
          <w:rFonts w:eastAsiaTheme="minorEastAsia" w:cstheme="minorBidi"/>
          <w:b/>
          <w:bCs/>
        </w:rPr>
      </w:pPr>
    </w:p>
    <w:p w14:paraId="66F4ABAD" w14:textId="77777777" w:rsidR="0058666C" w:rsidRPr="003E72E0" w:rsidRDefault="0058666C" w:rsidP="73F5F61C">
      <w:pPr>
        <w:rPr>
          <w:rFonts w:eastAsiaTheme="minorEastAsia" w:cstheme="minorBidi"/>
          <w:b/>
          <w:bCs/>
        </w:rPr>
      </w:pPr>
    </w:p>
    <w:p w14:paraId="66F4ABAE" w14:textId="77777777" w:rsidR="0058666C" w:rsidRPr="003E72E0" w:rsidRDefault="0058666C" w:rsidP="73F5F61C">
      <w:pPr>
        <w:rPr>
          <w:rFonts w:eastAsiaTheme="minorEastAsia" w:cstheme="minorBidi"/>
          <w:b/>
          <w:bCs/>
        </w:rPr>
      </w:pPr>
    </w:p>
    <w:p w14:paraId="66F4ABAF" w14:textId="77777777" w:rsidR="0058666C" w:rsidRPr="003E72E0" w:rsidRDefault="0058666C" w:rsidP="73F5F61C">
      <w:pPr>
        <w:rPr>
          <w:rFonts w:eastAsiaTheme="minorEastAsia" w:cstheme="minorBidi"/>
          <w:b/>
          <w:bCs/>
        </w:rPr>
      </w:pPr>
    </w:p>
    <w:p w14:paraId="66F4ABB0" w14:textId="77777777" w:rsidR="0058666C" w:rsidRPr="003E72E0" w:rsidRDefault="0058666C" w:rsidP="73F5F61C">
      <w:pPr>
        <w:rPr>
          <w:rFonts w:eastAsiaTheme="minorEastAsia" w:cstheme="minorBidi"/>
          <w:b/>
          <w:bCs/>
        </w:rPr>
      </w:pPr>
    </w:p>
    <w:p w14:paraId="66F4ABB1" w14:textId="77777777" w:rsidR="0058666C" w:rsidRPr="003E72E0" w:rsidRDefault="0058666C" w:rsidP="73F5F61C">
      <w:pPr>
        <w:rPr>
          <w:rFonts w:eastAsiaTheme="minorEastAsia" w:cstheme="minorBidi"/>
          <w:b/>
          <w:bCs/>
        </w:rPr>
      </w:pPr>
    </w:p>
    <w:p w14:paraId="66F4ABB2" w14:textId="77777777" w:rsidR="003B50C1" w:rsidRPr="003E72E0" w:rsidRDefault="003B50C1" w:rsidP="73F5F61C">
      <w:pPr>
        <w:rPr>
          <w:rFonts w:eastAsiaTheme="minorEastAsia" w:cstheme="minorBidi"/>
          <w:b/>
          <w:bCs/>
        </w:rPr>
      </w:pPr>
    </w:p>
    <w:p w14:paraId="66F4ABB3" w14:textId="77777777" w:rsidR="003B50C1" w:rsidRPr="003E72E0" w:rsidRDefault="003B50C1" w:rsidP="73F5F61C">
      <w:pPr>
        <w:rPr>
          <w:rFonts w:eastAsiaTheme="minorEastAsia" w:cstheme="minorBidi"/>
          <w:b/>
          <w:bCs/>
        </w:rPr>
      </w:pPr>
    </w:p>
    <w:p w14:paraId="66F4ABB4" w14:textId="77777777" w:rsidR="003B50C1" w:rsidRPr="003E72E0" w:rsidRDefault="003B50C1" w:rsidP="73F5F61C">
      <w:pPr>
        <w:rPr>
          <w:rFonts w:eastAsiaTheme="minorEastAsia" w:cstheme="minorBidi"/>
          <w:b/>
          <w:bCs/>
        </w:rPr>
      </w:pPr>
    </w:p>
    <w:p w14:paraId="66F4ABB5" w14:textId="77777777" w:rsidR="003B50C1" w:rsidRPr="003E72E0" w:rsidRDefault="003B50C1" w:rsidP="73F5F61C">
      <w:pPr>
        <w:rPr>
          <w:rFonts w:eastAsiaTheme="minorEastAsia" w:cstheme="minorBidi"/>
          <w:b/>
          <w:bCs/>
        </w:rPr>
      </w:pPr>
    </w:p>
    <w:p w14:paraId="66F4ABB6" w14:textId="77777777" w:rsidR="003B50C1" w:rsidRPr="003E72E0" w:rsidRDefault="003B50C1" w:rsidP="73F5F61C">
      <w:pPr>
        <w:rPr>
          <w:rFonts w:eastAsiaTheme="minorEastAsia" w:cstheme="minorBidi"/>
          <w:b/>
          <w:bCs/>
        </w:rPr>
      </w:pPr>
    </w:p>
    <w:p w14:paraId="66F4ABB7" w14:textId="77777777" w:rsidR="003B50C1" w:rsidRPr="003E72E0" w:rsidRDefault="003B50C1" w:rsidP="73F5F61C">
      <w:pPr>
        <w:rPr>
          <w:rFonts w:eastAsiaTheme="minorEastAsia" w:cstheme="minorBidi"/>
          <w:b/>
          <w:bCs/>
        </w:rPr>
      </w:pPr>
    </w:p>
    <w:p w14:paraId="66F4ABB8" w14:textId="77777777" w:rsidR="003B50C1" w:rsidRPr="003E72E0" w:rsidRDefault="003B50C1" w:rsidP="73F5F61C">
      <w:pPr>
        <w:rPr>
          <w:rFonts w:eastAsiaTheme="minorEastAsia" w:cstheme="minorBidi"/>
          <w:b/>
          <w:bCs/>
        </w:rPr>
      </w:pPr>
    </w:p>
    <w:p w14:paraId="66F4ABB9" w14:textId="44F84292" w:rsidR="003B50C1" w:rsidRDefault="003B50C1" w:rsidP="73F5F61C">
      <w:pPr>
        <w:rPr>
          <w:rFonts w:eastAsiaTheme="minorEastAsia" w:cstheme="minorBidi"/>
          <w:b/>
          <w:bCs/>
        </w:rPr>
      </w:pPr>
    </w:p>
    <w:p w14:paraId="031EAA51" w14:textId="33817669" w:rsidR="00267946" w:rsidRDefault="00267946" w:rsidP="73F5F61C">
      <w:pPr>
        <w:rPr>
          <w:rFonts w:eastAsiaTheme="minorEastAsia" w:cstheme="minorBidi"/>
          <w:b/>
          <w:bCs/>
        </w:rPr>
      </w:pPr>
    </w:p>
    <w:p w14:paraId="08A85AA9" w14:textId="6BFBE301" w:rsidR="006515D7" w:rsidRDefault="006515D7" w:rsidP="73F5F61C">
      <w:pPr>
        <w:rPr>
          <w:rFonts w:eastAsiaTheme="minorEastAsia" w:cstheme="minorBidi"/>
          <w:b/>
          <w:bCs/>
        </w:rPr>
      </w:pPr>
      <w:r w:rsidRPr="73F5F61C">
        <w:rPr>
          <w:rFonts w:eastAsiaTheme="minorEastAsia" w:cstheme="minorBidi"/>
          <w:b/>
          <w:bCs/>
        </w:rPr>
        <w:br w:type="page"/>
      </w:r>
    </w:p>
    <w:p w14:paraId="39407EFF" w14:textId="77777777" w:rsidR="00267946" w:rsidRPr="003E72E0" w:rsidRDefault="00267946" w:rsidP="73F5F61C">
      <w:pPr>
        <w:rPr>
          <w:rFonts w:eastAsiaTheme="minorEastAsia" w:cstheme="minorBidi"/>
          <w:b/>
          <w:bCs/>
        </w:rPr>
      </w:pPr>
    </w:p>
    <w:p w14:paraId="66F4ABBA" w14:textId="77777777" w:rsidR="008C0100" w:rsidRPr="003E72E0" w:rsidRDefault="73F5F61C" w:rsidP="73F5F61C">
      <w:pPr>
        <w:pStyle w:val="Kop1"/>
        <w:rPr>
          <w:rFonts w:eastAsiaTheme="minorEastAsia" w:cstheme="minorBidi"/>
        </w:rPr>
      </w:pPr>
      <w:bookmarkStart w:id="1" w:name="_Toc52266856"/>
      <w:r w:rsidRPr="73F5F61C">
        <w:rPr>
          <w:rFonts w:eastAsiaTheme="minorEastAsia" w:cstheme="minorBidi"/>
        </w:rPr>
        <w:t>Veiligheidsprotocol schoolzaken</w:t>
      </w:r>
      <w:bookmarkEnd w:id="1"/>
    </w:p>
    <w:p w14:paraId="66F4ABBB" w14:textId="77777777" w:rsidR="00F64965" w:rsidRPr="003E72E0" w:rsidRDefault="00F64965" w:rsidP="73F5F61C">
      <w:pPr>
        <w:rPr>
          <w:rFonts w:eastAsiaTheme="minorEastAsia" w:cstheme="minorBidi"/>
          <w:b/>
          <w:bCs/>
        </w:rPr>
      </w:pPr>
    </w:p>
    <w:p w14:paraId="66F4ABBC" w14:textId="7923D564" w:rsidR="00F64965" w:rsidRPr="007D75EC" w:rsidRDefault="73F5F61C" w:rsidP="73F5F61C">
      <w:pPr>
        <w:pStyle w:val="Kop2"/>
        <w:rPr>
          <w:rFonts w:eastAsiaTheme="minorEastAsia" w:cstheme="minorBidi"/>
        </w:rPr>
      </w:pPr>
      <w:bookmarkStart w:id="2" w:name="_Toc52266857"/>
      <w:r w:rsidRPr="73F5F61C">
        <w:rPr>
          <w:rFonts w:eastAsiaTheme="minorEastAsia" w:cstheme="minorBidi"/>
        </w:rPr>
        <w:t>Gebruik speelplaatsen</w:t>
      </w:r>
      <w:bookmarkEnd w:id="2"/>
    </w:p>
    <w:p w14:paraId="66F4ABBD" w14:textId="77777777" w:rsidR="00F64965" w:rsidRPr="003E72E0" w:rsidRDefault="00F64965" w:rsidP="73F5F61C">
      <w:pPr>
        <w:rPr>
          <w:rFonts w:eastAsiaTheme="minorEastAsia" w:cstheme="minorBidi"/>
          <w:b/>
          <w:bCs/>
        </w:rPr>
      </w:pPr>
    </w:p>
    <w:p w14:paraId="66F4ABBE" w14:textId="77777777" w:rsidR="00F64965" w:rsidRPr="003E72E0" w:rsidRDefault="73F5F61C" w:rsidP="73F5F61C">
      <w:pPr>
        <w:ind w:left="360"/>
        <w:rPr>
          <w:rFonts w:eastAsiaTheme="minorEastAsia" w:cstheme="minorBidi"/>
        </w:rPr>
      </w:pPr>
      <w:r w:rsidRPr="73F5F61C">
        <w:rPr>
          <w:rFonts w:eastAsiaTheme="minorEastAsia" w:cstheme="minorBidi"/>
        </w:rPr>
        <w:t>Het schoolplein behoort tot het gebied waarvoor de school gedurende de pauze en 15 minuten voor schooltijd verplicht is toezicht te houden.</w:t>
      </w:r>
    </w:p>
    <w:p w14:paraId="66F4ABC0" w14:textId="7B037603" w:rsidR="00F64965" w:rsidRPr="003E72E0" w:rsidRDefault="73F5F61C" w:rsidP="00FA645E">
      <w:pPr>
        <w:pStyle w:val="Kop3"/>
        <w:numPr>
          <w:ilvl w:val="1"/>
          <w:numId w:val="23"/>
        </w:numPr>
      </w:pPr>
      <w:bookmarkStart w:id="3" w:name="_Toc52266858"/>
      <w:r w:rsidRPr="73F5F61C">
        <w:rPr>
          <w:rFonts w:eastAsiaTheme="minorEastAsia" w:cstheme="minorBidi"/>
        </w:rPr>
        <w:t>FIETSEN</w:t>
      </w:r>
      <w:bookmarkEnd w:id="3"/>
    </w:p>
    <w:p w14:paraId="66F4ABC3" w14:textId="07AE17DB" w:rsidR="00F64965" w:rsidRDefault="73F5F61C" w:rsidP="73F5F61C">
      <w:pPr>
        <w:ind w:left="360"/>
        <w:rPr>
          <w:rFonts w:eastAsiaTheme="minorEastAsia" w:cstheme="minorBidi"/>
        </w:rPr>
      </w:pPr>
      <w:r w:rsidRPr="73F5F61C">
        <w:rPr>
          <w:rFonts w:eastAsiaTheme="minorEastAsia" w:cstheme="minorBidi"/>
        </w:rPr>
        <w:t>Op het schoolplein wordt niet gefietst. De fietsen worden in de fietsenstalling gezet. Alleen kinderen, die daarvoor toestemming hebben, komen op de fiets</w:t>
      </w:r>
    </w:p>
    <w:p w14:paraId="66F4ABC5" w14:textId="57FCBBAD" w:rsidR="00F64965" w:rsidRPr="003E72E0" w:rsidRDefault="73F5F61C" w:rsidP="73F5F61C">
      <w:pPr>
        <w:pStyle w:val="Kop3"/>
        <w:rPr>
          <w:rFonts w:eastAsiaTheme="minorEastAsia" w:cstheme="minorBidi"/>
        </w:rPr>
      </w:pPr>
      <w:bookmarkStart w:id="4" w:name="_Toc52266859"/>
      <w:r w:rsidRPr="73F5F61C">
        <w:rPr>
          <w:rFonts w:eastAsiaTheme="minorEastAsia" w:cstheme="minorBidi"/>
        </w:rPr>
        <w:t>1.2 IN- en UITGANGEN</w:t>
      </w:r>
      <w:bookmarkEnd w:id="4"/>
    </w:p>
    <w:p w14:paraId="66F4ABC7" w14:textId="77777777" w:rsidR="006A454F" w:rsidRPr="003E72E0" w:rsidRDefault="73F5F61C" w:rsidP="73F5F61C">
      <w:pPr>
        <w:ind w:left="360"/>
        <w:rPr>
          <w:rFonts w:eastAsiaTheme="minorEastAsia" w:cstheme="minorBidi"/>
        </w:rPr>
      </w:pPr>
      <w:r w:rsidRPr="73F5F61C">
        <w:rPr>
          <w:rFonts w:eastAsiaTheme="minorEastAsia" w:cstheme="minorBidi"/>
        </w:rPr>
        <w:t xml:space="preserve">Er zijn drie in- en uitgangen. </w:t>
      </w:r>
    </w:p>
    <w:p w14:paraId="66F4ABC8" w14:textId="77777777" w:rsidR="00F64965" w:rsidRPr="003E72E0" w:rsidRDefault="73F5F61C" w:rsidP="73F5F61C">
      <w:pPr>
        <w:ind w:left="360"/>
        <w:rPr>
          <w:rFonts w:eastAsiaTheme="minorEastAsia" w:cstheme="minorBidi"/>
        </w:rPr>
      </w:pPr>
      <w:r w:rsidRPr="73F5F61C">
        <w:rPr>
          <w:rFonts w:eastAsiaTheme="minorEastAsia" w:cstheme="minorBidi"/>
        </w:rPr>
        <w:t>De kleuters worden vanaf 15 minuten voor aanvang van de schooltijd door de ouders/verzorgers naar binnen gebracht.</w:t>
      </w:r>
    </w:p>
    <w:p w14:paraId="66F4ABCA" w14:textId="414A21EF" w:rsidR="00F64965" w:rsidRPr="003E72E0" w:rsidRDefault="73F5F61C" w:rsidP="73F5F61C">
      <w:pPr>
        <w:pStyle w:val="Kop3"/>
        <w:rPr>
          <w:rFonts w:eastAsiaTheme="minorEastAsia" w:cstheme="minorBidi"/>
        </w:rPr>
      </w:pPr>
      <w:bookmarkStart w:id="5" w:name="_Toc52266860"/>
      <w:r w:rsidRPr="73F5F61C">
        <w:rPr>
          <w:rFonts w:eastAsiaTheme="minorEastAsia" w:cstheme="minorBidi"/>
        </w:rPr>
        <w:t>1.3 NAAR BINNEN/BUITEN GAAN</w:t>
      </w:r>
      <w:bookmarkEnd w:id="5"/>
    </w:p>
    <w:p w14:paraId="66F4ABCC" w14:textId="77777777" w:rsidR="00F64965" w:rsidRPr="003E72E0" w:rsidRDefault="73F5F61C" w:rsidP="73F5F61C">
      <w:pPr>
        <w:ind w:left="360"/>
        <w:rPr>
          <w:rFonts w:eastAsiaTheme="minorEastAsia" w:cstheme="minorBidi"/>
        </w:rPr>
      </w:pPr>
      <w:r w:rsidRPr="73F5F61C">
        <w:rPr>
          <w:rFonts w:eastAsiaTheme="minorEastAsia" w:cstheme="minorBidi"/>
        </w:rPr>
        <w:t xml:space="preserve">De kinderen van de groepen 3 t/m 8 gaan zelfstandig de school binnen. Ook het naar buiten gaan vindt plaats na een belsignaal. De kleuters worden naar de uitgang gebracht, waar de kinderen worden opgewacht door de ouders/verzorgers. </w:t>
      </w:r>
    </w:p>
    <w:p w14:paraId="66F4ABCE" w14:textId="40EC4E25" w:rsidR="00F64965" w:rsidRPr="003E72E0" w:rsidRDefault="73F5F61C" w:rsidP="73F5F61C">
      <w:pPr>
        <w:pStyle w:val="Kop3"/>
        <w:rPr>
          <w:rFonts w:eastAsiaTheme="minorEastAsia" w:cstheme="minorBidi"/>
        </w:rPr>
      </w:pPr>
      <w:bookmarkStart w:id="6" w:name="_Toc52266861"/>
      <w:r w:rsidRPr="73F5F61C">
        <w:rPr>
          <w:rFonts w:eastAsiaTheme="minorEastAsia" w:cstheme="minorBidi"/>
        </w:rPr>
        <w:t>1.4 SPEELPLEKKEN</w:t>
      </w:r>
      <w:bookmarkEnd w:id="6"/>
    </w:p>
    <w:p w14:paraId="66F4ABD0" w14:textId="18E625C7" w:rsidR="00F64965" w:rsidRPr="003E72E0" w:rsidRDefault="002109DE" w:rsidP="00FA645E">
      <w:pPr>
        <w:numPr>
          <w:ilvl w:val="0"/>
          <w:numId w:val="1"/>
        </w:numPr>
        <w:spacing w:line="280" w:lineRule="exact"/>
        <w:rPr>
          <w:rFonts w:cs="Arial"/>
        </w:rPr>
      </w:pPr>
      <w:r>
        <w:rPr>
          <w:rFonts w:eastAsiaTheme="minorEastAsia" w:cstheme="minorBidi"/>
        </w:rPr>
        <w:t>D</w:t>
      </w:r>
      <w:r w:rsidR="73F5F61C" w:rsidRPr="73F5F61C">
        <w:rPr>
          <w:rFonts w:eastAsiaTheme="minorEastAsia" w:cstheme="minorBidi"/>
        </w:rPr>
        <w:t>e leerkracht heeft pleinwacht tijdens de kleine pauze ’s morgens wanneer zijn of haar groep buiten is</w:t>
      </w:r>
      <w:r>
        <w:rPr>
          <w:rFonts w:eastAsiaTheme="minorEastAsia" w:cstheme="minorBidi"/>
        </w:rPr>
        <w:t>.</w:t>
      </w:r>
    </w:p>
    <w:p w14:paraId="66F4ABD1" w14:textId="5A4A9624" w:rsidR="00F64965" w:rsidRPr="003E72E0" w:rsidRDefault="73F5F61C" w:rsidP="00FA645E">
      <w:pPr>
        <w:numPr>
          <w:ilvl w:val="0"/>
          <w:numId w:val="1"/>
        </w:numPr>
        <w:spacing w:line="280" w:lineRule="exact"/>
        <w:rPr>
          <w:rFonts w:cs="Arial"/>
        </w:rPr>
      </w:pPr>
      <w:r w:rsidRPr="73F5F61C">
        <w:rPr>
          <w:rFonts w:eastAsiaTheme="minorEastAsia" w:cstheme="minorBidi"/>
        </w:rPr>
        <w:t xml:space="preserve">De leerkrachten </w:t>
      </w:r>
      <w:r w:rsidR="5D4EADC4" w:rsidRPr="6D9A3929">
        <w:rPr>
          <w:rFonts w:eastAsiaTheme="minorEastAsia" w:cstheme="minorBidi"/>
        </w:rPr>
        <w:t xml:space="preserve">is zichtbaar aanwezig op </w:t>
      </w:r>
      <w:r w:rsidR="5D4EADC4" w:rsidRPr="56B436FD">
        <w:rPr>
          <w:rFonts w:eastAsiaTheme="minorEastAsia" w:cstheme="minorBidi"/>
        </w:rPr>
        <w:t>het plein</w:t>
      </w:r>
      <w:r w:rsidRPr="4E832E17">
        <w:rPr>
          <w:rFonts w:eastAsiaTheme="minorEastAsia" w:cstheme="minorBidi"/>
        </w:rPr>
        <w:t>.</w:t>
      </w:r>
      <w:r w:rsidRPr="73F5F61C">
        <w:rPr>
          <w:rFonts w:eastAsiaTheme="minorEastAsia" w:cstheme="minorBidi"/>
        </w:rPr>
        <w:t xml:space="preserve"> Tijdens de middagpauze loopt de verantwoordelijke leerkracht rond, zodat hij/zij aanspreekbaar is voor beide pleinen</w:t>
      </w:r>
      <w:r w:rsidR="002109DE">
        <w:rPr>
          <w:rFonts w:eastAsiaTheme="minorEastAsia" w:cstheme="minorBidi"/>
        </w:rPr>
        <w:t>.</w:t>
      </w:r>
    </w:p>
    <w:p w14:paraId="66F4ABD2" w14:textId="2262C418" w:rsidR="00F64965" w:rsidRPr="003E72E0" w:rsidRDefault="5FB91AA2" w:rsidP="00FA645E">
      <w:pPr>
        <w:numPr>
          <w:ilvl w:val="0"/>
          <w:numId w:val="1"/>
        </w:numPr>
        <w:spacing w:line="280" w:lineRule="exact"/>
        <w:rPr>
          <w:rFonts w:cs="Arial"/>
        </w:rPr>
      </w:pPr>
      <w:r w:rsidRPr="66E45B56">
        <w:rPr>
          <w:rFonts w:eastAsiaTheme="minorEastAsia" w:cstheme="minorBidi"/>
        </w:rPr>
        <w:t>Het</w:t>
      </w:r>
      <w:r w:rsidR="0BEBA858" w:rsidRPr="05DCCED8">
        <w:rPr>
          <w:rFonts w:eastAsiaTheme="minorEastAsia" w:cstheme="minorBidi"/>
        </w:rPr>
        <w:t xml:space="preserve"> hele</w:t>
      </w:r>
      <w:r w:rsidR="0BEBA858" w:rsidRPr="249736EA">
        <w:rPr>
          <w:rFonts w:eastAsiaTheme="minorEastAsia" w:cstheme="minorBidi"/>
        </w:rPr>
        <w:t xml:space="preserve"> speelplein is tussen de middag voor </w:t>
      </w:r>
      <w:r w:rsidR="7574CD10" w:rsidRPr="16513616">
        <w:rPr>
          <w:rFonts w:eastAsiaTheme="minorEastAsia" w:cstheme="minorBidi"/>
        </w:rPr>
        <w:t>alle</w:t>
      </w:r>
      <w:r w:rsidR="73F5F61C" w:rsidRPr="73F5F61C">
        <w:rPr>
          <w:rFonts w:eastAsiaTheme="minorEastAsia" w:cstheme="minorBidi"/>
        </w:rPr>
        <w:t xml:space="preserve"> groepen </w:t>
      </w:r>
      <w:r w:rsidR="733412BB" w:rsidRPr="16513616">
        <w:rPr>
          <w:rFonts w:eastAsiaTheme="minorEastAsia" w:cstheme="minorBidi"/>
        </w:rPr>
        <w:t>beschikbaar.</w:t>
      </w:r>
      <w:r w:rsidR="733412BB" w:rsidRPr="7ADD6742">
        <w:rPr>
          <w:rFonts w:eastAsiaTheme="minorEastAsia" w:cstheme="minorBidi"/>
        </w:rPr>
        <w:t xml:space="preserve"> De groepen </w:t>
      </w:r>
      <w:r w:rsidR="733412BB" w:rsidRPr="2255B81B">
        <w:rPr>
          <w:rFonts w:eastAsiaTheme="minorEastAsia" w:cstheme="minorBidi"/>
        </w:rPr>
        <w:t xml:space="preserve">5 t/m 8 mogen ook op het </w:t>
      </w:r>
      <w:r w:rsidR="733412BB" w:rsidRPr="57F79E5F">
        <w:rPr>
          <w:rFonts w:eastAsiaTheme="minorEastAsia" w:cstheme="minorBidi"/>
        </w:rPr>
        <w:t xml:space="preserve">voetbalveld naast de school spelen. </w:t>
      </w:r>
      <w:r w:rsidR="733412BB" w:rsidRPr="4A961D5C">
        <w:rPr>
          <w:rFonts w:eastAsiaTheme="minorEastAsia" w:cstheme="minorBidi"/>
        </w:rPr>
        <w:t xml:space="preserve">Groep 4 heeft </w:t>
      </w:r>
      <w:r w:rsidR="16A957A2" w:rsidRPr="54681D16">
        <w:rPr>
          <w:rFonts w:eastAsiaTheme="minorEastAsia" w:cstheme="minorBidi"/>
        </w:rPr>
        <w:t>2</w:t>
      </w:r>
      <w:r w:rsidR="733412BB" w:rsidRPr="4A961D5C">
        <w:rPr>
          <w:rFonts w:eastAsiaTheme="minorEastAsia" w:cstheme="minorBidi"/>
        </w:rPr>
        <w:t xml:space="preserve"> dagen </w:t>
      </w:r>
      <w:r w:rsidR="16A957A2" w:rsidRPr="54681D16">
        <w:rPr>
          <w:rFonts w:eastAsiaTheme="minorEastAsia" w:cstheme="minorBidi"/>
        </w:rPr>
        <w:t xml:space="preserve">in de week </w:t>
      </w:r>
      <w:r w:rsidR="733412BB" w:rsidRPr="4A961D5C">
        <w:rPr>
          <w:rFonts w:eastAsiaTheme="minorEastAsia" w:cstheme="minorBidi"/>
        </w:rPr>
        <w:t xml:space="preserve">dat </w:t>
      </w:r>
      <w:r w:rsidR="16A957A2" w:rsidRPr="684933F7">
        <w:rPr>
          <w:rFonts w:eastAsiaTheme="minorEastAsia" w:cstheme="minorBidi"/>
        </w:rPr>
        <w:t xml:space="preserve">ze met </w:t>
      </w:r>
      <w:r w:rsidR="16A957A2" w:rsidRPr="5453B079">
        <w:rPr>
          <w:rFonts w:eastAsiaTheme="minorEastAsia" w:cstheme="minorBidi"/>
        </w:rPr>
        <w:t xml:space="preserve">extra toezicht op het veld mogen spelen.  </w:t>
      </w:r>
      <w:r w:rsidR="16A957A2" w:rsidRPr="3DEA2E99">
        <w:rPr>
          <w:rFonts w:eastAsiaTheme="minorEastAsia" w:cstheme="minorBidi"/>
        </w:rPr>
        <w:t xml:space="preserve">De groepen </w:t>
      </w:r>
      <w:r w:rsidR="733412BB" w:rsidRPr="3DEA2E99">
        <w:rPr>
          <w:rFonts w:eastAsiaTheme="minorEastAsia" w:cstheme="minorBidi"/>
        </w:rPr>
        <w:t>1</w:t>
      </w:r>
      <w:r w:rsidR="73F5F61C" w:rsidRPr="73F5F61C">
        <w:rPr>
          <w:rFonts w:eastAsiaTheme="minorEastAsia" w:cstheme="minorBidi"/>
        </w:rPr>
        <w:t xml:space="preserve"> t/m </w:t>
      </w:r>
      <w:r w:rsidR="733412BB" w:rsidRPr="7ADD6742">
        <w:rPr>
          <w:rFonts w:eastAsiaTheme="minorEastAsia" w:cstheme="minorBidi"/>
        </w:rPr>
        <w:t xml:space="preserve">3 mogen niet </w:t>
      </w:r>
      <w:r w:rsidR="733412BB" w:rsidRPr="309D9F35">
        <w:rPr>
          <w:rFonts w:eastAsiaTheme="minorEastAsia" w:cstheme="minorBidi"/>
        </w:rPr>
        <w:t xml:space="preserve">buiten de </w:t>
      </w:r>
      <w:r w:rsidR="733412BB" w:rsidRPr="3DEA2E99">
        <w:rPr>
          <w:rFonts w:eastAsiaTheme="minorEastAsia" w:cstheme="minorBidi"/>
        </w:rPr>
        <w:t>hekke</w:t>
      </w:r>
      <w:r w:rsidR="13A42947" w:rsidRPr="3DEA2E99">
        <w:rPr>
          <w:rFonts w:eastAsiaTheme="minorEastAsia" w:cstheme="minorBidi"/>
        </w:rPr>
        <w:t>n</w:t>
      </w:r>
      <w:r w:rsidR="13A42947" w:rsidRPr="43D5B7E5">
        <w:rPr>
          <w:rFonts w:eastAsiaTheme="minorEastAsia" w:cstheme="minorBidi"/>
        </w:rPr>
        <w:t>.</w:t>
      </w:r>
      <w:r w:rsidR="73F5F61C" w:rsidRPr="43D5B7E5">
        <w:rPr>
          <w:rFonts w:eastAsiaTheme="minorEastAsia" w:cstheme="minorBidi"/>
        </w:rPr>
        <w:t xml:space="preserve"> </w:t>
      </w:r>
    </w:p>
    <w:p w14:paraId="66F4ABD3" w14:textId="5A8F3EB7" w:rsidR="00F64965" w:rsidRPr="003E72E0" w:rsidRDefault="73F5F61C" w:rsidP="00FA645E">
      <w:pPr>
        <w:numPr>
          <w:ilvl w:val="0"/>
          <w:numId w:val="1"/>
        </w:numPr>
        <w:spacing w:line="280" w:lineRule="exact"/>
        <w:rPr>
          <w:rFonts w:cs="Arial"/>
        </w:rPr>
      </w:pPr>
      <w:r w:rsidRPr="73F5F61C">
        <w:rPr>
          <w:rFonts w:eastAsiaTheme="minorEastAsia" w:cstheme="minorBidi"/>
        </w:rPr>
        <w:t xml:space="preserve">Stoeien mag, mits er aan de afspraken daarvoor wordt voldaan. We vinden dit een belangrijke ontwikkeling voor kinderen. De pleinwachten houden dit scherp in de gaten en vragen regelmatig of het nog leuk is en goed gaat. Dit om te voorkomen dat het uitmondt in ruzie. Vechten mag niet. </w:t>
      </w:r>
    </w:p>
    <w:p w14:paraId="4AA7C607" w14:textId="77777777" w:rsidR="00D828CD" w:rsidRPr="003E72E0" w:rsidRDefault="73F5F61C" w:rsidP="00FA645E">
      <w:pPr>
        <w:numPr>
          <w:ilvl w:val="0"/>
          <w:numId w:val="1"/>
        </w:numPr>
        <w:spacing w:line="280" w:lineRule="exact"/>
        <w:rPr>
          <w:rFonts w:cs="Arial"/>
        </w:rPr>
      </w:pPr>
      <w:r w:rsidRPr="73F5F61C">
        <w:rPr>
          <w:rFonts w:eastAsiaTheme="minorEastAsia" w:cstheme="minorBidi"/>
        </w:rPr>
        <w:t xml:space="preserve">Leerlingen mogen niet naar binnen tijdens de pauze. Toiletbezoek melden de leerlingen bij één van de pleinwachten, zodat we weten dat een kind binnen is. </w:t>
      </w:r>
    </w:p>
    <w:p w14:paraId="66F4ABD6" w14:textId="558287BA" w:rsidR="00F64965" w:rsidRPr="003E72E0" w:rsidRDefault="73F5F61C" w:rsidP="00FA645E">
      <w:pPr>
        <w:numPr>
          <w:ilvl w:val="0"/>
          <w:numId w:val="1"/>
        </w:numPr>
        <w:spacing w:line="280" w:lineRule="exact"/>
        <w:rPr>
          <w:rFonts w:asciiTheme="minorBidi" w:eastAsiaTheme="minorBidi" w:hAnsiTheme="minorBidi" w:cstheme="minorBidi"/>
          <w:szCs w:val="22"/>
        </w:rPr>
      </w:pPr>
      <w:r w:rsidRPr="73F5F61C">
        <w:rPr>
          <w:rFonts w:eastAsiaTheme="minorEastAsia" w:cstheme="minorBidi"/>
        </w:rPr>
        <w:t xml:space="preserve">Bij slecht weer blijven de leerlingen tijdens de pauze binnen. De pleinwacht houdt dan toezicht in de school. De kinderen spelen rustig in de groep of in de gang. Of de kinderen binnen blijven </w:t>
      </w:r>
      <w:proofErr w:type="spellStart"/>
      <w:r w:rsidRPr="73F5F61C">
        <w:rPr>
          <w:rFonts w:eastAsiaTheme="minorEastAsia" w:cstheme="minorBidi"/>
        </w:rPr>
        <w:t>cq</w:t>
      </w:r>
      <w:proofErr w:type="spellEnd"/>
      <w:r w:rsidRPr="73F5F61C">
        <w:rPr>
          <w:rFonts w:eastAsiaTheme="minorEastAsia" w:cstheme="minorBidi"/>
        </w:rPr>
        <w:t xml:space="preserve"> eerder naar binnen mogen is ter beoordeling van de leerkracht/pleinwacht.</w:t>
      </w:r>
    </w:p>
    <w:p w14:paraId="2E9B7129" w14:textId="0C08E267" w:rsidR="00D828CD" w:rsidRPr="003E72E0" w:rsidRDefault="73F5F61C" w:rsidP="00FA645E">
      <w:pPr>
        <w:numPr>
          <w:ilvl w:val="0"/>
          <w:numId w:val="1"/>
        </w:numPr>
        <w:spacing w:line="280" w:lineRule="exact"/>
        <w:rPr>
          <w:rFonts w:cs="Arial"/>
        </w:rPr>
      </w:pPr>
      <w:r w:rsidRPr="73F5F61C">
        <w:rPr>
          <w:rFonts w:eastAsiaTheme="minorEastAsia" w:cstheme="minorBidi"/>
        </w:rPr>
        <w:t>Het voetbalveld mag worden gebruikt, mits het bespeelbaar is. Dit is ter beoordeling aan de pleinwacht. De verantwoordelijke leerkracht zorgt voor toezicht op het voetbalveld.</w:t>
      </w:r>
    </w:p>
    <w:p w14:paraId="66F4ABD7" w14:textId="77777777" w:rsidR="00F64965" w:rsidRPr="003E72E0" w:rsidRDefault="73F5F61C" w:rsidP="00FA645E">
      <w:pPr>
        <w:numPr>
          <w:ilvl w:val="0"/>
          <w:numId w:val="1"/>
        </w:numPr>
        <w:spacing w:line="280" w:lineRule="exact"/>
        <w:rPr>
          <w:rFonts w:cs="Arial"/>
        </w:rPr>
      </w:pPr>
      <w:r w:rsidRPr="73F5F61C">
        <w:rPr>
          <w:rFonts w:eastAsiaTheme="minorEastAsia" w:cstheme="minorBidi"/>
        </w:rPr>
        <w:t>De kinderen zijn op de hoogte van de regels op het plein.</w:t>
      </w:r>
    </w:p>
    <w:p w14:paraId="66F4ABD8" w14:textId="77777777" w:rsidR="00F64965" w:rsidRPr="003E72E0" w:rsidRDefault="00F64965" w:rsidP="73F5F61C">
      <w:pPr>
        <w:rPr>
          <w:rFonts w:eastAsiaTheme="minorEastAsia" w:cstheme="minorBidi"/>
        </w:rPr>
      </w:pPr>
    </w:p>
    <w:p w14:paraId="66F4ABDA" w14:textId="77777777" w:rsidR="00F64965" w:rsidRPr="003E72E0" w:rsidRDefault="73F5F61C" w:rsidP="73F5F61C">
      <w:pPr>
        <w:rPr>
          <w:rFonts w:eastAsiaTheme="minorEastAsia" w:cstheme="minorBidi"/>
        </w:rPr>
      </w:pPr>
      <w:r w:rsidRPr="73F5F61C">
        <w:rPr>
          <w:rFonts w:eastAsiaTheme="minorEastAsia" w:cstheme="minorBidi"/>
        </w:rPr>
        <w:t xml:space="preserve">Een aantal plaatsen is </w:t>
      </w:r>
      <w:r w:rsidRPr="73F5F61C">
        <w:rPr>
          <w:rFonts w:eastAsiaTheme="minorEastAsia" w:cstheme="minorBidi"/>
          <w:b/>
          <w:bCs/>
          <w:u w:val="single"/>
        </w:rPr>
        <w:t>niet</w:t>
      </w:r>
      <w:r w:rsidRPr="73F5F61C">
        <w:rPr>
          <w:rFonts w:eastAsiaTheme="minorEastAsia" w:cstheme="minorBidi"/>
          <w:b/>
          <w:bCs/>
        </w:rPr>
        <w:t xml:space="preserve"> </w:t>
      </w:r>
      <w:r w:rsidRPr="73F5F61C">
        <w:rPr>
          <w:rFonts w:eastAsiaTheme="minorEastAsia" w:cstheme="minorBidi"/>
        </w:rPr>
        <w:t>bedoeld om te spelen:</w:t>
      </w:r>
    </w:p>
    <w:p w14:paraId="66F4ABDB" w14:textId="7951C79C" w:rsidR="00F64965" w:rsidRPr="003E72E0" w:rsidRDefault="73F5F61C" w:rsidP="00FA645E">
      <w:pPr>
        <w:numPr>
          <w:ilvl w:val="0"/>
          <w:numId w:val="2"/>
        </w:numPr>
        <w:spacing w:line="280" w:lineRule="exact"/>
        <w:rPr>
          <w:rFonts w:cs="Arial"/>
        </w:rPr>
      </w:pPr>
      <w:r w:rsidRPr="73F5F61C">
        <w:rPr>
          <w:rFonts w:eastAsiaTheme="minorEastAsia" w:cstheme="minorBidi"/>
        </w:rPr>
        <w:t>Tussen de fietsenrekken</w:t>
      </w:r>
      <w:r w:rsidR="00C14756">
        <w:rPr>
          <w:rFonts w:eastAsiaTheme="minorEastAsia" w:cstheme="minorBidi"/>
        </w:rPr>
        <w:t>.</w:t>
      </w:r>
    </w:p>
    <w:p w14:paraId="726DD88D" w14:textId="5163A175" w:rsidR="00D828CD" w:rsidRPr="003E72E0" w:rsidRDefault="73F5F61C" w:rsidP="00FA645E">
      <w:pPr>
        <w:numPr>
          <w:ilvl w:val="0"/>
          <w:numId w:val="2"/>
        </w:numPr>
        <w:spacing w:line="280" w:lineRule="exact"/>
        <w:rPr>
          <w:rFonts w:cs="Arial"/>
        </w:rPr>
      </w:pPr>
      <w:r w:rsidRPr="73F5F61C">
        <w:rPr>
          <w:rFonts w:eastAsiaTheme="minorEastAsia" w:cstheme="minorBidi"/>
        </w:rPr>
        <w:t>Aan de achterkant van de school</w:t>
      </w:r>
      <w:r w:rsidR="00C14756">
        <w:rPr>
          <w:rFonts w:eastAsiaTheme="minorEastAsia" w:cstheme="minorBidi"/>
        </w:rPr>
        <w:t>.</w:t>
      </w:r>
    </w:p>
    <w:p w14:paraId="66F4ABDC" w14:textId="7635F405" w:rsidR="00F64965" w:rsidRPr="003E72E0" w:rsidRDefault="73F5F61C" w:rsidP="00FA645E">
      <w:pPr>
        <w:numPr>
          <w:ilvl w:val="0"/>
          <w:numId w:val="2"/>
        </w:numPr>
        <w:spacing w:line="280" w:lineRule="exact"/>
        <w:rPr>
          <w:rFonts w:cs="Arial"/>
        </w:rPr>
      </w:pPr>
      <w:r w:rsidRPr="73F5F61C">
        <w:rPr>
          <w:rFonts w:eastAsiaTheme="minorEastAsia" w:cstheme="minorBidi"/>
        </w:rPr>
        <w:t>In de struiken</w:t>
      </w:r>
      <w:r w:rsidR="00C14756">
        <w:rPr>
          <w:rFonts w:eastAsiaTheme="minorEastAsia" w:cstheme="minorBidi"/>
        </w:rPr>
        <w:t>.</w:t>
      </w:r>
    </w:p>
    <w:p w14:paraId="66F4ABDE" w14:textId="5B1DA4DB" w:rsidR="00F64965" w:rsidRPr="003E72E0" w:rsidRDefault="73F5F61C" w:rsidP="73F5F61C">
      <w:pPr>
        <w:pStyle w:val="Kop3"/>
        <w:rPr>
          <w:rFonts w:eastAsiaTheme="minorEastAsia" w:cstheme="minorBidi"/>
        </w:rPr>
      </w:pPr>
      <w:bookmarkStart w:id="7" w:name="_Toc52266862"/>
      <w:r w:rsidRPr="73F5F61C">
        <w:rPr>
          <w:rFonts w:eastAsiaTheme="minorEastAsia" w:cstheme="minorBidi"/>
        </w:rPr>
        <w:lastRenderedPageBreak/>
        <w:t>1.5 ONGEWENSTE PERSONEN OP HET SCHOOLPLEIN</w:t>
      </w:r>
      <w:bookmarkEnd w:id="7"/>
    </w:p>
    <w:p w14:paraId="66F4ABE1" w14:textId="18A33EB4" w:rsidR="00F64965" w:rsidRPr="003E72E0" w:rsidRDefault="73F5F61C" w:rsidP="00FA645E">
      <w:pPr>
        <w:pStyle w:val="Plattetekstinspringen2"/>
        <w:numPr>
          <w:ilvl w:val="0"/>
          <w:numId w:val="13"/>
        </w:numPr>
        <w:rPr>
          <w:rFonts w:asciiTheme="minorHAnsi" w:hAnsiTheme="minorHAnsi" w:cs="Arial"/>
        </w:rPr>
      </w:pPr>
      <w:r w:rsidRPr="73F5F61C">
        <w:rPr>
          <w:rFonts w:asciiTheme="minorHAnsi" w:eastAsiaTheme="minorEastAsia" w:hAnsiTheme="minorHAnsi" w:cstheme="minorBidi"/>
        </w:rPr>
        <w:t>Onbekende personen die niet tot de schoolbevolking behoren en zich op de speelplaats ophouden worden door de pleinwacht verzocht zich te verwijderen. Wordt hieraan geen gehoor gegeven, dan direct melden bij de directie. Deze onderneemt verdere actie.</w:t>
      </w:r>
    </w:p>
    <w:p w14:paraId="66F4ABE2" w14:textId="77777777" w:rsidR="00F64965" w:rsidRPr="003E72E0" w:rsidRDefault="73F5F61C" w:rsidP="73F5F61C">
      <w:pPr>
        <w:pStyle w:val="Plattetekstinspringen2"/>
        <w:rPr>
          <w:rFonts w:asciiTheme="minorHAnsi" w:eastAsiaTheme="minorEastAsia" w:hAnsiTheme="minorHAnsi" w:cstheme="minorBidi"/>
        </w:rPr>
      </w:pPr>
      <w:r w:rsidRPr="73F5F61C">
        <w:rPr>
          <w:rFonts w:asciiTheme="minorHAnsi" w:eastAsiaTheme="minorEastAsia" w:hAnsiTheme="minorHAnsi" w:cstheme="minorBidi"/>
        </w:rPr>
        <w:t xml:space="preserve"> </w:t>
      </w:r>
    </w:p>
    <w:p w14:paraId="66F4ABE3" w14:textId="77777777" w:rsidR="00F64965" w:rsidRPr="007D75EC" w:rsidRDefault="73F5F61C" w:rsidP="73F5F61C">
      <w:pPr>
        <w:pStyle w:val="Kop2"/>
        <w:rPr>
          <w:rFonts w:eastAsiaTheme="minorEastAsia" w:cstheme="minorBidi"/>
        </w:rPr>
      </w:pPr>
      <w:bookmarkStart w:id="8" w:name="_Toc52266863"/>
      <w:r w:rsidRPr="73F5F61C">
        <w:rPr>
          <w:rFonts w:eastAsiaTheme="minorEastAsia" w:cstheme="minorBidi"/>
        </w:rPr>
        <w:t>2. Gebruik gymzaal</w:t>
      </w:r>
      <w:bookmarkEnd w:id="8"/>
    </w:p>
    <w:p w14:paraId="66F4ABE5" w14:textId="2B50F3E3" w:rsidR="00F64965" w:rsidRPr="003E72E0" w:rsidRDefault="73F5F61C" w:rsidP="73F5F61C">
      <w:pPr>
        <w:pStyle w:val="Kop3"/>
        <w:rPr>
          <w:rFonts w:eastAsiaTheme="minorEastAsia" w:cstheme="minorBidi"/>
        </w:rPr>
      </w:pPr>
      <w:bookmarkStart w:id="9" w:name="_Toc52266864"/>
      <w:r w:rsidRPr="73F5F61C">
        <w:rPr>
          <w:rFonts w:eastAsiaTheme="minorEastAsia" w:cstheme="minorBidi"/>
        </w:rPr>
        <w:t>2.1 AFSPRAKEN GYMZAAL</w:t>
      </w:r>
      <w:bookmarkEnd w:id="9"/>
    </w:p>
    <w:p w14:paraId="66F4ABE7" w14:textId="64E91114" w:rsidR="00F64965" w:rsidRPr="003E72E0" w:rsidRDefault="008A2820" w:rsidP="00FA645E">
      <w:pPr>
        <w:numPr>
          <w:ilvl w:val="0"/>
          <w:numId w:val="3"/>
        </w:numPr>
        <w:spacing w:line="280" w:lineRule="exact"/>
        <w:rPr>
          <w:rFonts w:cs="Arial"/>
        </w:rPr>
      </w:pPr>
      <w:r>
        <w:rPr>
          <w:rFonts w:eastAsiaTheme="minorEastAsia" w:cstheme="minorBidi"/>
        </w:rPr>
        <w:t>W</w:t>
      </w:r>
      <w:r w:rsidR="73F5F61C" w:rsidRPr="2B9F4343">
        <w:rPr>
          <w:rFonts w:eastAsiaTheme="minorEastAsia" w:cstheme="minorBidi"/>
        </w:rPr>
        <w:t>anneer</w:t>
      </w:r>
      <w:r w:rsidR="73F5F61C" w:rsidRPr="73F5F61C">
        <w:rPr>
          <w:rFonts w:eastAsiaTheme="minorEastAsia" w:cstheme="minorBidi"/>
        </w:rPr>
        <w:t xml:space="preserve"> een leerling niet mee kan doen met de les dient dit door de ouder gemeld te worden.</w:t>
      </w:r>
    </w:p>
    <w:p w14:paraId="66F4ABE8" w14:textId="45940B7B" w:rsidR="00F64965" w:rsidRPr="003E72E0" w:rsidRDefault="008A2820" w:rsidP="00FA645E">
      <w:pPr>
        <w:numPr>
          <w:ilvl w:val="0"/>
          <w:numId w:val="3"/>
        </w:numPr>
        <w:spacing w:line="280" w:lineRule="exact"/>
        <w:rPr>
          <w:rFonts w:cs="Arial"/>
        </w:rPr>
      </w:pPr>
      <w:r>
        <w:rPr>
          <w:rFonts w:eastAsiaTheme="minorEastAsia" w:cstheme="minorBidi"/>
        </w:rPr>
        <w:t>G</w:t>
      </w:r>
      <w:r w:rsidR="73F5F61C" w:rsidRPr="2B9F4343">
        <w:rPr>
          <w:rFonts w:eastAsiaTheme="minorEastAsia" w:cstheme="minorBidi"/>
        </w:rPr>
        <w:t>ymnastiekkleding</w:t>
      </w:r>
      <w:r w:rsidR="73F5F61C" w:rsidRPr="73F5F61C">
        <w:rPr>
          <w:rFonts w:eastAsiaTheme="minorEastAsia" w:cstheme="minorBidi"/>
        </w:rPr>
        <w:t xml:space="preserve"> en gymnastiekschoenen verplicht.</w:t>
      </w:r>
    </w:p>
    <w:p w14:paraId="66F4ABE9" w14:textId="3C787221" w:rsidR="00F64965" w:rsidRPr="003E72E0" w:rsidRDefault="008A2820" w:rsidP="00FA645E">
      <w:pPr>
        <w:numPr>
          <w:ilvl w:val="0"/>
          <w:numId w:val="3"/>
        </w:numPr>
        <w:spacing w:line="280" w:lineRule="exact"/>
        <w:rPr>
          <w:rFonts w:cs="Arial"/>
        </w:rPr>
      </w:pPr>
      <w:r>
        <w:rPr>
          <w:rFonts w:eastAsiaTheme="minorEastAsia" w:cstheme="minorBidi"/>
        </w:rPr>
        <w:t>J</w:t>
      </w:r>
      <w:r w:rsidR="73F5F61C" w:rsidRPr="2C482592">
        <w:rPr>
          <w:rFonts w:eastAsiaTheme="minorEastAsia" w:cstheme="minorBidi"/>
        </w:rPr>
        <w:t>ongens</w:t>
      </w:r>
      <w:r w:rsidR="73F5F61C" w:rsidRPr="73F5F61C">
        <w:rPr>
          <w:rFonts w:eastAsiaTheme="minorEastAsia" w:cstheme="minorBidi"/>
        </w:rPr>
        <w:t xml:space="preserve"> en meisjes in een aparte kleedkamer (indien mogelijk).</w:t>
      </w:r>
    </w:p>
    <w:p w14:paraId="66F4ABEA" w14:textId="5CADC25C" w:rsidR="00F64965" w:rsidRPr="003E72E0" w:rsidRDefault="008A2820" w:rsidP="00FA645E">
      <w:pPr>
        <w:numPr>
          <w:ilvl w:val="0"/>
          <w:numId w:val="3"/>
        </w:numPr>
        <w:spacing w:line="280" w:lineRule="exact"/>
        <w:rPr>
          <w:rFonts w:cs="Arial"/>
        </w:rPr>
      </w:pPr>
      <w:r>
        <w:rPr>
          <w:rFonts w:eastAsiaTheme="minorEastAsia" w:cstheme="minorBidi"/>
        </w:rPr>
        <w:t>T</w:t>
      </w:r>
      <w:r w:rsidR="73F5F61C" w:rsidRPr="2C482592">
        <w:rPr>
          <w:rFonts w:eastAsiaTheme="minorEastAsia" w:cstheme="minorBidi"/>
        </w:rPr>
        <w:t>oestellen</w:t>
      </w:r>
      <w:r w:rsidR="73F5F61C" w:rsidRPr="73F5F61C">
        <w:rPr>
          <w:rFonts w:eastAsiaTheme="minorEastAsia" w:cstheme="minorBidi"/>
        </w:rPr>
        <w:t xml:space="preserve"> mogen niet zonder toestemming en toelichting van de leerkracht gebruikt worden.</w:t>
      </w:r>
    </w:p>
    <w:p w14:paraId="66F4ABEB" w14:textId="29858C11" w:rsidR="00F64965" w:rsidRPr="003E72E0" w:rsidRDefault="008A2820" w:rsidP="00FA645E">
      <w:pPr>
        <w:numPr>
          <w:ilvl w:val="0"/>
          <w:numId w:val="3"/>
        </w:numPr>
        <w:spacing w:line="280" w:lineRule="exact"/>
        <w:rPr>
          <w:rFonts w:cs="Arial"/>
        </w:rPr>
      </w:pPr>
      <w:r>
        <w:rPr>
          <w:rFonts w:eastAsiaTheme="minorEastAsia" w:cstheme="minorBidi"/>
        </w:rPr>
        <w:t>D</w:t>
      </w:r>
      <w:r w:rsidR="73F5F61C" w:rsidRPr="2C482592">
        <w:rPr>
          <w:rFonts w:eastAsiaTheme="minorEastAsia" w:cstheme="minorBidi"/>
        </w:rPr>
        <w:t>e</w:t>
      </w:r>
      <w:r w:rsidR="73F5F61C" w:rsidRPr="73F5F61C">
        <w:rPr>
          <w:rFonts w:eastAsiaTheme="minorEastAsia" w:cstheme="minorBidi"/>
        </w:rPr>
        <w:t xml:space="preserve"> leerkracht dient, daar waar nodig, te assisteren.</w:t>
      </w:r>
    </w:p>
    <w:p w14:paraId="66F4ABEC" w14:textId="5E42ADA9" w:rsidR="00F64965" w:rsidRPr="003E72E0" w:rsidRDefault="008A2820" w:rsidP="00FA645E">
      <w:pPr>
        <w:numPr>
          <w:ilvl w:val="0"/>
          <w:numId w:val="3"/>
        </w:numPr>
        <w:spacing w:line="280" w:lineRule="exact"/>
        <w:rPr>
          <w:rFonts w:cs="Arial"/>
        </w:rPr>
      </w:pPr>
      <w:r>
        <w:rPr>
          <w:rFonts w:eastAsiaTheme="minorEastAsia" w:cstheme="minorBidi"/>
        </w:rPr>
        <w:t>D</w:t>
      </w:r>
      <w:r w:rsidR="73F5F61C" w:rsidRPr="695C2F3F">
        <w:rPr>
          <w:rFonts w:eastAsiaTheme="minorEastAsia" w:cstheme="minorBidi"/>
        </w:rPr>
        <w:t>e</w:t>
      </w:r>
      <w:r w:rsidR="73F5F61C" w:rsidRPr="73F5F61C">
        <w:rPr>
          <w:rFonts w:eastAsiaTheme="minorEastAsia" w:cstheme="minorBidi"/>
        </w:rPr>
        <w:t xml:space="preserve"> trampoline mag niet gebruikt worden door leerkracht, die hiermee geen ervaring heeft.</w:t>
      </w:r>
    </w:p>
    <w:p w14:paraId="66F4ABED" w14:textId="7227F84B" w:rsidR="00F64965" w:rsidRPr="003E72E0" w:rsidRDefault="008A2820" w:rsidP="00FA645E">
      <w:pPr>
        <w:numPr>
          <w:ilvl w:val="0"/>
          <w:numId w:val="3"/>
        </w:numPr>
        <w:spacing w:line="280" w:lineRule="exact"/>
        <w:rPr>
          <w:rFonts w:cs="Arial"/>
        </w:rPr>
      </w:pPr>
      <w:r>
        <w:rPr>
          <w:rFonts w:eastAsiaTheme="minorEastAsia" w:cstheme="minorBidi"/>
        </w:rPr>
        <w:t>W</w:t>
      </w:r>
      <w:r w:rsidR="73F5F61C" w:rsidRPr="695C2F3F">
        <w:rPr>
          <w:rFonts w:eastAsiaTheme="minorEastAsia" w:cstheme="minorBidi"/>
        </w:rPr>
        <w:t>ees</w:t>
      </w:r>
      <w:r w:rsidR="73F5F61C" w:rsidRPr="73F5F61C">
        <w:rPr>
          <w:rFonts w:eastAsiaTheme="minorEastAsia" w:cstheme="minorBidi"/>
        </w:rPr>
        <w:t xml:space="preserve"> voorzichtig met grote opgebouwde installaties.</w:t>
      </w:r>
    </w:p>
    <w:p w14:paraId="66F4ABEE" w14:textId="35ADC2F5" w:rsidR="00F64965" w:rsidRPr="003E72E0" w:rsidRDefault="008A2820" w:rsidP="00FA645E">
      <w:pPr>
        <w:numPr>
          <w:ilvl w:val="0"/>
          <w:numId w:val="3"/>
        </w:numPr>
        <w:spacing w:line="280" w:lineRule="exact"/>
        <w:rPr>
          <w:rFonts w:cs="Arial"/>
        </w:rPr>
      </w:pPr>
      <w:r>
        <w:rPr>
          <w:rFonts w:eastAsiaTheme="minorEastAsia" w:cstheme="minorBidi"/>
        </w:rPr>
        <w:t>I</w:t>
      </w:r>
      <w:r w:rsidR="797D6F74" w:rsidRPr="036831CB">
        <w:rPr>
          <w:rFonts w:eastAsiaTheme="minorEastAsia" w:cstheme="minorBidi"/>
        </w:rPr>
        <w:t>n</w:t>
      </w:r>
      <w:r w:rsidR="73F5F61C" w:rsidRPr="73F5F61C">
        <w:rPr>
          <w:rFonts w:eastAsiaTheme="minorEastAsia" w:cstheme="minorBidi"/>
        </w:rPr>
        <w:t xml:space="preserve"> de gymzaal of op school is een telefoon aanwezig, zodat bij ongevallen een arts kan worden gewaarschuwd.</w:t>
      </w:r>
    </w:p>
    <w:p w14:paraId="66F4ABEF" w14:textId="77777777" w:rsidR="00106729" w:rsidRPr="003E72E0" w:rsidRDefault="00106729" w:rsidP="73F5F61C">
      <w:pPr>
        <w:spacing w:line="280" w:lineRule="exact"/>
        <w:ind w:left="360"/>
        <w:rPr>
          <w:rFonts w:eastAsiaTheme="minorEastAsia" w:cstheme="minorBidi"/>
        </w:rPr>
      </w:pPr>
    </w:p>
    <w:p w14:paraId="66F4ABF0" w14:textId="77777777" w:rsidR="00F64965" w:rsidRPr="003E72E0" w:rsidRDefault="73F5F61C" w:rsidP="73F5F61C">
      <w:pPr>
        <w:rPr>
          <w:rFonts w:eastAsiaTheme="minorEastAsia" w:cstheme="minorBidi"/>
        </w:rPr>
      </w:pPr>
      <w:r w:rsidRPr="73F5F61C">
        <w:rPr>
          <w:rFonts w:eastAsiaTheme="minorEastAsia" w:cstheme="minorBidi"/>
        </w:rPr>
        <w:t xml:space="preserve">NB: vanaf 2004 geldt een andere bevoegdheid voor het geven van gymlessen door groepsleerkrachten. </w:t>
      </w:r>
    </w:p>
    <w:p w14:paraId="66F4ABF1" w14:textId="77777777" w:rsidR="00F64965" w:rsidRPr="003E72E0" w:rsidRDefault="00F64965" w:rsidP="73F5F61C">
      <w:pPr>
        <w:pStyle w:val="Plattetekst"/>
        <w:rPr>
          <w:rFonts w:asciiTheme="minorHAnsi" w:eastAsiaTheme="minorEastAsia" w:hAnsiTheme="minorHAnsi" w:cstheme="minorBidi"/>
        </w:rPr>
      </w:pPr>
    </w:p>
    <w:p w14:paraId="66F4ABF2" w14:textId="77777777" w:rsidR="00F64965" w:rsidRPr="007D75EC" w:rsidRDefault="73F5F61C" w:rsidP="73F5F61C">
      <w:pPr>
        <w:pStyle w:val="Kop2"/>
        <w:rPr>
          <w:rFonts w:eastAsiaTheme="minorEastAsia" w:cstheme="minorBidi"/>
        </w:rPr>
      </w:pPr>
      <w:bookmarkStart w:id="10" w:name="_Toc52266865"/>
      <w:r w:rsidRPr="73F5F61C">
        <w:rPr>
          <w:rFonts w:eastAsiaTheme="minorEastAsia" w:cstheme="minorBidi"/>
        </w:rPr>
        <w:t>3. Gebruik gangen</w:t>
      </w:r>
      <w:bookmarkEnd w:id="10"/>
    </w:p>
    <w:p w14:paraId="66F4ABF4" w14:textId="68F88B02" w:rsidR="00F64965" w:rsidRPr="003E72E0" w:rsidRDefault="73F5F61C" w:rsidP="73F5F61C">
      <w:pPr>
        <w:pStyle w:val="Kop3"/>
        <w:rPr>
          <w:rFonts w:eastAsiaTheme="minorEastAsia" w:cstheme="minorBidi"/>
        </w:rPr>
      </w:pPr>
      <w:bookmarkStart w:id="11" w:name="_Toc52266866"/>
      <w:r w:rsidRPr="73F5F61C">
        <w:rPr>
          <w:rFonts w:eastAsiaTheme="minorEastAsia" w:cstheme="minorBidi"/>
        </w:rPr>
        <w:t>3.1 AFSPRAKEN GANGEN</w:t>
      </w:r>
      <w:bookmarkEnd w:id="11"/>
    </w:p>
    <w:p w14:paraId="66F4ABF6" w14:textId="360577EE" w:rsidR="00F64965" w:rsidRPr="003E72E0" w:rsidRDefault="00514472" w:rsidP="00FA645E">
      <w:pPr>
        <w:numPr>
          <w:ilvl w:val="0"/>
          <w:numId w:val="4"/>
        </w:numPr>
        <w:spacing w:line="280" w:lineRule="exact"/>
        <w:rPr>
          <w:rFonts w:cs="Arial"/>
        </w:rPr>
      </w:pPr>
      <w:r>
        <w:rPr>
          <w:rFonts w:eastAsiaTheme="minorEastAsia" w:cstheme="minorBidi"/>
        </w:rPr>
        <w:t>L</w:t>
      </w:r>
      <w:r w:rsidR="73F5F61C" w:rsidRPr="73F5F61C">
        <w:rPr>
          <w:rFonts w:eastAsiaTheme="minorEastAsia" w:cstheme="minorBidi"/>
        </w:rPr>
        <w:t>eerlingen gedragen zich rustig; schreeuwen, rennen en stoeien niet</w:t>
      </w:r>
      <w:r>
        <w:rPr>
          <w:rFonts w:eastAsiaTheme="minorEastAsia" w:cstheme="minorBidi"/>
        </w:rPr>
        <w:t>.</w:t>
      </w:r>
    </w:p>
    <w:p w14:paraId="66F4ABF7" w14:textId="0F7BA82D" w:rsidR="00F64965" w:rsidRPr="003E72E0" w:rsidRDefault="00514472" w:rsidP="00FA645E">
      <w:pPr>
        <w:numPr>
          <w:ilvl w:val="0"/>
          <w:numId w:val="4"/>
        </w:numPr>
        <w:spacing w:line="280" w:lineRule="exact"/>
        <w:rPr>
          <w:rFonts w:cs="Arial"/>
        </w:rPr>
      </w:pPr>
      <w:r>
        <w:rPr>
          <w:rFonts w:eastAsiaTheme="minorEastAsia" w:cstheme="minorBidi"/>
        </w:rPr>
        <w:t>D</w:t>
      </w:r>
      <w:r w:rsidR="73F5F61C" w:rsidRPr="73F5F61C">
        <w:rPr>
          <w:rFonts w:eastAsiaTheme="minorEastAsia" w:cstheme="minorBidi"/>
        </w:rPr>
        <w:t xml:space="preserve">e jassen </w:t>
      </w:r>
      <w:r w:rsidR="76DA3C86" w:rsidRPr="5CF78D33">
        <w:rPr>
          <w:rFonts w:eastAsiaTheme="minorEastAsia" w:cstheme="minorBidi"/>
        </w:rPr>
        <w:t xml:space="preserve">en tassen </w:t>
      </w:r>
      <w:r w:rsidR="73F5F61C" w:rsidRPr="73F5F61C">
        <w:rPr>
          <w:rFonts w:eastAsiaTheme="minorEastAsia" w:cstheme="minorBidi"/>
        </w:rPr>
        <w:t>worden opgehangen</w:t>
      </w:r>
      <w:r w:rsidR="09DF2AAC" w:rsidRPr="3F00784D">
        <w:rPr>
          <w:rFonts w:eastAsiaTheme="minorEastAsia" w:cstheme="minorBidi"/>
        </w:rPr>
        <w:t xml:space="preserve">. </w:t>
      </w:r>
      <w:r w:rsidR="09DF2AAC" w:rsidRPr="3FA130A8">
        <w:rPr>
          <w:rFonts w:eastAsiaTheme="minorEastAsia" w:cstheme="minorBidi"/>
        </w:rPr>
        <w:t>We zijn er samen verantwoordelijk v</w:t>
      </w:r>
      <w:r w:rsidR="004E2A6E">
        <w:rPr>
          <w:rFonts w:eastAsiaTheme="minorEastAsia" w:cstheme="minorBidi"/>
        </w:rPr>
        <w:t>oo</w:t>
      </w:r>
      <w:r w:rsidR="09DF2AAC" w:rsidRPr="3FA130A8">
        <w:rPr>
          <w:rFonts w:eastAsiaTheme="minorEastAsia" w:cstheme="minorBidi"/>
        </w:rPr>
        <w:t xml:space="preserve">r dat het </w:t>
      </w:r>
      <w:r w:rsidR="09DF2AAC" w:rsidRPr="4F7AAFB0">
        <w:rPr>
          <w:rFonts w:eastAsiaTheme="minorEastAsia" w:cstheme="minorBidi"/>
        </w:rPr>
        <w:t>netjes blijft</w:t>
      </w:r>
      <w:r>
        <w:rPr>
          <w:rFonts w:eastAsiaTheme="minorEastAsia" w:cstheme="minorBidi"/>
        </w:rPr>
        <w:t>.</w:t>
      </w:r>
    </w:p>
    <w:p w14:paraId="66F4ABF8" w14:textId="7AF00B49" w:rsidR="00F64965" w:rsidRPr="003E72E0" w:rsidRDefault="00514472" w:rsidP="00FA645E">
      <w:pPr>
        <w:numPr>
          <w:ilvl w:val="0"/>
          <w:numId w:val="4"/>
        </w:numPr>
        <w:spacing w:line="280" w:lineRule="exact"/>
        <w:rPr>
          <w:rFonts w:cs="Arial"/>
        </w:rPr>
      </w:pPr>
      <w:r>
        <w:rPr>
          <w:rFonts w:eastAsiaTheme="minorEastAsia" w:cstheme="minorBidi"/>
        </w:rPr>
        <w:t>B</w:t>
      </w:r>
      <w:r w:rsidR="73F5F61C" w:rsidRPr="73F5F61C">
        <w:rPr>
          <w:rFonts w:eastAsiaTheme="minorEastAsia" w:cstheme="minorBidi"/>
        </w:rPr>
        <w:t>ij calamiteiten treedt het noodplan/ontruimingsplan in werking, onder eindverantwoording van de directeur en BHV ‘er</w:t>
      </w:r>
      <w:r w:rsidRPr="66E45B56">
        <w:rPr>
          <w:rFonts w:eastAsiaTheme="minorEastAsia" w:cstheme="minorBidi"/>
        </w:rPr>
        <w:t>.</w:t>
      </w:r>
      <w:r w:rsidR="3DAFF68D" w:rsidRPr="66E45B56">
        <w:rPr>
          <w:rFonts w:eastAsiaTheme="minorEastAsia" w:cstheme="minorBidi"/>
        </w:rPr>
        <w:t xml:space="preserve"> </w:t>
      </w:r>
      <w:r w:rsidR="73F5F61C" w:rsidRPr="66E45B56">
        <w:rPr>
          <w:rFonts w:eastAsiaTheme="minorEastAsia" w:cstheme="minorBidi"/>
        </w:rPr>
        <w:t>(</w:t>
      </w:r>
      <w:r w:rsidR="73F5F61C" w:rsidRPr="73F5F61C">
        <w:rPr>
          <w:rFonts w:eastAsiaTheme="minorEastAsia" w:cstheme="minorBidi"/>
        </w:rPr>
        <w:t>zie groepsmap)</w:t>
      </w:r>
    </w:p>
    <w:p w14:paraId="66F4ABF9" w14:textId="26A848B5" w:rsidR="00F64965" w:rsidRPr="003E72E0" w:rsidRDefault="00E56184" w:rsidP="00FA645E">
      <w:pPr>
        <w:numPr>
          <w:ilvl w:val="0"/>
          <w:numId w:val="4"/>
        </w:numPr>
        <w:spacing w:line="280" w:lineRule="exact"/>
        <w:rPr>
          <w:rFonts w:cs="Arial"/>
        </w:rPr>
      </w:pPr>
      <w:r>
        <w:rPr>
          <w:rFonts w:eastAsiaTheme="minorEastAsia" w:cstheme="minorBidi"/>
        </w:rPr>
        <w:t>N</w:t>
      </w:r>
      <w:r w:rsidR="73F5F61C" w:rsidRPr="73F5F61C">
        <w:rPr>
          <w:rFonts w:eastAsiaTheme="minorEastAsia" w:cstheme="minorBidi"/>
        </w:rPr>
        <w:t>ood- en tussendeuren altijd vrijhouden</w:t>
      </w:r>
      <w:r>
        <w:rPr>
          <w:rFonts w:eastAsiaTheme="minorEastAsia" w:cstheme="minorBidi"/>
        </w:rPr>
        <w:t>.</w:t>
      </w:r>
    </w:p>
    <w:p w14:paraId="66F4ABFA" w14:textId="36A578DE" w:rsidR="00F64965" w:rsidRPr="003E72E0" w:rsidRDefault="00E56184" w:rsidP="00FA645E">
      <w:pPr>
        <w:numPr>
          <w:ilvl w:val="0"/>
          <w:numId w:val="4"/>
        </w:numPr>
        <w:spacing w:line="280" w:lineRule="exact"/>
        <w:rPr>
          <w:rFonts w:cs="Arial"/>
        </w:rPr>
      </w:pPr>
      <w:r>
        <w:rPr>
          <w:rFonts w:eastAsiaTheme="minorEastAsia" w:cstheme="minorBidi"/>
        </w:rPr>
        <w:t>B</w:t>
      </w:r>
      <w:r w:rsidR="73F5F61C" w:rsidRPr="73F5F61C">
        <w:rPr>
          <w:rFonts w:eastAsiaTheme="minorEastAsia" w:cstheme="minorBidi"/>
        </w:rPr>
        <w:t>randslangen en blusapparaten zijn gebruiksklaar;</w:t>
      </w:r>
    </w:p>
    <w:p w14:paraId="66F4ABFB" w14:textId="77777777" w:rsidR="00F64965" w:rsidRPr="003E72E0" w:rsidRDefault="00F64965" w:rsidP="73F5F61C">
      <w:pPr>
        <w:rPr>
          <w:rFonts w:eastAsiaTheme="minorEastAsia" w:cstheme="minorBidi"/>
        </w:rPr>
      </w:pPr>
    </w:p>
    <w:p w14:paraId="66F4ABFD" w14:textId="77777777" w:rsidR="00F64965" w:rsidRPr="003E72E0" w:rsidRDefault="73F5F61C" w:rsidP="73F5F61C">
      <w:pPr>
        <w:pStyle w:val="Kop2"/>
        <w:rPr>
          <w:rFonts w:eastAsiaTheme="minorEastAsia" w:cstheme="minorBidi"/>
        </w:rPr>
      </w:pPr>
      <w:bookmarkStart w:id="12" w:name="_Toc52266867"/>
      <w:r w:rsidRPr="73F5F61C">
        <w:rPr>
          <w:rFonts w:eastAsiaTheme="minorEastAsia" w:cstheme="minorBidi"/>
        </w:rPr>
        <w:t>4. Schoolreis</w:t>
      </w:r>
      <w:bookmarkEnd w:id="12"/>
    </w:p>
    <w:p w14:paraId="66F4ABFE" w14:textId="77777777" w:rsidR="00F64965" w:rsidRPr="003E72E0" w:rsidRDefault="00F64965" w:rsidP="73F5F61C">
      <w:pPr>
        <w:pStyle w:val="Kop2"/>
        <w:rPr>
          <w:rFonts w:eastAsiaTheme="minorEastAsia" w:cstheme="minorBidi"/>
        </w:rPr>
      </w:pPr>
    </w:p>
    <w:p w14:paraId="66F4ABFF" w14:textId="77777777" w:rsidR="00F64965" w:rsidRPr="003E72E0" w:rsidRDefault="73F5F61C" w:rsidP="73F5F61C">
      <w:pPr>
        <w:rPr>
          <w:rFonts w:eastAsiaTheme="minorEastAsia" w:cstheme="minorBidi"/>
        </w:rPr>
      </w:pPr>
      <w:r w:rsidRPr="73F5F61C">
        <w:rPr>
          <w:rFonts w:eastAsiaTheme="minorEastAsia" w:cstheme="minorBidi"/>
        </w:rPr>
        <w:t>Voor aanvang van het schoolreisje worden alle bijzonderheden over de leerlingen geïnventariseerd (ziektekostenverzekering, dieet, medicijnen en alle noodzakelijke telefoonnummers). Mobiele telefoon en EHBO-doos gaan standaard mee. Voor vertrek worden de regels, afspraken en andere specifieke aspecten voor de schoolreis gelijktijdig met de leerlingen en begeleiders doorgenomen.</w:t>
      </w:r>
    </w:p>
    <w:p w14:paraId="66F4AC03" w14:textId="77777777" w:rsidR="00F64965" w:rsidRPr="007D75EC" w:rsidRDefault="73F5F61C" w:rsidP="73F5F61C">
      <w:pPr>
        <w:pStyle w:val="Kop3"/>
        <w:rPr>
          <w:rFonts w:eastAsiaTheme="minorEastAsia" w:cstheme="minorBidi"/>
        </w:rPr>
      </w:pPr>
      <w:bookmarkStart w:id="13" w:name="_Toc52266868"/>
      <w:r w:rsidRPr="73F5F61C">
        <w:rPr>
          <w:rFonts w:eastAsiaTheme="minorEastAsia" w:cstheme="minorBidi"/>
        </w:rPr>
        <w:t>4.1 AFSPRAKEN SCHOOLREIS</w:t>
      </w:r>
      <w:bookmarkEnd w:id="13"/>
    </w:p>
    <w:p w14:paraId="66F4AC05" w14:textId="246A4DA6" w:rsidR="00F64965" w:rsidRPr="003E72E0" w:rsidRDefault="009901B8" w:rsidP="00FA645E">
      <w:pPr>
        <w:numPr>
          <w:ilvl w:val="0"/>
          <w:numId w:val="5"/>
        </w:numPr>
        <w:spacing w:line="280" w:lineRule="exact"/>
        <w:rPr>
          <w:rFonts w:cs="Arial"/>
        </w:rPr>
      </w:pPr>
      <w:r>
        <w:rPr>
          <w:rFonts w:eastAsiaTheme="minorEastAsia" w:cstheme="minorBidi"/>
        </w:rPr>
        <w:t>D</w:t>
      </w:r>
      <w:r w:rsidR="73F5F61C" w:rsidRPr="6AAAB684">
        <w:rPr>
          <w:rFonts w:eastAsiaTheme="minorEastAsia" w:cstheme="minorBidi"/>
        </w:rPr>
        <w:t>e</w:t>
      </w:r>
      <w:r w:rsidR="73F5F61C" w:rsidRPr="73F5F61C">
        <w:rPr>
          <w:rFonts w:eastAsiaTheme="minorEastAsia" w:cstheme="minorBidi"/>
        </w:rPr>
        <w:t xml:space="preserve"> leerkracht bepaalt de verdeling van de leerlingen over de groepjes en geeft aan wie de begeleider is.</w:t>
      </w:r>
    </w:p>
    <w:p w14:paraId="66F4AC06" w14:textId="126E1543" w:rsidR="00F64965" w:rsidRPr="003E72E0" w:rsidRDefault="009901B8" w:rsidP="00FA645E">
      <w:pPr>
        <w:numPr>
          <w:ilvl w:val="0"/>
          <w:numId w:val="5"/>
        </w:numPr>
        <w:spacing w:line="280" w:lineRule="exact"/>
        <w:rPr>
          <w:rFonts w:cs="Arial"/>
        </w:rPr>
      </w:pPr>
      <w:r>
        <w:rPr>
          <w:rFonts w:eastAsiaTheme="minorEastAsia" w:cstheme="minorBidi"/>
        </w:rPr>
        <w:t>D</w:t>
      </w:r>
      <w:r w:rsidR="73F5F61C" w:rsidRPr="41DD9226">
        <w:rPr>
          <w:rFonts w:eastAsiaTheme="minorEastAsia" w:cstheme="minorBidi"/>
        </w:rPr>
        <w:t>e</w:t>
      </w:r>
      <w:r w:rsidR="73F5F61C" w:rsidRPr="73F5F61C">
        <w:rPr>
          <w:rFonts w:eastAsiaTheme="minorEastAsia" w:cstheme="minorBidi"/>
        </w:rPr>
        <w:t xml:space="preserve"> groepsgrootte is afhankelijk van de leeftijd van de leerlingen en de te bezoeken attractie.</w:t>
      </w:r>
    </w:p>
    <w:p w14:paraId="66F4AC07" w14:textId="1448A9D0" w:rsidR="00F64965" w:rsidRPr="003E72E0" w:rsidRDefault="009901B8" w:rsidP="00FA645E">
      <w:pPr>
        <w:numPr>
          <w:ilvl w:val="0"/>
          <w:numId w:val="5"/>
        </w:numPr>
        <w:spacing w:line="280" w:lineRule="exact"/>
        <w:rPr>
          <w:rFonts w:cs="Arial"/>
        </w:rPr>
      </w:pPr>
      <w:r>
        <w:rPr>
          <w:rFonts w:eastAsiaTheme="minorEastAsia" w:cstheme="minorBidi"/>
        </w:rPr>
        <w:t>V</w:t>
      </w:r>
      <w:r w:rsidR="73F5F61C" w:rsidRPr="41DD9226">
        <w:rPr>
          <w:rFonts w:eastAsiaTheme="minorEastAsia" w:cstheme="minorBidi"/>
        </w:rPr>
        <w:t>oor</w:t>
      </w:r>
      <w:r w:rsidR="73F5F61C" w:rsidRPr="73F5F61C">
        <w:rPr>
          <w:rFonts w:eastAsiaTheme="minorEastAsia" w:cstheme="minorBidi"/>
        </w:rPr>
        <w:t xml:space="preserve"> elke schoolreis zullen, naast de algemene regels rondom uitstapjes, meer specifieke afspraken gemaakt worden die te maken hebben met de mogelijk- en onmogelijkheden behorende bij het betreffende reisdoel.</w:t>
      </w:r>
    </w:p>
    <w:p w14:paraId="66F4AC08" w14:textId="29879BAA" w:rsidR="00F64965" w:rsidRPr="003E72E0" w:rsidRDefault="009901B8" w:rsidP="00FA645E">
      <w:pPr>
        <w:numPr>
          <w:ilvl w:val="0"/>
          <w:numId w:val="5"/>
        </w:numPr>
        <w:spacing w:line="280" w:lineRule="exact"/>
        <w:rPr>
          <w:rFonts w:cs="Arial"/>
        </w:rPr>
      </w:pPr>
      <w:r>
        <w:rPr>
          <w:rFonts w:eastAsiaTheme="minorEastAsia" w:cstheme="minorBidi"/>
        </w:rPr>
        <w:t>D</w:t>
      </w:r>
      <w:r w:rsidR="73F5F61C" w:rsidRPr="1E9634FD">
        <w:rPr>
          <w:rFonts w:eastAsiaTheme="minorEastAsia" w:cstheme="minorBidi"/>
        </w:rPr>
        <w:t>eze</w:t>
      </w:r>
      <w:r w:rsidR="73F5F61C" w:rsidRPr="73F5F61C">
        <w:rPr>
          <w:rFonts w:eastAsiaTheme="minorEastAsia" w:cstheme="minorBidi"/>
        </w:rPr>
        <w:t xml:space="preserve"> gewone en specifieke regels worden vooraf met de begeleiders doorgesproken.</w:t>
      </w:r>
    </w:p>
    <w:p w14:paraId="66F4AC09" w14:textId="41A8434B" w:rsidR="00F64965" w:rsidRPr="003E72E0" w:rsidRDefault="73F5F61C" w:rsidP="00FA645E">
      <w:pPr>
        <w:numPr>
          <w:ilvl w:val="0"/>
          <w:numId w:val="5"/>
        </w:numPr>
        <w:spacing w:line="280" w:lineRule="exact"/>
        <w:rPr>
          <w:rFonts w:cs="Arial"/>
        </w:rPr>
      </w:pPr>
      <w:r w:rsidRPr="73F5F61C">
        <w:rPr>
          <w:rFonts w:eastAsiaTheme="minorEastAsia" w:cstheme="minorBidi"/>
        </w:rPr>
        <w:t xml:space="preserve">’s </w:t>
      </w:r>
      <w:r w:rsidR="0013798B">
        <w:rPr>
          <w:rFonts w:eastAsiaTheme="minorEastAsia" w:cstheme="minorBidi"/>
        </w:rPr>
        <w:t>O</w:t>
      </w:r>
      <w:r w:rsidRPr="4D38FCF0">
        <w:rPr>
          <w:rFonts w:eastAsiaTheme="minorEastAsia" w:cstheme="minorBidi"/>
        </w:rPr>
        <w:t>chtends</w:t>
      </w:r>
      <w:r w:rsidRPr="73F5F61C">
        <w:rPr>
          <w:rFonts w:eastAsiaTheme="minorEastAsia" w:cstheme="minorBidi"/>
        </w:rPr>
        <w:t xml:space="preserve"> verzamelen de leerlingen zich in de klas.</w:t>
      </w:r>
    </w:p>
    <w:p w14:paraId="66F4AC0A" w14:textId="7BD1D1C2" w:rsidR="00F64965" w:rsidRPr="003E72E0" w:rsidRDefault="00D14198" w:rsidP="00FA645E">
      <w:pPr>
        <w:numPr>
          <w:ilvl w:val="0"/>
          <w:numId w:val="5"/>
        </w:numPr>
        <w:spacing w:line="280" w:lineRule="exact"/>
        <w:rPr>
          <w:rFonts w:cs="Arial"/>
        </w:rPr>
      </w:pPr>
      <w:r>
        <w:rPr>
          <w:rFonts w:eastAsiaTheme="minorEastAsia" w:cstheme="minorBidi"/>
        </w:rPr>
        <w:t>G</w:t>
      </w:r>
      <w:r w:rsidR="73F5F61C" w:rsidRPr="29651867">
        <w:rPr>
          <w:rFonts w:eastAsiaTheme="minorEastAsia" w:cstheme="minorBidi"/>
        </w:rPr>
        <w:t>econtroleerd</w:t>
      </w:r>
      <w:r w:rsidR="73F5F61C" w:rsidRPr="73F5F61C">
        <w:rPr>
          <w:rFonts w:eastAsiaTheme="minorEastAsia" w:cstheme="minorBidi"/>
        </w:rPr>
        <w:t xml:space="preserve"> wordt of alle leerlingen aanwezig zijn.</w:t>
      </w:r>
    </w:p>
    <w:p w14:paraId="7B9F8643" w14:textId="4719DCE4" w:rsidR="007D75EC" w:rsidRPr="007D75EC" w:rsidRDefault="00D14198" w:rsidP="00FA645E">
      <w:pPr>
        <w:numPr>
          <w:ilvl w:val="0"/>
          <w:numId w:val="5"/>
        </w:numPr>
        <w:spacing w:line="280" w:lineRule="exact"/>
        <w:rPr>
          <w:rFonts w:cstheme="minorBidi"/>
        </w:rPr>
      </w:pPr>
      <w:r>
        <w:rPr>
          <w:rFonts w:eastAsiaTheme="minorEastAsia" w:cstheme="minorBidi"/>
        </w:rPr>
        <w:t>B</w:t>
      </w:r>
      <w:r w:rsidR="73F5F61C" w:rsidRPr="24A1C1F6">
        <w:rPr>
          <w:rFonts w:eastAsiaTheme="minorEastAsia" w:cstheme="minorBidi"/>
        </w:rPr>
        <w:t>egeleiders</w:t>
      </w:r>
      <w:r w:rsidR="73F5F61C" w:rsidRPr="73F5F61C">
        <w:rPr>
          <w:rFonts w:eastAsiaTheme="minorEastAsia" w:cstheme="minorBidi"/>
        </w:rPr>
        <w:t xml:space="preserve"> nemen hun eigen groepje mee naar de gereedstaande bus.</w:t>
      </w:r>
    </w:p>
    <w:p w14:paraId="66F4AC19" w14:textId="77777777" w:rsidR="00F64965" w:rsidRPr="007D75EC" w:rsidRDefault="73F5F61C" w:rsidP="73F5F61C">
      <w:pPr>
        <w:pStyle w:val="Kop2"/>
        <w:rPr>
          <w:rFonts w:eastAsiaTheme="minorEastAsia" w:cstheme="minorBidi"/>
        </w:rPr>
      </w:pPr>
      <w:bookmarkStart w:id="14" w:name="_Toc52266869"/>
      <w:r w:rsidRPr="73F5F61C">
        <w:rPr>
          <w:rFonts w:eastAsiaTheme="minorEastAsia" w:cstheme="minorBidi"/>
        </w:rPr>
        <w:lastRenderedPageBreak/>
        <w:t>5. Kamp</w:t>
      </w:r>
      <w:bookmarkEnd w:id="14"/>
    </w:p>
    <w:p w14:paraId="66F4AC1A" w14:textId="77777777" w:rsidR="00F64965" w:rsidRPr="003E72E0" w:rsidRDefault="00F64965" w:rsidP="73F5F61C">
      <w:pPr>
        <w:ind w:left="360"/>
        <w:rPr>
          <w:rFonts w:eastAsiaTheme="minorEastAsia" w:cstheme="minorBidi"/>
          <w:b/>
          <w:bCs/>
        </w:rPr>
      </w:pPr>
    </w:p>
    <w:p w14:paraId="66F4AC1B" w14:textId="28B535B2" w:rsidR="00F64965" w:rsidRPr="003E72E0" w:rsidRDefault="73F5F61C" w:rsidP="73F5F61C">
      <w:pPr>
        <w:rPr>
          <w:rFonts w:eastAsiaTheme="minorEastAsia" w:cstheme="minorBidi"/>
        </w:rPr>
      </w:pPr>
      <w:r w:rsidRPr="73F5F61C">
        <w:rPr>
          <w:rFonts w:eastAsiaTheme="minorEastAsia" w:cstheme="minorBidi"/>
        </w:rPr>
        <w:t xml:space="preserve">Voor aanvang van het schoolkamp worden alle bijzonderheden over de leerlingen meegenomen (ziektekostenverzekering, dieet, medicijnen en alle noodzakelijke telefoonnummers). Mobiele telefoon en EHBO-doos gaan standaard mee. Voor vertrek worden de regels, afspraken en andere specifieke aspecten voor het kamp gelijktijdig met de leerlingen en begeleiders doorgenomen. </w:t>
      </w:r>
      <w:r w:rsidR="08D2CBBA" w:rsidRPr="2B6F0BA7">
        <w:rPr>
          <w:rFonts w:eastAsiaTheme="minorEastAsia" w:cstheme="minorBidi"/>
        </w:rPr>
        <w:t xml:space="preserve">(zie </w:t>
      </w:r>
      <w:r w:rsidR="56FEA0D6" w:rsidRPr="2B6F0BA7">
        <w:rPr>
          <w:rFonts w:eastAsiaTheme="minorEastAsia" w:cstheme="minorBidi"/>
        </w:rPr>
        <w:t xml:space="preserve">afspraken </w:t>
      </w:r>
      <w:r w:rsidR="56FEA0D6" w:rsidRPr="51A70EE4">
        <w:rPr>
          <w:rFonts w:eastAsiaTheme="minorEastAsia" w:cstheme="minorBidi"/>
        </w:rPr>
        <w:t>kamp</w:t>
      </w:r>
      <w:r w:rsidR="08D2CBBA" w:rsidRPr="51A70EE4">
        <w:rPr>
          <w:rFonts w:eastAsiaTheme="minorEastAsia" w:cstheme="minorBidi"/>
        </w:rPr>
        <w:t>)</w:t>
      </w:r>
    </w:p>
    <w:p w14:paraId="66F4AC1D" w14:textId="49B434D4" w:rsidR="00F64965" w:rsidRPr="003E72E0" w:rsidRDefault="73F5F61C" w:rsidP="0013798B">
      <w:pPr>
        <w:pStyle w:val="Kop3"/>
        <w:numPr>
          <w:ilvl w:val="1"/>
          <w:numId w:val="50"/>
        </w:numPr>
        <w:rPr>
          <w:rFonts w:eastAsiaTheme="minorEastAsia" w:cstheme="minorBidi"/>
        </w:rPr>
      </w:pPr>
      <w:bookmarkStart w:id="15" w:name="_Toc52266870"/>
      <w:r w:rsidRPr="73F5F61C">
        <w:rPr>
          <w:rFonts w:eastAsiaTheme="minorEastAsia" w:cstheme="minorBidi"/>
        </w:rPr>
        <w:t>AFSPRAKEN KAMP</w:t>
      </w:r>
      <w:bookmarkEnd w:id="15"/>
    </w:p>
    <w:p w14:paraId="47C568EA" w14:textId="34133C3C" w:rsidR="00774B7D" w:rsidRPr="003E72E0" w:rsidRDefault="0013798B" w:rsidP="0013798B">
      <w:pPr>
        <w:spacing w:line="280" w:lineRule="exact"/>
        <w:ind w:left="360"/>
        <w:rPr>
          <w:rFonts w:cs="Arial"/>
        </w:rPr>
      </w:pPr>
      <w:r>
        <w:rPr>
          <w:rFonts w:eastAsiaTheme="minorEastAsia" w:cstheme="minorBidi"/>
        </w:rPr>
        <w:t>O</w:t>
      </w:r>
      <w:r w:rsidR="73F5F61C" w:rsidRPr="73F5F61C">
        <w:rPr>
          <w:rFonts w:eastAsiaTheme="minorEastAsia" w:cstheme="minorBidi"/>
        </w:rPr>
        <w:t>uders die meegaan als begeleiding op kamp vragen een VOG aan en leveren deze in bij de leerkracht van de groep. De kosten van de VOG komen ten laste van de totale kampkosten.</w:t>
      </w:r>
    </w:p>
    <w:p w14:paraId="66F4AC1F" w14:textId="0A28189B" w:rsidR="00F64965" w:rsidRPr="003E72E0" w:rsidRDefault="0013798B" w:rsidP="00FA645E">
      <w:pPr>
        <w:numPr>
          <w:ilvl w:val="0"/>
          <w:numId w:val="6"/>
        </w:numPr>
        <w:spacing w:line="280" w:lineRule="exact"/>
        <w:rPr>
          <w:rFonts w:cs="Arial"/>
        </w:rPr>
      </w:pPr>
      <w:r>
        <w:rPr>
          <w:rFonts w:eastAsiaTheme="minorEastAsia" w:cstheme="minorBidi"/>
        </w:rPr>
        <w:t>V</w:t>
      </w:r>
      <w:r w:rsidR="73F5F61C" w:rsidRPr="73F5F61C">
        <w:rPr>
          <w:rFonts w:eastAsiaTheme="minorEastAsia" w:cstheme="minorBidi"/>
        </w:rPr>
        <w:t>oor aanvang van het kamp worden alle bijzonderheden over de leerlingen geïnventariseerd middels een vragenformulier (ziektekostenverzekering, dieet, medicijnen, telefoonnummers).</w:t>
      </w:r>
    </w:p>
    <w:p w14:paraId="66F4AC20" w14:textId="2778D106" w:rsidR="00F64965" w:rsidRPr="003E72E0" w:rsidRDefault="0013798B" w:rsidP="00FA645E">
      <w:pPr>
        <w:numPr>
          <w:ilvl w:val="0"/>
          <w:numId w:val="6"/>
        </w:numPr>
        <w:spacing w:line="280" w:lineRule="exact"/>
        <w:rPr>
          <w:rFonts w:cs="Arial"/>
        </w:rPr>
      </w:pPr>
      <w:r>
        <w:rPr>
          <w:rFonts w:eastAsiaTheme="minorEastAsia" w:cstheme="minorBidi"/>
        </w:rPr>
        <w:t>V</w:t>
      </w:r>
      <w:r w:rsidR="73F5F61C" w:rsidRPr="73F5F61C">
        <w:rPr>
          <w:rFonts w:eastAsiaTheme="minorEastAsia" w:cstheme="minorBidi"/>
        </w:rPr>
        <w:t>oor vertrek worden de regels, afspraken en noodplan van het kampgebouw doorgenomen met leerlingen en begeleiders</w:t>
      </w:r>
      <w:r>
        <w:rPr>
          <w:rFonts w:eastAsiaTheme="minorEastAsia" w:cstheme="minorBidi"/>
        </w:rPr>
        <w:t>.</w:t>
      </w:r>
    </w:p>
    <w:p w14:paraId="66F4AC21" w14:textId="183CAFEC" w:rsidR="00F64965" w:rsidRPr="003E72E0" w:rsidRDefault="0013798B" w:rsidP="00FA645E">
      <w:pPr>
        <w:numPr>
          <w:ilvl w:val="0"/>
          <w:numId w:val="6"/>
        </w:numPr>
        <w:spacing w:line="280" w:lineRule="exact"/>
        <w:rPr>
          <w:rFonts w:cs="Arial"/>
        </w:rPr>
      </w:pPr>
      <w:r>
        <w:rPr>
          <w:rFonts w:eastAsiaTheme="minorEastAsia" w:cstheme="minorBidi"/>
        </w:rPr>
        <w:t>N</w:t>
      </w:r>
      <w:r w:rsidR="73F5F61C" w:rsidRPr="73F5F61C">
        <w:rPr>
          <w:rFonts w:eastAsiaTheme="minorEastAsia" w:cstheme="minorBidi"/>
        </w:rPr>
        <w:t>a aankomst worden nog een keer de regels en afspraken doorgenomen.</w:t>
      </w:r>
    </w:p>
    <w:p w14:paraId="66F4AC22" w14:textId="4231EB31" w:rsidR="00F64965" w:rsidRPr="003E72E0" w:rsidRDefault="00E1035B" w:rsidP="00FA645E">
      <w:pPr>
        <w:numPr>
          <w:ilvl w:val="0"/>
          <w:numId w:val="6"/>
        </w:numPr>
        <w:spacing w:line="280" w:lineRule="exact"/>
        <w:rPr>
          <w:rFonts w:cs="Arial"/>
        </w:rPr>
      </w:pPr>
      <w:r>
        <w:rPr>
          <w:rFonts w:eastAsiaTheme="minorEastAsia" w:cstheme="minorBidi"/>
        </w:rPr>
        <w:t>M</w:t>
      </w:r>
      <w:r w:rsidR="73F5F61C" w:rsidRPr="73F5F61C">
        <w:rPr>
          <w:rFonts w:eastAsiaTheme="minorEastAsia" w:cstheme="minorBidi"/>
        </w:rPr>
        <w:t>et name voor bosspelen en nachtspelen dienen afspraken vastgelegd te worden.</w:t>
      </w:r>
    </w:p>
    <w:p w14:paraId="66F4AC23" w14:textId="1B1B221D" w:rsidR="00F64965" w:rsidRPr="003E72E0" w:rsidRDefault="00E1035B" w:rsidP="00FA645E">
      <w:pPr>
        <w:numPr>
          <w:ilvl w:val="0"/>
          <w:numId w:val="6"/>
        </w:numPr>
        <w:spacing w:line="280" w:lineRule="exact"/>
        <w:rPr>
          <w:rFonts w:cs="Arial"/>
        </w:rPr>
      </w:pPr>
      <w:r>
        <w:rPr>
          <w:rFonts w:eastAsiaTheme="minorEastAsia" w:cstheme="minorBidi"/>
        </w:rPr>
        <w:t>D</w:t>
      </w:r>
      <w:r w:rsidR="73F5F61C" w:rsidRPr="73F5F61C">
        <w:rPr>
          <w:rFonts w:eastAsiaTheme="minorEastAsia" w:cstheme="minorBidi"/>
        </w:rPr>
        <w:t>e leerlingen mogen geen mobiele telefoons meenemen.</w:t>
      </w:r>
    </w:p>
    <w:p w14:paraId="66F4AC24" w14:textId="26F28CD1" w:rsidR="00B37944" w:rsidRPr="003E72E0" w:rsidRDefault="00E1035B" w:rsidP="00FA645E">
      <w:pPr>
        <w:numPr>
          <w:ilvl w:val="0"/>
          <w:numId w:val="6"/>
        </w:numPr>
        <w:spacing w:line="280" w:lineRule="exact"/>
        <w:rPr>
          <w:rFonts w:eastAsiaTheme="minorEastAsia" w:cs="Arial"/>
          <w:u w:val="single"/>
        </w:rPr>
      </w:pPr>
      <w:r>
        <w:rPr>
          <w:rFonts w:eastAsiaTheme="minorEastAsia" w:cstheme="minorBidi"/>
        </w:rPr>
        <w:t>L</w:t>
      </w:r>
      <w:r w:rsidR="73F5F61C" w:rsidRPr="73F5F61C">
        <w:rPr>
          <w:rFonts w:eastAsiaTheme="minorEastAsia" w:cstheme="minorBidi"/>
        </w:rPr>
        <w:t>eerkrachten en begeleidende ouders hebben altijd een mobiele telefoon bij zich.</w:t>
      </w:r>
    </w:p>
    <w:p w14:paraId="14D504F1" w14:textId="30F17F1F" w:rsidR="2A22DF04" w:rsidRDefault="00E1035B" w:rsidP="00FA645E">
      <w:pPr>
        <w:numPr>
          <w:ilvl w:val="0"/>
          <w:numId w:val="6"/>
        </w:numPr>
        <w:spacing w:line="280" w:lineRule="exact"/>
        <w:rPr>
          <w:rFonts w:ascii="Calibri" w:eastAsia="Calibri" w:hAnsi="Calibri" w:cs="Calibri"/>
          <w:u w:val="single"/>
        </w:rPr>
      </w:pPr>
      <w:r>
        <w:rPr>
          <w:rFonts w:ascii="Calibri" w:eastAsia="Calibri" w:hAnsi="Calibri" w:cs="Calibri"/>
        </w:rPr>
        <w:t>T</w:t>
      </w:r>
      <w:r w:rsidR="51566272" w:rsidRPr="6B2FF05B">
        <w:rPr>
          <w:rFonts w:ascii="Calibri" w:eastAsia="Calibri" w:hAnsi="Calibri" w:cs="Calibri"/>
        </w:rPr>
        <w:t>ijdens het schoolkamp is een bhv’er aanwezig</w:t>
      </w:r>
      <w:r>
        <w:rPr>
          <w:rFonts w:ascii="Calibri" w:eastAsia="Calibri" w:hAnsi="Calibri" w:cs="Calibri"/>
        </w:rPr>
        <w:t>.</w:t>
      </w:r>
    </w:p>
    <w:p w14:paraId="66F4AC27" w14:textId="77777777" w:rsidR="00F64965" w:rsidRPr="003E72E0" w:rsidRDefault="00F64965" w:rsidP="73F5F61C">
      <w:pPr>
        <w:rPr>
          <w:rFonts w:eastAsiaTheme="minorEastAsia" w:cstheme="minorBidi"/>
          <w:u w:val="single"/>
        </w:rPr>
      </w:pPr>
    </w:p>
    <w:p w14:paraId="66F4AC28" w14:textId="77777777" w:rsidR="00F64965" w:rsidRPr="007D75EC" w:rsidRDefault="73F5F61C" w:rsidP="73F5F61C">
      <w:pPr>
        <w:pStyle w:val="Kop2"/>
        <w:rPr>
          <w:rFonts w:eastAsiaTheme="minorEastAsia" w:cstheme="minorBidi"/>
        </w:rPr>
      </w:pPr>
      <w:bookmarkStart w:id="16" w:name="_Toc52266871"/>
      <w:r w:rsidRPr="73F5F61C">
        <w:rPr>
          <w:rFonts w:eastAsiaTheme="minorEastAsia" w:cstheme="minorBidi"/>
        </w:rPr>
        <w:t>6.   Excursievervoer</w:t>
      </w:r>
      <w:bookmarkEnd w:id="16"/>
    </w:p>
    <w:p w14:paraId="66F4AC29" w14:textId="77777777" w:rsidR="00F64965" w:rsidRPr="003E72E0" w:rsidRDefault="00F64965" w:rsidP="73F5F61C">
      <w:pPr>
        <w:ind w:left="360"/>
        <w:rPr>
          <w:rFonts w:eastAsiaTheme="minorEastAsia" w:cstheme="minorBidi"/>
          <w:b/>
          <w:bCs/>
        </w:rPr>
      </w:pPr>
    </w:p>
    <w:p w14:paraId="66F4AC2A" w14:textId="7E2E09CC" w:rsidR="00F64965" w:rsidRPr="003E72E0" w:rsidRDefault="73F5F61C" w:rsidP="73F5F61C">
      <w:pPr>
        <w:pStyle w:val="Plattetekstinspringen3"/>
        <w:ind w:left="0"/>
        <w:rPr>
          <w:rFonts w:asciiTheme="minorHAnsi" w:eastAsiaTheme="minorEastAsia" w:hAnsiTheme="minorHAnsi" w:cstheme="minorBidi"/>
          <w:b w:val="0"/>
          <w:bCs w:val="0"/>
        </w:rPr>
      </w:pPr>
      <w:r w:rsidRPr="73F5F61C">
        <w:rPr>
          <w:rFonts w:asciiTheme="minorHAnsi" w:eastAsiaTheme="minorEastAsia" w:hAnsiTheme="minorHAnsi" w:cstheme="minorBidi"/>
          <w:b w:val="0"/>
          <w:bCs w:val="0"/>
        </w:rPr>
        <w:t>Voor aanvang van elke excursie worden alle bijzonderheden over de leerlingen geïnventariseerd (ziektekostenverzekering, dieet, medicijnen en alle noodzakelijke telefoonnummers). Mobiele telefoon en EHBO-doos gaan standaard mee. Voor vertrek worden de regels, afspraken en andere specifieke aspecten voor de excursie gelijktijdig met de leerlingen en begeleiders doorgenomen.</w:t>
      </w:r>
    </w:p>
    <w:p w14:paraId="66F4AC2B" w14:textId="77777777" w:rsidR="00F64965" w:rsidRPr="003E72E0" w:rsidRDefault="00F64965" w:rsidP="73F5F61C">
      <w:pPr>
        <w:rPr>
          <w:rFonts w:eastAsiaTheme="minorEastAsia" w:cstheme="minorBidi"/>
        </w:rPr>
      </w:pPr>
    </w:p>
    <w:p w14:paraId="66F4AC2C" w14:textId="77777777" w:rsidR="00F64965" w:rsidRPr="003E72E0" w:rsidRDefault="73F5F61C" w:rsidP="73F5F61C">
      <w:pPr>
        <w:rPr>
          <w:rFonts w:eastAsiaTheme="minorEastAsia" w:cstheme="minorBidi"/>
        </w:rPr>
      </w:pPr>
      <w:r w:rsidRPr="73F5F61C">
        <w:rPr>
          <w:rFonts w:eastAsiaTheme="minorEastAsia" w:cstheme="minorBidi"/>
        </w:rPr>
        <w:t xml:space="preserve">Indien de groepsleerkracht ziek/afwezig is, vindt de excursie/uitstapje </w:t>
      </w:r>
      <w:r w:rsidRPr="73F5F61C">
        <w:rPr>
          <w:rFonts w:eastAsiaTheme="minorEastAsia" w:cstheme="minorBidi"/>
          <w:u w:val="single"/>
        </w:rPr>
        <w:t>niet</w:t>
      </w:r>
      <w:r w:rsidRPr="73F5F61C">
        <w:rPr>
          <w:rFonts w:eastAsiaTheme="minorEastAsia" w:cstheme="minorBidi"/>
        </w:rPr>
        <w:t xml:space="preserve"> plaats. </w:t>
      </w:r>
    </w:p>
    <w:p w14:paraId="66F4AC2D" w14:textId="77777777" w:rsidR="00F64965" w:rsidRPr="003E72E0" w:rsidRDefault="73F5F61C" w:rsidP="73F5F61C">
      <w:pPr>
        <w:rPr>
          <w:rFonts w:eastAsiaTheme="minorEastAsia" w:cstheme="minorBidi"/>
        </w:rPr>
      </w:pPr>
      <w:r w:rsidRPr="73F5F61C">
        <w:rPr>
          <w:rFonts w:eastAsiaTheme="minorEastAsia" w:cstheme="minorBidi"/>
        </w:rPr>
        <w:t>Alleen met toestemming van de schoolleiding kan hierop een uitzondering gemaakt worden. Een en ander leidt dan tot een aangepast draaiboek.</w:t>
      </w:r>
    </w:p>
    <w:p w14:paraId="66F4AC2E" w14:textId="77777777" w:rsidR="00F64965" w:rsidRPr="003E72E0" w:rsidRDefault="00F64965" w:rsidP="73F5F61C">
      <w:pPr>
        <w:rPr>
          <w:rFonts w:eastAsiaTheme="minorEastAsia" w:cstheme="minorBidi"/>
        </w:rPr>
      </w:pPr>
    </w:p>
    <w:p w14:paraId="66F4AC2F" w14:textId="77777777" w:rsidR="00F64965" w:rsidRPr="003E72E0" w:rsidRDefault="73F5F61C" w:rsidP="73F5F61C">
      <w:pPr>
        <w:pStyle w:val="Kop3"/>
        <w:rPr>
          <w:rFonts w:eastAsiaTheme="minorEastAsia" w:cstheme="minorBidi"/>
        </w:rPr>
      </w:pPr>
      <w:bookmarkStart w:id="17" w:name="_Toc52266872"/>
      <w:r w:rsidRPr="73F5F61C">
        <w:rPr>
          <w:rFonts w:eastAsiaTheme="minorEastAsia" w:cstheme="minorBidi"/>
        </w:rPr>
        <w:t>6.1 VERVOER PER BUS</w:t>
      </w:r>
      <w:bookmarkEnd w:id="17"/>
    </w:p>
    <w:p w14:paraId="66F4AC31" w14:textId="111C8B1E" w:rsidR="00F64965" w:rsidRPr="003E72E0" w:rsidRDefault="00E1035B" w:rsidP="269A9504">
      <w:pPr>
        <w:numPr>
          <w:ilvl w:val="0"/>
          <w:numId w:val="49"/>
        </w:numPr>
        <w:spacing w:line="280" w:lineRule="exact"/>
        <w:rPr>
          <w:rFonts w:cs="Arial"/>
        </w:rPr>
      </w:pPr>
      <w:r>
        <w:rPr>
          <w:rFonts w:eastAsiaTheme="minorEastAsia" w:cstheme="minorBidi"/>
        </w:rPr>
        <w:t>W</w:t>
      </w:r>
      <w:r w:rsidR="73F5F61C" w:rsidRPr="73F5F61C">
        <w:rPr>
          <w:rFonts w:eastAsiaTheme="minorEastAsia" w:cstheme="minorBidi"/>
        </w:rPr>
        <w:t>ettelijke regels over het aantal leerlingen op de stoelen strikt navolgen</w:t>
      </w:r>
      <w:r>
        <w:rPr>
          <w:rFonts w:eastAsiaTheme="minorEastAsia" w:cstheme="minorBidi"/>
        </w:rPr>
        <w:t>.</w:t>
      </w:r>
    </w:p>
    <w:p w14:paraId="66F4AC32" w14:textId="1DE84D29" w:rsidR="00F64965" w:rsidRPr="003E72E0" w:rsidRDefault="00E1035B" w:rsidP="269A9504">
      <w:pPr>
        <w:numPr>
          <w:ilvl w:val="0"/>
          <w:numId w:val="49"/>
        </w:numPr>
        <w:spacing w:line="280" w:lineRule="exact"/>
        <w:rPr>
          <w:rFonts w:cs="Arial"/>
        </w:rPr>
      </w:pPr>
      <w:r>
        <w:rPr>
          <w:rFonts w:eastAsiaTheme="minorEastAsia" w:cstheme="minorBidi"/>
        </w:rPr>
        <w:t>I</w:t>
      </w:r>
      <w:r w:rsidR="73F5F61C" w:rsidRPr="73F5F61C">
        <w:rPr>
          <w:rFonts w:eastAsiaTheme="minorEastAsia" w:cstheme="minorBidi"/>
        </w:rPr>
        <w:t xml:space="preserve">n principe bepaalt de leerkracht wie waar zit. In veel gevallen zal dit </w:t>
      </w:r>
      <w:r w:rsidR="6ECDF83E" w:rsidRPr="66E45B56">
        <w:rPr>
          <w:rFonts w:eastAsiaTheme="minorEastAsia" w:cstheme="minorBidi"/>
        </w:rPr>
        <w:t>vrijgelaten</w:t>
      </w:r>
      <w:r w:rsidR="73F5F61C" w:rsidRPr="73F5F61C">
        <w:rPr>
          <w:rFonts w:eastAsiaTheme="minorEastAsia" w:cstheme="minorBidi"/>
        </w:rPr>
        <w:t xml:space="preserve"> kunnen worden</w:t>
      </w:r>
      <w:r>
        <w:rPr>
          <w:rFonts w:eastAsiaTheme="minorEastAsia" w:cstheme="minorBidi"/>
        </w:rPr>
        <w:t>.</w:t>
      </w:r>
    </w:p>
    <w:p w14:paraId="66F4AC33" w14:textId="60BA75E7" w:rsidR="00F64965" w:rsidRPr="003E72E0" w:rsidRDefault="00E1035B" w:rsidP="269A9504">
      <w:pPr>
        <w:numPr>
          <w:ilvl w:val="0"/>
          <w:numId w:val="49"/>
        </w:numPr>
        <w:spacing w:line="280" w:lineRule="exact"/>
        <w:rPr>
          <w:rFonts w:cs="Arial"/>
        </w:rPr>
      </w:pPr>
      <w:r>
        <w:rPr>
          <w:rFonts w:eastAsiaTheme="minorEastAsia" w:cstheme="minorBidi"/>
        </w:rPr>
        <w:t>I</w:t>
      </w:r>
      <w:r w:rsidR="73F5F61C" w:rsidRPr="73F5F61C">
        <w:rPr>
          <w:rFonts w:eastAsiaTheme="minorEastAsia" w:cstheme="minorBidi"/>
        </w:rPr>
        <w:t>n iedere bus zit minimaal 1 leerkracht</w:t>
      </w:r>
      <w:r w:rsidR="00960935">
        <w:rPr>
          <w:rFonts w:eastAsiaTheme="minorEastAsia" w:cstheme="minorBidi"/>
        </w:rPr>
        <w:t>.</w:t>
      </w:r>
    </w:p>
    <w:p w14:paraId="66F4AC34" w14:textId="18069867" w:rsidR="00F64965" w:rsidRPr="003E72E0" w:rsidRDefault="00E1035B" w:rsidP="269A9504">
      <w:pPr>
        <w:numPr>
          <w:ilvl w:val="0"/>
          <w:numId w:val="49"/>
        </w:numPr>
        <w:spacing w:line="280" w:lineRule="exact"/>
        <w:rPr>
          <w:rFonts w:cs="Arial"/>
        </w:rPr>
      </w:pPr>
      <w:r>
        <w:rPr>
          <w:rFonts w:eastAsiaTheme="minorEastAsia" w:cstheme="minorBidi"/>
        </w:rPr>
        <w:t>P</w:t>
      </w:r>
      <w:r w:rsidR="73F5F61C" w:rsidRPr="73F5F61C">
        <w:rPr>
          <w:rFonts w:eastAsiaTheme="minorEastAsia" w:cstheme="minorBidi"/>
        </w:rPr>
        <w:t>er bus wordt tevoren bepaald, welke leerkracht verantwoordelijk is voor het tellen van de leerlingen</w:t>
      </w:r>
      <w:r w:rsidR="00990189">
        <w:rPr>
          <w:rFonts w:eastAsiaTheme="minorEastAsia" w:cstheme="minorBidi"/>
        </w:rPr>
        <w:t>.</w:t>
      </w:r>
    </w:p>
    <w:p w14:paraId="66F4AC35" w14:textId="1327B9B5" w:rsidR="00F64965" w:rsidRPr="003E72E0" w:rsidRDefault="00E1035B" w:rsidP="269A9504">
      <w:pPr>
        <w:numPr>
          <w:ilvl w:val="0"/>
          <w:numId w:val="49"/>
        </w:numPr>
        <w:spacing w:line="280" w:lineRule="exact"/>
        <w:rPr>
          <w:rFonts w:cs="Arial"/>
        </w:rPr>
      </w:pPr>
      <w:r>
        <w:rPr>
          <w:rFonts w:eastAsiaTheme="minorEastAsia" w:cstheme="minorBidi"/>
        </w:rPr>
        <w:t>E</w:t>
      </w:r>
      <w:r w:rsidR="73F5F61C" w:rsidRPr="73F5F61C">
        <w:rPr>
          <w:rFonts w:eastAsiaTheme="minorEastAsia" w:cstheme="minorBidi"/>
        </w:rPr>
        <w:t>ventuele begeleiders/leerkrachten zitten verspreid door de bus en houden mede toezicht.</w:t>
      </w:r>
    </w:p>
    <w:p w14:paraId="66F4AC36" w14:textId="50117186" w:rsidR="00F64965" w:rsidRPr="003E72E0" w:rsidRDefault="00E1035B" w:rsidP="269A9504">
      <w:pPr>
        <w:numPr>
          <w:ilvl w:val="0"/>
          <w:numId w:val="49"/>
        </w:numPr>
        <w:spacing w:line="280" w:lineRule="exact"/>
        <w:rPr>
          <w:rFonts w:cs="Arial"/>
        </w:rPr>
      </w:pPr>
      <w:r>
        <w:rPr>
          <w:rFonts w:eastAsiaTheme="minorEastAsia" w:cstheme="minorBidi"/>
        </w:rPr>
        <w:t>A</w:t>
      </w:r>
      <w:r w:rsidR="73F5F61C" w:rsidRPr="73F5F61C">
        <w:rPr>
          <w:rFonts w:eastAsiaTheme="minorEastAsia" w:cstheme="minorBidi"/>
        </w:rPr>
        <w:t>lle leerlingen blijven zitten en dragen een gordel</w:t>
      </w:r>
      <w:r w:rsidR="00990189">
        <w:rPr>
          <w:rFonts w:eastAsiaTheme="minorEastAsia" w:cstheme="minorBidi"/>
        </w:rPr>
        <w:t>.</w:t>
      </w:r>
    </w:p>
    <w:p w14:paraId="66F4AC37" w14:textId="0242F310" w:rsidR="00F64965" w:rsidRPr="003E72E0" w:rsidRDefault="00E1035B" w:rsidP="269A9504">
      <w:pPr>
        <w:numPr>
          <w:ilvl w:val="0"/>
          <w:numId w:val="49"/>
        </w:numPr>
        <w:spacing w:line="280" w:lineRule="exact"/>
        <w:rPr>
          <w:rFonts w:cs="Arial"/>
        </w:rPr>
      </w:pPr>
      <w:r>
        <w:rPr>
          <w:rFonts w:eastAsiaTheme="minorEastAsia" w:cstheme="minorBidi"/>
        </w:rPr>
        <w:t>L</w:t>
      </w:r>
      <w:r w:rsidR="73F5F61C" w:rsidRPr="73F5F61C">
        <w:rPr>
          <w:rFonts w:eastAsiaTheme="minorEastAsia" w:cstheme="minorBidi"/>
        </w:rPr>
        <w:t>eerlingen mogen niet op de eerste stoel(en) i.v.m. voorover vallen bij plotseling remmen.</w:t>
      </w:r>
    </w:p>
    <w:p w14:paraId="66F4AC38" w14:textId="483CF94F" w:rsidR="00F64965" w:rsidRPr="003E72E0" w:rsidRDefault="73F5F61C" w:rsidP="269A9504">
      <w:pPr>
        <w:numPr>
          <w:ilvl w:val="0"/>
          <w:numId w:val="49"/>
        </w:numPr>
        <w:spacing w:line="280" w:lineRule="exact"/>
        <w:rPr>
          <w:rFonts w:cs="Arial"/>
        </w:rPr>
      </w:pPr>
      <w:r w:rsidRPr="73F5F61C">
        <w:rPr>
          <w:rFonts w:eastAsiaTheme="minorEastAsia" w:cstheme="minorBidi"/>
        </w:rPr>
        <w:t>Aan de huishoudelijke regels van de chauffeur wordt gehoor gegeven (verantwoordelijk is een leerkracht</w:t>
      </w:r>
      <w:r w:rsidR="00990189">
        <w:rPr>
          <w:rFonts w:eastAsiaTheme="minorEastAsia" w:cstheme="minorBidi"/>
        </w:rPr>
        <w:t>.</w:t>
      </w:r>
    </w:p>
    <w:p w14:paraId="66F4AC39" w14:textId="7DA06C07" w:rsidR="00F64965" w:rsidRPr="003E72E0" w:rsidRDefault="00E1035B" w:rsidP="269A9504">
      <w:pPr>
        <w:numPr>
          <w:ilvl w:val="0"/>
          <w:numId w:val="49"/>
        </w:numPr>
        <w:spacing w:line="280" w:lineRule="exact"/>
        <w:rPr>
          <w:rFonts w:cs="Arial"/>
        </w:rPr>
      </w:pPr>
      <w:r>
        <w:rPr>
          <w:rFonts w:eastAsiaTheme="minorEastAsia" w:cstheme="minorBidi"/>
        </w:rPr>
        <w:t>N</w:t>
      </w:r>
      <w:r w:rsidR="73F5F61C" w:rsidRPr="6D1796C1">
        <w:rPr>
          <w:rFonts w:eastAsiaTheme="minorEastAsia" w:cstheme="minorBidi"/>
        </w:rPr>
        <w:t>a</w:t>
      </w:r>
      <w:r w:rsidR="73F5F61C" w:rsidRPr="73F5F61C">
        <w:rPr>
          <w:rFonts w:eastAsiaTheme="minorEastAsia" w:cstheme="minorBidi"/>
        </w:rPr>
        <w:t xml:space="preserve"> afloop telt elke begeleider zijn/haar groepje.</w:t>
      </w:r>
    </w:p>
    <w:p w14:paraId="39D8F792" w14:textId="663522C4" w:rsidR="008B64E5" w:rsidRDefault="00E1035B" w:rsidP="269A9504">
      <w:pPr>
        <w:numPr>
          <w:ilvl w:val="0"/>
          <w:numId w:val="49"/>
        </w:numPr>
        <w:spacing w:line="280" w:lineRule="exact"/>
        <w:rPr>
          <w:rFonts w:eastAsiaTheme="minorEastAsia" w:cs="Arial"/>
        </w:rPr>
      </w:pPr>
      <w:r>
        <w:rPr>
          <w:rFonts w:eastAsiaTheme="minorEastAsia" w:cstheme="minorBidi"/>
        </w:rPr>
        <w:t>D</w:t>
      </w:r>
      <w:r w:rsidR="73F5F61C" w:rsidRPr="6D1796C1">
        <w:rPr>
          <w:rFonts w:eastAsiaTheme="minorEastAsia" w:cstheme="minorBidi"/>
        </w:rPr>
        <w:t>e</w:t>
      </w:r>
      <w:r w:rsidR="73F5F61C" w:rsidRPr="73F5F61C">
        <w:rPr>
          <w:rFonts w:eastAsiaTheme="minorEastAsia" w:cstheme="minorBidi"/>
        </w:rPr>
        <w:t xml:space="preserve"> leerkracht telt het aantal leerlingen in de bus nogmaals voor vertrek</w:t>
      </w:r>
      <w:r w:rsidR="00990189">
        <w:rPr>
          <w:rFonts w:eastAsiaTheme="minorEastAsia" w:cstheme="minorBidi"/>
        </w:rPr>
        <w:t>.</w:t>
      </w:r>
    </w:p>
    <w:p w14:paraId="6BEC3719" w14:textId="1F839598" w:rsidR="420EA85D" w:rsidRDefault="00E1035B" w:rsidP="269A9504">
      <w:pPr>
        <w:numPr>
          <w:ilvl w:val="0"/>
          <w:numId w:val="49"/>
        </w:numPr>
        <w:spacing w:line="280" w:lineRule="exact"/>
      </w:pPr>
      <w:r>
        <w:rPr>
          <w:rFonts w:eastAsiaTheme="minorEastAsia" w:cstheme="minorBidi"/>
        </w:rPr>
        <w:t>D</w:t>
      </w:r>
      <w:r w:rsidR="1AC2B639" w:rsidRPr="05E30F86">
        <w:rPr>
          <w:rFonts w:eastAsiaTheme="minorEastAsia" w:cstheme="minorBidi"/>
        </w:rPr>
        <w:t>e</w:t>
      </w:r>
      <w:r w:rsidR="1AC2B639" w:rsidRPr="217B2602">
        <w:rPr>
          <w:rFonts w:eastAsiaTheme="minorEastAsia" w:cstheme="minorBidi"/>
        </w:rPr>
        <w:t xml:space="preserve"> leerkracht controleert de bus op </w:t>
      </w:r>
      <w:r w:rsidR="1AC2B639" w:rsidRPr="7D9E1B65">
        <w:rPr>
          <w:rFonts w:eastAsiaTheme="minorEastAsia" w:cstheme="minorBidi"/>
        </w:rPr>
        <w:t xml:space="preserve">vergeten spullen </w:t>
      </w:r>
      <w:r w:rsidR="1AC2B639" w:rsidRPr="05E30F86">
        <w:rPr>
          <w:rFonts w:eastAsiaTheme="minorEastAsia" w:cstheme="minorBidi"/>
        </w:rPr>
        <w:t xml:space="preserve">en </w:t>
      </w:r>
      <w:r w:rsidR="1AC2B639" w:rsidRPr="7D9E1B65">
        <w:rPr>
          <w:rFonts w:eastAsiaTheme="minorEastAsia" w:cstheme="minorBidi"/>
        </w:rPr>
        <w:t>netheid</w:t>
      </w:r>
      <w:r w:rsidR="00990189">
        <w:rPr>
          <w:rFonts w:eastAsiaTheme="minorEastAsia" w:cstheme="minorBidi"/>
        </w:rPr>
        <w:t>.</w:t>
      </w:r>
    </w:p>
    <w:p w14:paraId="66F4AC3D" w14:textId="77777777" w:rsidR="00F64965" w:rsidRPr="003E72E0" w:rsidRDefault="73F5F61C" w:rsidP="73F5F61C">
      <w:pPr>
        <w:pStyle w:val="Kop3"/>
        <w:rPr>
          <w:rFonts w:eastAsiaTheme="minorEastAsia" w:cstheme="minorBidi"/>
        </w:rPr>
      </w:pPr>
      <w:bookmarkStart w:id="18" w:name="_Toc52266873"/>
      <w:r w:rsidRPr="73F5F61C">
        <w:rPr>
          <w:rFonts w:eastAsiaTheme="minorEastAsia" w:cstheme="minorBidi"/>
        </w:rPr>
        <w:lastRenderedPageBreak/>
        <w:t>6.2 VERVOER PER AUTO</w:t>
      </w:r>
      <w:bookmarkEnd w:id="18"/>
    </w:p>
    <w:p w14:paraId="66F4AC3F" w14:textId="77777777" w:rsidR="00F64965" w:rsidRPr="003E72E0" w:rsidRDefault="73F5F61C" w:rsidP="00FA645E">
      <w:pPr>
        <w:numPr>
          <w:ilvl w:val="0"/>
          <w:numId w:val="7"/>
        </w:numPr>
        <w:spacing w:line="280" w:lineRule="exact"/>
        <w:rPr>
          <w:rFonts w:cs="Arial"/>
        </w:rPr>
      </w:pPr>
      <w:r w:rsidRPr="73F5F61C">
        <w:rPr>
          <w:rFonts w:eastAsiaTheme="minorEastAsia" w:cstheme="minorBidi"/>
        </w:rPr>
        <w:t>Het bestuur heeft voor leerkrachten en vrijwilligers een WA-verzekering afgesloten. Wel is een ongevallen-inzittendenverzekering vereist.</w:t>
      </w:r>
    </w:p>
    <w:p w14:paraId="66F4AC40" w14:textId="77777777" w:rsidR="00F64965" w:rsidRPr="003E72E0" w:rsidRDefault="73F5F61C" w:rsidP="00FA645E">
      <w:pPr>
        <w:numPr>
          <w:ilvl w:val="0"/>
          <w:numId w:val="7"/>
        </w:numPr>
        <w:spacing w:line="280" w:lineRule="exact"/>
        <w:rPr>
          <w:rFonts w:cs="Arial"/>
        </w:rPr>
      </w:pPr>
      <w:r w:rsidRPr="73F5F61C">
        <w:rPr>
          <w:rFonts w:eastAsiaTheme="minorEastAsia" w:cstheme="minorBidi"/>
        </w:rPr>
        <w:t>Het aantal veiligheidsgordels in de auto bepaalt het aantal leerlingen dat mag worden vervoerd.</w:t>
      </w:r>
    </w:p>
    <w:p w14:paraId="66F4AC41" w14:textId="77777777" w:rsidR="00F64965" w:rsidRPr="003E72E0" w:rsidRDefault="00F64965" w:rsidP="00FA645E">
      <w:pPr>
        <w:numPr>
          <w:ilvl w:val="0"/>
          <w:numId w:val="7"/>
        </w:numPr>
        <w:spacing w:line="280" w:lineRule="exact"/>
        <w:rPr>
          <w:rFonts w:cs="Arial"/>
        </w:rPr>
      </w:pPr>
      <w:r w:rsidRPr="73F5F61C">
        <w:rPr>
          <w:rFonts w:eastAsiaTheme="minorEastAsia" w:cstheme="minorBidi"/>
        </w:rPr>
        <w:t xml:space="preserve">Alleen leerlingen die 12 jaar en ouder zijn en groter dan </w:t>
      </w:r>
      <w:smartTag w:uri="urn:schemas-microsoft-com:office:smarttags" w:element="metricconverter">
        <w:smartTagPr>
          <w:attr w:name="ProductID" w:val="1.35 meter"/>
        </w:smartTagPr>
        <w:r w:rsidRPr="73F5F61C">
          <w:rPr>
            <w:rFonts w:eastAsiaTheme="minorEastAsia" w:cstheme="minorBidi"/>
          </w:rPr>
          <w:t>1.35 meter</w:t>
        </w:r>
      </w:smartTag>
      <w:r w:rsidRPr="73F5F61C">
        <w:rPr>
          <w:rFonts w:eastAsiaTheme="minorEastAsia" w:cstheme="minorBidi"/>
        </w:rPr>
        <w:t xml:space="preserve"> zijn, mogen voorin zitten.</w:t>
      </w:r>
    </w:p>
    <w:p w14:paraId="66F4AC42" w14:textId="03D9627C" w:rsidR="00F64965" w:rsidRPr="003E72E0" w:rsidRDefault="73F5F61C" w:rsidP="00FA645E">
      <w:pPr>
        <w:numPr>
          <w:ilvl w:val="0"/>
          <w:numId w:val="7"/>
        </w:numPr>
        <w:spacing w:line="280" w:lineRule="exact"/>
        <w:rPr>
          <w:rFonts w:cs="Arial"/>
        </w:rPr>
      </w:pPr>
      <w:r w:rsidRPr="73F5F61C">
        <w:rPr>
          <w:rFonts w:eastAsiaTheme="minorEastAsia" w:cstheme="minorBidi"/>
        </w:rPr>
        <w:t xml:space="preserve">Begeleiders krijgen, indien nodig, een </w:t>
      </w:r>
      <w:r w:rsidR="755C4C5A" w:rsidRPr="66E45B56">
        <w:rPr>
          <w:rFonts w:eastAsiaTheme="minorEastAsia" w:cstheme="minorBidi"/>
        </w:rPr>
        <w:t>routebeschrijving</w:t>
      </w:r>
      <w:r w:rsidRPr="73F5F61C">
        <w:rPr>
          <w:rFonts w:eastAsiaTheme="minorEastAsia" w:cstheme="minorBidi"/>
        </w:rPr>
        <w:t>.</w:t>
      </w:r>
    </w:p>
    <w:p w14:paraId="66F4AC43" w14:textId="77777777" w:rsidR="00F64965" w:rsidRPr="003E72E0" w:rsidRDefault="73F5F61C" w:rsidP="00FA645E">
      <w:pPr>
        <w:numPr>
          <w:ilvl w:val="0"/>
          <w:numId w:val="7"/>
        </w:numPr>
        <w:spacing w:line="280" w:lineRule="exact"/>
        <w:rPr>
          <w:rFonts w:cs="Arial"/>
        </w:rPr>
      </w:pPr>
      <w:r w:rsidRPr="73F5F61C">
        <w:rPr>
          <w:rFonts w:eastAsiaTheme="minorEastAsia" w:cstheme="minorBidi"/>
        </w:rPr>
        <w:t>Heb speciaal aandacht voor het in- en uitstappen.</w:t>
      </w:r>
    </w:p>
    <w:p w14:paraId="22BA7B5D" w14:textId="205AAC21" w:rsidR="00774B7D" w:rsidRPr="003E72E0" w:rsidRDefault="73F5F61C" w:rsidP="73F5F61C">
      <w:pPr>
        <w:pStyle w:val="Kop3"/>
        <w:rPr>
          <w:rFonts w:eastAsiaTheme="minorEastAsia" w:cstheme="minorBidi"/>
        </w:rPr>
      </w:pPr>
      <w:bookmarkStart w:id="19" w:name="_Toc52266874"/>
      <w:r w:rsidRPr="73F5F61C">
        <w:rPr>
          <w:rFonts w:eastAsiaTheme="minorEastAsia" w:cstheme="minorBidi"/>
        </w:rPr>
        <w:t>6.3 VERVOER PER FIETS</w:t>
      </w:r>
      <w:bookmarkEnd w:id="19"/>
    </w:p>
    <w:p w14:paraId="66F4AC4B" w14:textId="77777777" w:rsidR="00F64965" w:rsidRPr="003E72E0" w:rsidRDefault="73F5F61C" w:rsidP="00FA645E">
      <w:pPr>
        <w:numPr>
          <w:ilvl w:val="0"/>
          <w:numId w:val="8"/>
        </w:numPr>
        <w:spacing w:line="280" w:lineRule="exact"/>
        <w:rPr>
          <w:rFonts w:cs="Arial"/>
        </w:rPr>
      </w:pPr>
      <w:r w:rsidRPr="73F5F61C">
        <w:rPr>
          <w:rFonts w:eastAsiaTheme="minorEastAsia" w:cstheme="minorBidi"/>
        </w:rPr>
        <w:t>Waar mogelijk wordt gefietst over fietspaden.</w:t>
      </w:r>
    </w:p>
    <w:p w14:paraId="66F4AC4C" w14:textId="2D6B2E93" w:rsidR="00F64965" w:rsidRPr="003E72E0" w:rsidRDefault="73F5F61C" w:rsidP="00FA645E">
      <w:pPr>
        <w:numPr>
          <w:ilvl w:val="0"/>
          <w:numId w:val="8"/>
        </w:numPr>
        <w:spacing w:line="280" w:lineRule="exact"/>
        <w:rPr>
          <w:rFonts w:cs="Arial"/>
        </w:rPr>
      </w:pPr>
      <w:r w:rsidRPr="73F5F61C">
        <w:rPr>
          <w:rFonts w:eastAsiaTheme="minorEastAsia" w:cstheme="minorBidi"/>
        </w:rPr>
        <w:t>Waar nodig wordt achter elkaar gefietst.</w:t>
      </w:r>
    </w:p>
    <w:p w14:paraId="0326749F" w14:textId="77777777" w:rsidR="00FA645E" w:rsidRPr="003E72E0" w:rsidRDefault="73F5F61C" w:rsidP="00FA645E">
      <w:pPr>
        <w:pStyle w:val="Lijstalinea"/>
        <w:numPr>
          <w:ilvl w:val="0"/>
          <w:numId w:val="8"/>
        </w:numPr>
        <w:spacing w:line="280" w:lineRule="exact"/>
        <w:rPr>
          <w:rFonts w:eastAsiaTheme="minorEastAsia" w:cs="Arial"/>
        </w:rPr>
      </w:pPr>
      <w:r w:rsidRPr="73F5F61C">
        <w:rPr>
          <w:rFonts w:eastAsiaTheme="minorEastAsia" w:cstheme="minorBidi"/>
        </w:rPr>
        <w:t xml:space="preserve">Er gaat voldoende begeleiding mee </w:t>
      </w:r>
    </w:p>
    <w:p w14:paraId="5C465340" w14:textId="6FBEBE89" w:rsidR="40BA220A" w:rsidRDefault="40BA220A" w:rsidP="00FA645E">
      <w:pPr>
        <w:pStyle w:val="Lijstalinea"/>
        <w:numPr>
          <w:ilvl w:val="0"/>
          <w:numId w:val="8"/>
        </w:numPr>
        <w:spacing w:line="280" w:lineRule="exact"/>
      </w:pPr>
      <w:r w:rsidRPr="79C58F77">
        <w:rPr>
          <w:rFonts w:eastAsiaTheme="minorEastAsia" w:cstheme="minorBidi"/>
        </w:rPr>
        <w:t xml:space="preserve">Begeleiding draagt </w:t>
      </w:r>
      <w:r w:rsidRPr="190CA38F">
        <w:rPr>
          <w:rFonts w:eastAsiaTheme="minorEastAsia" w:cstheme="minorBidi"/>
        </w:rPr>
        <w:t>een</w:t>
      </w:r>
      <w:r w:rsidRPr="79C58F77">
        <w:rPr>
          <w:rFonts w:eastAsiaTheme="minorEastAsia" w:cstheme="minorBidi"/>
        </w:rPr>
        <w:t xml:space="preserve"> </w:t>
      </w:r>
      <w:r w:rsidRPr="2E6E510E">
        <w:rPr>
          <w:rFonts w:eastAsiaTheme="minorEastAsia" w:cstheme="minorBidi"/>
        </w:rPr>
        <w:t>hesje</w:t>
      </w:r>
    </w:p>
    <w:p w14:paraId="475CFEE1" w14:textId="13D354DC" w:rsidR="00774B7D" w:rsidRPr="003E72E0" w:rsidRDefault="73F5F61C" w:rsidP="00FA645E">
      <w:pPr>
        <w:pStyle w:val="Lijstalinea"/>
        <w:numPr>
          <w:ilvl w:val="0"/>
          <w:numId w:val="8"/>
        </w:numPr>
        <w:rPr>
          <w:rFonts w:cs="Arial"/>
        </w:rPr>
      </w:pPr>
      <w:r w:rsidRPr="73F5F61C">
        <w:rPr>
          <w:rFonts w:eastAsiaTheme="minorEastAsia" w:cstheme="minorBidi"/>
        </w:rPr>
        <w:t>Een ouder of leerkracht fietst voorop, daarachter de andere leerlingen.</w:t>
      </w:r>
    </w:p>
    <w:p w14:paraId="66F4AC4E" w14:textId="77777777" w:rsidR="00F64965" w:rsidRPr="003E72E0" w:rsidRDefault="73F5F61C" w:rsidP="73F5F61C">
      <w:pPr>
        <w:pStyle w:val="Kop3"/>
        <w:rPr>
          <w:rFonts w:eastAsiaTheme="minorEastAsia" w:cstheme="minorBidi"/>
        </w:rPr>
      </w:pPr>
      <w:bookmarkStart w:id="20" w:name="_Toc52266875"/>
      <w:r w:rsidRPr="73F5F61C">
        <w:rPr>
          <w:rFonts w:eastAsiaTheme="minorEastAsia" w:cstheme="minorBidi"/>
        </w:rPr>
        <w:t>6.4 TE VOET</w:t>
      </w:r>
      <w:bookmarkEnd w:id="20"/>
    </w:p>
    <w:p w14:paraId="66F4AC50" w14:textId="77777777" w:rsidR="00F64965" w:rsidRPr="003E72E0" w:rsidRDefault="73F5F61C" w:rsidP="00FA645E">
      <w:pPr>
        <w:numPr>
          <w:ilvl w:val="0"/>
          <w:numId w:val="9"/>
        </w:numPr>
        <w:spacing w:line="280" w:lineRule="exact"/>
        <w:rPr>
          <w:rFonts w:cs="Arial"/>
        </w:rPr>
      </w:pPr>
      <w:r w:rsidRPr="73F5F61C">
        <w:rPr>
          <w:rFonts w:eastAsiaTheme="minorEastAsia" w:cstheme="minorBidi"/>
        </w:rPr>
        <w:t>Leerlingen lopen twee aan twee.</w:t>
      </w:r>
    </w:p>
    <w:p w14:paraId="66F4AC51" w14:textId="77777777" w:rsidR="00F64965" w:rsidRPr="003E72E0" w:rsidRDefault="73F5F61C" w:rsidP="00FA645E">
      <w:pPr>
        <w:numPr>
          <w:ilvl w:val="0"/>
          <w:numId w:val="9"/>
        </w:numPr>
        <w:spacing w:line="280" w:lineRule="exact"/>
        <w:rPr>
          <w:rFonts w:cs="Arial"/>
        </w:rPr>
      </w:pPr>
      <w:r w:rsidRPr="73F5F61C">
        <w:rPr>
          <w:rFonts w:eastAsiaTheme="minorEastAsia" w:cstheme="minorBidi"/>
        </w:rPr>
        <w:t>Op bepaalde logische punten, einde plein, begin/eind stoep, eind weg, oversteekplaats e.d. stoppen en kijken of de rij nog wel ordelijk en veilig is (de rij “dikt dan in” en wordt zo minder lang dus veiliger).</w:t>
      </w:r>
    </w:p>
    <w:p w14:paraId="66F4AC52" w14:textId="4D09BC30" w:rsidR="00F64965" w:rsidRPr="003E72E0" w:rsidRDefault="00F64965" w:rsidP="00FA645E">
      <w:pPr>
        <w:numPr>
          <w:ilvl w:val="0"/>
          <w:numId w:val="9"/>
        </w:numPr>
        <w:spacing w:line="280" w:lineRule="exact"/>
        <w:rPr>
          <w:rFonts w:cs="Arial"/>
        </w:rPr>
      </w:pPr>
      <w:r w:rsidRPr="73F5F61C">
        <w:rPr>
          <w:rFonts w:eastAsiaTheme="minorEastAsia" w:cstheme="minorBidi"/>
        </w:rPr>
        <w:t>Oversteken:</w:t>
      </w:r>
      <w:r w:rsidR="74F92F4B" w:rsidRPr="66E45B56">
        <w:rPr>
          <w:rFonts w:eastAsiaTheme="minorEastAsia" w:cstheme="minorBidi"/>
        </w:rPr>
        <w:t xml:space="preserve"> </w:t>
      </w:r>
      <w:r w:rsidR="00D21B25">
        <w:rPr>
          <w:rFonts w:eastAsiaTheme="minorEastAsia" w:cstheme="minorBidi"/>
        </w:rPr>
        <w:tab/>
      </w:r>
      <w:r w:rsidRPr="73F5F61C">
        <w:rPr>
          <w:rFonts w:eastAsiaTheme="minorEastAsia" w:cstheme="minorBidi"/>
        </w:rPr>
        <w:t>-eerst de groep bij elkaar op de stoep;</w:t>
      </w:r>
    </w:p>
    <w:p w14:paraId="66F4AC53" w14:textId="0977C1E6" w:rsidR="00F64965" w:rsidRPr="003E72E0" w:rsidRDefault="73FCBF36" w:rsidP="66E45B56">
      <w:pPr>
        <w:ind w:left="1416"/>
        <w:rPr>
          <w:rFonts w:eastAsiaTheme="minorEastAsia" w:cstheme="minorBidi"/>
        </w:rPr>
      </w:pPr>
      <w:r w:rsidRPr="66E45B56">
        <w:rPr>
          <w:rFonts w:eastAsiaTheme="minorEastAsia" w:cstheme="minorBidi"/>
        </w:rPr>
        <w:t xml:space="preserve">  </w:t>
      </w:r>
      <w:r w:rsidR="73F5F61C" w:rsidRPr="73F5F61C">
        <w:rPr>
          <w:rFonts w:eastAsiaTheme="minorEastAsia" w:cstheme="minorBidi"/>
        </w:rPr>
        <w:t>-de weg afzetten met een begeleider;</w:t>
      </w:r>
    </w:p>
    <w:p w14:paraId="66F4AC54" w14:textId="15D9C297" w:rsidR="00F64965" w:rsidRPr="003E72E0" w:rsidRDefault="21B013B6" w:rsidP="3264E95E">
      <w:pPr>
        <w:ind w:left="1416"/>
        <w:rPr>
          <w:rFonts w:eastAsiaTheme="minorEastAsia" w:cstheme="minorBidi"/>
        </w:rPr>
      </w:pPr>
      <w:r w:rsidRPr="66E45B56">
        <w:rPr>
          <w:rFonts w:eastAsiaTheme="minorEastAsia" w:cstheme="minorBidi"/>
        </w:rPr>
        <w:t xml:space="preserve"> </w:t>
      </w:r>
      <w:r w:rsidR="5635168C" w:rsidRPr="31EA0B48">
        <w:rPr>
          <w:rFonts w:eastAsiaTheme="minorEastAsia" w:cstheme="minorBidi"/>
        </w:rPr>
        <w:t xml:space="preserve"> </w:t>
      </w:r>
      <w:r w:rsidR="00D21B25">
        <w:rPr>
          <w:rFonts w:eastAsiaTheme="minorEastAsia" w:cstheme="minorBidi"/>
        </w:rPr>
        <w:tab/>
      </w:r>
      <w:r w:rsidR="73F5F61C" w:rsidRPr="73F5F61C">
        <w:rPr>
          <w:rFonts w:eastAsiaTheme="minorEastAsia" w:cstheme="minorBidi"/>
        </w:rPr>
        <w:t>-oversteken;</w:t>
      </w:r>
    </w:p>
    <w:p w14:paraId="66F4AC55" w14:textId="3738D140" w:rsidR="00F64965" w:rsidRPr="003E72E0" w:rsidRDefault="559F7E7C" w:rsidP="3264E95E">
      <w:pPr>
        <w:ind w:left="1416"/>
        <w:rPr>
          <w:rFonts w:eastAsiaTheme="minorEastAsia" w:cstheme="minorBidi"/>
        </w:rPr>
      </w:pPr>
      <w:r w:rsidRPr="66E45B56">
        <w:rPr>
          <w:rFonts w:eastAsiaTheme="minorEastAsia" w:cstheme="minorBidi"/>
        </w:rPr>
        <w:t xml:space="preserve"> </w:t>
      </w:r>
      <w:r w:rsidRPr="31EA0B48">
        <w:rPr>
          <w:rFonts w:eastAsiaTheme="minorEastAsia" w:cstheme="minorBidi"/>
        </w:rPr>
        <w:t xml:space="preserve"> </w:t>
      </w:r>
      <w:r w:rsidR="00BC7533">
        <w:rPr>
          <w:rFonts w:eastAsiaTheme="minorEastAsia" w:cstheme="minorBidi"/>
        </w:rPr>
        <w:tab/>
      </w:r>
      <w:r w:rsidR="73F5F61C" w:rsidRPr="73F5F61C">
        <w:rPr>
          <w:rFonts w:eastAsiaTheme="minorEastAsia" w:cstheme="minorBidi"/>
        </w:rPr>
        <w:t>-duidelijk afspreken waar kinderen wachten.</w:t>
      </w:r>
    </w:p>
    <w:p w14:paraId="66F4AC56" w14:textId="77777777" w:rsidR="00F64965" w:rsidRPr="003E72E0" w:rsidRDefault="00F64965" w:rsidP="73F5F61C">
      <w:pPr>
        <w:rPr>
          <w:rFonts w:eastAsiaTheme="minorEastAsia" w:cstheme="minorBidi"/>
        </w:rPr>
      </w:pPr>
    </w:p>
    <w:p w14:paraId="66F4AC57" w14:textId="77777777" w:rsidR="00F64965" w:rsidRPr="003E72E0" w:rsidRDefault="00F64965" w:rsidP="73F5F61C">
      <w:pPr>
        <w:ind w:left="360"/>
        <w:rPr>
          <w:rFonts w:eastAsiaTheme="minorEastAsia" w:cstheme="minorBidi"/>
        </w:rPr>
      </w:pPr>
    </w:p>
    <w:p w14:paraId="66F4AC58" w14:textId="5176FE67" w:rsidR="00F64965" w:rsidRPr="007D75EC" w:rsidRDefault="73F5F61C" w:rsidP="73F5F61C">
      <w:pPr>
        <w:pStyle w:val="Kop2"/>
        <w:rPr>
          <w:rFonts w:eastAsiaTheme="minorEastAsia" w:cstheme="minorBidi"/>
        </w:rPr>
      </w:pPr>
      <w:bookmarkStart w:id="21" w:name="_Toc52266876"/>
      <w:r w:rsidRPr="73F5F61C">
        <w:rPr>
          <w:rFonts w:eastAsiaTheme="minorEastAsia" w:cstheme="minorBidi"/>
        </w:rPr>
        <w:t>7 Externe sportactiviteiten</w:t>
      </w:r>
      <w:bookmarkEnd w:id="21"/>
    </w:p>
    <w:p w14:paraId="66F4AC59" w14:textId="77777777" w:rsidR="0058666C" w:rsidRPr="003E72E0" w:rsidRDefault="0058666C" w:rsidP="73F5F61C">
      <w:pPr>
        <w:spacing w:line="280" w:lineRule="exact"/>
        <w:rPr>
          <w:rFonts w:eastAsiaTheme="minorEastAsia" w:cstheme="minorBidi"/>
          <w:b/>
          <w:bCs/>
        </w:rPr>
      </w:pPr>
    </w:p>
    <w:p w14:paraId="66F4AC5A" w14:textId="77777777" w:rsidR="00F64965" w:rsidRPr="003E72E0" w:rsidRDefault="73F5F61C" w:rsidP="73F5F61C">
      <w:pPr>
        <w:pStyle w:val="Plattetekstinspringen3"/>
        <w:ind w:left="0"/>
        <w:rPr>
          <w:rFonts w:asciiTheme="minorHAnsi" w:eastAsiaTheme="minorEastAsia" w:hAnsiTheme="minorHAnsi" w:cstheme="minorBidi"/>
          <w:b w:val="0"/>
          <w:bCs w:val="0"/>
        </w:rPr>
      </w:pPr>
      <w:r w:rsidRPr="73F5F61C">
        <w:rPr>
          <w:rFonts w:asciiTheme="minorHAnsi" w:eastAsiaTheme="minorEastAsia" w:hAnsiTheme="minorHAnsi" w:cstheme="minorBidi"/>
          <w:b w:val="0"/>
          <w:bCs w:val="0"/>
        </w:rPr>
        <w:t>Voor aanvang van elke sportactiviteit worden alle bijzonderheden over de leerlingen meegenomen (ziektekostenverzekering, dieet, medicijnen en alle noodzakelijke telefoonnummers). Mobiele telefoon en EHBO-doos gaan standaard mee. Voor vertrek worden de regels, afspraken en andere specifieke aspecten voor de sportactiviteiten gelijktijdig met de leerlingen en begeleiders doorgenomen.</w:t>
      </w:r>
    </w:p>
    <w:p w14:paraId="66F4AC5C" w14:textId="4954A77B" w:rsidR="00F64965" w:rsidRPr="003E72E0" w:rsidRDefault="73F5F61C" w:rsidP="73F5F61C">
      <w:pPr>
        <w:pStyle w:val="Kop3"/>
        <w:rPr>
          <w:rFonts w:eastAsiaTheme="minorEastAsia" w:cstheme="minorBidi"/>
        </w:rPr>
      </w:pPr>
      <w:bookmarkStart w:id="22" w:name="_Toc52266877"/>
      <w:r w:rsidRPr="73F5F61C">
        <w:rPr>
          <w:rFonts w:eastAsiaTheme="minorEastAsia" w:cstheme="minorBidi"/>
        </w:rPr>
        <w:t>7.1 SPORTDAG</w:t>
      </w:r>
      <w:bookmarkEnd w:id="22"/>
    </w:p>
    <w:p w14:paraId="66F4AC5E" w14:textId="77777777" w:rsidR="00F64965" w:rsidRPr="003E72E0" w:rsidRDefault="73F5F61C" w:rsidP="00FA645E">
      <w:pPr>
        <w:numPr>
          <w:ilvl w:val="0"/>
          <w:numId w:val="10"/>
        </w:numPr>
        <w:spacing w:line="280" w:lineRule="exact"/>
        <w:rPr>
          <w:rFonts w:cs="Arial"/>
        </w:rPr>
      </w:pPr>
      <w:r w:rsidRPr="73F5F61C">
        <w:rPr>
          <w:rFonts w:eastAsiaTheme="minorEastAsia" w:cstheme="minorBidi"/>
        </w:rPr>
        <w:t>Er moet minimaal 1 EHBO’er en de grote EHBO-doos aanwezig zijn.</w:t>
      </w:r>
    </w:p>
    <w:p w14:paraId="66F4AC5F" w14:textId="7A3D09C5" w:rsidR="00F64965" w:rsidRPr="003E72E0" w:rsidRDefault="73F5F61C" w:rsidP="00FA645E">
      <w:pPr>
        <w:numPr>
          <w:ilvl w:val="0"/>
          <w:numId w:val="11"/>
        </w:numPr>
        <w:spacing w:line="280" w:lineRule="exact"/>
        <w:rPr>
          <w:rFonts w:cs="Arial"/>
        </w:rPr>
      </w:pPr>
      <w:r w:rsidRPr="73F5F61C">
        <w:rPr>
          <w:rFonts w:eastAsiaTheme="minorEastAsia" w:cstheme="minorBidi"/>
        </w:rPr>
        <w:t>Zorg dat de leerlingen steeds op een veilige plek staan wanneer er gesport wordt</w:t>
      </w:r>
      <w:r w:rsidR="00BC7533">
        <w:rPr>
          <w:rFonts w:eastAsiaTheme="minorEastAsia" w:cstheme="minorBidi"/>
        </w:rPr>
        <w:t>.</w:t>
      </w:r>
    </w:p>
    <w:p w14:paraId="66F4AC60" w14:textId="77777777" w:rsidR="00F64965" w:rsidRPr="003E72E0" w:rsidRDefault="73F5F61C" w:rsidP="00FA645E">
      <w:pPr>
        <w:numPr>
          <w:ilvl w:val="0"/>
          <w:numId w:val="11"/>
        </w:numPr>
        <w:spacing w:line="280" w:lineRule="exact"/>
        <w:rPr>
          <w:rFonts w:cs="Arial"/>
        </w:rPr>
      </w:pPr>
      <w:r w:rsidRPr="73F5F61C">
        <w:rPr>
          <w:rFonts w:eastAsiaTheme="minorEastAsia" w:cstheme="minorBidi"/>
        </w:rPr>
        <w:t>Gebruik de attributen alleen waarvoor ze bedoeld zijn.</w:t>
      </w:r>
    </w:p>
    <w:p w14:paraId="66F4AC61" w14:textId="77777777" w:rsidR="00F64965" w:rsidRPr="003E72E0" w:rsidRDefault="73F5F61C" w:rsidP="00FA645E">
      <w:pPr>
        <w:numPr>
          <w:ilvl w:val="0"/>
          <w:numId w:val="12"/>
        </w:numPr>
        <w:spacing w:line="280" w:lineRule="exact"/>
        <w:rPr>
          <w:rFonts w:cs="Arial"/>
        </w:rPr>
      </w:pPr>
      <w:r w:rsidRPr="73F5F61C">
        <w:rPr>
          <w:rFonts w:eastAsiaTheme="minorEastAsia" w:cstheme="minorBidi"/>
        </w:rPr>
        <w:t>Een ouder per team als begeleiding.</w:t>
      </w:r>
    </w:p>
    <w:p w14:paraId="66F4AC62" w14:textId="77777777" w:rsidR="00F64965" w:rsidRPr="003E72E0" w:rsidRDefault="73F5F61C" w:rsidP="00FA645E">
      <w:pPr>
        <w:numPr>
          <w:ilvl w:val="0"/>
          <w:numId w:val="12"/>
        </w:numPr>
        <w:spacing w:line="280" w:lineRule="exact"/>
        <w:rPr>
          <w:rFonts w:cs="Arial"/>
        </w:rPr>
      </w:pPr>
      <w:r w:rsidRPr="73F5F61C">
        <w:rPr>
          <w:rFonts w:eastAsiaTheme="minorEastAsia" w:cstheme="minorBidi"/>
        </w:rPr>
        <w:t>Zie ook het hoofdstuk vervoer.</w:t>
      </w:r>
    </w:p>
    <w:p w14:paraId="66F4AC65" w14:textId="77777777" w:rsidR="00F64965" w:rsidRPr="003E72E0" w:rsidRDefault="73F5F61C" w:rsidP="73F5F61C">
      <w:pPr>
        <w:pStyle w:val="Kop3"/>
        <w:rPr>
          <w:rFonts w:eastAsiaTheme="minorEastAsia" w:cstheme="minorBidi"/>
        </w:rPr>
      </w:pPr>
      <w:bookmarkStart w:id="23" w:name="_Toc52266878"/>
      <w:r w:rsidRPr="73F5F61C">
        <w:rPr>
          <w:rFonts w:eastAsiaTheme="minorEastAsia" w:cstheme="minorBidi"/>
        </w:rPr>
        <w:t>7.2 ZWEMMEN</w:t>
      </w:r>
      <w:bookmarkEnd w:id="23"/>
    </w:p>
    <w:p w14:paraId="66F4AC66" w14:textId="36C8FC15" w:rsidR="00F64965" w:rsidRPr="003E72E0" w:rsidRDefault="73F5F61C" w:rsidP="73F5F61C">
      <w:pPr>
        <w:rPr>
          <w:rFonts w:eastAsiaTheme="minorEastAsia" w:cstheme="minorBidi"/>
        </w:rPr>
      </w:pPr>
      <w:r w:rsidRPr="73F5F61C">
        <w:rPr>
          <w:rFonts w:eastAsiaTheme="minorEastAsia" w:cstheme="minorBidi"/>
        </w:rPr>
        <w:t xml:space="preserve">      (</w:t>
      </w:r>
      <w:r w:rsidR="4567286F" w:rsidRPr="66E45B56">
        <w:rPr>
          <w:rFonts w:eastAsiaTheme="minorEastAsia" w:cstheme="minorBidi"/>
        </w:rPr>
        <w:t>Tijdens</w:t>
      </w:r>
      <w:r w:rsidRPr="73F5F61C">
        <w:rPr>
          <w:rFonts w:eastAsiaTheme="minorEastAsia" w:cstheme="minorBidi"/>
        </w:rPr>
        <w:t xml:space="preserve"> schoolreisje of schoolkamp)</w:t>
      </w:r>
    </w:p>
    <w:p w14:paraId="66F4AC68" w14:textId="12ACB87D" w:rsidR="00F64965" w:rsidRPr="003E72E0" w:rsidRDefault="73F5F61C" w:rsidP="00FA645E">
      <w:pPr>
        <w:numPr>
          <w:ilvl w:val="0"/>
          <w:numId w:val="14"/>
        </w:numPr>
        <w:spacing w:line="280" w:lineRule="exact"/>
        <w:rPr>
          <w:rFonts w:cs="Arial"/>
        </w:rPr>
      </w:pPr>
      <w:r w:rsidRPr="73F5F61C">
        <w:rPr>
          <w:rFonts w:eastAsiaTheme="minorEastAsia" w:cstheme="minorBidi"/>
        </w:rPr>
        <w:t xml:space="preserve">Vooraf wordt geïnventariseerd bij de ouders of hun kind in bezit is van een zwemdiploma. </w:t>
      </w:r>
      <w:r w:rsidR="2A29A66A" w:rsidRPr="49FE3500">
        <w:rPr>
          <w:rFonts w:eastAsiaTheme="minorEastAsia" w:cstheme="minorBidi"/>
        </w:rPr>
        <w:t>Kinderen zonder diploma dragen</w:t>
      </w:r>
      <w:r w:rsidR="2A29A66A" w:rsidRPr="75E43609">
        <w:rPr>
          <w:rFonts w:eastAsiaTheme="minorEastAsia" w:cstheme="minorBidi"/>
        </w:rPr>
        <w:t xml:space="preserve"> hiervoor bestemde kleding/</w:t>
      </w:r>
      <w:r w:rsidR="2A29A66A" w:rsidRPr="39BA496B">
        <w:rPr>
          <w:rFonts w:eastAsiaTheme="minorEastAsia" w:cstheme="minorBidi"/>
        </w:rPr>
        <w:t>zwemvesten</w:t>
      </w:r>
      <w:r w:rsidR="00BC7533">
        <w:rPr>
          <w:rFonts w:eastAsiaTheme="minorEastAsia" w:cstheme="minorBidi"/>
        </w:rPr>
        <w:t>.</w:t>
      </w:r>
    </w:p>
    <w:p w14:paraId="66F4AC69" w14:textId="34035F86" w:rsidR="00F64965" w:rsidRPr="00240AF5" w:rsidRDefault="73F5F61C" w:rsidP="00FA645E">
      <w:pPr>
        <w:numPr>
          <w:ilvl w:val="0"/>
          <w:numId w:val="14"/>
        </w:numPr>
        <w:spacing w:line="280" w:lineRule="exact"/>
        <w:rPr>
          <w:rFonts w:cs="Arial"/>
          <w:color w:val="000000" w:themeColor="text1"/>
        </w:rPr>
      </w:pPr>
      <w:r w:rsidRPr="00240AF5">
        <w:rPr>
          <w:rFonts w:eastAsiaTheme="minorEastAsia" w:cstheme="minorBidi"/>
          <w:color w:val="000000" w:themeColor="text1"/>
        </w:rPr>
        <w:t xml:space="preserve">In de zee (bv tijdens kamp) wordt </w:t>
      </w:r>
      <w:r w:rsidR="00240AF5" w:rsidRPr="00240AF5">
        <w:rPr>
          <w:rFonts w:eastAsiaTheme="minorEastAsia" w:cstheme="minorBidi"/>
          <w:color w:val="000000" w:themeColor="text1"/>
        </w:rPr>
        <w:t xml:space="preserve">alleen gezwommen </w:t>
      </w:r>
      <w:r w:rsidR="70482EAF" w:rsidRPr="73F6E6DA">
        <w:rPr>
          <w:rFonts w:eastAsiaTheme="minorEastAsia" w:cstheme="minorBidi"/>
          <w:color w:val="000000" w:themeColor="text1"/>
        </w:rPr>
        <w:t xml:space="preserve">tot </w:t>
      </w:r>
      <w:r w:rsidR="70482EAF" w:rsidRPr="6ABDEA94">
        <w:rPr>
          <w:rFonts w:eastAsiaTheme="minorEastAsia" w:cstheme="minorBidi"/>
          <w:color w:val="000000" w:themeColor="text1"/>
        </w:rPr>
        <w:t xml:space="preserve">kniediepte en </w:t>
      </w:r>
      <w:r w:rsidR="00240AF5" w:rsidRPr="6ABDEA94">
        <w:rPr>
          <w:rFonts w:eastAsiaTheme="minorEastAsia" w:cstheme="minorBidi"/>
          <w:color w:val="000000" w:themeColor="text1"/>
        </w:rPr>
        <w:t>onder</w:t>
      </w:r>
      <w:r w:rsidR="00240AF5" w:rsidRPr="00240AF5">
        <w:rPr>
          <w:rFonts w:eastAsiaTheme="minorEastAsia" w:cstheme="minorBidi"/>
          <w:color w:val="000000" w:themeColor="text1"/>
        </w:rPr>
        <w:t xml:space="preserve"> toezicht van de leerkracht en duidelijke afspraken</w:t>
      </w:r>
      <w:r w:rsidRPr="00240AF5">
        <w:rPr>
          <w:rFonts w:eastAsiaTheme="minorEastAsia" w:cstheme="minorBidi"/>
          <w:color w:val="000000" w:themeColor="text1"/>
        </w:rPr>
        <w:t>.</w:t>
      </w:r>
    </w:p>
    <w:p w14:paraId="66F4AC6B" w14:textId="77777777" w:rsidR="00F64965" w:rsidRPr="003E72E0" w:rsidRDefault="73F5F61C" w:rsidP="00FA645E">
      <w:pPr>
        <w:numPr>
          <w:ilvl w:val="0"/>
          <w:numId w:val="14"/>
        </w:numPr>
        <w:spacing w:line="280" w:lineRule="exact"/>
        <w:rPr>
          <w:rFonts w:cs="Arial"/>
        </w:rPr>
      </w:pPr>
      <w:r w:rsidRPr="73F5F61C">
        <w:rPr>
          <w:rFonts w:eastAsiaTheme="minorEastAsia" w:cstheme="minorBidi"/>
        </w:rPr>
        <w:t>De leerkracht overlegt, vooraf, met het zwembadpersoneel wanneer er een groep leerlingen komt zwemmen.</w:t>
      </w:r>
    </w:p>
    <w:p w14:paraId="66F4AC6C" w14:textId="77777777" w:rsidR="00F64965" w:rsidRPr="003E72E0" w:rsidRDefault="73F5F61C" w:rsidP="00FA645E">
      <w:pPr>
        <w:numPr>
          <w:ilvl w:val="0"/>
          <w:numId w:val="14"/>
        </w:numPr>
        <w:spacing w:line="280" w:lineRule="exact"/>
        <w:rPr>
          <w:rFonts w:cs="Arial"/>
        </w:rPr>
      </w:pPr>
      <w:r w:rsidRPr="73F5F61C">
        <w:rPr>
          <w:rFonts w:eastAsiaTheme="minorEastAsia" w:cstheme="minorBidi"/>
        </w:rPr>
        <w:t>Tevens bespreekt hij/zij de herkenbaarheid van leerlingen die geen diploma hebben.</w:t>
      </w:r>
    </w:p>
    <w:p w14:paraId="66F4AC6D" w14:textId="2B17665D" w:rsidR="00F64965" w:rsidRPr="003E72E0" w:rsidRDefault="73F5F61C" w:rsidP="00FA645E">
      <w:pPr>
        <w:numPr>
          <w:ilvl w:val="0"/>
          <w:numId w:val="14"/>
        </w:numPr>
        <w:spacing w:line="280" w:lineRule="exact"/>
        <w:rPr>
          <w:rFonts w:cs="Arial"/>
        </w:rPr>
      </w:pPr>
      <w:r w:rsidRPr="73F5F61C">
        <w:rPr>
          <w:rFonts w:eastAsiaTheme="minorEastAsia" w:cstheme="minorBidi"/>
        </w:rPr>
        <w:lastRenderedPageBreak/>
        <w:t>Navragen of er speciale regels of afspraken zijn die in het zwembad gelden (bijv. opbergen van waardevolle spullen, kleedkamers, douchen) en/of er mogelijkheden zijn om de groep via de geluidsinstallatie te laten omroepen (bijv. om te verzamelen).</w:t>
      </w:r>
    </w:p>
    <w:p w14:paraId="66F4AC6E" w14:textId="77777777" w:rsidR="00F64965" w:rsidRPr="003E72E0" w:rsidRDefault="73F5F61C" w:rsidP="00FA645E">
      <w:pPr>
        <w:numPr>
          <w:ilvl w:val="0"/>
          <w:numId w:val="14"/>
        </w:numPr>
        <w:spacing w:line="280" w:lineRule="exact"/>
        <w:rPr>
          <w:rFonts w:cs="Arial"/>
        </w:rPr>
      </w:pPr>
      <w:r w:rsidRPr="73F5F61C">
        <w:rPr>
          <w:rFonts w:eastAsiaTheme="minorEastAsia" w:cstheme="minorBidi"/>
        </w:rPr>
        <w:t>Controleer waar de EHBO-post is.</w:t>
      </w:r>
    </w:p>
    <w:p w14:paraId="66F4AC6F" w14:textId="77777777" w:rsidR="00F64965" w:rsidRPr="003E72E0" w:rsidRDefault="73F5F61C" w:rsidP="00FA645E">
      <w:pPr>
        <w:numPr>
          <w:ilvl w:val="0"/>
          <w:numId w:val="14"/>
        </w:numPr>
        <w:spacing w:line="280" w:lineRule="exact"/>
        <w:rPr>
          <w:rFonts w:cs="Arial"/>
        </w:rPr>
      </w:pPr>
      <w:r w:rsidRPr="73F5F61C">
        <w:rPr>
          <w:rFonts w:eastAsiaTheme="minorEastAsia" w:cstheme="minorBidi"/>
        </w:rPr>
        <w:t xml:space="preserve">Er wordt een centrale verzamelplaats afgesproken. </w:t>
      </w:r>
    </w:p>
    <w:p w14:paraId="66F4AC70" w14:textId="77777777" w:rsidR="00F64965" w:rsidRPr="003E72E0" w:rsidRDefault="73F5F61C" w:rsidP="00FA645E">
      <w:pPr>
        <w:numPr>
          <w:ilvl w:val="0"/>
          <w:numId w:val="14"/>
        </w:numPr>
        <w:spacing w:line="280" w:lineRule="exact"/>
        <w:rPr>
          <w:rFonts w:cs="Arial"/>
        </w:rPr>
      </w:pPr>
      <w:r w:rsidRPr="73F5F61C">
        <w:rPr>
          <w:rFonts w:eastAsiaTheme="minorEastAsia" w:cstheme="minorBidi"/>
        </w:rPr>
        <w:t>Op de verzamelplaats geeft de leerkracht aan de kinderen instructie over de regels/afspraken van het zwembad, tijdstippen waarop de kinderen zich moeten verzamelen, de plaats van de EHBO-post.</w:t>
      </w:r>
    </w:p>
    <w:p w14:paraId="66F4AC71" w14:textId="461C26ED" w:rsidR="00F64965" w:rsidRPr="003E72E0" w:rsidRDefault="73F5F61C" w:rsidP="00FA645E">
      <w:pPr>
        <w:numPr>
          <w:ilvl w:val="0"/>
          <w:numId w:val="15"/>
        </w:numPr>
        <w:spacing w:line="280" w:lineRule="exact"/>
        <w:rPr>
          <w:rFonts w:cs="Arial"/>
        </w:rPr>
      </w:pPr>
      <w:r w:rsidRPr="73F5F61C">
        <w:rPr>
          <w:rFonts w:eastAsiaTheme="minorEastAsia" w:cstheme="minorBidi"/>
        </w:rPr>
        <w:t>Minimaal 1</w:t>
      </w:r>
      <w:r w:rsidRPr="73F5F61C">
        <w:rPr>
          <w:rFonts w:eastAsiaTheme="minorEastAsia" w:cstheme="minorBidi"/>
          <w:lang w:eastAsia="ja-JP"/>
        </w:rPr>
        <w:t xml:space="preserve"> leerkracht heeft als taak toezicht te houden op de kinderen die geen zwemdiploma hebben</w:t>
      </w:r>
      <w:r w:rsidRPr="73F5F61C">
        <w:rPr>
          <w:rFonts w:eastAsiaTheme="minorEastAsia" w:cstheme="minorBidi"/>
        </w:rPr>
        <w:t xml:space="preserve"> (ook bij toerbeurt te organiseren). Bij wisseling wordt de leerkracht afgelost op de plek van toezicht, zodat er geen hiaten in het toezicht kunnen ontstaan.</w:t>
      </w:r>
    </w:p>
    <w:p w14:paraId="66F4AC72" w14:textId="77777777" w:rsidR="00F64965" w:rsidRPr="003E72E0" w:rsidRDefault="73F5F61C" w:rsidP="00FA645E">
      <w:pPr>
        <w:numPr>
          <w:ilvl w:val="0"/>
          <w:numId w:val="15"/>
        </w:numPr>
        <w:spacing w:line="280" w:lineRule="exact"/>
        <w:rPr>
          <w:rFonts w:cs="Arial"/>
        </w:rPr>
      </w:pPr>
      <w:r w:rsidRPr="73F5F61C">
        <w:rPr>
          <w:rFonts w:eastAsiaTheme="minorEastAsia" w:cstheme="minorBidi"/>
          <w:lang w:eastAsia="ja-JP"/>
        </w:rPr>
        <w:t>Minimaal 1 leerkracht houdt toezicht bij de overige baden.</w:t>
      </w:r>
    </w:p>
    <w:p w14:paraId="66F4AC73" w14:textId="77777777" w:rsidR="00F64965" w:rsidRPr="003E72E0" w:rsidRDefault="73F5F61C" w:rsidP="00FA645E">
      <w:pPr>
        <w:numPr>
          <w:ilvl w:val="0"/>
          <w:numId w:val="15"/>
        </w:numPr>
        <w:spacing w:line="280" w:lineRule="exact"/>
        <w:rPr>
          <w:rFonts w:cs="Arial"/>
        </w:rPr>
      </w:pPr>
      <w:r w:rsidRPr="73F5F61C">
        <w:rPr>
          <w:rFonts w:eastAsiaTheme="minorEastAsia" w:cstheme="minorBidi"/>
          <w:lang w:eastAsia="ja-JP"/>
        </w:rPr>
        <w:t>Andere begeleiders mogen in het water</w:t>
      </w:r>
      <w:r w:rsidRPr="73F5F61C">
        <w:rPr>
          <w:rFonts w:eastAsiaTheme="minorEastAsia" w:cstheme="minorBidi"/>
        </w:rPr>
        <w:t xml:space="preserve"> (ook bij toerbeurt te organiseren).</w:t>
      </w:r>
      <w:r w:rsidRPr="73F5F61C">
        <w:rPr>
          <w:rFonts w:eastAsiaTheme="minorEastAsia" w:cstheme="minorBidi"/>
          <w:lang w:eastAsia="ja-JP"/>
        </w:rPr>
        <w:t xml:space="preserve"> </w:t>
      </w:r>
    </w:p>
    <w:p w14:paraId="66F4AC74" w14:textId="77777777" w:rsidR="00F64965" w:rsidRPr="003E72E0" w:rsidRDefault="73F5F61C" w:rsidP="00FA645E">
      <w:pPr>
        <w:numPr>
          <w:ilvl w:val="0"/>
          <w:numId w:val="15"/>
        </w:numPr>
        <w:spacing w:line="280" w:lineRule="exact"/>
        <w:rPr>
          <w:rFonts w:cs="Arial"/>
        </w:rPr>
      </w:pPr>
      <w:r w:rsidRPr="73F5F61C">
        <w:rPr>
          <w:rFonts w:eastAsiaTheme="minorEastAsia" w:cstheme="minorBidi"/>
          <w:lang w:eastAsia="ja-JP"/>
        </w:rPr>
        <w:t>De begeleiders houden toezicht bij het omkleden en douchen.</w:t>
      </w:r>
    </w:p>
    <w:p w14:paraId="66F4AC75" w14:textId="77777777" w:rsidR="00F64965" w:rsidRPr="003E72E0" w:rsidRDefault="00F64965" w:rsidP="73F5F61C">
      <w:pPr>
        <w:rPr>
          <w:rFonts w:eastAsiaTheme="minorEastAsia" w:cstheme="minorBidi"/>
        </w:rPr>
      </w:pPr>
    </w:p>
    <w:p w14:paraId="66F4AC76" w14:textId="77777777" w:rsidR="00F64965" w:rsidRPr="003E72E0" w:rsidRDefault="73F5F61C" w:rsidP="73F5F61C">
      <w:pPr>
        <w:rPr>
          <w:rFonts w:eastAsiaTheme="minorEastAsia" w:cstheme="minorBidi"/>
          <w:u w:val="single"/>
        </w:rPr>
      </w:pPr>
      <w:r w:rsidRPr="73F5F61C">
        <w:rPr>
          <w:rFonts w:eastAsiaTheme="minorEastAsia" w:cstheme="minorBidi"/>
          <w:u w:val="single"/>
        </w:rPr>
        <w:t>Indien naar het oordeel van de leerkracht op enigerlei wijze de veiligheid in het geding is, laat de leerkracht de groep verzamelen en vertrekt uit het zwembad.</w:t>
      </w:r>
    </w:p>
    <w:p w14:paraId="66F4AC78" w14:textId="01884E27" w:rsidR="00F64965" w:rsidRPr="00E652EA" w:rsidRDefault="73F5F61C" w:rsidP="73F5F61C">
      <w:pPr>
        <w:pStyle w:val="Kop3"/>
        <w:rPr>
          <w:rFonts w:eastAsiaTheme="minorEastAsia" w:cstheme="minorBidi"/>
        </w:rPr>
      </w:pPr>
      <w:bookmarkStart w:id="24" w:name="_Toc52266879"/>
      <w:r w:rsidRPr="73F5F61C">
        <w:rPr>
          <w:rFonts w:eastAsiaTheme="minorEastAsia" w:cstheme="minorBidi"/>
        </w:rPr>
        <w:t>7.3 SCHAATSEN</w:t>
      </w:r>
      <w:bookmarkEnd w:id="24"/>
    </w:p>
    <w:p w14:paraId="66F4AC7A" w14:textId="77777777" w:rsidR="00F64965" w:rsidRPr="003E72E0" w:rsidRDefault="73F5F61C" w:rsidP="73F5F61C">
      <w:pPr>
        <w:pStyle w:val="Kop2"/>
        <w:rPr>
          <w:rFonts w:eastAsiaTheme="minorEastAsia" w:cstheme="minorBidi"/>
        </w:rPr>
      </w:pPr>
      <w:bookmarkStart w:id="25" w:name="_Toc52266880"/>
      <w:r w:rsidRPr="73F5F61C">
        <w:rPr>
          <w:rFonts w:eastAsiaTheme="minorEastAsia" w:cstheme="minorBidi"/>
        </w:rPr>
        <w:t>Schaatsen algemeen/schoolschaatsen.</w:t>
      </w:r>
      <w:bookmarkEnd w:id="25"/>
    </w:p>
    <w:p w14:paraId="66F4AC7B" w14:textId="77777777" w:rsidR="00F64965" w:rsidRPr="003E72E0" w:rsidRDefault="73F5F61C" w:rsidP="00FA645E">
      <w:pPr>
        <w:numPr>
          <w:ilvl w:val="0"/>
          <w:numId w:val="18"/>
        </w:numPr>
        <w:spacing w:line="280" w:lineRule="exact"/>
        <w:rPr>
          <w:rFonts w:cs="Arial"/>
        </w:rPr>
      </w:pPr>
      <w:r w:rsidRPr="73F5F61C">
        <w:rPr>
          <w:rFonts w:eastAsiaTheme="minorEastAsia" w:cstheme="minorBidi"/>
        </w:rPr>
        <w:t xml:space="preserve">Er is minimaal </w:t>
      </w:r>
      <w:r w:rsidRPr="73F5F61C">
        <w:rPr>
          <w:rFonts w:eastAsiaTheme="minorEastAsia" w:cstheme="minorBidi"/>
          <w:lang w:eastAsia="ja-JP"/>
        </w:rPr>
        <w:t>1 leerkracht die het algehele toezicht houdt en dus niet schaatst.</w:t>
      </w:r>
    </w:p>
    <w:p w14:paraId="66F4AC7C" w14:textId="77777777" w:rsidR="00F64965" w:rsidRPr="003E72E0" w:rsidRDefault="73F5F61C" w:rsidP="00FA645E">
      <w:pPr>
        <w:numPr>
          <w:ilvl w:val="0"/>
          <w:numId w:val="18"/>
        </w:numPr>
        <w:spacing w:line="280" w:lineRule="exact"/>
        <w:rPr>
          <w:rFonts w:cs="Arial"/>
        </w:rPr>
      </w:pPr>
      <w:r w:rsidRPr="73F5F61C">
        <w:rPr>
          <w:rFonts w:eastAsiaTheme="minorEastAsia" w:cstheme="minorBidi"/>
        </w:rPr>
        <w:t>De groep verzamelt op een centrale plek langs baan. Daar worden de schaatsen ondergebonden. Ieder kind een eigen plastic tas mee. Letten op waardevolle spullen.</w:t>
      </w:r>
    </w:p>
    <w:p w14:paraId="66F4AC7D" w14:textId="77777777" w:rsidR="00F64965" w:rsidRPr="003E72E0" w:rsidRDefault="73F5F61C" w:rsidP="00FA645E">
      <w:pPr>
        <w:numPr>
          <w:ilvl w:val="0"/>
          <w:numId w:val="18"/>
        </w:numPr>
        <w:spacing w:line="280" w:lineRule="exact"/>
        <w:rPr>
          <w:rFonts w:cs="Arial"/>
        </w:rPr>
      </w:pPr>
      <w:r w:rsidRPr="73F5F61C">
        <w:rPr>
          <w:rFonts w:eastAsiaTheme="minorEastAsia" w:cstheme="minorBidi"/>
        </w:rPr>
        <w:t xml:space="preserve">Twee aluminium dekens uit de EHBO-doos. </w:t>
      </w:r>
    </w:p>
    <w:p w14:paraId="66F4AC7E" w14:textId="77777777" w:rsidR="00F64965" w:rsidRPr="003E72E0" w:rsidRDefault="73F5F61C" w:rsidP="00FA645E">
      <w:pPr>
        <w:numPr>
          <w:ilvl w:val="0"/>
          <w:numId w:val="18"/>
        </w:numPr>
        <w:spacing w:line="280" w:lineRule="exact"/>
        <w:rPr>
          <w:rFonts w:cs="Arial"/>
        </w:rPr>
      </w:pPr>
      <w:r w:rsidRPr="73F5F61C">
        <w:rPr>
          <w:rFonts w:eastAsiaTheme="minorEastAsia" w:cstheme="minorBidi"/>
        </w:rPr>
        <w:t xml:space="preserve">De kinderen zijn voldoende warm gekleed (handschoenen verplicht). </w:t>
      </w:r>
    </w:p>
    <w:p w14:paraId="66F4AC7F" w14:textId="77777777" w:rsidR="00F64965" w:rsidRPr="003E72E0" w:rsidRDefault="73F5F61C" w:rsidP="00FA645E">
      <w:pPr>
        <w:numPr>
          <w:ilvl w:val="0"/>
          <w:numId w:val="18"/>
        </w:numPr>
        <w:spacing w:line="280" w:lineRule="exact"/>
        <w:rPr>
          <w:rFonts w:cs="Arial"/>
        </w:rPr>
      </w:pPr>
      <w:r w:rsidRPr="73F5F61C">
        <w:rPr>
          <w:rFonts w:eastAsiaTheme="minorEastAsia" w:cstheme="minorBidi"/>
          <w:u w:val="single"/>
        </w:rPr>
        <w:t>Indien naar het oordeel van de leerkracht op enigerlei wijze de veiligheid in het geding is, verzamelt de leerkracht de groep en regelt het vertrek.</w:t>
      </w:r>
      <w:r w:rsidR="00F64965">
        <w:br/>
      </w:r>
    </w:p>
    <w:p w14:paraId="66F4AC80" w14:textId="77777777" w:rsidR="00F64965" w:rsidRPr="003E72E0" w:rsidRDefault="73F5F61C" w:rsidP="73F5F61C">
      <w:pPr>
        <w:rPr>
          <w:rFonts w:eastAsiaTheme="minorEastAsia" w:cstheme="minorBidi"/>
          <w:b/>
          <w:bCs/>
        </w:rPr>
      </w:pPr>
      <w:r w:rsidRPr="73F5F61C">
        <w:rPr>
          <w:rFonts w:eastAsiaTheme="minorEastAsia" w:cstheme="minorBidi"/>
          <w:b/>
          <w:bCs/>
        </w:rPr>
        <w:t>Op natuurijs</w:t>
      </w:r>
    </w:p>
    <w:p w14:paraId="66F4AC81" w14:textId="77777777" w:rsidR="00F64965" w:rsidRPr="003E72E0" w:rsidRDefault="73F5F61C" w:rsidP="00FA645E">
      <w:pPr>
        <w:numPr>
          <w:ilvl w:val="0"/>
          <w:numId w:val="18"/>
        </w:numPr>
        <w:spacing w:line="280" w:lineRule="exact"/>
        <w:rPr>
          <w:rFonts w:cs="Arial"/>
        </w:rPr>
      </w:pPr>
      <w:r w:rsidRPr="73F5F61C">
        <w:rPr>
          <w:rFonts w:eastAsiaTheme="minorEastAsia" w:cstheme="minorBidi"/>
        </w:rPr>
        <w:t>De natuurijsbaan is door de beheerder/contactpersoon opengesteld.</w:t>
      </w:r>
    </w:p>
    <w:p w14:paraId="66F4AC82" w14:textId="77777777" w:rsidR="00F64965" w:rsidRPr="003E72E0" w:rsidRDefault="73F5F61C" w:rsidP="00FA645E">
      <w:pPr>
        <w:numPr>
          <w:ilvl w:val="0"/>
          <w:numId w:val="19"/>
        </w:numPr>
        <w:spacing w:line="280" w:lineRule="exact"/>
        <w:rPr>
          <w:rFonts w:cs="Arial"/>
        </w:rPr>
      </w:pPr>
      <w:r w:rsidRPr="73F5F61C">
        <w:rPr>
          <w:rFonts w:eastAsiaTheme="minorEastAsia" w:cstheme="minorBidi"/>
        </w:rPr>
        <w:t>Bij het schaatsen op vaart of gracht gaat leerkracht na of ijs geschikt is om op te schaatsen. Hierbij letten op ijsdikte, aanwezigheid van scheuren en rommel op het ijs. Wees bedacht op wakken, met name bij bruggen. Wees ook bedacht op lage bruggen waar men niet staand onderdoor kan schaatsen!</w:t>
      </w:r>
    </w:p>
    <w:p w14:paraId="66F4AC83" w14:textId="77777777" w:rsidR="00F64965" w:rsidRPr="003E72E0" w:rsidRDefault="00F64965" w:rsidP="00FA645E">
      <w:pPr>
        <w:numPr>
          <w:ilvl w:val="0"/>
          <w:numId w:val="19"/>
        </w:numPr>
        <w:spacing w:line="280" w:lineRule="exact"/>
        <w:rPr>
          <w:rFonts w:cs="Arial"/>
        </w:rPr>
      </w:pPr>
      <w:r w:rsidRPr="73F5F61C">
        <w:rPr>
          <w:rFonts w:eastAsiaTheme="minorEastAsia" w:cstheme="minorBidi"/>
        </w:rPr>
        <w:t xml:space="preserve">Er bestaat duidelijkheid over waar wel en waar niet geschaatst mag worden (zo nodig afzetten met afzetlint). Hanteer hier een ruime marge van </w:t>
      </w:r>
      <w:smartTag w:uri="urn:schemas-microsoft-com:office:smarttags" w:element="metricconverter">
        <w:smartTagPr>
          <w:attr w:name="ProductID" w:val="10 meter"/>
        </w:smartTagPr>
        <w:r w:rsidRPr="73F5F61C">
          <w:rPr>
            <w:rFonts w:eastAsiaTheme="minorEastAsia" w:cstheme="minorBidi"/>
          </w:rPr>
          <w:t>10 meter</w:t>
        </w:r>
      </w:smartTag>
      <w:r w:rsidRPr="73F5F61C">
        <w:rPr>
          <w:rFonts w:eastAsiaTheme="minorEastAsia" w:cstheme="minorBidi"/>
        </w:rPr>
        <w:t>.</w:t>
      </w:r>
    </w:p>
    <w:p w14:paraId="66F4AC84" w14:textId="77777777" w:rsidR="00F64965" w:rsidRPr="003E72E0" w:rsidRDefault="00F64965" w:rsidP="73F5F61C">
      <w:pPr>
        <w:rPr>
          <w:rFonts w:eastAsiaTheme="minorEastAsia" w:cstheme="minorBidi"/>
          <w:b/>
          <w:bCs/>
        </w:rPr>
      </w:pPr>
    </w:p>
    <w:p w14:paraId="66F4AC85" w14:textId="2D9213F0" w:rsidR="00F64965" w:rsidRPr="003E72E0" w:rsidRDefault="73F5F61C" w:rsidP="73F5F61C">
      <w:pPr>
        <w:pStyle w:val="Kop3"/>
        <w:rPr>
          <w:rFonts w:eastAsiaTheme="minorEastAsia" w:cstheme="minorBidi"/>
        </w:rPr>
      </w:pPr>
      <w:bookmarkStart w:id="26" w:name="_Toc52266881"/>
      <w:r w:rsidRPr="73F5F61C">
        <w:rPr>
          <w:rFonts w:eastAsiaTheme="minorEastAsia" w:cstheme="minorBidi"/>
        </w:rPr>
        <w:t>7.4 DIVERSE TOERNOOIEN</w:t>
      </w:r>
      <w:bookmarkEnd w:id="26"/>
    </w:p>
    <w:p w14:paraId="66F4AC87" w14:textId="77777777" w:rsidR="00F64965" w:rsidRPr="003E72E0" w:rsidRDefault="73F5F61C" w:rsidP="73F5F61C">
      <w:pPr>
        <w:pStyle w:val="Plattetekst"/>
        <w:spacing w:line="280" w:lineRule="exact"/>
        <w:rPr>
          <w:rFonts w:asciiTheme="minorHAnsi" w:eastAsiaTheme="minorEastAsia" w:hAnsiTheme="minorHAnsi" w:cstheme="minorBidi"/>
          <w:b w:val="0"/>
          <w:bCs w:val="0"/>
          <w:lang w:val="nl"/>
        </w:rPr>
      </w:pPr>
      <w:r w:rsidRPr="73F5F61C">
        <w:rPr>
          <w:rFonts w:asciiTheme="minorHAnsi" w:eastAsiaTheme="minorEastAsia" w:hAnsiTheme="minorHAnsi" w:cstheme="minorBidi"/>
          <w:b w:val="0"/>
          <w:bCs w:val="0"/>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14:paraId="66F4AC88" w14:textId="77777777" w:rsidR="00F64965" w:rsidRPr="003E72E0" w:rsidRDefault="00F64965" w:rsidP="73F5F61C">
      <w:pPr>
        <w:rPr>
          <w:rFonts w:eastAsiaTheme="minorEastAsia" w:cstheme="minorBidi"/>
        </w:rPr>
      </w:pPr>
    </w:p>
    <w:p w14:paraId="66F4AC89"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De school kan pas deelnemen aan een sporttoernooi als er voldoende begeleiders zijn.</w:t>
      </w:r>
    </w:p>
    <w:p w14:paraId="66F4AC8A" w14:textId="77777777" w:rsidR="00F64965" w:rsidRPr="003E72E0" w:rsidRDefault="73F5F61C" w:rsidP="00FA645E">
      <w:pPr>
        <w:numPr>
          <w:ilvl w:val="0"/>
          <w:numId w:val="16"/>
        </w:numPr>
        <w:spacing w:line="280" w:lineRule="exact"/>
        <w:rPr>
          <w:rFonts w:cs="Arial"/>
        </w:rPr>
      </w:pPr>
      <w:r w:rsidRPr="73F5F61C">
        <w:rPr>
          <w:rFonts w:eastAsiaTheme="minorEastAsia" w:cstheme="minorBidi"/>
          <w:lang w:eastAsia="ja-JP"/>
        </w:rPr>
        <w:t>G</w:t>
      </w:r>
      <w:r w:rsidRPr="73F5F61C">
        <w:rPr>
          <w:rFonts w:eastAsiaTheme="minorEastAsia" w:cstheme="minorBidi"/>
        </w:rPr>
        <w:t>edurende de tijd dat het toernooi wordt gehouden</w:t>
      </w:r>
      <w:r w:rsidRPr="73F5F61C">
        <w:rPr>
          <w:rFonts w:eastAsiaTheme="minorEastAsia" w:cstheme="minorBidi"/>
          <w:lang w:eastAsia="ja-JP"/>
        </w:rPr>
        <w:t xml:space="preserve"> is er minimaal één leerkracht</w:t>
      </w:r>
      <w:r w:rsidRPr="73F5F61C">
        <w:rPr>
          <w:rFonts w:eastAsiaTheme="minorEastAsia" w:cstheme="minorBidi"/>
        </w:rPr>
        <w:t>/begeleider op de locatie aanwezig. Dat kan ook bij toerbeurt worden geregeld.</w:t>
      </w:r>
    </w:p>
    <w:p w14:paraId="66F4AC8B"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Ouders van de deelnemers worden vooraf schriftelijk geïnformeerd met de exacte gegevens (wie, waar, wanneer, wat wordt er van ouders verwacht, wat regelt de school, aan- en afmelden, vervoer etc.)</w:t>
      </w:r>
    </w:p>
    <w:p w14:paraId="66F4AC8C"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lastRenderedPageBreak/>
        <w:t>Regel van tevoren waar kinderen zich melden en afmelden.</w:t>
      </w:r>
    </w:p>
    <w:p w14:paraId="66F4AC8D"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 xml:space="preserve">Voorafgaand aan het toernooi is duidelijk welke deelnemers er zijn. De namen worden op overzichten genoteerd. </w:t>
      </w:r>
    </w:p>
    <w:p w14:paraId="66F4AC8E"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De deelnemers en de begeleiders worden vooraf duidelijk geïnstrueerd over regels van en afspraken op de locatie, het wedstrijdschema, kleedkamerindeling, activiteiten die de eigen school ter plaatse organiseert (bijv. tijdens de pauze iets eten/drinken).</w:t>
      </w:r>
    </w:p>
    <w:p w14:paraId="66F4AC8F"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De overzichten zijn in het bezit van de coaches/teambegeleiders en van de leerkracht.</w:t>
      </w:r>
    </w:p>
    <w:p w14:paraId="66F4AC90"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De ouders van de kinderen (deelnemers en supporters) regelen zelf het vervoer van de kinderen.</w:t>
      </w:r>
    </w:p>
    <w:p w14:paraId="66F4AC91" w14:textId="77777777" w:rsidR="00F64965" w:rsidRPr="003E72E0" w:rsidRDefault="73F5F61C" w:rsidP="00FA645E">
      <w:pPr>
        <w:numPr>
          <w:ilvl w:val="0"/>
          <w:numId w:val="16"/>
        </w:numPr>
        <w:spacing w:line="280" w:lineRule="exact"/>
        <w:rPr>
          <w:rFonts w:cs="Arial"/>
        </w:rPr>
      </w:pPr>
      <w:r w:rsidRPr="73F5F61C">
        <w:rPr>
          <w:rFonts w:eastAsiaTheme="minorEastAsia" w:cstheme="minorBidi"/>
        </w:rPr>
        <w:t>Indien de school het vervoer regelt, gelden de afspraken zoals beschreven in hoofdstuk 6.</w:t>
      </w:r>
    </w:p>
    <w:p w14:paraId="66F4AC92" w14:textId="77777777" w:rsidR="00F64965" w:rsidRPr="003E72E0" w:rsidRDefault="73F5F61C" w:rsidP="00FA645E">
      <w:pPr>
        <w:numPr>
          <w:ilvl w:val="0"/>
          <w:numId w:val="16"/>
        </w:numPr>
        <w:spacing w:line="280" w:lineRule="exact"/>
        <w:rPr>
          <w:rFonts w:cs="Arial"/>
          <w:b/>
          <w:bCs/>
        </w:rPr>
      </w:pPr>
      <w:r w:rsidRPr="73F5F61C">
        <w:rPr>
          <w:rFonts w:eastAsiaTheme="minorEastAsia" w:cstheme="minorBidi"/>
        </w:rPr>
        <w:t>De leerkracht/begeleider vertrekt niet eerder dan nadat het toernooi is geëindigd en alle toernooideelnemers van de school zijn vertrokken.</w:t>
      </w:r>
    </w:p>
    <w:p w14:paraId="66F4AC93" w14:textId="77777777" w:rsidR="00F64965" w:rsidRPr="003E72E0" w:rsidRDefault="00F64965" w:rsidP="73F5F61C">
      <w:pPr>
        <w:rPr>
          <w:rFonts w:eastAsiaTheme="minorEastAsia" w:cstheme="minorBidi"/>
        </w:rPr>
      </w:pPr>
    </w:p>
    <w:p w14:paraId="66F4AC94" w14:textId="7DA96CE4" w:rsidR="00F64965" w:rsidRPr="003E72E0" w:rsidRDefault="73F5F61C" w:rsidP="73F5F61C">
      <w:pPr>
        <w:rPr>
          <w:rFonts w:eastAsiaTheme="minorEastAsia" w:cstheme="minorBidi"/>
          <w:u w:val="single"/>
        </w:rPr>
      </w:pPr>
      <w:r w:rsidRPr="73F5F61C">
        <w:rPr>
          <w:rFonts w:eastAsiaTheme="minorEastAsia" w:cstheme="minorBidi"/>
          <w:u w:val="single"/>
        </w:rPr>
        <w:t>De leerkracht laat het vertrek van de deelnemende groep</w:t>
      </w:r>
      <w:r w:rsidRPr="1C914805">
        <w:rPr>
          <w:rFonts w:eastAsiaTheme="minorEastAsia" w:cstheme="minorBidi"/>
          <w:u w:val="single"/>
        </w:rPr>
        <w:t>/</w:t>
      </w:r>
      <w:r w:rsidRPr="73F5F61C">
        <w:rPr>
          <w:rFonts w:eastAsiaTheme="minorEastAsia" w:cstheme="minorBidi"/>
          <w:u w:val="single"/>
        </w:rPr>
        <w:t>teams organiseren als dit, naar zijn/haar oordeel, voor de veiligheid noodzakelijk wordt geacht. Indien op of rondom de locatie een onveilige situatie is/ is ontstaan (</w:t>
      </w:r>
      <w:r w:rsidR="4E507F48" w:rsidRPr="66E45B56">
        <w:rPr>
          <w:rFonts w:eastAsiaTheme="minorEastAsia" w:cstheme="minorBidi"/>
          <w:u w:val="single"/>
        </w:rPr>
        <w:t>dit</w:t>
      </w:r>
      <w:r w:rsidRPr="73F5F61C">
        <w:rPr>
          <w:rFonts w:eastAsiaTheme="minorEastAsia" w:cstheme="minorBidi"/>
          <w:u w:val="single"/>
        </w:rPr>
        <w:t xml:space="preserve"> ter beoordeling van de leerkracht), verzamelt de leerkracht de teams en regelt het vertrek.</w:t>
      </w:r>
    </w:p>
    <w:p w14:paraId="66F4AC95" w14:textId="77777777" w:rsidR="00F64965" w:rsidRPr="003E72E0" w:rsidRDefault="00F64965" w:rsidP="73F5F61C">
      <w:pPr>
        <w:rPr>
          <w:rFonts w:eastAsiaTheme="minorEastAsia" w:cstheme="minorBidi"/>
        </w:rPr>
      </w:pPr>
    </w:p>
    <w:p w14:paraId="66F4AC97" w14:textId="77777777" w:rsidR="00F64965" w:rsidRPr="00E652EA" w:rsidRDefault="73F5F61C" w:rsidP="73F5F61C">
      <w:pPr>
        <w:pStyle w:val="Kop2"/>
        <w:rPr>
          <w:rFonts w:eastAsiaTheme="minorEastAsia" w:cstheme="minorBidi"/>
        </w:rPr>
      </w:pPr>
      <w:bookmarkStart w:id="27" w:name="_Toc52266882"/>
      <w:r w:rsidRPr="73F5F61C">
        <w:rPr>
          <w:rFonts w:eastAsiaTheme="minorEastAsia" w:cstheme="minorBidi"/>
        </w:rPr>
        <w:t>8.   Interne activiteiten</w:t>
      </w:r>
      <w:bookmarkEnd w:id="27"/>
    </w:p>
    <w:p w14:paraId="66F4AC99" w14:textId="7F6A8748" w:rsidR="00F64965" w:rsidRPr="003E72E0" w:rsidRDefault="73F5F61C" w:rsidP="73F5F61C">
      <w:pPr>
        <w:pStyle w:val="Kop3"/>
        <w:rPr>
          <w:rFonts w:eastAsiaTheme="minorEastAsia" w:cstheme="minorBidi"/>
        </w:rPr>
      </w:pPr>
      <w:bookmarkStart w:id="28" w:name="_Toc52266883"/>
      <w:r w:rsidRPr="73F5F61C">
        <w:rPr>
          <w:rFonts w:eastAsiaTheme="minorEastAsia" w:cstheme="minorBidi"/>
        </w:rPr>
        <w:t>8.1 ACTIVITEITEN MET VEEL OUDERS</w:t>
      </w:r>
      <w:bookmarkEnd w:id="28"/>
    </w:p>
    <w:p w14:paraId="66F4AC9B" w14:textId="77777777" w:rsidR="00F64965" w:rsidRPr="003E72E0" w:rsidRDefault="73F5F61C" w:rsidP="73F5F61C">
      <w:pPr>
        <w:pStyle w:val="Plattetekst3"/>
        <w:spacing w:line="280" w:lineRule="exact"/>
        <w:rPr>
          <w:rFonts w:asciiTheme="minorHAnsi" w:eastAsiaTheme="minorEastAsia" w:hAnsiTheme="minorHAnsi" w:cstheme="minorBidi"/>
          <w:lang w:val="nl"/>
        </w:rPr>
      </w:pPr>
      <w:r w:rsidRPr="73F5F61C">
        <w:rPr>
          <w:rFonts w:asciiTheme="minorHAnsi" w:eastAsiaTheme="minorEastAsia" w:hAnsiTheme="minorHAnsi" w:cstheme="minorBidi"/>
          <w:lang w:val="nl"/>
        </w:rPr>
        <w:t>Hieronder vallen inloopavonden, rapportavonden/tien minutenavonden, informatieavonden, projectmiddagen, musical groep 8, enzovoort.</w:t>
      </w:r>
    </w:p>
    <w:p w14:paraId="66F4AC9D" w14:textId="77777777" w:rsidR="00F64965" w:rsidRPr="003E72E0" w:rsidRDefault="73F5F61C" w:rsidP="00FA645E">
      <w:pPr>
        <w:numPr>
          <w:ilvl w:val="0"/>
          <w:numId w:val="17"/>
        </w:numPr>
        <w:spacing w:line="280" w:lineRule="exact"/>
        <w:rPr>
          <w:rFonts w:cs="Arial"/>
        </w:rPr>
      </w:pPr>
      <w:r w:rsidRPr="73F5F61C">
        <w:rPr>
          <w:rFonts w:eastAsiaTheme="minorEastAsia" w:cstheme="minorBidi"/>
        </w:rPr>
        <w:t>Zorg voor het vrijhouden van gangen, in- en uitgangen. Let hierbij ook op het vrijhouden van de ingang van het klaslokaal.</w:t>
      </w:r>
    </w:p>
    <w:p w14:paraId="66F4AC9E" w14:textId="77777777" w:rsidR="00F64965" w:rsidRPr="003E72E0" w:rsidRDefault="73F5F61C" w:rsidP="00FA645E">
      <w:pPr>
        <w:numPr>
          <w:ilvl w:val="0"/>
          <w:numId w:val="17"/>
        </w:numPr>
        <w:spacing w:line="280" w:lineRule="exact"/>
        <w:rPr>
          <w:rFonts w:cs="Arial"/>
        </w:rPr>
      </w:pPr>
      <w:r w:rsidRPr="73F5F61C">
        <w:rPr>
          <w:rFonts w:eastAsiaTheme="minorEastAsia" w:cstheme="minorBidi"/>
        </w:rPr>
        <w:t>De nood- en transparantverlichting (= vluchtwegsignalering) mag niet worden uitgeschakeld of aan het zicht worden onttrokken.</w:t>
      </w:r>
    </w:p>
    <w:p w14:paraId="66F4AC9F" w14:textId="77777777" w:rsidR="00F64965" w:rsidRPr="003E72E0" w:rsidRDefault="73F5F61C" w:rsidP="00FA645E">
      <w:pPr>
        <w:numPr>
          <w:ilvl w:val="0"/>
          <w:numId w:val="17"/>
        </w:numPr>
        <w:spacing w:line="280" w:lineRule="exact"/>
        <w:rPr>
          <w:rFonts w:cs="Arial"/>
        </w:rPr>
      </w:pPr>
      <w:r w:rsidRPr="73F5F61C">
        <w:rPr>
          <w:rFonts w:eastAsiaTheme="minorEastAsia" w:cstheme="minorBidi"/>
        </w:rPr>
        <w:t>Zorg ervoor dat de deuren bij de uitgangen voldoende doorgang bieden in geval van calamiteit (een vergrendelde deur ontgrendelen).</w:t>
      </w:r>
    </w:p>
    <w:p w14:paraId="66F4ACA0" w14:textId="77777777" w:rsidR="00F64965" w:rsidRPr="003E72E0" w:rsidRDefault="73F5F61C" w:rsidP="00FA645E">
      <w:pPr>
        <w:numPr>
          <w:ilvl w:val="0"/>
          <w:numId w:val="17"/>
        </w:numPr>
        <w:spacing w:line="280" w:lineRule="exact"/>
        <w:rPr>
          <w:rFonts w:cs="Arial"/>
        </w:rPr>
      </w:pPr>
      <w:r w:rsidRPr="73F5F61C">
        <w:rPr>
          <w:rFonts w:eastAsiaTheme="minorEastAsia" w:cstheme="minorBidi"/>
        </w:rPr>
        <w:t>Slanghaspels zijn bereikbaar; handblusmiddelen zijn op strategische plaatsen aanwezig en bereikbaar.</w:t>
      </w:r>
    </w:p>
    <w:p w14:paraId="66F4ACA1" w14:textId="77777777" w:rsidR="00F64965" w:rsidRPr="003E72E0" w:rsidRDefault="00F64965" w:rsidP="00FA645E">
      <w:pPr>
        <w:numPr>
          <w:ilvl w:val="0"/>
          <w:numId w:val="17"/>
        </w:numPr>
        <w:spacing w:line="280" w:lineRule="exact"/>
        <w:rPr>
          <w:rFonts w:cs="Arial"/>
        </w:rPr>
      </w:pPr>
      <w:r w:rsidRPr="73F5F61C">
        <w:rPr>
          <w:rFonts w:eastAsiaTheme="minorEastAsia" w:cstheme="minorBidi"/>
        </w:rPr>
        <w:t xml:space="preserve">Bij gebruik van een vuurkorf (met haardblok) wordt er minimaal </w:t>
      </w:r>
      <w:smartTag w:uri="urn:schemas-microsoft-com:office:smarttags" w:element="metricconverter">
        <w:smartTagPr>
          <w:attr w:name="ProductID" w:val="1 meter"/>
        </w:smartTagPr>
        <w:r w:rsidRPr="73F5F61C">
          <w:rPr>
            <w:rFonts w:eastAsiaTheme="minorEastAsia" w:cstheme="minorBidi"/>
          </w:rPr>
          <w:t>1 meter</w:t>
        </w:r>
      </w:smartTag>
      <w:r w:rsidRPr="73F5F61C">
        <w:rPr>
          <w:rFonts w:eastAsiaTheme="minorEastAsia" w:cstheme="minorBidi"/>
        </w:rPr>
        <w:t xml:space="preserve"> afstand gehouden.</w:t>
      </w:r>
    </w:p>
    <w:p w14:paraId="66F4ACA2" w14:textId="77777777" w:rsidR="00F64965" w:rsidRPr="003E72E0" w:rsidRDefault="73F5F61C" w:rsidP="00FA645E">
      <w:pPr>
        <w:numPr>
          <w:ilvl w:val="0"/>
          <w:numId w:val="17"/>
        </w:numPr>
        <w:spacing w:line="280" w:lineRule="exact"/>
        <w:rPr>
          <w:rFonts w:cs="Arial"/>
        </w:rPr>
      </w:pPr>
      <w:r w:rsidRPr="73F5F61C">
        <w:rPr>
          <w:rFonts w:eastAsiaTheme="minorEastAsia" w:cstheme="minorBidi"/>
        </w:rPr>
        <w:t>Kabels en snoeren, touwen, feestverlichting (zoals snoeren met lampjes) slingers en dergelijke, zijn zodanig gebruikt dat zij geen gevaar opleveren (struikelen, tegenaan lopen).</w:t>
      </w:r>
    </w:p>
    <w:p w14:paraId="66F4ACA7" w14:textId="77777777" w:rsidR="00F64965" w:rsidRPr="003E72E0" w:rsidRDefault="73F5F61C" w:rsidP="73F5F61C">
      <w:pPr>
        <w:pStyle w:val="Kop3"/>
        <w:rPr>
          <w:rFonts w:eastAsiaTheme="minorEastAsia" w:cstheme="minorBidi"/>
        </w:rPr>
      </w:pPr>
      <w:bookmarkStart w:id="29" w:name="_Toc52266884"/>
      <w:r w:rsidRPr="73F5F61C">
        <w:rPr>
          <w:rFonts w:eastAsiaTheme="minorEastAsia" w:cstheme="minorBidi"/>
        </w:rPr>
        <w:t>8.2 FESTIVITEITEN</w:t>
      </w:r>
      <w:bookmarkEnd w:id="29"/>
    </w:p>
    <w:p w14:paraId="66F4ACA9" w14:textId="3CA415FE" w:rsidR="00F64965" w:rsidRPr="003E72E0" w:rsidRDefault="73F5F61C" w:rsidP="73F5F61C">
      <w:pPr>
        <w:pStyle w:val="Plattetekst3"/>
        <w:spacing w:line="280" w:lineRule="exact"/>
        <w:rPr>
          <w:rFonts w:asciiTheme="minorHAnsi" w:eastAsiaTheme="minorEastAsia" w:hAnsiTheme="minorHAnsi" w:cstheme="minorBidi"/>
          <w:lang w:val="nl"/>
        </w:rPr>
      </w:pPr>
      <w:r w:rsidRPr="73F5F61C">
        <w:rPr>
          <w:rFonts w:asciiTheme="minorHAnsi" w:eastAsiaTheme="minorEastAsia" w:hAnsiTheme="minorHAnsi" w:cstheme="minorBidi"/>
          <w:lang w:val="nl"/>
        </w:rPr>
        <w:t>Hieronder vallen feesten als Sinterklaas, Kerst, Pasen, enz</w:t>
      </w:r>
      <w:r w:rsidR="097308ED" w:rsidRPr="66E45B56">
        <w:rPr>
          <w:rFonts w:asciiTheme="minorHAnsi" w:eastAsiaTheme="minorEastAsia" w:hAnsiTheme="minorHAnsi" w:cstheme="minorBidi"/>
          <w:lang w:val="nl"/>
        </w:rPr>
        <w:t>..</w:t>
      </w:r>
    </w:p>
    <w:p w14:paraId="66F4ACAB" w14:textId="77777777" w:rsidR="00F64965" w:rsidRPr="003E72E0" w:rsidRDefault="73F5F61C" w:rsidP="00FA645E">
      <w:pPr>
        <w:numPr>
          <w:ilvl w:val="0"/>
          <w:numId w:val="20"/>
        </w:numPr>
        <w:spacing w:line="280" w:lineRule="exact"/>
        <w:rPr>
          <w:rFonts w:cs="Arial"/>
        </w:rPr>
      </w:pPr>
      <w:r w:rsidRPr="73F5F61C">
        <w:rPr>
          <w:rFonts w:eastAsiaTheme="minorEastAsia" w:cstheme="minorBidi"/>
        </w:rPr>
        <w:t>Houdt bovengenoemde aandachtspunten in acht.</w:t>
      </w:r>
    </w:p>
    <w:p w14:paraId="66F4ACAC" w14:textId="77777777" w:rsidR="00F64965" w:rsidRPr="003E72E0" w:rsidRDefault="73F5F61C" w:rsidP="00FA645E">
      <w:pPr>
        <w:numPr>
          <w:ilvl w:val="0"/>
          <w:numId w:val="20"/>
        </w:numPr>
        <w:spacing w:line="280" w:lineRule="exact"/>
        <w:rPr>
          <w:rFonts w:cs="Arial"/>
        </w:rPr>
      </w:pPr>
      <w:r w:rsidRPr="73F5F61C">
        <w:rPr>
          <w:rFonts w:eastAsiaTheme="minorEastAsia" w:cstheme="minorBidi"/>
        </w:rPr>
        <w:t>Kaarsen: gebruik waxinelichtjes welke geplaatst zijn in glazen potjes. Zet deze potjes op een veilige plaats neer en met toezicht van de leerkracht. Op plaatsen waar geen toezicht is wordt alleen kunstlicht gebruikt. Zorg voor een emmer zand in alle lokalen.</w:t>
      </w:r>
    </w:p>
    <w:p w14:paraId="1F50942A" w14:textId="77777777" w:rsidR="00240AF5" w:rsidRPr="00240AF5" w:rsidRDefault="73F5F61C" w:rsidP="00FA645E">
      <w:pPr>
        <w:numPr>
          <w:ilvl w:val="0"/>
          <w:numId w:val="20"/>
        </w:numPr>
        <w:spacing w:line="280" w:lineRule="exact"/>
        <w:rPr>
          <w:rFonts w:cs="Arial"/>
        </w:rPr>
      </w:pPr>
      <w:r w:rsidRPr="73F5F61C">
        <w:rPr>
          <w:rFonts w:eastAsiaTheme="minorEastAsia" w:cstheme="minorBidi"/>
        </w:rPr>
        <w:t>We maken gebruik van goedgekeurde kunstkerstbomen.</w:t>
      </w:r>
    </w:p>
    <w:p w14:paraId="5424D5B1" w14:textId="247DD6A9" w:rsidR="7D2E73FC" w:rsidRDefault="7D2E73FC">
      <w:r>
        <w:br w:type="page"/>
      </w:r>
    </w:p>
    <w:p w14:paraId="7A9ECAB9" w14:textId="323E690B" w:rsidR="007D75EC" w:rsidRPr="00240AF5" w:rsidRDefault="73F5F61C" w:rsidP="00240AF5">
      <w:pPr>
        <w:pStyle w:val="Kop2"/>
        <w:rPr>
          <w:rFonts w:cs="Arial"/>
        </w:rPr>
      </w:pPr>
      <w:bookmarkStart w:id="30" w:name="_Toc52266885"/>
      <w:r w:rsidRPr="00240AF5">
        <w:rPr>
          <w:rFonts w:eastAsiaTheme="minorEastAsia"/>
        </w:rPr>
        <w:lastRenderedPageBreak/>
        <w:t>9 Bijlage</w:t>
      </w:r>
      <w:bookmarkEnd w:id="30"/>
      <w:r w:rsidRPr="00240AF5">
        <w:rPr>
          <w:rFonts w:eastAsiaTheme="minorEastAsia"/>
        </w:rPr>
        <w:t xml:space="preserve"> </w:t>
      </w:r>
    </w:p>
    <w:p w14:paraId="66F4ACD3" w14:textId="778EB3D4" w:rsidR="00FB31A6" w:rsidRPr="00E652EA" w:rsidRDefault="73F5F61C" w:rsidP="73F5F61C">
      <w:pPr>
        <w:pStyle w:val="Kop3"/>
        <w:rPr>
          <w:rFonts w:eastAsiaTheme="minorEastAsia" w:cstheme="minorBidi"/>
        </w:rPr>
      </w:pPr>
      <w:bookmarkStart w:id="31" w:name="_Toc52266886"/>
      <w:r w:rsidRPr="73F5F61C">
        <w:rPr>
          <w:rFonts w:eastAsiaTheme="minorEastAsia" w:cstheme="minorBidi"/>
        </w:rPr>
        <w:t>PESTPROTOCOL</w:t>
      </w:r>
      <w:bookmarkEnd w:id="31"/>
    </w:p>
    <w:p w14:paraId="4458CD10" w14:textId="77777777" w:rsidR="00D45108" w:rsidRDefault="00D45108" w:rsidP="73F5F61C">
      <w:pPr>
        <w:rPr>
          <w:rFonts w:eastAsiaTheme="minorEastAsia" w:cstheme="minorBidi"/>
        </w:rPr>
      </w:pPr>
    </w:p>
    <w:p w14:paraId="66F4ACD5" w14:textId="3ABB73DE" w:rsidR="007D7052" w:rsidRPr="00D45108" w:rsidRDefault="73F5F61C" w:rsidP="73F5F61C">
      <w:pPr>
        <w:rPr>
          <w:rFonts w:eastAsiaTheme="minorEastAsia" w:cstheme="minorBidi"/>
          <w:b/>
          <w:bCs/>
        </w:rPr>
      </w:pPr>
      <w:r w:rsidRPr="73F5F61C">
        <w:rPr>
          <w:rFonts w:eastAsiaTheme="minorEastAsia" w:cstheme="minorBidi"/>
          <w:b/>
          <w:bCs/>
        </w:rPr>
        <w:t xml:space="preserve">Schoolbeleidsplan inzake pesten </w:t>
      </w:r>
      <w:proofErr w:type="spellStart"/>
      <w:r w:rsidRPr="73F5F61C">
        <w:rPr>
          <w:rFonts w:eastAsiaTheme="minorEastAsia" w:cstheme="minorBidi"/>
          <w:b/>
          <w:bCs/>
        </w:rPr>
        <w:t>c.b.s.</w:t>
      </w:r>
      <w:proofErr w:type="spellEnd"/>
      <w:r w:rsidRPr="73F5F61C">
        <w:rPr>
          <w:rFonts w:eastAsiaTheme="minorEastAsia" w:cstheme="minorBidi"/>
          <w:b/>
          <w:bCs/>
        </w:rPr>
        <w:t xml:space="preserve"> “De Windroos”</w:t>
      </w:r>
    </w:p>
    <w:p w14:paraId="66F4ACD6" w14:textId="77777777" w:rsidR="007D7052" w:rsidRPr="00D45108" w:rsidRDefault="007D7052" w:rsidP="73F5F61C">
      <w:pPr>
        <w:rPr>
          <w:rFonts w:eastAsiaTheme="minorEastAsia" w:cstheme="minorBidi"/>
          <w:b/>
          <w:bCs/>
        </w:rPr>
      </w:pPr>
    </w:p>
    <w:p w14:paraId="66F4ACD7" w14:textId="77777777" w:rsidR="007D7052" w:rsidRPr="00D45108" w:rsidRDefault="73F5F61C" w:rsidP="73F5F61C">
      <w:pPr>
        <w:rPr>
          <w:rFonts w:eastAsiaTheme="minorEastAsia" w:cstheme="minorBidi"/>
          <w:b/>
          <w:bCs/>
        </w:rPr>
      </w:pPr>
      <w:r w:rsidRPr="73F5F61C">
        <w:rPr>
          <w:rFonts w:eastAsiaTheme="minorEastAsia" w:cstheme="minorBidi"/>
          <w:b/>
          <w:bCs/>
        </w:rPr>
        <w:t>Schoolvisie</w:t>
      </w:r>
    </w:p>
    <w:p w14:paraId="66F4ACD9" w14:textId="4F6BF492" w:rsidR="007D7052" w:rsidRDefault="5F1634A2" w:rsidP="5F1634A2">
      <w:pPr>
        <w:rPr>
          <w:rFonts w:eastAsiaTheme="minorEastAsia" w:cstheme="minorBidi"/>
        </w:rPr>
      </w:pPr>
      <w:r w:rsidRPr="5F1634A2">
        <w:rPr>
          <w:rFonts w:eastAsiaTheme="minorEastAsia" w:cstheme="minorBidi"/>
        </w:rPr>
        <w:t xml:space="preserve">In onze schoolgids geven wij aan dat we een sfeer van wederzijds respect belangrijk vinden. Begrippen als openheid, gelijkwaardigheid, respect, veiligheid en betrokkenheid willen we centraal laten staan. Alleen wanneer kinderen zich veilig voelen kunnen ze zich optimaal ontwikkelen. Een kind dat gepest wordt voelt zich niet veilig. Helaas komt pesten op iedere school voor, ook op de onze. Het is een probleem waar wij serieus mee om willen gaan. In dit beleidsplan beschrijven wij hoe we dit op onze school proberen te doen. Wij maken hierbij gebruik van de methode </w:t>
      </w:r>
      <w:hyperlink r:id="rId10">
        <w:proofErr w:type="spellStart"/>
        <w:r w:rsidRPr="5F1634A2">
          <w:rPr>
            <w:rStyle w:val="Hyperlink"/>
            <w:rFonts w:eastAsiaTheme="minorEastAsia" w:cstheme="minorBidi"/>
          </w:rPr>
          <w:t>KiVa</w:t>
        </w:r>
        <w:proofErr w:type="spellEnd"/>
      </w:hyperlink>
      <w:r w:rsidRPr="5F1634A2">
        <w:rPr>
          <w:rFonts w:eastAsiaTheme="minorEastAsia" w:cstheme="minorBidi"/>
        </w:rPr>
        <w:t>.</w:t>
      </w:r>
    </w:p>
    <w:p w14:paraId="599580CC" w14:textId="77777777" w:rsidR="00D45108" w:rsidRPr="003E72E0" w:rsidRDefault="00D45108" w:rsidP="73F5F61C">
      <w:pPr>
        <w:rPr>
          <w:rFonts w:eastAsiaTheme="minorEastAsia" w:cstheme="minorBidi"/>
        </w:rPr>
      </w:pPr>
    </w:p>
    <w:p w14:paraId="66F4ACDB" w14:textId="77777777" w:rsidR="007D7052" w:rsidRPr="00D45108" w:rsidRDefault="73F5F61C" w:rsidP="73F5F61C">
      <w:pPr>
        <w:rPr>
          <w:rFonts w:eastAsiaTheme="minorEastAsia" w:cstheme="minorBidi"/>
          <w:b/>
          <w:bCs/>
        </w:rPr>
      </w:pPr>
      <w:r w:rsidRPr="73F5F61C">
        <w:rPr>
          <w:rFonts w:eastAsiaTheme="minorEastAsia" w:cstheme="minorBidi"/>
          <w:b/>
          <w:bCs/>
        </w:rPr>
        <w:t>Vaststellen en hanteren van regels</w:t>
      </w:r>
    </w:p>
    <w:p w14:paraId="5EE77A44" w14:textId="77777777" w:rsidR="00657B65" w:rsidRPr="003E72E0" w:rsidRDefault="73F5F61C" w:rsidP="73F5F61C">
      <w:pPr>
        <w:rPr>
          <w:rFonts w:eastAsiaTheme="minorEastAsia" w:cstheme="minorBidi"/>
        </w:rPr>
      </w:pPr>
      <w:r w:rsidRPr="73F5F61C">
        <w:rPr>
          <w:rFonts w:eastAsiaTheme="minorEastAsia" w:cstheme="minorBidi"/>
        </w:rPr>
        <w:t xml:space="preserve">In de gehele school wordt gewerkt met de methode </w:t>
      </w:r>
      <w:proofErr w:type="spellStart"/>
      <w:r w:rsidRPr="73F5F61C">
        <w:rPr>
          <w:rFonts w:eastAsiaTheme="minorEastAsia" w:cstheme="minorBidi"/>
        </w:rPr>
        <w:t>KiVa</w:t>
      </w:r>
      <w:proofErr w:type="spellEnd"/>
      <w:r w:rsidRPr="73F5F61C">
        <w:rPr>
          <w:rFonts w:eastAsiaTheme="minorEastAsia" w:cstheme="minorBidi"/>
        </w:rPr>
        <w:t xml:space="preserve"> en Rots &amp; Water. We gebruiken de observatielijst van Zien en de resultaten van de vragenlijsten van </w:t>
      </w:r>
      <w:proofErr w:type="spellStart"/>
      <w:r w:rsidRPr="73F5F61C">
        <w:rPr>
          <w:rFonts w:eastAsiaTheme="minorEastAsia" w:cstheme="minorBidi"/>
        </w:rPr>
        <w:t>KiVa</w:t>
      </w:r>
      <w:proofErr w:type="spellEnd"/>
      <w:r w:rsidRPr="73F5F61C">
        <w:rPr>
          <w:rFonts w:eastAsiaTheme="minorEastAsia" w:cstheme="minorBidi"/>
        </w:rPr>
        <w:t xml:space="preserve"> voor het opstellen van een groepsplan aanpak sociaal-emotionele vorming. In de aanpak wordt gebruik gemaakt van de lessen vanuit </w:t>
      </w:r>
      <w:proofErr w:type="spellStart"/>
      <w:r w:rsidRPr="73F5F61C">
        <w:rPr>
          <w:rFonts w:eastAsiaTheme="minorEastAsia" w:cstheme="minorBidi"/>
        </w:rPr>
        <w:t>KiVa</w:t>
      </w:r>
      <w:proofErr w:type="spellEnd"/>
      <w:r w:rsidRPr="73F5F61C">
        <w:rPr>
          <w:rFonts w:eastAsiaTheme="minorEastAsia" w:cstheme="minorBidi"/>
        </w:rPr>
        <w:t xml:space="preserve"> en </w:t>
      </w:r>
      <w:proofErr w:type="spellStart"/>
      <w:r w:rsidRPr="73F5F61C">
        <w:rPr>
          <w:rFonts w:eastAsiaTheme="minorEastAsia" w:cstheme="minorBidi"/>
        </w:rPr>
        <w:t>Rots&amp;Water</w:t>
      </w:r>
      <w:proofErr w:type="spellEnd"/>
      <w:r w:rsidRPr="73F5F61C">
        <w:rPr>
          <w:rFonts w:eastAsiaTheme="minorEastAsia" w:cstheme="minorBidi"/>
        </w:rPr>
        <w:t>.</w:t>
      </w:r>
    </w:p>
    <w:p w14:paraId="66F4ACDE" w14:textId="77777777" w:rsidR="007D7052" w:rsidRPr="003E72E0" w:rsidRDefault="73F5F61C" w:rsidP="73F5F61C">
      <w:pPr>
        <w:rPr>
          <w:rFonts w:eastAsiaTheme="minorEastAsia" w:cstheme="minorBidi"/>
        </w:rPr>
      </w:pPr>
      <w:r w:rsidRPr="73F5F61C">
        <w:rPr>
          <w:rFonts w:eastAsiaTheme="minorEastAsia" w:cstheme="minorBidi"/>
        </w:rPr>
        <w:t>In elke groep is iedere week een leerling “Het zonnetje van de week”. Andere leerlingen noemen positieve eigenschappen van het kind op die op een zon worden genoteerd. Dit gebeurt om de leerling op een positieve manier in de belangstelling te laten staan.</w:t>
      </w:r>
    </w:p>
    <w:p w14:paraId="66F4ACE0" w14:textId="77777777" w:rsidR="007D7052" w:rsidRPr="003E72E0" w:rsidRDefault="73F5F61C" w:rsidP="73F5F61C">
      <w:pPr>
        <w:rPr>
          <w:rFonts w:eastAsiaTheme="minorEastAsia" w:cstheme="minorBidi"/>
        </w:rPr>
      </w:pPr>
      <w:r w:rsidRPr="73F5F61C">
        <w:rPr>
          <w:rFonts w:eastAsiaTheme="minorEastAsia" w:cstheme="minorBidi"/>
        </w:rPr>
        <w:t>Aan het begin van het schooljaar worden in elke groep klassenregels opgesteld in samenspraak met de leerlingen. Deze worden in de klas gevisualiseerd. Naar de klassenregels wordt verwezen als de gelegenheid zich voordoet.</w:t>
      </w:r>
    </w:p>
    <w:p w14:paraId="66F4ACE1" w14:textId="77777777" w:rsidR="007D7052" w:rsidRPr="003E72E0" w:rsidRDefault="007D7052" w:rsidP="73F5F61C">
      <w:pPr>
        <w:rPr>
          <w:rFonts w:eastAsiaTheme="minorEastAsia" w:cstheme="minorBidi"/>
        </w:rPr>
      </w:pPr>
    </w:p>
    <w:p w14:paraId="66F4ACE2" w14:textId="77777777" w:rsidR="007D7052" w:rsidRPr="003E72E0" w:rsidRDefault="73F5F61C" w:rsidP="73F5F61C">
      <w:pPr>
        <w:rPr>
          <w:rFonts w:eastAsiaTheme="minorEastAsia" w:cstheme="minorBidi"/>
        </w:rPr>
      </w:pPr>
      <w:r w:rsidRPr="73F5F61C">
        <w:rPr>
          <w:rFonts w:eastAsiaTheme="minorEastAsia" w:cstheme="minorBidi"/>
        </w:rPr>
        <w:t>Regels die in alle groepen gelden zijn:</w:t>
      </w:r>
    </w:p>
    <w:p w14:paraId="66F4ACE3" w14:textId="77777777" w:rsidR="007D7052" w:rsidRPr="003E72E0" w:rsidRDefault="73F5F61C" w:rsidP="00FA645E">
      <w:pPr>
        <w:numPr>
          <w:ilvl w:val="0"/>
          <w:numId w:val="21"/>
        </w:numPr>
        <w:rPr>
          <w:rFonts w:cs="Arial"/>
        </w:rPr>
      </w:pPr>
      <w:r w:rsidRPr="73F5F61C">
        <w:rPr>
          <w:rFonts w:eastAsiaTheme="minorEastAsia" w:cstheme="minorBidi"/>
        </w:rPr>
        <w:t>Doe niet bij een ander kind wat je zelf ook niet prettig vindt.</w:t>
      </w:r>
    </w:p>
    <w:p w14:paraId="66F4ACE4" w14:textId="77777777" w:rsidR="007D7052" w:rsidRPr="003E72E0" w:rsidRDefault="73F5F61C" w:rsidP="00FA645E">
      <w:pPr>
        <w:numPr>
          <w:ilvl w:val="0"/>
          <w:numId w:val="21"/>
        </w:numPr>
        <w:rPr>
          <w:rFonts w:cs="Arial"/>
        </w:rPr>
      </w:pPr>
      <w:r w:rsidRPr="73F5F61C">
        <w:rPr>
          <w:rFonts w:eastAsiaTheme="minorEastAsia" w:cstheme="minorBidi"/>
        </w:rPr>
        <w:t>Kom niet aan een ander als de ander dat niet wil.</w:t>
      </w:r>
    </w:p>
    <w:p w14:paraId="66F4ACE5" w14:textId="77777777" w:rsidR="007D7052" w:rsidRPr="003E72E0" w:rsidRDefault="73F5F61C" w:rsidP="00FA645E">
      <w:pPr>
        <w:numPr>
          <w:ilvl w:val="0"/>
          <w:numId w:val="21"/>
        </w:numPr>
        <w:rPr>
          <w:rFonts w:cs="Arial"/>
        </w:rPr>
      </w:pPr>
      <w:r w:rsidRPr="73F5F61C">
        <w:rPr>
          <w:rFonts w:eastAsiaTheme="minorEastAsia" w:cstheme="minorBidi"/>
        </w:rPr>
        <w:t>We noemen elkaar bij de voornaam en gebruiken geen scheldwoorden</w:t>
      </w:r>
    </w:p>
    <w:p w14:paraId="66F4ACE6" w14:textId="77777777" w:rsidR="007D7052" w:rsidRPr="003E72E0" w:rsidRDefault="73F5F61C" w:rsidP="00FA645E">
      <w:pPr>
        <w:numPr>
          <w:ilvl w:val="0"/>
          <w:numId w:val="21"/>
        </w:numPr>
        <w:rPr>
          <w:rFonts w:cs="Arial"/>
        </w:rPr>
      </w:pPr>
      <w:r w:rsidRPr="73F5F61C">
        <w:rPr>
          <w:rFonts w:eastAsiaTheme="minorEastAsia" w:cstheme="minorBidi"/>
        </w:rPr>
        <w:t>Als je kwaad bent ga je niet schoppen of slaan. Probeer eerst samen te praten en ga anders naar de leerkracht.</w:t>
      </w:r>
    </w:p>
    <w:p w14:paraId="66F4ACE7" w14:textId="4E9F630C" w:rsidR="007D7052" w:rsidRPr="003E72E0" w:rsidRDefault="73F5F61C" w:rsidP="00FA645E">
      <w:pPr>
        <w:numPr>
          <w:ilvl w:val="0"/>
          <w:numId w:val="21"/>
        </w:numPr>
        <w:rPr>
          <w:rFonts w:cs="Arial"/>
        </w:rPr>
      </w:pPr>
      <w:r w:rsidRPr="73F5F61C">
        <w:rPr>
          <w:rFonts w:eastAsiaTheme="minorEastAsia" w:cstheme="minorBidi"/>
        </w:rPr>
        <w:t>Niet zomaar klikken. Wel aan de leerkracht vertellen als er iets gebeurt wat je niet prettig of gevaarlijk vindt. Vertel het aan de leerkracht wanneer jezelf of iemand anders wordt gepest. Als je gepest wordt vertel het dan ook thuis, je moet het niet geheim houden.  KINDEREN DIE PESTEN ZITTEN ZELF IN DE NESTEN</w:t>
      </w:r>
    </w:p>
    <w:p w14:paraId="66F4ACE8" w14:textId="77777777" w:rsidR="007D7052" w:rsidRPr="003E72E0" w:rsidRDefault="73F5F61C" w:rsidP="00FA645E">
      <w:pPr>
        <w:numPr>
          <w:ilvl w:val="0"/>
          <w:numId w:val="21"/>
        </w:numPr>
        <w:rPr>
          <w:rFonts w:cs="Arial"/>
        </w:rPr>
      </w:pPr>
      <w:r w:rsidRPr="73F5F61C">
        <w:rPr>
          <w:rFonts w:eastAsiaTheme="minorEastAsia" w:cstheme="minorBidi"/>
        </w:rPr>
        <w:t>Uitlachen, roddelen en buitensluiten vinden we niet goed.</w:t>
      </w:r>
    </w:p>
    <w:p w14:paraId="66F4ACE9" w14:textId="5F6680B1" w:rsidR="007D7052" w:rsidRPr="003E72E0" w:rsidRDefault="73F5F61C" w:rsidP="00FA645E">
      <w:pPr>
        <w:numPr>
          <w:ilvl w:val="0"/>
          <w:numId w:val="21"/>
        </w:numPr>
        <w:rPr>
          <w:rFonts w:cs="Arial"/>
        </w:rPr>
      </w:pPr>
      <w:r w:rsidRPr="73F5F61C">
        <w:rPr>
          <w:rFonts w:eastAsiaTheme="minorEastAsia" w:cstheme="minorBidi"/>
        </w:rPr>
        <w:t xml:space="preserve">Niet </w:t>
      </w:r>
      <w:r w:rsidR="3E13002A" w:rsidRPr="66E45B56">
        <w:rPr>
          <w:rFonts w:eastAsiaTheme="minorEastAsia" w:cstheme="minorBidi"/>
        </w:rPr>
        <w:t>ongevraagd</w:t>
      </w:r>
      <w:r w:rsidR="3E13002A" w:rsidRPr="17836433">
        <w:rPr>
          <w:rFonts w:eastAsiaTheme="minorEastAsia" w:cstheme="minorBidi"/>
        </w:rPr>
        <w:t xml:space="preserve"> </w:t>
      </w:r>
      <w:r w:rsidRPr="73F5F61C">
        <w:rPr>
          <w:rFonts w:eastAsiaTheme="minorEastAsia" w:cstheme="minorBidi"/>
        </w:rPr>
        <w:t>aan de spullen van een ander zitten.</w:t>
      </w:r>
    </w:p>
    <w:p w14:paraId="66F4ACEA" w14:textId="77777777" w:rsidR="007D7052" w:rsidRPr="003E72E0" w:rsidRDefault="73F5F61C" w:rsidP="00FA645E">
      <w:pPr>
        <w:numPr>
          <w:ilvl w:val="0"/>
          <w:numId w:val="21"/>
        </w:numPr>
        <w:rPr>
          <w:rFonts w:cs="Arial"/>
        </w:rPr>
      </w:pPr>
      <w:r w:rsidRPr="73F5F61C">
        <w:rPr>
          <w:rFonts w:eastAsiaTheme="minorEastAsia" w:cstheme="minorBidi"/>
        </w:rPr>
        <w:t>Iemand niet op het uiterlijk beoordelen.</w:t>
      </w:r>
    </w:p>
    <w:p w14:paraId="66F4ACEB" w14:textId="77777777" w:rsidR="007D7052" w:rsidRPr="003E72E0" w:rsidRDefault="007D7052" w:rsidP="73F5F61C">
      <w:pPr>
        <w:rPr>
          <w:rFonts w:eastAsiaTheme="minorEastAsia" w:cstheme="minorBidi"/>
        </w:rPr>
      </w:pPr>
    </w:p>
    <w:p w14:paraId="66F4ACEC" w14:textId="41C75F8D" w:rsidR="007D7052" w:rsidRDefault="73F5F61C" w:rsidP="73F5F61C">
      <w:pPr>
        <w:rPr>
          <w:rFonts w:eastAsiaTheme="minorEastAsia" w:cstheme="minorBidi"/>
        </w:rPr>
      </w:pPr>
      <w:r w:rsidRPr="73F5F61C">
        <w:rPr>
          <w:rFonts w:eastAsiaTheme="minorEastAsia" w:cstheme="minorBidi"/>
        </w:rPr>
        <w:t xml:space="preserve">Bovenstaande regels zijn algemeen voor de school. </w:t>
      </w:r>
    </w:p>
    <w:p w14:paraId="18A97C1E" w14:textId="77777777" w:rsidR="00D45108" w:rsidRPr="003E72E0" w:rsidRDefault="00D45108" w:rsidP="73F5F61C">
      <w:pPr>
        <w:rPr>
          <w:rFonts w:eastAsiaTheme="minorEastAsia" w:cstheme="minorBidi"/>
        </w:rPr>
      </w:pPr>
    </w:p>
    <w:p w14:paraId="66F4ACEE" w14:textId="77777777" w:rsidR="007D7052" w:rsidRPr="00D45108" w:rsidRDefault="73F5F61C" w:rsidP="73F5F61C">
      <w:pPr>
        <w:rPr>
          <w:rFonts w:eastAsiaTheme="minorEastAsia" w:cstheme="minorBidi"/>
          <w:b/>
          <w:bCs/>
        </w:rPr>
      </w:pPr>
      <w:r w:rsidRPr="73F5F61C">
        <w:rPr>
          <w:rFonts w:eastAsiaTheme="minorEastAsia" w:cstheme="minorBidi"/>
          <w:b/>
          <w:bCs/>
        </w:rPr>
        <w:t>Signaleren van pesten</w:t>
      </w:r>
    </w:p>
    <w:p w14:paraId="66F4ACF0" w14:textId="77777777" w:rsidR="007D7052" w:rsidRPr="003E72E0" w:rsidRDefault="73F5F61C" w:rsidP="73F5F61C">
      <w:pPr>
        <w:rPr>
          <w:rFonts w:eastAsiaTheme="minorEastAsia" w:cstheme="minorBidi"/>
        </w:rPr>
      </w:pPr>
      <w:r w:rsidRPr="73F5F61C">
        <w:rPr>
          <w:rFonts w:eastAsiaTheme="minorEastAsia" w:cstheme="minorBidi"/>
        </w:rPr>
        <w:t>Het is goed om als ouders en leerkrachten de volgende signalen in het achterhoofd te houden. Ze zouden kunnen wijzen op pestgedrag.</w:t>
      </w:r>
    </w:p>
    <w:p w14:paraId="66F4ACF1" w14:textId="1D0ADEF4"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Alleen staan in de pauze</w:t>
      </w:r>
    </w:p>
    <w:p w14:paraId="66F4ACF2" w14:textId="29C8BAF6"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In de pauze steeds contact zoeken met de leerkracht</w:t>
      </w:r>
    </w:p>
    <w:p w14:paraId="66F4ACF3" w14:textId="0687F239"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Een kind mag niet met een spel meedoen terwijl andere kinderen die later komen wel mee mogen doen</w:t>
      </w:r>
    </w:p>
    <w:p w14:paraId="66F4ACF4" w14:textId="17DC2EB9"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Bijna altijd met kleinere kinderen spelen</w:t>
      </w:r>
    </w:p>
    <w:p w14:paraId="66F4ACF5" w14:textId="3B10592A"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Niet buiten willen spelen</w:t>
      </w:r>
    </w:p>
    <w:p w14:paraId="66F4ACF6" w14:textId="1DCC5EFE"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lastRenderedPageBreak/>
        <w:t>Negatief reageren wanneer het slachtoffer een idee aandraagt</w:t>
      </w:r>
    </w:p>
    <w:p w14:paraId="66F4ACF7" w14:textId="5EFE6C20"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Roddelen</w:t>
      </w:r>
    </w:p>
    <w:p w14:paraId="66F4ACF8"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Andere kinderen laten zich negatief uit over een kind of zijn familie zonder dat dit reëel is</w:t>
      </w:r>
    </w:p>
    <w:p w14:paraId="66F4ACF9"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Men vindt steeds alles van een bepaald kind stom</w:t>
      </w:r>
    </w:p>
    <w:p w14:paraId="66F4ACFA"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Anderen kinderen reageren negatiever op een fout van het slachtoffer dan bij andere kinderen</w:t>
      </w:r>
    </w:p>
    <w:p w14:paraId="66F4ACFB"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Het kind wil niet naar school, klaagt over buikpijn, hoofdpijn, terwijl deze pijnen in de vakantie verdwijnen</w:t>
      </w:r>
    </w:p>
    <w:p w14:paraId="66F4ACFC"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Bepaalde kleren niet aan willen hebben naar school</w:t>
      </w:r>
    </w:p>
    <w:p w14:paraId="66F4ACFD"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Prikkelbaar, boos zijn</w:t>
      </w:r>
    </w:p>
    <w:p w14:paraId="66F4ACFE"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Nachtmerries</w:t>
      </w:r>
    </w:p>
    <w:p w14:paraId="66F4ACFF"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Bedplassen</w:t>
      </w:r>
    </w:p>
    <w:p w14:paraId="66F4AD00"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Nooit uitgenodigd worden op feestjes</w:t>
      </w:r>
    </w:p>
    <w:p w14:paraId="66F4AD01" w14:textId="77777777" w:rsidR="007D7052" w:rsidRPr="003E72E0" w:rsidRDefault="007D7052" w:rsidP="73F5F61C">
      <w:pPr>
        <w:tabs>
          <w:tab w:val="left" w:pos="360"/>
        </w:tabs>
        <w:rPr>
          <w:rFonts w:eastAsiaTheme="minorEastAsia" w:cstheme="minorBidi"/>
        </w:rPr>
      </w:pPr>
    </w:p>
    <w:p w14:paraId="66F4AD02" w14:textId="77777777" w:rsidR="007D7052" w:rsidRPr="00D45108" w:rsidRDefault="73F5F61C" w:rsidP="73F5F61C">
      <w:pPr>
        <w:rPr>
          <w:rFonts w:eastAsiaTheme="minorEastAsia" w:cstheme="minorBidi"/>
          <w:b/>
          <w:bCs/>
        </w:rPr>
      </w:pPr>
      <w:r w:rsidRPr="73F5F61C">
        <w:rPr>
          <w:rFonts w:eastAsiaTheme="minorEastAsia" w:cstheme="minorBidi"/>
          <w:b/>
          <w:bCs/>
        </w:rPr>
        <w:t>Pesten aanpakken</w:t>
      </w:r>
    </w:p>
    <w:p w14:paraId="66F4AD04" w14:textId="77777777" w:rsidR="007D7052" w:rsidRPr="003E72E0" w:rsidRDefault="73F5F61C" w:rsidP="73F5F61C">
      <w:pPr>
        <w:rPr>
          <w:rFonts w:eastAsiaTheme="minorEastAsia" w:cstheme="minorBidi"/>
        </w:rPr>
      </w:pPr>
      <w:r w:rsidRPr="73F5F61C">
        <w:rPr>
          <w:rFonts w:eastAsiaTheme="minorEastAsia" w:cstheme="minorBidi"/>
        </w:rPr>
        <w:t>Wanneer leerlingen ruzie met elkaar hebben en/of elkaar pesten, werken wij met het volgende stappenplan:</w:t>
      </w:r>
    </w:p>
    <w:p w14:paraId="66F4AD05" w14:textId="77777777" w:rsidR="007D7052" w:rsidRPr="003E72E0" w:rsidRDefault="007D7052" w:rsidP="73F5F61C">
      <w:pPr>
        <w:rPr>
          <w:rFonts w:eastAsiaTheme="minorEastAsia" w:cstheme="minorBidi"/>
        </w:rPr>
      </w:pPr>
    </w:p>
    <w:p w14:paraId="66F4AD06" w14:textId="77777777" w:rsidR="007D7052" w:rsidRPr="00D45108" w:rsidRDefault="73F5F61C" w:rsidP="73F5F61C">
      <w:pPr>
        <w:rPr>
          <w:rFonts w:eastAsiaTheme="minorEastAsia" w:cstheme="minorBidi"/>
          <w:b/>
          <w:bCs/>
        </w:rPr>
      </w:pPr>
      <w:r w:rsidRPr="73F5F61C">
        <w:rPr>
          <w:rFonts w:eastAsiaTheme="minorEastAsia" w:cstheme="minorBidi"/>
          <w:b/>
          <w:bCs/>
        </w:rPr>
        <w:t>STAP 1</w:t>
      </w:r>
    </w:p>
    <w:p w14:paraId="66F4AD08" w14:textId="77777777" w:rsidR="007D7052" w:rsidRPr="00267946" w:rsidRDefault="73F5F61C" w:rsidP="73F5F61C">
      <w:pPr>
        <w:rPr>
          <w:rFonts w:eastAsiaTheme="minorEastAsia" w:cstheme="minorBidi"/>
        </w:rPr>
      </w:pPr>
      <w:r w:rsidRPr="73F5F61C">
        <w:rPr>
          <w:rFonts w:eastAsiaTheme="minorEastAsia" w:cstheme="minorBidi"/>
        </w:rPr>
        <w:t>STOP-methode</w:t>
      </w:r>
    </w:p>
    <w:p w14:paraId="66F4AD09" w14:textId="77777777" w:rsidR="007D7052" w:rsidRPr="00267946" w:rsidRDefault="73F5F61C" w:rsidP="73F5F61C">
      <w:pPr>
        <w:rPr>
          <w:rFonts w:eastAsiaTheme="minorEastAsia" w:cstheme="minorBidi"/>
        </w:rPr>
      </w:pPr>
      <w:r w:rsidRPr="73F5F61C">
        <w:rPr>
          <w:rFonts w:eastAsiaTheme="minorEastAsia" w:cstheme="minorBidi"/>
        </w:rPr>
        <w:t>De leerling zegt STOP wanneer hij vindt dat een ander kind hem of haar pest en geeft zo aan dat het andere kind te ver gaat. Als het andere kind “door de stop heengaat” dan wordt het probleem gemeld bij de leerkracht. De leerkracht probeert eerst om de leerlingen het samen te laten uitpraten.</w:t>
      </w:r>
    </w:p>
    <w:p w14:paraId="66F4AD0A" w14:textId="1757CFF5" w:rsidR="007D7052" w:rsidRPr="00267946" w:rsidRDefault="73F5F61C" w:rsidP="73F5F61C">
      <w:pPr>
        <w:rPr>
          <w:rFonts w:eastAsiaTheme="minorEastAsia" w:cstheme="minorBidi"/>
        </w:rPr>
      </w:pPr>
      <w:r w:rsidRPr="73F5F61C">
        <w:rPr>
          <w:rFonts w:eastAsiaTheme="minorEastAsia" w:cstheme="minorBidi"/>
        </w:rPr>
        <w:t xml:space="preserve">De STOP-methode wordt aan het begin van elk schooljaar specifiek besproken. Kinderen worden bij problemen altijd gevraagd naar het gebruik van deze regel.  </w:t>
      </w:r>
    </w:p>
    <w:p w14:paraId="66F4AD0B" w14:textId="77777777" w:rsidR="007D7052" w:rsidRPr="003E72E0" w:rsidRDefault="007D7052" w:rsidP="73F5F61C">
      <w:pPr>
        <w:rPr>
          <w:rFonts w:eastAsiaTheme="minorEastAsia" w:cstheme="minorBidi"/>
          <w:color w:val="FF0000"/>
        </w:rPr>
      </w:pPr>
    </w:p>
    <w:p w14:paraId="633F2799" w14:textId="6A1B9183" w:rsidR="007A678E" w:rsidRPr="00D45108" w:rsidRDefault="73F5F61C" w:rsidP="73F5F61C">
      <w:pPr>
        <w:rPr>
          <w:rFonts w:eastAsiaTheme="minorEastAsia" w:cstheme="minorBidi"/>
          <w:b/>
          <w:bCs/>
        </w:rPr>
      </w:pPr>
      <w:r w:rsidRPr="73F5F61C">
        <w:rPr>
          <w:rFonts w:eastAsiaTheme="minorEastAsia" w:cstheme="minorBidi"/>
          <w:b/>
          <w:bCs/>
        </w:rPr>
        <w:t>STAP 2</w:t>
      </w:r>
    </w:p>
    <w:p w14:paraId="66F4AD0E" w14:textId="4F113C32" w:rsidR="007D7052" w:rsidRPr="00657B65" w:rsidRDefault="73F5F61C" w:rsidP="73F5F61C">
      <w:pPr>
        <w:rPr>
          <w:rFonts w:eastAsiaTheme="minorEastAsia" w:cstheme="minorBidi"/>
        </w:rPr>
      </w:pPr>
      <w:r w:rsidRPr="73F5F61C">
        <w:rPr>
          <w:rFonts w:eastAsiaTheme="minorEastAsia" w:cstheme="minorBidi"/>
        </w:rPr>
        <w:t>Stap 2 wordt genomen wanneer</w:t>
      </w:r>
    </w:p>
    <w:p w14:paraId="66F4AD0F" w14:textId="1158CE19" w:rsidR="007D7052" w:rsidRPr="00657B65" w:rsidRDefault="1A681233" w:rsidP="00FA645E">
      <w:pPr>
        <w:numPr>
          <w:ilvl w:val="1"/>
          <w:numId w:val="22"/>
        </w:numPr>
        <w:rPr>
          <w:rFonts w:cs="Arial"/>
        </w:rPr>
      </w:pPr>
      <w:r w:rsidRPr="66E45B56">
        <w:rPr>
          <w:rFonts w:eastAsiaTheme="minorEastAsia" w:cstheme="minorBidi"/>
        </w:rPr>
        <w:t>L</w:t>
      </w:r>
      <w:r w:rsidR="73F5F61C" w:rsidRPr="66E45B56">
        <w:rPr>
          <w:rFonts w:eastAsiaTheme="minorEastAsia" w:cstheme="minorBidi"/>
        </w:rPr>
        <w:t xml:space="preserve">eerlingen </w:t>
      </w:r>
      <w:r w:rsidR="73F5F61C" w:rsidRPr="73F5F61C">
        <w:rPr>
          <w:rFonts w:eastAsiaTheme="minorEastAsia" w:cstheme="minorBidi"/>
        </w:rPr>
        <w:t xml:space="preserve">via de STOP-methode </w:t>
      </w:r>
      <w:r w:rsidR="2103CA53" w:rsidRPr="66E45B56">
        <w:rPr>
          <w:rFonts w:eastAsiaTheme="minorEastAsia" w:cstheme="minorBidi"/>
        </w:rPr>
        <w:t xml:space="preserve">er </w:t>
      </w:r>
      <w:r w:rsidR="73F5F61C" w:rsidRPr="73F5F61C">
        <w:rPr>
          <w:rFonts w:eastAsiaTheme="minorEastAsia" w:cstheme="minorBidi"/>
        </w:rPr>
        <w:t>niet uitkomen</w:t>
      </w:r>
    </w:p>
    <w:p w14:paraId="66F4AD10" w14:textId="268F0C3D" w:rsidR="007D7052" w:rsidRPr="00657B65" w:rsidRDefault="4599EEC8" w:rsidP="00FA645E">
      <w:pPr>
        <w:numPr>
          <w:ilvl w:val="1"/>
          <w:numId w:val="22"/>
        </w:numPr>
        <w:rPr>
          <w:rFonts w:cs="Arial"/>
        </w:rPr>
      </w:pPr>
      <w:r w:rsidRPr="66E45B56">
        <w:rPr>
          <w:rFonts w:eastAsiaTheme="minorEastAsia" w:cstheme="minorBidi"/>
        </w:rPr>
        <w:t>E</w:t>
      </w:r>
      <w:r w:rsidR="73F5F61C" w:rsidRPr="66E45B56">
        <w:rPr>
          <w:rFonts w:eastAsiaTheme="minorEastAsia" w:cstheme="minorBidi"/>
        </w:rPr>
        <w:t>en</w:t>
      </w:r>
      <w:r w:rsidR="73F5F61C" w:rsidRPr="73F5F61C">
        <w:rPr>
          <w:rFonts w:eastAsiaTheme="minorEastAsia" w:cstheme="minorBidi"/>
        </w:rPr>
        <w:t xml:space="preserve"> leerkracht zelf pestgedrag waarneemt</w:t>
      </w:r>
    </w:p>
    <w:p w14:paraId="66F4AD11" w14:textId="0F52040F" w:rsidR="007D7052" w:rsidRPr="00657B65" w:rsidRDefault="60D1BD0C" w:rsidP="00FA645E">
      <w:pPr>
        <w:numPr>
          <w:ilvl w:val="1"/>
          <w:numId w:val="22"/>
        </w:numPr>
        <w:rPr>
          <w:rFonts w:cs="Arial"/>
        </w:rPr>
      </w:pPr>
      <w:r w:rsidRPr="66E45B56">
        <w:rPr>
          <w:rFonts w:eastAsiaTheme="minorEastAsia" w:cstheme="minorBidi"/>
        </w:rPr>
        <w:t>P</w:t>
      </w:r>
      <w:r w:rsidR="73F5F61C" w:rsidRPr="66E45B56">
        <w:rPr>
          <w:rFonts w:eastAsiaTheme="minorEastAsia" w:cstheme="minorBidi"/>
        </w:rPr>
        <w:t>estgedrag</w:t>
      </w:r>
      <w:r w:rsidR="73F5F61C" w:rsidRPr="73F5F61C">
        <w:rPr>
          <w:rFonts w:eastAsiaTheme="minorEastAsia" w:cstheme="minorBidi"/>
        </w:rPr>
        <w:t xml:space="preserve"> wordt gemeld door ouders of medeleerlingen</w:t>
      </w:r>
    </w:p>
    <w:p w14:paraId="66F4AD12" w14:textId="77777777" w:rsidR="007D7052" w:rsidRPr="00657B65" w:rsidRDefault="007D7052" w:rsidP="73F5F61C">
      <w:pPr>
        <w:rPr>
          <w:rFonts w:eastAsiaTheme="minorEastAsia" w:cstheme="minorBidi"/>
        </w:rPr>
      </w:pPr>
    </w:p>
    <w:p w14:paraId="66F4AD13" w14:textId="77777777" w:rsidR="007D7052" w:rsidRPr="00657B65" w:rsidRDefault="73F5F61C" w:rsidP="73F5F61C">
      <w:pPr>
        <w:rPr>
          <w:rFonts w:eastAsiaTheme="minorEastAsia" w:cstheme="minorBidi"/>
        </w:rPr>
      </w:pPr>
      <w:r w:rsidRPr="73F5F61C">
        <w:rPr>
          <w:rFonts w:eastAsiaTheme="minorEastAsia" w:cstheme="minorBidi"/>
        </w:rPr>
        <w:t>De leerkracht brengt de partijen bij elkaar voor een verhelderingsgesprek en probeert samen tot een oplossing te komen en afspraken te maken.</w:t>
      </w:r>
    </w:p>
    <w:p w14:paraId="66F4AD14" w14:textId="77777777" w:rsidR="007D7052" w:rsidRPr="003E72E0" w:rsidRDefault="007D7052" w:rsidP="73F5F61C">
      <w:pPr>
        <w:rPr>
          <w:rFonts w:eastAsiaTheme="minorEastAsia" w:cstheme="minorBidi"/>
          <w:color w:val="FF0000"/>
        </w:rPr>
      </w:pPr>
    </w:p>
    <w:p w14:paraId="66F4AD15" w14:textId="77777777" w:rsidR="007D7052" w:rsidRPr="00D45108" w:rsidRDefault="73F5F61C" w:rsidP="73F5F61C">
      <w:pPr>
        <w:rPr>
          <w:rFonts w:eastAsiaTheme="minorEastAsia" w:cstheme="minorBidi"/>
          <w:b/>
          <w:bCs/>
        </w:rPr>
      </w:pPr>
      <w:r w:rsidRPr="73F5F61C">
        <w:rPr>
          <w:rFonts w:eastAsiaTheme="minorEastAsia" w:cstheme="minorBidi"/>
          <w:b/>
          <w:bCs/>
        </w:rPr>
        <w:t>STAP 3</w:t>
      </w:r>
    </w:p>
    <w:p w14:paraId="66F4AD17" w14:textId="424E5AD8" w:rsidR="007D7052" w:rsidRPr="00657B65" w:rsidRDefault="5F1634A2" w:rsidP="5F1634A2">
      <w:pPr>
        <w:rPr>
          <w:rFonts w:eastAsiaTheme="minorEastAsia" w:cstheme="minorBidi"/>
        </w:rPr>
      </w:pPr>
      <w:r w:rsidRPr="5F1634A2">
        <w:rPr>
          <w:rFonts w:eastAsiaTheme="minorEastAsia" w:cstheme="minorBidi"/>
        </w:rPr>
        <w:t xml:space="preserve">Bij herhaaldelijk pestgedrag maken wij gebruik van de </w:t>
      </w:r>
      <w:r w:rsidRPr="563A9354">
        <w:rPr>
          <w:rFonts w:eastAsiaTheme="minorEastAsia" w:cstheme="minorBidi"/>
        </w:rPr>
        <w:t>steungroep</w:t>
      </w:r>
      <w:r w:rsidR="7FCC9203" w:rsidRPr="563A9354">
        <w:rPr>
          <w:rFonts w:eastAsiaTheme="minorEastAsia" w:cstheme="minorBidi"/>
        </w:rPr>
        <w:t xml:space="preserve"> </w:t>
      </w:r>
      <w:r w:rsidRPr="563A9354">
        <w:rPr>
          <w:rFonts w:eastAsiaTheme="minorEastAsia" w:cstheme="minorBidi"/>
        </w:rPr>
        <w:t>aanpak</w:t>
      </w:r>
      <w:r w:rsidRPr="5F1634A2">
        <w:rPr>
          <w:rFonts w:eastAsiaTheme="minorEastAsia" w:cstheme="minorBidi"/>
        </w:rPr>
        <w:t xml:space="preserve"> volgends de </w:t>
      </w:r>
      <w:proofErr w:type="spellStart"/>
      <w:r w:rsidRPr="563A9354">
        <w:rPr>
          <w:rFonts w:eastAsiaTheme="minorEastAsia" w:cstheme="minorBidi"/>
        </w:rPr>
        <w:t>KIVa</w:t>
      </w:r>
      <w:proofErr w:type="spellEnd"/>
      <w:r w:rsidR="67548323" w:rsidRPr="563A9354">
        <w:rPr>
          <w:rFonts w:eastAsiaTheme="minorEastAsia" w:cstheme="minorBidi"/>
        </w:rPr>
        <w:t xml:space="preserve"> </w:t>
      </w:r>
      <w:r w:rsidRPr="563A9354">
        <w:rPr>
          <w:rFonts w:eastAsiaTheme="minorEastAsia" w:cstheme="minorBidi"/>
        </w:rPr>
        <w:t>methode.</w:t>
      </w:r>
      <w:r w:rsidRPr="5F1634A2">
        <w:rPr>
          <w:rFonts w:eastAsiaTheme="minorEastAsia" w:cstheme="minorBidi"/>
        </w:rPr>
        <w:t xml:space="preserve"> De ouders van zowel de </w:t>
      </w:r>
      <w:proofErr w:type="spellStart"/>
      <w:r w:rsidRPr="5F1634A2">
        <w:rPr>
          <w:rFonts w:eastAsiaTheme="minorEastAsia" w:cstheme="minorBidi"/>
        </w:rPr>
        <w:t>pester</w:t>
      </w:r>
      <w:proofErr w:type="spellEnd"/>
      <w:r w:rsidRPr="5F1634A2">
        <w:rPr>
          <w:rFonts w:eastAsiaTheme="minorEastAsia" w:cstheme="minorBidi"/>
        </w:rPr>
        <w:t xml:space="preserve"> als de gepeste worden ingelicht. De groepsleerkracht maakt melding van het pestgedrag in de teamvergadering. De groepsleerkracht noteert vanaf nu zo nauwkeurig mogelijk in </w:t>
      </w:r>
      <w:proofErr w:type="spellStart"/>
      <w:r w:rsidRPr="5F1634A2">
        <w:rPr>
          <w:rFonts w:eastAsiaTheme="minorEastAsia" w:cstheme="minorBidi"/>
        </w:rPr>
        <w:t>Parnassys</w:t>
      </w:r>
      <w:proofErr w:type="spellEnd"/>
      <w:r w:rsidRPr="5F1634A2">
        <w:rPr>
          <w:rFonts w:eastAsiaTheme="minorEastAsia" w:cstheme="minorBidi"/>
        </w:rPr>
        <w:t xml:space="preserve"> wat er voor pestgedrag plaatsvindt en de toedracht hiervan.</w:t>
      </w:r>
    </w:p>
    <w:p w14:paraId="66F4AD18" w14:textId="77777777" w:rsidR="007D7052" w:rsidRPr="00657B65" w:rsidRDefault="007D7052" w:rsidP="73F5F61C">
      <w:pPr>
        <w:rPr>
          <w:rFonts w:eastAsiaTheme="minorEastAsia" w:cstheme="minorBidi"/>
        </w:rPr>
      </w:pPr>
    </w:p>
    <w:p w14:paraId="66F4AD19" w14:textId="77777777" w:rsidR="007D7052" w:rsidRPr="00D45108" w:rsidRDefault="5F1634A2" w:rsidP="73F5F61C">
      <w:pPr>
        <w:rPr>
          <w:rFonts w:eastAsiaTheme="minorEastAsia" w:cstheme="minorBidi"/>
          <w:b/>
          <w:bCs/>
        </w:rPr>
      </w:pPr>
      <w:r w:rsidRPr="5F1634A2">
        <w:rPr>
          <w:rFonts w:eastAsiaTheme="minorEastAsia" w:cstheme="minorBidi"/>
          <w:b/>
          <w:bCs/>
        </w:rPr>
        <w:t>STAP 4</w:t>
      </w:r>
    </w:p>
    <w:p w14:paraId="4089ABE4" w14:textId="38C9B1B5" w:rsidR="5F1634A2" w:rsidRDefault="5F1634A2" w:rsidP="5F1634A2">
      <w:pPr>
        <w:rPr>
          <w:rFonts w:ascii="Calibri" w:eastAsia="Calibri" w:hAnsi="Calibri" w:cs="Calibri"/>
        </w:rPr>
      </w:pPr>
      <w:r w:rsidRPr="659D47B6">
        <w:rPr>
          <w:rFonts w:ascii="Calibri" w:eastAsia="Calibri" w:hAnsi="Calibri" w:cs="Calibri"/>
        </w:rPr>
        <w:t xml:space="preserve">Als er leerlingen zijn die ondanks de gemaakte afspraken toch doorgaan met pesten, kan er vanuit </w:t>
      </w:r>
      <w:proofErr w:type="spellStart"/>
      <w:r w:rsidRPr="659D47B6">
        <w:rPr>
          <w:rFonts w:ascii="Calibri" w:eastAsia="Calibri" w:hAnsi="Calibri" w:cs="Calibri"/>
        </w:rPr>
        <w:t>KiVa</w:t>
      </w:r>
      <w:proofErr w:type="spellEnd"/>
      <w:r w:rsidRPr="659D47B6">
        <w:rPr>
          <w:rFonts w:ascii="Calibri" w:eastAsia="Calibri" w:hAnsi="Calibri" w:cs="Calibri"/>
        </w:rPr>
        <w:t xml:space="preserve"> voor die leerlingen een specifieke aanpak ingezet: de herstelaanpak. De herstelaanpak is een laatste stap om het pesten te stoppen en wordt alleen gebruikt in die uitzonderlijke situaties dat de steungroep</w:t>
      </w:r>
      <w:r w:rsidR="2493E0C0" w:rsidRPr="659D47B6">
        <w:rPr>
          <w:rFonts w:ascii="Calibri" w:eastAsia="Calibri" w:hAnsi="Calibri" w:cs="Calibri"/>
        </w:rPr>
        <w:t xml:space="preserve"> </w:t>
      </w:r>
      <w:r w:rsidRPr="659D47B6">
        <w:rPr>
          <w:rFonts w:ascii="Calibri" w:eastAsia="Calibri" w:hAnsi="Calibri" w:cs="Calibri"/>
        </w:rPr>
        <w:t xml:space="preserve">aanpak niet werkt. De aanpak hoeft (gelukkig) bijna nooit ingezet te worden. Ook voor de inzet van de herstelaanpak biedt </w:t>
      </w:r>
      <w:proofErr w:type="spellStart"/>
      <w:r w:rsidRPr="659D47B6">
        <w:rPr>
          <w:rFonts w:ascii="Calibri" w:eastAsia="Calibri" w:hAnsi="Calibri" w:cs="Calibri"/>
        </w:rPr>
        <w:t>KiVa</w:t>
      </w:r>
      <w:proofErr w:type="spellEnd"/>
      <w:r w:rsidRPr="659D47B6">
        <w:rPr>
          <w:rFonts w:ascii="Calibri" w:eastAsia="Calibri" w:hAnsi="Calibri" w:cs="Calibri"/>
        </w:rPr>
        <w:t xml:space="preserve"> duidelijke richtlijnen.</w:t>
      </w:r>
    </w:p>
    <w:p w14:paraId="3669B6B0" w14:textId="58366B7F" w:rsidR="5F1634A2" w:rsidRDefault="5F1634A2" w:rsidP="5F1634A2">
      <w:pPr>
        <w:rPr>
          <w:rFonts w:ascii="Calibri" w:eastAsia="Calibri" w:hAnsi="Calibri" w:cs="Calibri"/>
          <w:szCs w:val="22"/>
        </w:rPr>
      </w:pPr>
      <w:r w:rsidRPr="5F1634A2">
        <w:rPr>
          <w:rFonts w:ascii="Calibri" w:eastAsia="Calibri" w:hAnsi="Calibri" w:cs="Calibri"/>
          <w:szCs w:val="22"/>
        </w:rPr>
        <w:t xml:space="preserve">Kenmerkend voor de herstelaanpak is dat het </w:t>
      </w:r>
      <w:proofErr w:type="spellStart"/>
      <w:r w:rsidRPr="5F1634A2">
        <w:rPr>
          <w:rFonts w:ascii="Calibri" w:eastAsia="Calibri" w:hAnsi="Calibri" w:cs="Calibri"/>
          <w:szCs w:val="22"/>
        </w:rPr>
        <w:t>KiVa</w:t>
      </w:r>
      <w:proofErr w:type="spellEnd"/>
      <w:r w:rsidRPr="5F1634A2">
        <w:rPr>
          <w:rFonts w:ascii="Calibri" w:eastAsia="Calibri" w:hAnsi="Calibri" w:cs="Calibri"/>
          <w:szCs w:val="22"/>
        </w:rPr>
        <w:t xml:space="preserve">-team een deel van de verantwoordelijkheid terugneemt en samen met de </w:t>
      </w:r>
      <w:proofErr w:type="spellStart"/>
      <w:r w:rsidRPr="5F1634A2">
        <w:rPr>
          <w:rFonts w:ascii="Calibri" w:eastAsia="Calibri" w:hAnsi="Calibri" w:cs="Calibri"/>
          <w:szCs w:val="22"/>
        </w:rPr>
        <w:t>pesters</w:t>
      </w:r>
      <w:proofErr w:type="spellEnd"/>
      <w:r w:rsidRPr="5F1634A2">
        <w:rPr>
          <w:rFonts w:ascii="Calibri" w:eastAsia="Calibri" w:hAnsi="Calibri" w:cs="Calibri"/>
          <w:szCs w:val="22"/>
        </w:rPr>
        <w:t xml:space="preserve"> een plan van aanpak maakt om het pesten te stoppen. Dit wordt gedaan door het opstellen van een herstelplan. Dit herstelplan wordt ondertekend door de ouders/verzorgers van de leerling en de leerling zelf. </w:t>
      </w:r>
    </w:p>
    <w:p w14:paraId="66F4AD1C" w14:textId="77777777" w:rsidR="007D7052" w:rsidRPr="003E72E0" w:rsidRDefault="007D7052" w:rsidP="73F5F61C">
      <w:pPr>
        <w:rPr>
          <w:rFonts w:eastAsiaTheme="minorEastAsia" w:cstheme="minorBidi"/>
          <w:color w:val="FF0000"/>
        </w:rPr>
      </w:pPr>
    </w:p>
    <w:p w14:paraId="66F4AD1D" w14:textId="77777777" w:rsidR="007D7052" w:rsidRPr="00D45108" w:rsidRDefault="73F5F61C" w:rsidP="73F5F61C">
      <w:pPr>
        <w:rPr>
          <w:rFonts w:eastAsiaTheme="minorEastAsia" w:cstheme="minorBidi"/>
          <w:b/>
          <w:bCs/>
        </w:rPr>
      </w:pPr>
      <w:r w:rsidRPr="73F5F61C">
        <w:rPr>
          <w:rFonts w:eastAsiaTheme="minorEastAsia" w:cstheme="minorBidi"/>
          <w:b/>
          <w:bCs/>
        </w:rPr>
        <w:lastRenderedPageBreak/>
        <w:t>STAP 5</w:t>
      </w:r>
    </w:p>
    <w:p w14:paraId="66F4AD1E" w14:textId="24ED0887" w:rsidR="007D7052" w:rsidRPr="007D75EC" w:rsidRDefault="73F5F61C" w:rsidP="73F5F61C">
      <w:pPr>
        <w:rPr>
          <w:rFonts w:eastAsiaTheme="minorEastAsia" w:cstheme="minorBidi"/>
        </w:rPr>
      </w:pPr>
      <w:r w:rsidRPr="73F5F61C">
        <w:rPr>
          <w:rFonts w:eastAsiaTheme="minorEastAsia" w:cstheme="minorBidi"/>
        </w:rPr>
        <w:t xml:space="preserve">Wanneer we er op school onvoldoende in slagen om het probleem op te lossen kan deskundige hulp vanuit de </w:t>
      </w:r>
      <w:proofErr w:type="spellStart"/>
      <w:r w:rsidRPr="73F5F61C">
        <w:rPr>
          <w:rFonts w:eastAsiaTheme="minorEastAsia" w:cstheme="minorBidi"/>
        </w:rPr>
        <w:t>bovenschoolse</w:t>
      </w:r>
      <w:proofErr w:type="spellEnd"/>
      <w:r w:rsidRPr="73F5F61C">
        <w:rPr>
          <w:rFonts w:eastAsiaTheme="minorEastAsia" w:cstheme="minorBidi"/>
        </w:rPr>
        <w:t xml:space="preserve"> stichting </w:t>
      </w:r>
      <w:proofErr w:type="spellStart"/>
      <w:r w:rsidRPr="73F5F61C">
        <w:rPr>
          <w:rFonts w:eastAsiaTheme="minorEastAsia" w:cstheme="minorBidi"/>
        </w:rPr>
        <w:t>Quadraten</w:t>
      </w:r>
      <w:proofErr w:type="spellEnd"/>
      <w:r w:rsidRPr="73F5F61C">
        <w:rPr>
          <w:rFonts w:eastAsiaTheme="minorEastAsia" w:cstheme="minorBidi"/>
        </w:rPr>
        <w:t xml:space="preserve"> worden ingeschakeld of de GGD.</w:t>
      </w:r>
    </w:p>
    <w:p w14:paraId="66F4AD1F" w14:textId="77777777" w:rsidR="007D7052" w:rsidRPr="003E72E0" w:rsidRDefault="007D7052" w:rsidP="73F5F61C">
      <w:pPr>
        <w:rPr>
          <w:rFonts w:eastAsiaTheme="minorEastAsia" w:cstheme="minorBidi"/>
          <w:color w:val="FF0000"/>
        </w:rPr>
      </w:pPr>
    </w:p>
    <w:p w14:paraId="66F4AD20" w14:textId="77777777" w:rsidR="007D7052" w:rsidRPr="00D45108" w:rsidRDefault="73F5F61C" w:rsidP="73F5F61C">
      <w:pPr>
        <w:rPr>
          <w:rFonts w:eastAsiaTheme="minorEastAsia" w:cstheme="minorBidi"/>
          <w:b/>
          <w:bCs/>
        </w:rPr>
      </w:pPr>
      <w:r w:rsidRPr="73F5F61C">
        <w:rPr>
          <w:rFonts w:eastAsiaTheme="minorEastAsia" w:cstheme="minorBidi"/>
          <w:b/>
          <w:bCs/>
        </w:rPr>
        <w:t>Vertrouwenspersoon</w:t>
      </w:r>
    </w:p>
    <w:p w14:paraId="66F4AD22" w14:textId="53648794" w:rsidR="007D7052" w:rsidRPr="003E72E0" w:rsidRDefault="73F5F61C" w:rsidP="73F5F61C">
      <w:pPr>
        <w:rPr>
          <w:rFonts w:eastAsiaTheme="minorEastAsia" w:cstheme="minorBidi"/>
        </w:rPr>
      </w:pPr>
      <w:r w:rsidRPr="73F5F61C">
        <w:rPr>
          <w:rFonts w:eastAsiaTheme="minorEastAsia" w:cstheme="minorBidi"/>
        </w:rPr>
        <w:t xml:space="preserve">Op onze school is als vertrouwenspersoon </w:t>
      </w:r>
      <w:r w:rsidR="00870232">
        <w:rPr>
          <w:rFonts w:eastAsiaTheme="minorEastAsia" w:cstheme="minorBidi"/>
        </w:rPr>
        <w:t>Marleen Schuddebeurs</w:t>
      </w:r>
      <w:r w:rsidRPr="73F5F61C">
        <w:rPr>
          <w:rFonts w:eastAsiaTheme="minorEastAsia" w:cstheme="minorBidi"/>
        </w:rPr>
        <w:t xml:space="preserve"> aangesteld.</w:t>
      </w:r>
    </w:p>
    <w:p w14:paraId="66F4AD23" w14:textId="6B539883" w:rsidR="007D7052" w:rsidRDefault="73F5F61C" w:rsidP="73F5F61C">
      <w:pPr>
        <w:rPr>
          <w:rFonts w:eastAsiaTheme="minorEastAsia" w:cstheme="minorBidi"/>
        </w:rPr>
      </w:pPr>
      <w:r w:rsidRPr="73F5F61C">
        <w:rPr>
          <w:rFonts w:eastAsiaTheme="minorEastAsia" w:cstheme="minorBidi"/>
        </w:rPr>
        <w:t>Zij kan worden ingeschakeld wanneer de aanpak niet het gewenste resultaat heeft. De vertrouwenspersoon onderzoekt het probleem, voorziet betrokkenen zoals leerkrachten en ouders van informatie en raadpleegt indien nodig deskundigen.</w:t>
      </w:r>
    </w:p>
    <w:p w14:paraId="010EC02C" w14:textId="77777777" w:rsidR="00D45108" w:rsidRPr="003E72E0" w:rsidRDefault="00D45108" w:rsidP="73F5F61C">
      <w:pPr>
        <w:rPr>
          <w:rFonts w:eastAsiaTheme="minorEastAsia" w:cstheme="minorBidi"/>
        </w:rPr>
      </w:pPr>
    </w:p>
    <w:p w14:paraId="66F4AD25" w14:textId="77777777" w:rsidR="007D7052" w:rsidRPr="00D45108" w:rsidRDefault="73F5F61C" w:rsidP="73F5F61C">
      <w:pPr>
        <w:rPr>
          <w:rFonts w:eastAsiaTheme="minorEastAsia" w:cstheme="minorBidi"/>
          <w:b/>
          <w:bCs/>
        </w:rPr>
      </w:pPr>
      <w:r w:rsidRPr="73F5F61C">
        <w:rPr>
          <w:rFonts w:eastAsiaTheme="minorEastAsia" w:cstheme="minorBidi"/>
          <w:b/>
          <w:bCs/>
        </w:rPr>
        <w:t>Bekendheid geven aan het pestprotocol</w:t>
      </w:r>
    </w:p>
    <w:p w14:paraId="66F4AD27" w14:textId="0663440C" w:rsidR="007D7052" w:rsidRPr="00657B65" w:rsidRDefault="73F5F61C" w:rsidP="73F5F61C">
      <w:pPr>
        <w:rPr>
          <w:rFonts w:eastAsiaTheme="minorEastAsia" w:cstheme="minorBidi"/>
        </w:rPr>
      </w:pPr>
      <w:r w:rsidRPr="73F5F61C">
        <w:rPr>
          <w:rFonts w:eastAsiaTheme="minorEastAsia" w:cstheme="minorBidi"/>
        </w:rPr>
        <w:t xml:space="preserve">De directeur legt het pestprotocol ter ondertekening voor aan de MR en de schoolcommissie. Er wordt melding gemaakt van het protocol in de nieuwsbrief. </w:t>
      </w:r>
      <w:r w:rsidR="00240AF5">
        <w:rPr>
          <w:rFonts w:eastAsiaTheme="minorEastAsia" w:cstheme="minorBidi"/>
        </w:rPr>
        <w:t>H</w:t>
      </w:r>
      <w:r w:rsidRPr="73F5F61C">
        <w:rPr>
          <w:rFonts w:eastAsiaTheme="minorEastAsia" w:cstheme="minorBidi"/>
        </w:rPr>
        <w:t>et protocol komt op de website van de school te staan.</w:t>
      </w:r>
    </w:p>
    <w:p w14:paraId="66F4AD28" w14:textId="77777777" w:rsidR="007D7052" w:rsidRPr="00657B65" w:rsidRDefault="007D7052" w:rsidP="73F5F61C">
      <w:pPr>
        <w:rPr>
          <w:rFonts w:eastAsiaTheme="minorEastAsia" w:cstheme="minorBidi"/>
        </w:rPr>
      </w:pPr>
    </w:p>
    <w:p w14:paraId="66F4AD29" w14:textId="2C4141F4" w:rsidR="007D7052" w:rsidRPr="00657B65" w:rsidRDefault="002628BC" w:rsidP="73F5F61C">
      <w:pPr>
        <w:rPr>
          <w:rFonts w:eastAsiaTheme="minorEastAsia" w:cstheme="minorBidi"/>
          <w:b/>
          <w:bCs/>
          <w:i/>
          <w:iCs/>
        </w:rPr>
      </w:pPr>
      <w:r>
        <w:rPr>
          <w:rFonts w:eastAsiaTheme="minorEastAsia" w:cstheme="minorBidi"/>
          <w:b/>
          <w:bCs/>
          <w:i/>
          <w:iCs/>
        </w:rPr>
        <w:t>S</w:t>
      </w:r>
      <w:r w:rsidR="0D3FE537" w:rsidRPr="269A9504">
        <w:rPr>
          <w:rFonts w:eastAsiaTheme="minorEastAsia" w:cstheme="minorBidi"/>
          <w:b/>
          <w:bCs/>
          <w:i/>
          <w:iCs/>
        </w:rPr>
        <w:t>eptember</w:t>
      </w:r>
      <w:r w:rsidR="0D3FE537" w:rsidRPr="3EE21B54">
        <w:rPr>
          <w:rFonts w:eastAsiaTheme="minorEastAsia" w:cstheme="minorBidi"/>
          <w:b/>
          <w:bCs/>
          <w:i/>
          <w:iCs/>
        </w:rPr>
        <w:t xml:space="preserve"> 2020</w:t>
      </w:r>
    </w:p>
    <w:p w14:paraId="66F4AD2A" w14:textId="77777777" w:rsidR="007D7052" w:rsidRPr="00657B65" w:rsidRDefault="007D7052" w:rsidP="007D7052">
      <w:pPr>
        <w:rPr>
          <w:szCs w:val="22"/>
        </w:rPr>
      </w:pPr>
    </w:p>
    <w:p w14:paraId="66F4AD2B" w14:textId="77777777" w:rsidR="0058666C" w:rsidRPr="003E72E0" w:rsidRDefault="0058666C" w:rsidP="0058666C">
      <w:pPr>
        <w:rPr>
          <w:rFonts w:cs="Arial"/>
          <w:b/>
          <w:szCs w:val="22"/>
        </w:rPr>
      </w:pPr>
    </w:p>
    <w:p w14:paraId="66F4AD2C" w14:textId="77777777" w:rsidR="00BF3611" w:rsidRPr="003E72E0" w:rsidRDefault="00BF3611" w:rsidP="0058666C">
      <w:pPr>
        <w:rPr>
          <w:rFonts w:cs="Arial"/>
          <w:b/>
          <w:szCs w:val="22"/>
        </w:rPr>
      </w:pPr>
    </w:p>
    <w:p w14:paraId="66F4AD2D" w14:textId="77777777" w:rsidR="00BF3611" w:rsidRPr="003E72E0" w:rsidRDefault="00BF3611" w:rsidP="0058666C">
      <w:pPr>
        <w:rPr>
          <w:rFonts w:cs="Arial"/>
          <w:b/>
          <w:szCs w:val="22"/>
        </w:rPr>
      </w:pPr>
    </w:p>
    <w:p w14:paraId="66F4AD2E" w14:textId="77777777" w:rsidR="00BF3611" w:rsidRPr="003E72E0" w:rsidRDefault="00BF3611" w:rsidP="0058666C">
      <w:pPr>
        <w:rPr>
          <w:rFonts w:cs="Arial"/>
          <w:b/>
          <w:szCs w:val="22"/>
        </w:rPr>
      </w:pPr>
    </w:p>
    <w:p w14:paraId="66F4AD2F" w14:textId="77777777" w:rsidR="00BF3611" w:rsidRPr="003E72E0" w:rsidRDefault="00BF3611" w:rsidP="0058666C">
      <w:pPr>
        <w:rPr>
          <w:rFonts w:cs="Arial"/>
          <w:b/>
          <w:szCs w:val="22"/>
        </w:rPr>
      </w:pPr>
    </w:p>
    <w:p w14:paraId="66F4AD30" w14:textId="77777777" w:rsidR="00BF3611" w:rsidRPr="003E72E0" w:rsidRDefault="00BF3611" w:rsidP="0058666C">
      <w:pPr>
        <w:rPr>
          <w:rFonts w:cs="Arial"/>
          <w:b/>
          <w:szCs w:val="22"/>
        </w:rPr>
      </w:pPr>
    </w:p>
    <w:p w14:paraId="66F4AD31" w14:textId="4129A4E6" w:rsidR="00B01DBC" w:rsidRPr="003E72E0" w:rsidRDefault="00B01DBC" w:rsidP="0058666C">
      <w:pPr>
        <w:rPr>
          <w:rFonts w:cs="Arial"/>
          <w:b/>
          <w:szCs w:val="22"/>
        </w:rPr>
      </w:pPr>
    </w:p>
    <w:sectPr w:rsidR="00B01DBC" w:rsidRPr="003E7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56378"/>
    <w:multiLevelType w:val="hybridMultilevel"/>
    <w:tmpl w:val="785CFD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4A28"/>
    <w:multiLevelType w:val="hybridMultilevel"/>
    <w:tmpl w:val="53AC4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0CAB"/>
    <w:multiLevelType w:val="hybridMultilevel"/>
    <w:tmpl w:val="FFFFFFFF"/>
    <w:lvl w:ilvl="0" w:tplc="39E0D8AA">
      <w:start w:val="1"/>
      <w:numFmt w:val="bullet"/>
      <w:lvlText w:val=""/>
      <w:lvlJc w:val="left"/>
      <w:pPr>
        <w:ind w:left="720" w:hanging="360"/>
      </w:pPr>
      <w:rPr>
        <w:rFonts w:ascii="Symbol" w:hAnsi="Symbol" w:hint="default"/>
      </w:rPr>
    </w:lvl>
    <w:lvl w:ilvl="1" w:tplc="8F08AC56">
      <w:start w:val="1"/>
      <w:numFmt w:val="bullet"/>
      <w:lvlText w:val="o"/>
      <w:lvlJc w:val="left"/>
      <w:pPr>
        <w:ind w:left="1440" w:hanging="360"/>
      </w:pPr>
      <w:rPr>
        <w:rFonts w:ascii="Courier New" w:hAnsi="Courier New" w:hint="default"/>
      </w:rPr>
    </w:lvl>
    <w:lvl w:ilvl="2" w:tplc="039A8376">
      <w:start w:val="1"/>
      <w:numFmt w:val="bullet"/>
      <w:lvlText w:val=""/>
      <w:lvlJc w:val="left"/>
      <w:pPr>
        <w:ind w:left="2160" w:hanging="360"/>
      </w:pPr>
      <w:rPr>
        <w:rFonts w:ascii="Wingdings" w:hAnsi="Wingdings" w:hint="default"/>
      </w:rPr>
    </w:lvl>
    <w:lvl w:ilvl="3" w:tplc="EE667DA6">
      <w:start w:val="1"/>
      <w:numFmt w:val="bullet"/>
      <w:lvlText w:val=""/>
      <w:lvlJc w:val="left"/>
      <w:pPr>
        <w:ind w:left="2880" w:hanging="360"/>
      </w:pPr>
      <w:rPr>
        <w:rFonts w:ascii="Symbol" w:hAnsi="Symbol" w:hint="default"/>
      </w:rPr>
    </w:lvl>
    <w:lvl w:ilvl="4" w:tplc="E7427B10">
      <w:start w:val="1"/>
      <w:numFmt w:val="bullet"/>
      <w:lvlText w:val="o"/>
      <w:lvlJc w:val="left"/>
      <w:pPr>
        <w:ind w:left="3600" w:hanging="360"/>
      </w:pPr>
      <w:rPr>
        <w:rFonts w:ascii="Courier New" w:hAnsi="Courier New" w:hint="default"/>
      </w:rPr>
    </w:lvl>
    <w:lvl w:ilvl="5" w:tplc="AEDEFE1E">
      <w:start w:val="1"/>
      <w:numFmt w:val="bullet"/>
      <w:lvlText w:val=""/>
      <w:lvlJc w:val="left"/>
      <w:pPr>
        <w:ind w:left="4320" w:hanging="360"/>
      </w:pPr>
      <w:rPr>
        <w:rFonts w:ascii="Wingdings" w:hAnsi="Wingdings" w:hint="default"/>
      </w:rPr>
    </w:lvl>
    <w:lvl w:ilvl="6" w:tplc="938839F4">
      <w:start w:val="1"/>
      <w:numFmt w:val="bullet"/>
      <w:lvlText w:val=""/>
      <w:lvlJc w:val="left"/>
      <w:pPr>
        <w:ind w:left="5040" w:hanging="360"/>
      </w:pPr>
      <w:rPr>
        <w:rFonts w:ascii="Symbol" w:hAnsi="Symbol" w:hint="default"/>
      </w:rPr>
    </w:lvl>
    <w:lvl w:ilvl="7" w:tplc="D74877B6">
      <w:start w:val="1"/>
      <w:numFmt w:val="bullet"/>
      <w:lvlText w:val="o"/>
      <w:lvlJc w:val="left"/>
      <w:pPr>
        <w:ind w:left="5760" w:hanging="360"/>
      </w:pPr>
      <w:rPr>
        <w:rFonts w:ascii="Courier New" w:hAnsi="Courier New" w:hint="default"/>
      </w:rPr>
    </w:lvl>
    <w:lvl w:ilvl="8" w:tplc="243A0D00">
      <w:start w:val="1"/>
      <w:numFmt w:val="bullet"/>
      <w:lvlText w:val=""/>
      <w:lvlJc w:val="left"/>
      <w:pPr>
        <w:ind w:left="6480" w:hanging="360"/>
      </w:pPr>
      <w:rPr>
        <w:rFonts w:ascii="Wingdings" w:hAnsi="Wingdings" w:hint="default"/>
      </w:rPr>
    </w:lvl>
  </w:abstractNum>
  <w:abstractNum w:abstractNumId="5" w15:restartNumberingAfterBreak="0">
    <w:nsid w:val="0E1860C9"/>
    <w:multiLevelType w:val="hybridMultilevel"/>
    <w:tmpl w:val="7B2CD92E"/>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992C8A"/>
    <w:multiLevelType w:val="hybridMultilevel"/>
    <w:tmpl w:val="FFFFFFFF"/>
    <w:lvl w:ilvl="0" w:tplc="B3E04ACA">
      <w:start w:val="1"/>
      <w:numFmt w:val="bullet"/>
      <w:lvlText w:val=""/>
      <w:lvlJc w:val="left"/>
      <w:pPr>
        <w:ind w:left="720" w:hanging="360"/>
      </w:pPr>
      <w:rPr>
        <w:rFonts w:ascii="Symbol" w:hAnsi="Symbol" w:hint="default"/>
      </w:rPr>
    </w:lvl>
    <w:lvl w:ilvl="1" w:tplc="BBB47AFE">
      <w:start w:val="1"/>
      <w:numFmt w:val="bullet"/>
      <w:lvlText w:val="o"/>
      <w:lvlJc w:val="left"/>
      <w:pPr>
        <w:ind w:left="1440" w:hanging="360"/>
      </w:pPr>
      <w:rPr>
        <w:rFonts w:ascii="Courier New" w:hAnsi="Courier New" w:hint="default"/>
      </w:rPr>
    </w:lvl>
    <w:lvl w:ilvl="2" w:tplc="040A6F42">
      <w:start w:val="1"/>
      <w:numFmt w:val="bullet"/>
      <w:lvlText w:val=""/>
      <w:lvlJc w:val="left"/>
      <w:pPr>
        <w:ind w:left="2160" w:hanging="360"/>
      </w:pPr>
      <w:rPr>
        <w:rFonts w:ascii="Wingdings" w:hAnsi="Wingdings" w:hint="default"/>
      </w:rPr>
    </w:lvl>
    <w:lvl w:ilvl="3" w:tplc="CB9EF72C">
      <w:start w:val="1"/>
      <w:numFmt w:val="bullet"/>
      <w:lvlText w:val=""/>
      <w:lvlJc w:val="left"/>
      <w:pPr>
        <w:ind w:left="2880" w:hanging="360"/>
      </w:pPr>
      <w:rPr>
        <w:rFonts w:ascii="Symbol" w:hAnsi="Symbol" w:hint="default"/>
      </w:rPr>
    </w:lvl>
    <w:lvl w:ilvl="4" w:tplc="F4C25DFE">
      <w:start w:val="1"/>
      <w:numFmt w:val="bullet"/>
      <w:lvlText w:val="o"/>
      <w:lvlJc w:val="left"/>
      <w:pPr>
        <w:ind w:left="3600" w:hanging="360"/>
      </w:pPr>
      <w:rPr>
        <w:rFonts w:ascii="Courier New" w:hAnsi="Courier New" w:hint="default"/>
      </w:rPr>
    </w:lvl>
    <w:lvl w:ilvl="5" w:tplc="672A1B7C">
      <w:start w:val="1"/>
      <w:numFmt w:val="bullet"/>
      <w:lvlText w:val=""/>
      <w:lvlJc w:val="left"/>
      <w:pPr>
        <w:ind w:left="4320" w:hanging="360"/>
      </w:pPr>
      <w:rPr>
        <w:rFonts w:ascii="Wingdings" w:hAnsi="Wingdings" w:hint="default"/>
      </w:rPr>
    </w:lvl>
    <w:lvl w:ilvl="6" w:tplc="B0A66870">
      <w:start w:val="1"/>
      <w:numFmt w:val="bullet"/>
      <w:lvlText w:val=""/>
      <w:lvlJc w:val="left"/>
      <w:pPr>
        <w:ind w:left="5040" w:hanging="360"/>
      </w:pPr>
      <w:rPr>
        <w:rFonts w:ascii="Symbol" w:hAnsi="Symbol" w:hint="default"/>
      </w:rPr>
    </w:lvl>
    <w:lvl w:ilvl="7" w:tplc="16A86CCA">
      <w:start w:val="1"/>
      <w:numFmt w:val="bullet"/>
      <w:lvlText w:val="o"/>
      <w:lvlJc w:val="left"/>
      <w:pPr>
        <w:ind w:left="5760" w:hanging="360"/>
      </w:pPr>
      <w:rPr>
        <w:rFonts w:ascii="Courier New" w:hAnsi="Courier New" w:hint="default"/>
      </w:rPr>
    </w:lvl>
    <w:lvl w:ilvl="8" w:tplc="F10E297E">
      <w:start w:val="1"/>
      <w:numFmt w:val="bullet"/>
      <w:lvlText w:val=""/>
      <w:lvlJc w:val="left"/>
      <w:pPr>
        <w:ind w:left="6480" w:hanging="360"/>
      </w:pPr>
      <w:rPr>
        <w:rFonts w:ascii="Wingdings" w:hAnsi="Wingdings" w:hint="default"/>
      </w:rPr>
    </w:lvl>
  </w:abstractNum>
  <w:abstractNum w:abstractNumId="8" w15:restartNumberingAfterBreak="0">
    <w:nsid w:val="18163A56"/>
    <w:multiLevelType w:val="hybridMultilevel"/>
    <w:tmpl w:val="FFFFFFFF"/>
    <w:lvl w:ilvl="0" w:tplc="6B40E81A">
      <w:start w:val="1"/>
      <w:numFmt w:val="bullet"/>
      <w:lvlText w:val=""/>
      <w:lvlJc w:val="left"/>
      <w:pPr>
        <w:ind w:left="720" w:hanging="360"/>
      </w:pPr>
      <w:rPr>
        <w:rFonts w:ascii="Symbol" w:hAnsi="Symbol" w:hint="default"/>
      </w:rPr>
    </w:lvl>
    <w:lvl w:ilvl="1" w:tplc="D15C2E24">
      <w:start w:val="1"/>
      <w:numFmt w:val="bullet"/>
      <w:lvlText w:val="o"/>
      <w:lvlJc w:val="left"/>
      <w:pPr>
        <w:ind w:left="1440" w:hanging="360"/>
      </w:pPr>
      <w:rPr>
        <w:rFonts w:ascii="Courier New" w:hAnsi="Courier New" w:hint="default"/>
      </w:rPr>
    </w:lvl>
    <w:lvl w:ilvl="2" w:tplc="8E4EE43C">
      <w:start w:val="1"/>
      <w:numFmt w:val="bullet"/>
      <w:lvlText w:val=""/>
      <w:lvlJc w:val="left"/>
      <w:pPr>
        <w:ind w:left="2160" w:hanging="360"/>
      </w:pPr>
      <w:rPr>
        <w:rFonts w:ascii="Wingdings" w:hAnsi="Wingdings" w:hint="default"/>
      </w:rPr>
    </w:lvl>
    <w:lvl w:ilvl="3" w:tplc="78526560">
      <w:start w:val="1"/>
      <w:numFmt w:val="bullet"/>
      <w:lvlText w:val=""/>
      <w:lvlJc w:val="left"/>
      <w:pPr>
        <w:ind w:left="2880" w:hanging="360"/>
      </w:pPr>
      <w:rPr>
        <w:rFonts w:ascii="Symbol" w:hAnsi="Symbol" w:hint="default"/>
      </w:rPr>
    </w:lvl>
    <w:lvl w:ilvl="4" w:tplc="90C4133E">
      <w:start w:val="1"/>
      <w:numFmt w:val="bullet"/>
      <w:lvlText w:val="o"/>
      <w:lvlJc w:val="left"/>
      <w:pPr>
        <w:ind w:left="3600" w:hanging="360"/>
      </w:pPr>
      <w:rPr>
        <w:rFonts w:ascii="Courier New" w:hAnsi="Courier New" w:hint="default"/>
      </w:rPr>
    </w:lvl>
    <w:lvl w:ilvl="5" w:tplc="B156A7B8">
      <w:start w:val="1"/>
      <w:numFmt w:val="bullet"/>
      <w:lvlText w:val=""/>
      <w:lvlJc w:val="left"/>
      <w:pPr>
        <w:ind w:left="4320" w:hanging="360"/>
      </w:pPr>
      <w:rPr>
        <w:rFonts w:ascii="Wingdings" w:hAnsi="Wingdings" w:hint="default"/>
      </w:rPr>
    </w:lvl>
    <w:lvl w:ilvl="6" w:tplc="AD96BE52">
      <w:start w:val="1"/>
      <w:numFmt w:val="bullet"/>
      <w:lvlText w:val=""/>
      <w:lvlJc w:val="left"/>
      <w:pPr>
        <w:ind w:left="5040" w:hanging="360"/>
      </w:pPr>
      <w:rPr>
        <w:rFonts w:ascii="Symbol" w:hAnsi="Symbol" w:hint="default"/>
      </w:rPr>
    </w:lvl>
    <w:lvl w:ilvl="7" w:tplc="DEBEAB2C">
      <w:start w:val="1"/>
      <w:numFmt w:val="bullet"/>
      <w:lvlText w:val="o"/>
      <w:lvlJc w:val="left"/>
      <w:pPr>
        <w:ind w:left="5760" w:hanging="360"/>
      </w:pPr>
      <w:rPr>
        <w:rFonts w:ascii="Courier New" w:hAnsi="Courier New" w:hint="default"/>
      </w:rPr>
    </w:lvl>
    <w:lvl w:ilvl="8" w:tplc="2B06103C">
      <w:start w:val="1"/>
      <w:numFmt w:val="bullet"/>
      <w:lvlText w:val=""/>
      <w:lvlJc w:val="left"/>
      <w:pPr>
        <w:ind w:left="6480" w:hanging="360"/>
      </w:pPr>
      <w:rPr>
        <w:rFonts w:ascii="Wingdings" w:hAnsi="Wingdings" w:hint="default"/>
      </w:rPr>
    </w:lvl>
  </w:abstractNum>
  <w:abstractNum w:abstractNumId="9" w15:restartNumberingAfterBreak="0">
    <w:nsid w:val="1AC65BB3"/>
    <w:multiLevelType w:val="hybridMultilevel"/>
    <w:tmpl w:val="B2E47016"/>
    <w:lvl w:ilvl="0" w:tplc="04744972">
      <w:start w:val="1"/>
      <w:numFmt w:val="decimal"/>
      <w:lvlText w:val="%1."/>
      <w:lvlJc w:val="left"/>
      <w:pPr>
        <w:ind w:left="710" w:hanging="510"/>
      </w:pPr>
      <w:rPr>
        <w:rFonts w:hint="default"/>
      </w:rPr>
    </w:lvl>
    <w:lvl w:ilvl="1" w:tplc="07FEFAFE" w:tentative="1">
      <w:start w:val="1"/>
      <w:numFmt w:val="lowerLetter"/>
      <w:lvlText w:val="%2."/>
      <w:lvlJc w:val="left"/>
      <w:pPr>
        <w:ind w:left="1280" w:hanging="360"/>
      </w:pPr>
    </w:lvl>
    <w:lvl w:ilvl="2" w:tplc="76400194" w:tentative="1">
      <w:start w:val="1"/>
      <w:numFmt w:val="lowerRoman"/>
      <w:lvlText w:val="%3."/>
      <w:lvlJc w:val="right"/>
      <w:pPr>
        <w:ind w:left="2000" w:hanging="180"/>
      </w:pPr>
    </w:lvl>
    <w:lvl w:ilvl="3" w:tplc="F98E417E" w:tentative="1">
      <w:start w:val="1"/>
      <w:numFmt w:val="decimal"/>
      <w:lvlText w:val="%4."/>
      <w:lvlJc w:val="left"/>
      <w:pPr>
        <w:ind w:left="2720" w:hanging="360"/>
      </w:pPr>
    </w:lvl>
    <w:lvl w:ilvl="4" w:tplc="0C906562" w:tentative="1">
      <w:start w:val="1"/>
      <w:numFmt w:val="lowerLetter"/>
      <w:lvlText w:val="%5."/>
      <w:lvlJc w:val="left"/>
      <w:pPr>
        <w:ind w:left="3440" w:hanging="360"/>
      </w:pPr>
    </w:lvl>
    <w:lvl w:ilvl="5" w:tplc="ECFE6424" w:tentative="1">
      <w:start w:val="1"/>
      <w:numFmt w:val="lowerRoman"/>
      <w:lvlText w:val="%6."/>
      <w:lvlJc w:val="right"/>
      <w:pPr>
        <w:ind w:left="4160" w:hanging="180"/>
      </w:pPr>
    </w:lvl>
    <w:lvl w:ilvl="6" w:tplc="3F5E5BA2" w:tentative="1">
      <w:start w:val="1"/>
      <w:numFmt w:val="decimal"/>
      <w:lvlText w:val="%7."/>
      <w:lvlJc w:val="left"/>
      <w:pPr>
        <w:ind w:left="4880" w:hanging="360"/>
      </w:pPr>
    </w:lvl>
    <w:lvl w:ilvl="7" w:tplc="D88C0010" w:tentative="1">
      <w:start w:val="1"/>
      <w:numFmt w:val="lowerLetter"/>
      <w:lvlText w:val="%8."/>
      <w:lvlJc w:val="left"/>
      <w:pPr>
        <w:ind w:left="5600" w:hanging="360"/>
      </w:pPr>
    </w:lvl>
    <w:lvl w:ilvl="8" w:tplc="D5165C4C" w:tentative="1">
      <w:start w:val="1"/>
      <w:numFmt w:val="lowerRoman"/>
      <w:lvlText w:val="%9."/>
      <w:lvlJc w:val="right"/>
      <w:pPr>
        <w:ind w:left="6320" w:hanging="180"/>
      </w:pPr>
    </w:lvl>
  </w:abstractNum>
  <w:abstractNum w:abstractNumId="10" w15:restartNumberingAfterBreak="0">
    <w:nsid w:val="1C077E98"/>
    <w:multiLevelType w:val="hybridMultilevel"/>
    <w:tmpl w:val="04130001"/>
    <w:lvl w:ilvl="0" w:tplc="DB8E7674">
      <w:start w:val="1"/>
      <w:numFmt w:val="bullet"/>
      <w:lvlText w:val=""/>
      <w:lvlJc w:val="left"/>
      <w:pPr>
        <w:tabs>
          <w:tab w:val="num" w:pos="360"/>
        </w:tabs>
        <w:ind w:left="360" w:hanging="360"/>
      </w:pPr>
      <w:rPr>
        <w:rFonts w:ascii="Symbol" w:hAnsi="Symbol" w:hint="default"/>
      </w:rPr>
    </w:lvl>
    <w:lvl w:ilvl="1" w:tplc="CE0057FA">
      <w:numFmt w:val="decimal"/>
      <w:lvlText w:val=""/>
      <w:lvlJc w:val="left"/>
    </w:lvl>
    <w:lvl w:ilvl="2" w:tplc="8556B644">
      <w:numFmt w:val="decimal"/>
      <w:lvlText w:val=""/>
      <w:lvlJc w:val="left"/>
    </w:lvl>
    <w:lvl w:ilvl="3" w:tplc="FFFAE8EC">
      <w:numFmt w:val="decimal"/>
      <w:lvlText w:val=""/>
      <w:lvlJc w:val="left"/>
    </w:lvl>
    <w:lvl w:ilvl="4" w:tplc="58CAC2E6">
      <w:numFmt w:val="decimal"/>
      <w:lvlText w:val=""/>
      <w:lvlJc w:val="left"/>
    </w:lvl>
    <w:lvl w:ilvl="5" w:tplc="8820C5CE">
      <w:numFmt w:val="decimal"/>
      <w:lvlText w:val=""/>
      <w:lvlJc w:val="left"/>
    </w:lvl>
    <w:lvl w:ilvl="6" w:tplc="F880E9E4">
      <w:numFmt w:val="decimal"/>
      <w:lvlText w:val=""/>
      <w:lvlJc w:val="left"/>
    </w:lvl>
    <w:lvl w:ilvl="7" w:tplc="892CC9BA">
      <w:numFmt w:val="decimal"/>
      <w:lvlText w:val=""/>
      <w:lvlJc w:val="left"/>
    </w:lvl>
    <w:lvl w:ilvl="8" w:tplc="5ED8DE78">
      <w:numFmt w:val="decimal"/>
      <w:lvlText w:val=""/>
      <w:lvlJc w:val="left"/>
    </w:lvl>
  </w:abstractNum>
  <w:abstractNum w:abstractNumId="11" w15:restartNumberingAfterBreak="0">
    <w:nsid w:val="1D0C1481"/>
    <w:multiLevelType w:val="hybridMultilevel"/>
    <w:tmpl w:val="B2805A44"/>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5B2B"/>
    <w:multiLevelType w:val="multilevel"/>
    <w:tmpl w:val="8B083D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5B4E78"/>
    <w:multiLevelType w:val="multilevel"/>
    <w:tmpl w:val="0942A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7B5BE7"/>
    <w:multiLevelType w:val="multilevel"/>
    <w:tmpl w:val="F0BE5C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1D25D5"/>
    <w:multiLevelType w:val="hybridMultilevel"/>
    <w:tmpl w:val="4544B39E"/>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6271C"/>
    <w:multiLevelType w:val="hybridMultilevel"/>
    <w:tmpl w:val="FFFFFFFF"/>
    <w:lvl w:ilvl="0" w:tplc="431C1C24">
      <w:start w:val="1"/>
      <w:numFmt w:val="bullet"/>
      <w:lvlText w:val=""/>
      <w:lvlJc w:val="left"/>
      <w:pPr>
        <w:ind w:left="720" w:hanging="360"/>
      </w:pPr>
      <w:rPr>
        <w:rFonts w:ascii="Symbol" w:hAnsi="Symbol" w:hint="default"/>
      </w:rPr>
    </w:lvl>
    <w:lvl w:ilvl="1" w:tplc="D218628A">
      <w:start w:val="1"/>
      <w:numFmt w:val="bullet"/>
      <w:lvlText w:val="o"/>
      <w:lvlJc w:val="left"/>
      <w:pPr>
        <w:ind w:left="1440" w:hanging="360"/>
      </w:pPr>
      <w:rPr>
        <w:rFonts w:ascii="Courier New" w:hAnsi="Courier New" w:hint="default"/>
      </w:rPr>
    </w:lvl>
    <w:lvl w:ilvl="2" w:tplc="C0840190">
      <w:start w:val="1"/>
      <w:numFmt w:val="bullet"/>
      <w:lvlText w:val=""/>
      <w:lvlJc w:val="left"/>
      <w:pPr>
        <w:ind w:left="2160" w:hanging="360"/>
      </w:pPr>
      <w:rPr>
        <w:rFonts w:ascii="Wingdings" w:hAnsi="Wingdings" w:hint="default"/>
      </w:rPr>
    </w:lvl>
    <w:lvl w:ilvl="3" w:tplc="575AAA88">
      <w:start w:val="1"/>
      <w:numFmt w:val="bullet"/>
      <w:lvlText w:val=""/>
      <w:lvlJc w:val="left"/>
      <w:pPr>
        <w:ind w:left="2880" w:hanging="360"/>
      </w:pPr>
      <w:rPr>
        <w:rFonts w:ascii="Symbol" w:hAnsi="Symbol" w:hint="default"/>
      </w:rPr>
    </w:lvl>
    <w:lvl w:ilvl="4" w:tplc="C85042C8">
      <w:start w:val="1"/>
      <w:numFmt w:val="bullet"/>
      <w:lvlText w:val="o"/>
      <w:lvlJc w:val="left"/>
      <w:pPr>
        <w:ind w:left="3600" w:hanging="360"/>
      </w:pPr>
      <w:rPr>
        <w:rFonts w:ascii="Courier New" w:hAnsi="Courier New" w:hint="default"/>
      </w:rPr>
    </w:lvl>
    <w:lvl w:ilvl="5" w:tplc="831AF230">
      <w:start w:val="1"/>
      <w:numFmt w:val="bullet"/>
      <w:lvlText w:val=""/>
      <w:lvlJc w:val="left"/>
      <w:pPr>
        <w:ind w:left="4320" w:hanging="360"/>
      </w:pPr>
      <w:rPr>
        <w:rFonts w:ascii="Wingdings" w:hAnsi="Wingdings" w:hint="default"/>
      </w:rPr>
    </w:lvl>
    <w:lvl w:ilvl="6" w:tplc="9FE45ECC">
      <w:start w:val="1"/>
      <w:numFmt w:val="bullet"/>
      <w:lvlText w:val=""/>
      <w:lvlJc w:val="left"/>
      <w:pPr>
        <w:ind w:left="5040" w:hanging="360"/>
      </w:pPr>
      <w:rPr>
        <w:rFonts w:ascii="Symbol" w:hAnsi="Symbol" w:hint="default"/>
      </w:rPr>
    </w:lvl>
    <w:lvl w:ilvl="7" w:tplc="508C6950">
      <w:start w:val="1"/>
      <w:numFmt w:val="bullet"/>
      <w:lvlText w:val="o"/>
      <w:lvlJc w:val="left"/>
      <w:pPr>
        <w:ind w:left="5760" w:hanging="360"/>
      </w:pPr>
      <w:rPr>
        <w:rFonts w:ascii="Courier New" w:hAnsi="Courier New" w:hint="default"/>
      </w:rPr>
    </w:lvl>
    <w:lvl w:ilvl="8" w:tplc="8FF060E8">
      <w:start w:val="1"/>
      <w:numFmt w:val="bullet"/>
      <w:lvlText w:val=""/>
      <w:lvlJc w:val="left"/>
      <w:pPr>
        <w:ind w:left="6480" w:hanging="360"/>
      </w:pPr>
      <w:rPr>
        <w:rFonts w:ascii="Wingdings" w:hAnsi="Wingdings" w:hint="default"/>
      </w:rPr>
    </w:lvl>
  </w:abstractNum>
  <w:abstractNum w:abstractNumId="17" w15:restartNumberingAfterBreak="0">
    <w:nsid w:val="33993346"/>
    <w:multiLevelType w:val="hybridMultilevel"/>
    <w:tmpl w:val="04130001"/>
    <w:lvl w:ilvl="0" w:tplc="8B828B7E">
      <w:start w:val="1"/>
      <w:numFmt w:val="bullet"/>
      <w:lvlText w:val=""/>
      <w:lvlJc w:val="left"/>
      <w:pPr>
        <w:tabs>
          <w:tab w:val="num" w:pos="360"/>
        </w:tabs>
        <w:ind w:left="360" w:hanging="360"/>
      </w:pPr>
      <w:rPr>
        <w:rFonts w:ascii="Symbol" w:hAnsi="Symbol" w:hint="default"/>
      </w:rPr>
    </w:lvl>
    <w:lvl w:ilvl="1" w:tplc="DAB61D42">
      <w:numFmt w:val="decimal"/>
      <w:lvlText w:val=""/>
      <w:lvlJc w:val="left"/>
    </w:lvl>
    <w:lvl w:ilvl="2" w:tplc="E9DAE252">
      <w:numFmt w:val="decimal"/>
      <w:lvlText w:val=""/>
      <w:lvlJc w:val="left"/>
    </w:lvl>
    <w:lvl w:ilvl="3" w:tplc="E6B084CE">
      <w:numFmt w:val="decimal"/>
      <w:lvlText w:val=""/>
      <w:lvlJc w:val="left"/>
    </w:lvl>
    <w:lvl w:ilvl="4" w:tplc="4E2AF456">
      <w:numFmt w:val="decimal"/>
      <w:lvlText w:val=""/>
      <w:lvlJc w:val="left"/>
    </w:lvl>
    <w:lvl w:ilvl="5" w:tplc="505C6CA8">
      <w:numFmt w:val="decimal"/>
      <w:lvlText w:val=""/>
      <w:lvlJc w:val="left"/>
    </w:lvl>
    <w:lvl w:ilvl="6" w:tplc="C4940598">
      <w:numFmt w:val="decimal"/>
      <w:lvlText w:val=""/>
      <w:lvlJc w:val="left"/>
    </w:lvl>
    <w:lvl w:ilvl="7" w:tplc="E72ADB92">
      <w:numFmt w:val="decimal"/>
      <w:lvlText w:val=""/>
      <w:lvlJc w:val="left"/>
    </w:lvl>
    <w:lvl w:ilvl="8" w:tplc="F84C0320">
      <w:numFmt w:val="decimal"/>
      <w:lvlText w:val=""/>
      <w:lvlJc w:val="left"/>
    </w:lvl>
  </w:abstractNum>
  <w:abstractNum w:abstractNumId="18" w15:restartNumberingAfterBreak="0">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E61E8"/>
    <w:multiLevelType w:val="hybridMultilevel"/>
    <w:tmpl w:val="A9522EE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42DEE"/>
    <w:multiLevelType w:val="hybridMultilevel"/>
    <w:tmpl w:val="87CC2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B6678F"/>
    <w:multiLevelType w:val="hybridMultilevel"/>
    <w:tmpl w:val="FFFFFFFF"/>
    <w:lvl w:ilvl="0" w:tplc="36E2D4FA">
      <w:start w:val="1"/>
      <w:numFmt w:val="bullet"/>
      <w:lvlText w:val=""/>
      <w:lvlJc w:val="left"/>
      <w:pPr>
        <w:ind w:left="720" w:hanging="360"/>
      </w:pPr>
      <w:rPr>
        <w:rFonts w:ascii="Symbol" w:hAnsi="Symbol" w:hint="default"/>
      </w:rPr>
    </w:lvl>
    <w:lvl w:ilvl="1" w:tplc="209C4F56">
      <w:start w:val="1"/>
      <w:numFmt w:val="bullet"/>
      <w:lvlText w:val="o"/>
      <w:lvlJc w:val="left"/>
      <w:pPr>
        <w:ind w:left="1440" w:hanging="360"/>
      </w:pPr>
      <w:rPr>
        <w:rFonts w:ascii="Courier New" w:hAnsi="Courier New" w:hint="default"/>
      </w:rPr>
    </w:lvl>
    <w:lvl w:ilvl="2" w:tplc="179E7934">
      <w:start w:val="1"/>
      <w:numFmt w:val="bullet"/>
      <w:lvlText w:val=""/>
      <w:lvlJc w:val="left"/>
      <w:pPr>
        <w:ind w:left="2160" w:hanging="360"/>
      </w:pPr>
      <w:rPr>
        <w:rFonts w:ascii="Wingdings" w:hAnsi="Wingdings" w:hint="default"/>
      </w:rPr>
    </w:lvl>
    <w:lvl w:ilvl="3" w:tplc="35768096">
      <w:start w:val="1"/>
      <w:numFmt w:val="bullet"/>
      <w:lvlText w:val=""/>
      <w:lvlJc w:val="left"/>
      <w:pPr>
        <w:ind w:left="2880" w:hanging="360"/>
      </w:pPr>
      <w:rPr>
        <w:rFonts w:ascii="Symbol" w:hAnsi="Symbol" w:hint="default"/>
      </w:rPr>
    </w:lvl>
    <w:lvl w:ilvl="4" w:tplc="70E80816">
      <w:start w:val="1"/>
      <w:numFmt w:val="bullet"/>
      <w:lvlText w:val="o"/>
      <w:lvlJc w:val="left"/>
      <w:pPr>
        <w:ind w:left="3600" w:hanging="360"/>
      </w:pPr>
      <w:rPr>
        <w:rFonts w:ascii="Courier New" w:hAnsi="Courier New" w:hint="default"/>
      </w:rPr>
    </w:lvl>
    <w:lvl w:ilvl="5" w:tplc="72A6A380">
      <w:start w:val="1"/>
      <w:numFmt w:val="bullet"/>
      <w:lvlText w:val=""/>
      <w:lvlJc w:val="left"/>
      <w:pPr>
        <w:ind w:left="4320" w:hanging="360"/>
      </w:pPr>
      <w:rPr>
        <w:rFonts w:ascii="Wingdings" w:hAnsi="Wingdings" w:hint="default"/>
      </w:rPr>
    </w:lvl>
    <w:lvl w:ilvl="6" w:tplc="16FE943E">
      <w:start w:val="1"/>
      <w:numFmt w:val="bullet"/>
      <w:lvlText w:val=""/>
      <w:lvlJc w:val="left"/>
      <w:pPr>
        <w:ind w:left="5040" w:hanging="360"/>
      </w:pPr>
      <w:rPr>
        <w:rFonts w:ascii="Symbol" w:hAnsi="Symbol" w:hint="default"/>
      </w:rPr>
    </w:lvl>
    <w:lvl w:ilvl="7" w:tplc="8D349A44">
      <w:start w:val="1"/>
      <w:numFmt w:val="bullet"/>
      <w:lvlText w:val="o"/>
      <w:lvlJc w:val="left"/>
      <w:pPr>
        <w:ind w:left="5760" w:hanging="360"/>
      </w:pPr>
      <w:rPr>
        <w:rFonts w:ascii="Courier New" w:hAnsi="Courier New" w:hint="default"/>
      </w:rPr>
    </w:lvl>
    <w:lvl w:ilvl="8" w:tplc="B4E8A93A">
      <w:start w:val="1"/>
      <w:numFmt w:val="bullet"/>
      <w:lvlText w:val=""/>
      <w:lvlJc w:val="left"/>
      <w:pPr>
        <w:ind w:left="6480" w:hanging="360"/>
      </w:pPr>
      <w:rPr>
        <w:rFonts w:ascii="Wingdings" w:hAnsi="Wingdings" w:hint="default"/>
      </w:rPr>
    </w:lvl>
  </w:abstractNum>
  <w:abstractNum w:abstractNumId="22" w15:restartNumberingAfterBreak="0">
    <w:nsid w:val="3BEC0596"/>
    <w:multiLevelType w:val="hybridMultilevel"/>
    <w:tmpl w:val="04130001"/>
    <w:lvl w:ilvl="0" w:tplc="EEFE3BEC">
      <w:start w:val="1"/>
      <w:numFmt w:val="bullet"/>
      <w:lvlText w:val=""/>
      <w:lvlJc w:val="left"/>
      <w:pPr>
        <w:tabs>
          <w:tab w:val="num" w:pos="360"/>
        </w:tabs>
        <w:ind w:left="360" w:hanging="360"/>
      </w:pPr>
      <w:rPr>
        <w:rFonts w:ascii="Symbol" w:hAnsi="Symbol" w:hint="default"/>
      </w:rPr>
    </w:lvl>
    <w:lvl w:ilvl="1" w:tplc="4C802590">
      <w:numFmt w:val="decimal"/>
      <w:lvlText w:val=""/>
      <w:lvlJc w:val="left"/>
    </w:lvl>
    <w:lvl w:ilvl="2" w:tplc="57EA2824">
      <w:numFmt w:val="decimal"/>
      <w:lvlText w:val=""/>
      <w:lvlJc w:val="left"/>
    </w:lvl>
    <w:lvl w:ilvl="3" w:tplc="3E8847BE">
      <w:numFmt w:val="decimal"/>
      <w:lvlText w:val=""/>
      <w:lvlJc w:val="left"/>
    </w:lvl>
    <w:lvl w:ilvl="4" w:tplc="9CE21E32">
      <w:numFmt w:val="decimal"/>
      <w:lvlText w:val=""/>
      <w:lvlJc w:val="left"/>
    </w:lvl>
    <w:lvl w:ilvl="5" w:tplc="D744019C">
      <w:numFmt w:val="decimal"/>
      <w:lvlText w:val=""/>
      <w:lvlJc w:val="left"/>
    </w:lvl>
    <w:lvl w:ilvl="6" w:tplc="008A0274">
      <w:numFmt w:val="decimal"/>
      <w:lvlText w:val=""/>
      <w:lvlJc w:val="left"/>
    </w:lvl>
    <w:lvl w:ilvl="7" w:tplc="5E42A89A">
      <w:numFmt w:val="decimal"/>
      <w:lvlText w:val=""/>
      <w:lvlJc w:val="left"/>
    </w:lvl>
    <w:lvl w:ilvl="8" w:tplc="AB6271C8">
      <w:numFmt w:val="decimal"/>
      <w:lvlText w:val=""/>
      <w:lvlJc w:val="left"/>
    </w:lvl>
  </w:abstractNum>
  <w:abstractNum w:abstractNumId="23" w15:restartNumberingAfterBreak="0">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21FCD"/>
    <w:multiLevelType w:val="hybridMultilevel"/>
    <w:tmpl w:val="FFFFFFFF"/>
    <w:lvl w:ilvl="0" w:tplc="630AF460">
      <w:start w:val="1"/>
      <w:numFmt w:val="bullet"/>
      <w:lvlText w:val=""/>
      <w:lvlJc w:val="left"/>
      <w:pPr>
        <w:ind w:left="720" w:hanging="360"/>
      </w:pPr>
      <w:rPr>
        <w:rFonts w:ascii="Symbol" w:hAnsi="Symbol" w:hint="default"/>
      </w:rPr>
    </w:lvl>
    <w:lvl w:ilvl="1" w:tplc="B1C6AA6A">
      <w:start w:val="1"/>
      <w:numFmt w:val="bullet"/>
      <w:lvlText w:val="o"/>
      <w:lvlJc w:val="left"/>
      <w:pPr>
        <w:ind w:left="1440" w:hanging="360"/>
      </w:pPr>
      <w:rPr>
        <w:rFonts w:ascii="Courier New" w:hAnsi="Courier New" w:hint="default"/>
      </w:rPr>
    </w:lvl>
    <w:lvl w:ilvl="2" w:tplc="1A8025BC">
      <w:start w:val="1"/>
      <w:numFmt w:val="bullet"/>
      <w:lvlText w:val=""/>
      <w:lvlJc w:val="left"/>
      <w:pPr>
        <w:ind w:left="2160" w:hanging="360"/>
      </w:pPr>
      <w:rPr>
        <w:rFonts w:ascii="Wingdings" w:hAnsi="Wingdings" w:hint="default"/>
      </w:rPr>
    </w:lvl>
    <w:lvl w:ilvl="3" w:tplc="0E509094">
      <w:start w:val="1"/>
      <w:numFmt w:val="bullet"/>
      <w:lvlText w:val=""/>
      <w:lvlJc w:val="left"/>
      <w:pPr>
        <w:ind w:left="2880" w:hanging="360"/>
      </w:pPr>
      <w:rPr>
        <w:rFonts w:ascii="Symbol" w:hAnsi="Symbol" w:hint="default"/>
      </w:rPr>
    </w:lvl>
    <w:lvl w:ilvl="4" w:tplc="0C240E7E">
      <w:start w:val="1"/>
      <w:numFmt w:val="bullet"/>
      <w:lvlText w:val="o"/>
      <w:lvlJc w:val="left"/>
      <w:pPr>
        <w:ind w:left="3600" w:hanging="360"/>
      </w:pPr>
      <w:rPr>
        <w:rFonts w:ascii="Courier New" w:hAnsi="Courier New" w:hint="default"/>
      </w:rPr>
    </w:lvl>
    <w:lvl w:ilvl="5" w:tplc="62FCD0DE">
      <w:start w:val="1"/>
      <w:numFmt w:val="bullet"/>
      <w:lvlText w:val=""/>
      <w:lvlJc w:val="left"/>
      <w:pPr>
        <w:ind w:left="4320" w:hanging="360"/>
      </w:pPr>
      <w:rPr>
        <w:rFonts w:ascii="Wingdings" w:hAnsi="Wingdings" w:hint="default"/>
      </w:rPr>
    </w:lvl>
    <w:lvl w:ilvl="6" w:tplc="6E0E9056">
      <w:start w:val="1"/>
      <w:numFmt w:val="bullet"/>
      <w:lvlText w:val=""/>
      <w:lvlJc w:val="left"/>
      <w:pPr>
        <w:ind w:left="5040" w:hanging="360"/>
      </w:pPr>
      <w:rPr>
        <w:rFonts w:ascii="Symbol" w:hAnsi="Symbol" w:hint="default"/>
      </w:rPr>
    </w:lvl>
    <w:lvl w:ilvl="7" w:tplc="AFFCD396">
      <w:start w:val="1"/>
      <w:numFmt w:val="bullet"/>
      <w:lvlText w:val="o"/>
      <w:lvlJc w:val="left"/>
      <w:pPr>
        <w:ind w:left="5760" w:hanging="360"/>
      </w:pPr>
      <w:rPr>
        <w:rFonts w:ascii="Courier New" w:hAnsi="Courier New" w:hint="default"/>
      </w:rPr>
    </w:lvl>
    <w:lvl w:ilvl="8" w:tplc="C63EC1F4">
      <w:start w:val="1"/>
      <w:numFmt w:val="bullet"/>
      <w:lvlText w:val=""/>
      <w:lvlJc w:val="left"/>
      <w:pPr>
        <w:ind w:left="6480" w:hanging="360"/>
      </w:pPr>
      <w:rPr>
        <w:rFonts w:ascii="Wingdings" w:hAnsi="Wingdings" w:hint="default"/>
      </w:rPr>
    </w:lvl>
  </w:abstractNum>
  <w:abstractNum w:abstractNumId="25" w15:restartNumberingAfterBreak="0">
    <w:nsid w:val="40733F05"/>
    <w:multiLevelType w:val="hybridMultilevel"/>
    <w:tmpl w:val="75084242"/>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92821"/>
    <w:multiLevelType w:val="hybridMultilevel"/>
    <w:tmpl w:val="FFFFFFFF"/>
    <w:lvl w:ilvl="0" w:tplc="5A92000C">
      <w:start w:val="1"/>
      <w:numFmt w:val="bullet"/>
      <w:lvlText w:val=""/>
      <w:lvlJc w:val="left"/>
      <w:pPr>
        <w:ind w:left="720" w:hanging="360"/>
      </w:pPr>
      <w:rPr>
        <w:rFonts w:ascii="Symbol" w:hAnsi="Symbol" w:hint="default"/>
      </w:rPr>
    </w:lvl>
    <w:lvl w:ilvl="1" w:tplc="4F281516">
      <w:start w:val="1"/>
      <w:numFmt w:val="bullet"/>
      <w:lvlText w:val="o"/>
      <w:lvlJc w:val="left"/>
      <w:pPr>
        <w:ind w:left="1440" w:hanging="360"/>
      </w:pPr>
      <w:rPr>
        <w:rFonts w:ascii="Courier New" w:hAnsi="Courier New" w:hint="default"/>
      </w:rPr>
    </w:lvl>
    <w:lvl w:ilvl="2" w:tplc="2C40E5AE">
      <w:start w:val="1"/>
      <w:numFmt w:val="bullet"/>
      <w:lvlText w:val=""/>
      <w:lvlJc w:val="left"/>
      <w:pPr>
        <w:ind w:left="2160" w:hanging="360"/>
      </w:pPr>
      <w:rPr>
        <w:rFonts w:ascii="Wingdings" w:hAnsi="Wingdings" w:hint="default"/>
      </w:rPr>
    </w:lvl>
    <w:lvl w:ilvl="3" w:tplc="FF540242">
      <w:start w:val="1"/>
      <w:numFmt w:val="bullet"/>
      <w:lvlText w:val=""/>
      <w:lvlJc w:val="left"/>
      <w:pPr>
        <w:ind w:left="2880" w:hanging="360"/>
      </w:pPr>
      <w:rPr>
        <w:rFonts w:ascii="Symbol" w:hAnsi="Symbol" w:hint="default"/>
      </w:rPr>
    </w:lvl>
    <w:lvl w:ilvl="4" w:tplc="18920042">
      <w:start w:val="1"/>
      <w:numFmt w:val="bullet"/>
      <w:lvlText w:val="o"/>
      <w:lvlJc w:val="left"/>
      <w:pPr>
        <w:ind w:left="3600" w:hanging="360"/>
      </w:pPr>
      <w:rPr>
        <w:rFonts w:ascii="Courier New" w:hAnsi="Courier New" w:hint="default"/>
      </w:rPr>
    </w:lvl>
    <w:lvl w:ilvl="5" w:tplc="50507B2E">
      <w:start w:val="1"/>
      <w:numFmt w:val="bullet"/>
      <w:lvlText w:val=""/>
      <w:lvlJc w:val="left"/>
      <w:pPr>
        <w:ind w:left="4320" w:hanging="360"/>
      </w:pPr>
      <w:rPr>
        <w:rFonts w:ascii="Wingdings" w:hAnsi="Wingdings" w:hint="default"/>
      </w:rPr>
    </w:lvl>
    <w:lvl w:ilvl="6" w:tplc="F47029E6">
      <w:start w:val="1"/>
      <w:numFmt w:val="bullet"/>
      <w:lvlText w:val=""/>
      <w:lvlJc w:val="left"/>
      <w:pPr>
        <w:ind w:left="5040" w:hanging="360"/>
      </w:pPr>
      <w:rPr>
        <w:rFonts w:ascii="Symbol" w:hAnsi="Symbol" w:hint="default"/>
      </w:rPr>
    </w:lvl>
    <w:lvl w:ilvl="7" w:tplc="D44CE2A8">
      <w:start w:val="1"/>
      <w:numFmt w:val="bullet"/>
      <w:lvlText w:val="o"/>
      <w:lvlJc w:val="left"/>
      <w:pPr>
        <w:ind w:left="5760" w:hanging="360"/>
      </w:pPr>
      <w:rPr>
        <w:rFonts w:ascii="Courier New" w:hAnsi="Courier New" w:hint="default"/>
      </w:rPr>
    </w:lvl>
    <w:lvl w:ilvl="8" w:tplc="DCF6597C">
      <w:start w:val="1"/>
      <w:numFmt w:val="bullet"/>
      <w:lvlText w:val=""/>
      <w:lvlJc w:val="left"/>
      <w:pPr>
        <w:ind w:left="6480" w:hanging="360"/>
      </w:pPr>
      <w:rPr>
        <w:rFonts w:ascii="Wingdings" w:hAnsi="Wingdings" w:hint="default"/>
      </w:rPr>
    </w:lvl>
  </w:abstractNum>
  <w:abstractNum w:abstractNumId="27" w15:restartNumberingAfterBreak="0">
    <w:nsid w:val="446763C1"/>
    <w:multiLevelType w:val="multilevel"/>
    <w:tmpl w:val="3CC8372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8" w15:restartNumberingAfterBreak="0">
    <w:nsid w:val="45174262"/>
    <w:multiLevelType w:val="hybridMultilevel"/>
    <w:tmpl w:val="B2E47016"/>
    <w:lvl w:ilvl="0" w:tplc="BA1E858C">
      <w:start w:val="1"/>
      <w:numFmt w:val="decimal"/>
      <w:lvlText w:val="%1."/>
      <w:lvlJc w:val="left"/>
      <w:pPr>
        <w:ind w:left="710" w:hanging="510"/>
      </w:pPr>
      <w:rPr>
        <w:rFonts w:hint="default"/>
      </w:rPr>
    </w:lvl>
    <w:lvl w:ilvl="1" w:tplc="04130019" w:tentative="1">
      <w:start w:val="1"/>
      <w:numFmt w:val="lowerLetter"/>
      <w:lvlText w:val="%2."/>
      <w:lvlJc w:val="left"/>
      <w:pPr>
        <w:ind w:left="1280" w:hanging="360"/>
      </w:pPr>
    </w:lvl>
    <w:lvl w:ilvl="2" w:tplc="0413001B" w:tentative="1">
      <w:start w:val="1"/>
      <w:numFmt w:val="lowerRoman"/>
      <w:lvlText w:val="%3."/>
      <w:lvlJc w:val="right"/>
      <w:pPr>
        <w:ind w:left="2000" w:hanging="180"/>
      </w:pPr>
    </w:lvl>
    <w:lvl w:ilvl="3" w:tplc="0413000F" w:tentative="1">
      <w:start w:val="1"/>
      <w:numFmt w:val="decimal"/>
      <w:lvlText w:val="%4."/>
      <w:lvlJc w:val="left"/>
      <w:pPr>
        <w:ind w:left="2720" w:hanging="360"/>
      </w:pPr>
    </w:lvl>
    <w:lvl w:ilvl="4" w:tplc="04130019" w:tentative="1">
      <w:start w:val="1"/>
      <w:numFmt w:val="lowerLetter"/>
      <w:lvlText w:val="%5."/>
      <w:lvlJc w:val="left"/>
      <w:pPr>
        <w:ind w:left="3440" w:hanging="360"/>
      </w:pPr>
    </w:lvl>
    <w:lvl w:ilvl="5" w:tplc="0413001B" w:tentative="1">
      <w:start w:val="1"/>
      <w:numFmt w:val="lowerRoman"/>
      <w:lvlText w:val="%6."/>
      <w:lvlJc w:val="right"/>
      <w:pPr>
        <w:ind w:left="4160" w:hanging="180"/>
      </w:pPr>
    </w:lvl>
    <w:lvl w:ilvl="6" w:tplc="0413000F" w:tentative="1">
      <w:start w:val="1"/>
      <w:numFmt w:val="decimal"/>
      <w:lvlText w:val="%7."/>
      <w:lvlJc w:val="left"/>
      <w:pPr>
        <w:ind w:left="4880" w:hanging="360"/>
      </w:pPr>
    </w:lvl>
    <w:lvl w:ilvl="7" w:tplc="04130019" w:tentative="1">
      <w:start w:val="1"/>
      <w:numFmt w:val="lowerLetter"/>
      <w:lvlText w:val="%8."/>
      <w:lvlJc w:val="left"/>
      <w:pPr>
        <w:ind w:left="5600" w:hanging="360"/>
      </w:pPr>
    </w:lvl>
    <w:lvl w:ilvl="8" w:tplc="0413001B" w:tentative="1">
      <w:start w:val="1"/>
      <w:numFmt w:val="lowerRoman"/>
      <w:lvlText w:val="%9."/>
      <w:lvlJc w:val="right"/>
      <w:pPr>
        <w:ind w:left="6320" w:hanging="180"/>
      </w:pPr>
    </w:lvl>
  </w:abstractNum>
  <w:abstractNum w:abstractNumId="29" w15:restartNumberingAfterBreak="0">
    <w:nsid w:val="45E4004F"/>
    <w:multiLevelType w:val="hybridMultilevel"/>
    <w:tmpl w:val="2DBE613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37099"/>
    <w:multiLevelType w:val="hybridMultilevel"/>
    <w:tmpl w:val="C94E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D219EB"/>
    <w:multiLevelType w:val="multilevel"/>
    <w:tmpl w:val="F12A76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3D1717"/>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3F6BF1"/>
    <w:multiLevelType w:val="hybridMultilevel"/>
    <w:tmpl w:val="C65C2A80"/>
    <w:lvl w:ilvl="0" w:tplc="56627418">
      <w:start w:val="8"/>
      <w:numFmt w:val="decimal"/>
      <w:lvlText w:val="%1"/>
      <w:lvlJc w:val="left"/>
      <w:pPr>
        <w:tabs>
          <w:tab w:val="num" w:pos="720"/>
        </w:tabs>
        <w:ind w:left="720" w:hanging="360"/>
      </w:pPr>
      <w:rPr>
        <w:rFonts w:hint="default"/>
      </w:rPr>
    </w:lvl>
    <w:lvl w:ilvl="1" w:tplc="F8F69DE6">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0CE3503"/>
    <w:multiLevelType w:val="hybridMultilevel"/>
    <w:tmpl w:val="F04E6568"/>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6376C"/>
    <w:multiLevelType w:val="multilevel"/>
    <w:tmpl w:val="D7B49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36F06C1"/>
    <w:multiLevelType w:val="multilevel"/>
    <w:tmpl w:val="70BEB4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CA7EBE"/>
    <w:multiLevelType w:val="hybridMultilevel"/>
    <w:tmpl w:val="7D84D2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0706BFC"/>
    <w:multiLevelType w:val="hybridMultilevel"/>
    <w:tmpl w:val="04130001"/>
    <w:lvl w:ilvl="0" w:tplc="FF283414">
      <w:start w:val="1"/>
      <w:numFmt w:val="bullet"/>
      <w:lvlText w:val=""/>
      <w:lvlJc w:val="left"/>
      <w:pPr>
        <w:tabs>
          <w:tab w:val="num" w:pos="360"/>
        </w:tabs>
        <w:ind w:left="360" w:hanging="360"/>
      </w:pPr>
      <w:rPr>
        <w:rFonts w:ascii="Symbol" w:hAnsi="Symbol" w:hint="default"/>
      </w:rPr>
    </w:lvl>
    <w:lvl w:ilvl="1" w:tplc="2BD6332E">
      <w:numFmt w:val="decimal"/>
      <w:lvlText w:val=""/>
      <w:lvlJc w:val="left"/>
    </w:lvl>
    <w:lvl w:ilvl="2" w:tplc="D31C7CDE">
      <w:numFmt w:val="decimal"/>
      <w:lvlText w:val=""/>
      <w:lvlJc w:val="left"/>
    </w:lvl>
    <w:lvl w:ilvl="3" w:tplc="C9427D64">
      <w:numFmt w:val="decimal"/>
      <w:lvlText w:val=""/>
      <w:lvlJc w:val="left"/>
    </w:lvl>
    <w:lvl w:ilvl="4" w:tplc="C8ECAED4">
      <w:numFmt w:val="decimal"/>
      <w:lvlText w:val=""/>
      <w:lvlJc w:val="left"/>
    </w:lvl>
    <w:lvl w:ilvl="5" w:tplc="6EE4B0EC">
      <w:numFmt w:val="decimal"/>
      <w:lvlText w:val=""/>
      <w:lvlJc w:val="left"/>
    </w:lvl>
    <w:lvl w:ilvl="6" w:tplc="DB8C34EC">
      <w:numFmt w:val="decimal"/>
      <w:lvlText w:val=""/>
      <w:lvlJc w:val="left"/>
    </w:lvl>
    <w:lvl w:ilvl="7" w:tplc="C330AB3A">
      <w:numFmt w:val="decimal"/>
      <w:lvlText w:val=""/>
      <w:lvlJc w:val="left"/>
    </w:lvl>
    <w:lvl w:ilvl="8" w:tplc="74DEFADE">
      <w:numFmt w:val="decimal"/>
      <w:lvlText w:val=""/>
      <w:lvlJc w:val="left"/>
    </w:lvl>
  </w:abstractNum>
  <w:abstractNum w:abstractNumId="39" w15:restartNumberingAfterBreak="0">
    <w:nsid w:val="62354D16"/>
    <w:multiLevelType w:val="multilevel"/>
    <w:tmpl w:val="0AF012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38596E"/>
    <w:multiLevelType w:val="multilevel"/>
    <w:tmpl w:val="1DBAE5E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AD94242"/>
    <w:multiLevelType w:val="hybridMultilevel"/>
    <w:tmpl w:val="D346CDAC"/>
    <w:lvl w:ilvl="0" w:tplc="78EC9536">
      <w:start w:val="8"/>
      <w:numFmt w:val="bullet"/>
      <w:lvlText w:val=""/>
      <w:lvlJc w:val="left"/>
      <w:pPr>
        <w:tabs>
          <w:tab w:val="num" w:pos="1065"/>
        </w:tabs>
        <w:ind w:left="1065" w:hanging="705"/>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F4F1C"/>
    <w:multiLevelType w:val="hybridMultilevel"/>
    <w:tmpl w:val="FF6C5A52"/>
    <w:lvl w:ilvl="0" w:tplc="6D361ECE">
      <w:start w:val="1"/>
      <w:numFmt w:val="bullet"/>
      <w:lvlText w:val=""/>
      <w:lvlJc w:val="left"/>
      <w:pPr>
        <w:tabs>
          <w:tab w:val="num" w:pos="360"/>
        </w:tabs>
        <w:ind w:left="340" w:hanging="340"/>
      </w:pPr>
      <w:rPr>
        <w:rFonts w:ascii="Symbol" w:hAnsi="Symbol" w:hint="default"/>
      </w:rPr>
    </w:lvl>
    <w:lvl w:ilvl="1" w:tplc="8C04012E">
      <w:start w:val="8"/>
      <w:numFmt w:val="bullet"/>
      <w:lvlText w:val="-"/>
      <w:lvlJc w:val="left"/>
      <w:pPr>
        <w:tabs>
          <w:tab w:val="num" w:pos="1440"/>
        </w:tabs>
        <w:ind w:left="1440" w:hanging="360"/>
      </w:pPr>
      <w:rPr>
        <w:rFonts w:ascii="Times New Roman" w:eastAsia="Times New Roman" w:hAnsi="Times New Roman" w:cs="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E20F4"/>
    <w:multiLevelType w:val="multilevel"/>
    <w:tmpl w:val="ECD2EB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F2A5FD2"/>
    <w:multiLevelType w:val="hybridMultilevel"/>
    <w:tmpl w:val="91E2044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F0593"/>
    <w:multiLevelType w:val="multilevel"/>
    <w:tmpl w:val="3CC8372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6" w15:restartNumberingAfterBreak="0">
    <w:nsid w:val="7633492C"/>
    <w:multiLevelType w:val="hybridMultilevel"/>
    <w:tmpl w:val="04130001"/>
    <w:lvl w:ilvl="0" w:tplc="988A6FF4">
      <w:start w:val="1"/>
      <w:numFmt w:val="bullet"/>
      <w:lvlText w:val=""/>
      <w:lvlJc w:val="left"/>
      <w:pPr>
        <w:tabs>
          <w:tab w:val="num" w:pos="360"/>
        </w:tabs>
        <w:ind w:left="360" w:hanging="360"/>
      </w:pPr>
      <w:rPr>
        <w:rFonts w:ascii="Symbol" w:hAnsi="Symbol" w:hint="default"/>
      </w:rPr>
    </w:lvl>
    <w:lvl w:ilvl="1" w:tplc="72C42350">
      <w:numFmt w:val="decimal"/>
      <w:lvlText w:val=""/>
      <w:lvlJc w:val="left"/>
    </w:lvl>
    <w:lvl w:ilvl="2" w:tplc="2A509654">
      <w:numFmt w:val="decimal"/>
      <w:lvlText w:val=""/>
      <w:lvlJc w:val="left"/>
    </w:lvl>
    <w:lvl w:ilvl="3" w:tplc="A8262C06">
      <w:numFmt w:val="decimal"/>
      <w:lvlText w:val=""/>
      <w:lvlJc w:val="left"/>
    </w:lvl>
    <w:lvl w:ilvl="4" w:tplc="5CE885D8">
      <w:numFmt w:val="decimal"/>
      <w:lvlText w:val=""/>
      <w:lvlJc w:val="left"/>
    </w:lvl>
    <w:lvl w:ilvl="5" w:tplc="200CBC7A">
      <w:numFmt w:val="decimal"/>
      <w:lvlText w:val=""/>
      <w:lvlJc w:val="left"/>
    </w:lvl>
    <w:lvl w:ilvl="6" w:tplc="4D0AD3F2">
      <w:numFmt w:val="decimal"/>
      <w:lvlText w:val=""/>
      <w:lvlJc w:val="left"/>
    </w:lvl>
    <w:lvl w:ilvl="7" w:tplc="89589C3C">
      <w:numFmt w:val="decimal"/>
      <w:lvlText w:val=""/>
      <w:lvlJc w:val="left"/>
    </w:lvl>
    <w:lvl w:ilvl="8" w:tplc="496E8946">
      <w:numFmt w:val="decimal"/>
      <w:lvlText w:val=""/>
      <w:lvlJc w:val="left"/>
    </w:lvl>
  </w:abstractNum>
  <w:abstractNum w:abstractNumId="47" w15:restartNumberingAfterBreak="0">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C495D"/>
    <w:multiLevelType w:val="hybridMultilevel"/>
    <w:tmpl w:val="04130001"/>
    <w:lvl w:ilvl="0" w:tplc="DFE845C6">
      <w:start w:val="1"/>
      <w:numFmt w:val="bullet"/>
      <w:lvlText w:val=""/>
      <w:lvlJc w:val="left"/>
      <w:pPr>
        <w:tabs>
          <w:tab w:val="num" w:pos="360"/>
        </w:tabs>
        <w:ind w:left="360" w:hanging="360"/>
      </w:pPr>
      <w:rPr>
        <w:rFonts w:ascii="Symbol" w:hAnsi="Symbol" w:hint="default"/>
      </w:rPr>
    </w:lvl>
    <w:lvl w:ilvl="1" w:tplc="20DCEB80">
      <w:numFmt w:val="decimal"/>
      <w:lvlText w:val=""/>
      <w:lvlJc w:val="left"/>
    </w:lvl>
    <w:lvl w:ilvl="2" w:tplc="245A0A64">
      <w:numFmt w:val="decimal"/>
      <w:lvlText w:val=""/>
      <w:lvlJc w:val="left"/>
    </w:lvl>
    <w:lvl w:ilvl="3" w:tplc="DD5EFCD4">
      <w:numFmt w:val="decimal"/>
      <w:lvlText w:val=""/>
      <w:lvlJc w:val="left"/>
    </w:lvl>
    <w:lvl w:ilvl="4" w:tplc="03540F94">
      <w:numFmt w:val="decimal"/>
      <w:lvlText w:val=""/>
      <w:lvlJc w:val="left"/>
    </w:lvl>
    <w:lvl w:ilvl="5" w:tplc="FF1C80CA">
      <w:numFmt w:val="decimal"/>
      <w:lvlText w:val=""/>
      <w:lvlJc w:val="left"/>
    </w:lvl>
    <w:lvl w:ilvl="6" w:tplc="4E822164">
      <w:numFmt w:val="decimal"/>
      <w:lvlText w:val=""/>
      <w:lvlJc w:val="left"/>
    </w:lvl>
    <w:lvl w:ilvl="7" w:tplc="5F524ED8">
      <w:numFmt w:val="decimal"/>
      <w:lvlText w:val=""/>
      <w:lvlJc w:val="left"/>
    </w:lvl>
    <w:lvl w:ilvl="8" w:tplc="3B581202">
      <w:numFmt w:val="decimal"/>
      <w:lvlText w:val=""/>
      <w:lvlJc w:val="left"/>
    </w:lvl>
  </w:abstractNum>
  <w:abstractNum w:abstractNumId="49" w15:restartNumberingAfterBreak="0">
    <w:nsid w:val="7F82729A"/>
    <w:multiLevelType w:val="hybridMultilevel"/>
    <w:tmpl w:val="6DB09B86"/>
    <w:lvl w:ilvl="0" w:tplc="C20E0B6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79233833">
    <w:abstractNumId w:val="22"/>
  </w:num>
  <w:num w:numId="2" w16cid:durableId="1930041140">
    <w:abstractNumId w:val="38"/>
  </w:num>
  <w:num w:numId="3" w16cid:durableId="1181553113">
    <w:abstractNumId w:val="46"/>
  </w:num>
  <w:num w:numId="4" w16cid:durableId="202913385">
    <w:abstractNumId w:val="32"/>
  </w:num>
  <w:num w:numId="5" w16cid:durableId="886457409">
    <w:abstractNumId w:val="48"/>
  </w:num>
  <w:num w:numId="6" w16cid:durableId="373846395">
    <w:abstractNumId w:val="10"/>
  </w:num>
  <w:num w:numId="7" w16cid:durableId="1528836076">
    <w:abstractNumId w:val="6"/>
  </w:num>
  <w:num w:numId="8" w16cid:durableId="114300404">
    <w:abstractNumId w:val="23"/>
  </w:num>
  <w:num w:numId="9" w16cid:durableId="441607888">
    <w:abstractNumId w:val="47"/>
  </w:num>
  <w:num w:numId="10" w16cid:durableId="1687977516">
    <w:abstractNumId w:val="11"/>
  </w:num>
  <w:num w:numId="11" w16cid:durableId="1554853790">
    <w:abstractNumId w:val="15"/>
  </w:num>
  <w:num w:numId="12" w16cid:durableId="1557275457">
    <w:abstractNumId w:val="42"/>
  </w:num>
  <w:num w:numId="13" w16cid:durableId="807016954">
    <w:abstractNumId w:val="5"/>
  </w:num>
  <w:num w:numId="14" w16cid:durableId="1297225990">
    <w:abstractNumId w:val="25"/>
  </w:num>
  <w:num w:numId="15" w16cid:durableId="493497517">
    <w:abstractNumId w:val="44"/>
  </w:num>
  <w:num w:numId="16" w16cid:durableId="1757357382">
    <w:abstractNumId w:val="18"/>
  </w:num>
  <w:num w:numId="17" w16cid:durableId="1250044697">
    <w:abstractNumId w:val="3"/>
  </w:num>
  <w:num w:numId="18" w16cid:durableId="402530904">
    <w:abstractNumId w:val="19"/>
  </w:num>
  <w:num w:numId="19" w16cid:durableId="244266177">
    <w:abstractNumId w:val="34"/>
  </w:num>
  <w:num w:numId="20" w16cid:durableId="1330213619">
    <w:abstractNumId w:val="29"/>
  </w:num>
  <w:num w:numId="21" w16cid:durableId="836505593">
    <w:abstractNumId w:val="37"/>
  </w:num>
  <w:num w:numId="22" w16cid:durableId="227031430">
    <w:abstractNumId w:val="33"/>
  </w:num>
  <w:num w:numId="23" w16cid:durableId="104160363">
    <w:abstractNumId w:val="31"/>
  </w:num>
  <w:num w:numId="24" w16cid:durableId="1325355924">
    <w:abstractNumId w:val="9"/>
  </w:num>
  <w:num w:numId="25" w16cid:durableId="307170485">
    <w:abstractNumId w:val="21"/>
  </w:num>
  <w:num w:numId="26" w16cid:durableId="1620987478">
    <w:abstractNumId w:val="7"/>
  </w:num>
  <w:num w:numId="27" w16cid:durableId="1926913810">
    <w:abstractNumId w:val="35"/>
  </w:num>
  <w:num w:numId="28" w16cid:durableId="102769368">
    <w:abstractNumId w:val="17"/>
  </w:num>
  <w:num w:numId="29" w16cid:durableId="534661198">
    <w:abstractNumId w:val="0"/>
  </w:num>
  <w:num w:numId="30" w16cid:durableId="45837536">
    <w:abstractNumId w:val="40"/>
  </w:num>
  <w:num w:numId="31" w16cid:durableId="1387754104">
    <w:abstractNumId w:val="36"/>
  </w:num>
  <w:num w:numId="32" w16cid:durableId="1464734484">
    <w:abstractNumId w:val="39"/>
  </w:num>
  <w:num w:numId="33" w16cid:durableId="863059357">
    <w:abstractNumId w:val="43"/>
  </w:num>
  <w:num w:numId="34" w16cid:durableId="733814376">
    <w:abstractNumId w:val="14"/>
  </w:num>
  <w:num w:numId="35" w16cid:durableId="392626823">
    <w:abstractNumId w:val="49"/>
  </w:num>
  <w:num w:numId="36" w16cid:durableId="486015255">
    <w:abstractNumId w:val="41"/>
  </w:num>
  <w:num w:numId="37" w16cid:durableId="686249636">
    <w:abstractNumId w:val="1"/>
  </w:num>
  <w:num w:numId="38" w16cid:durableId="1295715380">
    <w:abstractNumId w:val="2"/>
  </w:num>
  <w:num w:numId="39" w16cid:durableId="377360601">
    <w:abstractNumId w:val="20"/>
  </w:num>
  <w:num w:numId="40" w16cid:durableId="1495028119">
    <w:abstractNumId w:val="30"/>
  </w:num>
  <w:num w:numId="41" w16cid:durableId="2120447280">
    <w:abstractNumId w:val="12"/>
  </w:num>
  <w:num w:numId="42" w16cid:durableId="105126700">
    <w:abstractNumId w:val="27"/>
  </w:num>
  <w:num w:numId="43" w16cid:durableId="734089955">
    <w:abstractNumId w:val="45"/>
  </w:num>
  <w:num w:numId="44" w16cid:durableId="1425687113">
    <w:abstractNumId w:val="28"/>
  </w:num>
  <w:num w:numId="45" w16cid:durableId="1643852812">
    <w:abstractNumId w:val="24"/>
  </w:num>
  <w:num w:numId="46" w16cid:durableId="815103946">
    <w:abstractNumId w:val="26"/>
  </w:num>
  <w:num w:numId="47" w16cid:durableId="1364399586">
    <w:abstractNumId w:val="4"/>
  </w:num>
  <w:num w:numId="48" w16cid:durableId="1003316344">
    <w:abstractNumId w:val="8"/>
  </w:num>
  <w:num w:numId="49" w16cid:durableId="301348882">
    <w:abstractNumId w:val="16"/>
  </w:num>
  <w:num w:numId="50" w16cid:durableId="93651949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13"/>
    <w:rsid w:val="00002A21"/>
    <w:rsid w:val="00020C02"/>
    <w:rsid w:val="00023FBC"/>
    <w:rsid w:val="00051292"/>
    <w:rsid w:val="0007680F"/>
    <w:rsid w:val="00086A6E"/>
    <w:rsid w:val="000907D7"/>
    <w:rsid w:val="000A4799"/>
    <w:rsid w:val="000B10B9"/>
    <w:rsid w:val="000C304F"/>
    <w:rsid w:val="000D4EE6"/>
    <w:rsid w:val="000F5665"/>
    <w:rsid w:val="00105C8A"/>
    <w:rsid w:val="00106729"/>
    <w:rsid w:val="0011516C"/>
    <w:rsid w:val="0012064A"/>
    <w:rsid w:val="00120B07"/>
    <w:rsid w:val="0012509E"/>
    <w:rsid w:val="001329DE"/>
    <w:rsid w:val="00133BD7"/>
    <w:rsid w:val="0013798B"/>
    <w:rsid w:val="00140694"/>
    <w:rsid w:val="0014516E"/>
    <w:rsid w:val="00150DF9"/>
    <w:rsid w:val="0016058C"/>
    <w:rsid w:val="001706B3"/>
    <w:rsid w:val="001734D2"/>
    <w:rsid w:val="0017449C"/>
    <w:rsid w:val="001911B2"/>
    <w:rsid w:val="001A57A6"/>
    <w:rsid w:val="001B111C"/>
    <w:rsid w:val="001B2B7F"/>
    <w:rsid w:val="001B42FA"/>
    <w:rsid w:val="001C2819"/>
    <w:rsid w:val="001C7740"/>
    <w:rsid w:val="001D2351"/>
    <w:rsid w:val="002054CF"/>
    <w:rsid w:val="002109DE"/>
    <w:rsid w:val="0021352F"/>
    <w:rsid w:val="002178C9"/>
    <w:rsid w:val="00223551"/>
    <w:rsid w:val="00240AF5"/>
    <w:rsid w:val="00244495"/>
    <w:rsid w:val="002628BC"/>
    <w:rsid w:val="00265050"/>
    <w:rsid w:val="00267946"/>
    <w:rsid w:val="0027079C"/>
    <w:rsid w:val="00270B7C"/>
    <w:rsid w:val="00277CCF"/>
    <w:rsid w:val="00282793"/>
    <w:rsid w:val="0028497F"/>
    <w:rsid w:val="00286C6E"/>
    <w:rsid w:val="002A29DF"/>
    <w:rsid w:val="002F3A7F"/>
    <w:rsid w:val="002F5B0E"/>
    <w:rsid w:val="00301136"/>
    <w:rsid w:val="00302003"/>
    <w:rsid w:val="00306949"/>
    <w:rsid w:val="0031587F"/>
    <w:rsid w:val="00324F79"/>
    <w:rsid w:val="003337CD"/>
    <w:rsid w:val="00345A6D"/>
    <w:rsid w:val="00345A97"/>
    <w:rsid w:val="00364483"/>
    <w:rsid w:val="003714BA"/>
    <w:rsid w:val="00390C18"/>
    <w:rsid w:val="003B4B55"/>
    <w:rsid w:val="003B50C1"/>
    <w:rsid w:val="003D1C80"/>
    <w:rsid w:val="003D55FA"/>
    <w:rsid w:val="003DA761"/>
    <w:rsid w:val="003E4DAA"/>
    <w:rsid w:val="003E72E0"/>
    <w:rsid w:val="003F0928"/>
    <w:rsid w:val="0043406F"/>
    <w:rsid w:val="0045220D"/>
    <w:rsid w:val="00455D77"/>
    <w:rsid w:val="00465221"/>
    <w:rsid w:val="00485AD9"/>
    <w:rsid w:val="004A260E"/>
    <w:rsid w:val="004A3CA8"/>
    <w:rsid w:val="004A4AA9"/>
    <w:rsid w:val="004B0013"/>
    <w:rsid w:val="004B39CC"/>
    <w:rsid w:val="004B3DA1"/>
    <w:rsid w:val="004B74B0"/>
    <w:rsid w:val="004C5CE3"/>
    <w:rsid w:val="004D1DE1"/>
    <w:rsid w:val="004D6A9E"/>
    <w:rsid w:val="004E2A6E"/>
    <w:rsid w:val="004F0CE7"/>
    <w:rsid w:val="004F3ACA"/>
    <w:rsid w:val="004F4DC0"/>
    <w:rsid w:val="00500B23"/>
    <w:rsid w:val="00514472"/>
    <w:rsid w:val="00517350"/>
    <w:rsid w:val="0052643B"/>
    <w:rsid w:val="0054119A"/>
    <w:rsid w:val="005509E2"/>
    <w:rsid w:val="005613C4"/>
    <w:rsid w:val="00580D2C"/>
    <w:rsid w:val="0058325B"/>
    <w:rsid w:val="0058666C"/>
    <w:rsid w:val="005A1B55"/>
    <w:rsid w:val="005B4F5D"/>
    <w:rsid w:val="005B798B"/>
    <w:rsid w:val="005C1662"/>
    <w:rsid w:val="005D13EC"/>
    <w:rsid w:val="005F4B77"/>
    <w:rsid w:val="00605D82"/>
    <w:rsid w:val="006077A8"/>
    <w:rsid w:val="00611605"/>
    <w:rsid w:val="006170D1"/>
    <w:rsid w:val="00643FC1"/>
    <w:rsid w:val="006515D7"/>
    <w:rsid w:val="00654D68"/>
    <w:rsid w:val="00657B65"/>
    <w:rsid w:val="00683217"/>
    <w:rsid w:val="006902D3"/>
    <w:rsid w:val="006A2ACE"/>
    <w:rsid w:val="006A454F"/>
    <w:rsid w:val="006B5DFC"/>
    <w:rsid w:val="006D4F7B"/>
    <w:rsid w:val="006E2515"/>
    <w:rsid w:val="006E2C7B"/>
    <w:rsid w:val="006E4229"/>
    <w:rsid w:val="006F2CC1"/>
    <w:rsid w:val="006F563E"/>
    <w:rsid w:val="007016CB"/>
    <w:rsid w:val="007076A3"/>
    <w:rsid w:val="00713DEF"/>
    <w:rsid w:val="00717C98"/>
    <w:rsid w:val="00722CD9"/>
    <w:rsid w:val="00726B9F"/>
    <w:rsid w:val="007321DF"/>
    <w:rsid w:val="00732479"/>
    <w:rsid w:val="00734241"/>
    <w:rsid w:val="00740C3F"/>
    <w:rsid w:val="00741E5C"/>
    <w:rsid w:val="00750C93"/>
    <w:rsid w:val="00756057"/>
    <w:rsid w:val="007652A5"/>
    <w:rsid w:val="00774B7D"/>
    <w:rsid w:val="00775D71"/>
    <w:rsid w:val="00790BE1"/>
    <w:rsid w:val="007A0F25"/>
    <w:rsid w:val="007A2320"/>
    <w:rsid w:val="007A678E"/>
    <w:rsid w:val="007C1D20"/>
    <w:rsid w:val="007C248D"/>
    <w:rsid w:val="007D7052"/>
    <w:rsid w:val="007D75EC"/>
    <w:rsid w:val="007D7ED3"/>
    <w:rsid w:val="007E3ABB"/>
    <w:rsid w:val="007E515F"/>
    <w:rsid w:val="007F79C4"/>
    <w:rsid w:val="0080116E"/>
    <w:rsid w:val="00815FEA"/>
    <w:rsid w:val="00831FFD"/>
    <w:rsid w:val="00837906"/>
    <w:rsid w:val="0085438E"/>
    <w:rsid w:val="00860EE2"/>
    <w:rsid w:val="00870232"/>
    <w:rsid w:val="008809CC"/>
    <w:rsid w:val="00885C9E"/>
    <w:rsid w:val="008A2820"/>
    <w:rsid w:val="008A338E"/>
    <w:rsid w:val="008A34D2"/>
    <w:rsid w:val="008B2553"/>
    <w:rsid w:val="008B4495"/>
    <w:rsid w:val="008B64E5"/>
    <w:rsid w:val="008C0100"/>
    <w:rsid w:val="008D0AC6"/>
    <w:rsid w:val="008D3CAA"/>
    <w:rsid w:val="008E01D6"/>
    <w:rsid w:val="008F2857"/>
    <w:rsid w:val="008F41A3"/>
    <w:rsid w:val="00941E38"/>
    <w:rsid w:val="009576D2"/>
    <w:rsid w:val="00960935"/>
    <w:rsid w:val="009652C1"/>
    <w:rsid w:val="00965354"/>
    <w:rsid w:val="00974251"/>
    <w:rsid w:val="00983EF1"/>
    <w:rsid w:val="00990189"/>
    <w:rsid w:val="009901B8"/>
    <w:rsid w:val="009B625D"/>
    <w:rsid w:val="009D1F01"/>
    <w:rsid w:val="009D75CA"/>
    <w:rsid w:val="00A15DEF"/>
    <w:rsid w:val="00A345ED"/>
    <w:rsid w:val="00A405A8"/>
    <w:rsid w:val="00A41D6C"/>
    <w:rsid w:val="00A42C7A"/>
    <w:rsid w:val="00A6427E"/>
    <w:rsid w:val="00A72A8A"/>
    <w:rsid w:val="00A826F0"/>
    <w:rsid w:val="00A92841"/>
    <w:rsid w:val="00AA08E8"/>
    <w:rsid w:val="00AB205D"/>
    <w:rsid w:val="00AB3379"/>
    <w:rsid w:val="00AB59AC"/>
    <w:rsid w:val="00AC4465"/>
    <w:rsid w:val="00AD1807"/>
    <w:rsid w:val="00AE1A5A"/>
    <w:rsid w:val="00B01DBC"/>
    <w:rsid w:val="00B10480"/>
    <w:rsid w:val="00B11D0B"/>
    <w:rsid w:val="00B25EF4"/>
    <w:rsid w:val="00B31A90"/>
    <w:rsid w:val="00B37944"/>
    <w:rsid w:val="00B45DB0"/>
    <w:rsid w:val="00B4779E"/>
    <w:rsid w:val="00B64915"/>
    <w:rsid w:val="00B66279"/>
    <w:rsid w:val="00B67639"/>
    <w:rsid w:val="00B74C77"/>
    <w:rsid w:val="00B76862"/>
    <w:rsid w:val="00B80CB8"/>
    <w:rsid w:val="00B84D6D"/>
    <w:rsid w:val="00B9721B"/>
    <w:rsid w:val="00BA0194"/>
    <w:rsid w:val="00BA187B"/>
    <w:rsid w:val="00BA4C25"/>
    <w:rsid w:val="00BA5BF5"/>
    <w:rsid w:val="00BB4D7C"/>
    <w:rsid w:val="00BC6F89"/>
    <w:rsid w:val="00BC7533"/>
    <w:rsid w:val="00BC7887"/>
    <w:rsid w:val="00BF3611"/>
    <w:rsid w:val="00C015FF"/>
    <w:rsid w:val="00C05547"/>
    <w:rsid w:val="00C14756"/>
    <w:rsid w:val="00C36F8E"/>
    <w:rsid w:val="00C4321C"/>
    <w:rsid w:val="00C46ED4"/>
    <w:rsid w:val="00C61DC3"/>
    <w:rsid w:val="00C62659"/>
    <w:rsid w:val="00C70BC8"/>
    <w:rsid w:val="00C77B04"/>
    <w:rsid w:val="00C95308"/>
    <w:rsid w:val="00C96888"/>
    <w:rsid w:val="00C97818"/>
    <w:rsid w:val="00CB2551"/>
    <w:rsid w:val="00CC33DD"/>
    <w:rsid w:val="00CC5C8D"/>
    <w:rsid w:val="00CE43E8"/>
    <w:rsid w:val="00D10874"/>
    <w:rsid w:val="00D14198"/>
    <w:rsid w:val="00D168C2"/>
    <w:rsid w:val="00D21B25"/>
    <w:rsid w:val="00D36763"/>
    <w:rsid w:val="00D41D7E"/>
    <w:rsid w:val="00D45108"/>
    <w:rsid w:val="00D603E2"/>
    <w:rsid w:val="00D613B7"/>
    <w:rsid w:val="00D6632E"/>
    <w:rsid w:val="00D7098F"/>
    <w:rsid w:val="00D8164F"/>
    <w:rsid w:val="00D828CD"/>
    <w:rsid w:val="00D95D28"/>
    <w:rsid w:val="00D97CB5"/>
    <w:rsid w:val="00DB3622"/>
    <w:rsid w:val="00DB4753"/>
    <w:rsid w:val="00DB50ED"/>
    <w:rsid w:val="00DE5790"/>
    <w:rsid w:val="00DF7C8D"/>
    <w:rsid w:val="00E01CD4"/>
    <w:rsid w:val="00E06663"/>
    <w:rsid w:val="00E1035B"/>
    <w:rsid w:val="00E23F0D"/>
    <w:rsid w:val="00E56184"/>
    <w:rsid w:val="00E63730"/>
    <w:rsid w:val="00E652EA"/>
    <w:rsid w:val="00EC45EC"/>
    <w:rsid w:val="00ED0759"/>
    <w:rsid w:val="00EF3399"/>
    <w:rsid w:val="00F03949"/>
    <w:rsid w:val="00F13A0E"/>
    <w:rsid w:val="00F246B6"/>
    <w:rsid w:val="00F5183A"/>
    <w:rsid w:val="00F572E0"/>
    <w:rsid w:val="00F614BD"/>
    <w:rsid w:val="00F628D6"/>
    <w:rsid w:val="00F64965"/>
    <w:rsid w:val="00F67497"/>
    <w:rsid w:val="00F73DA8"/>
    <w:rsid w:val="00F9441C"/>
    <w:rsid w:val="00F97278"/>
    <w:rsid w:val="00FA31A9"/>
    <w:rsid w:val="00FA645E"/>
    <w:rsid w:val="00FB31A6"/>
    <w:rsid w:val="00FB6FC4"/>
    <w:rsid w:val="00FC0FDA"/>
    <w:rsid w:val="00FC195D"/>
    <w:rsid w:val="00FD6044"/>
    <w:rsid w:val="00FF24FB"/>
    <w:rsid w:val="00FF2617"/>
    <w:rsid w:val="02F1971E"/>
    <w:rsid w:val="036831CB"/>
    <w:rsid w:val="03C6D264"/>
    <w:rsid w:val="05DCCED8"/>
    <w:rsid w:val="05E30F86"/>
    <w:rsid w:val="076189A5"/>
    <w:rsid w:val="07C89B3A"/>
    <w:rsid w:val="084C2642"/>
    <w:rsid w:val="088941FC"/>
    <w:rsid w:val="08D2CBBA"/>
    <w:rsid w:val="097308ED"/>
    <w:rsid w:val="09DF2AAC"/>
    <w:rsid w:val="0A62DE99"/>
    <w:rsid w:val="0B8B7D5C"/>
    <w:rsid w:val="0B96385B"/>
    <w:rsid w:val="0BEBA858"/>
    <w:rsid w:val="0D3FE537"/>
    <w:rsid w:val="0DA2B4E2"/>
    <w:rsid w:val="0EB829FA"/>
    <w:rsid w:val="0FCBB1F6"/>
    <w:rsid w:val="0FD6BF5A"/>
    <w:rsid w:val="13A42947"/>
    <w:rsid w:val="14B433CC"/>
    <w:rsid w:val="16513616"/>
    <w:rsid w:val="16740D58"/>
    <w:rsid w:val="16A957A2"/>
    <w:rsid w:val="17546E73"/>
    <w:rsid w:val="17836433"/>
    <w:rsid w:val="190CA38F"/>
    <w:rsid w:val="19FE7CE0"/>
    <w:rsid w:val="1A681233"/>
    <w:rsid w:val="1AC2B639"/>
    <w:rsid w:val="1B884DCE"/>
    <w:rsid w:val="1BC81AAB"/>
    <w:rsid w:val="1C914805"/>
    <w:rsid w:val="1E9634FD"/>
    <w:rsid w:val="2103CA53"/>
    <w:rsid w:val="21555B95"/>
    <w:rsid w:val="217B2602"/>
    <w:rsid w:val="21B013B6"/>
    <w:rsid w:val="2255B81B"/>
    <w:rsid w:val="2493E0C0"/>
    <w:rsid w:val="249736EA"/>
    <w:rsid w:val="24A1C1F6"/>
    <w:rsid w:val="269A9504"/>
    <w:rsid w:val="272D8FA0"/>
    <w:rsid w:val="29651867"/>
    <w:rsid w:val="2A171CEF"/>
    <w:rsid w:val="2A22DF04"/>
    <w:rsid w:val="2A29A66A"/>
    <w:rsid w:val="2AA10375"/>
    <w:rsid w:val="2B6F0BA7"/>
    <w:rsid w:val="2B9F4343"/>
    <w:rsid w:val="2C19E733"/>
    <w:rsid w:val="2C482592"/>
    <w:rsid w:val="2D5F287C"/>
    <w:rsid w:val="2E6E510E"/>
    <w:rsid w:val="300D2E52"/>
    <w:rsid w:val="309D9F35"/>
    <w:rsid w:val="31EA0B48"/>
    <w:rsid w:val="3264E95E"/>
    <w:rsid w:val="32E1CD9B"/>
    <w:rsid w:val="331704F4"/>
    <w:rsid w:val="35BF67DC"/>
    <w:rsid w:val="35E0B313"/>
    <w:rsid w:val="36310C4C"/>
    <w:rsid w:val="3648939D"/>
    <w:rsid w:val="36EC6793"/>
    <w:rsid w:val="39BA496B"/>
    <w:rsid w:val="3CB5E236"/>
    <w:rsid w:val="3DAFF68D"/>
    <w:rsid w:val="3DEA2E99"/>
    <w:rsid w:val="3E13002A"/>
    <w:rsid w:val="3EB49FF2"/>
    <w:rsid w:val="3EE21B54"/>
    <w:rsid w:val="3F00784D"/>
    <w:rsid w:val="3FA130A8"/>
    <w:rsid w:val="40BA220A"/>
    <w:rsid w:val="41DD9226"/>
    <w:rsid w:val="420C5515"/>
    <w:rsid w:val="420EA85D"/>
    <w:rsid w:val="43D5B7E5"/>
    <w:rsid w:val="4567286F"/>
    <w:rsid w:val="4599EEC8"/>
    <w:rsid w:val="45EF80E8"/>
    <w:rsid w:val="4694F127"/>
    <w:rsid w:val="49FE3500"/>
    <w:rsid w:val="4A65B0D4"/>
    <w:rsid w:val="4A961D5C"/>
    <w:rsid w:val="4B9B28BE"/>
    <w:rsid w:val="4C97AD1D"/>
    <w:rsid w:val="4D38FCF0"/>
    <w:rsid w:val="4E479F33"/>
    <w:rsid w:val="4E507F48"/>
    <w:rsid w:val="4E832E17"/>
    <w:rsid w:val="4F7AAFB0"/>
    <w:rsid w:val="4FE22C2C"/>
    <w:rsid w:val="50445B3C"/>
    <w:rsid w:val="51566272"/>
    <w:rsid w:val="519A57AE"/>
    <w:rsid w:val="51A70EE4"/>
    <w:rsid w:val="51B27915"/>
    <w:rsid w:val="53B4B45E"/>
    <w:rsid w:val="5453B079"/>
    <w:rsid w:val="54681D16"/>
    <w:rsid w:val="55095ADB"/>
    <w:rsid w:val="559F7E7C"/>
    <w:rsid w:val="5635168C"/>
    <w:rsid w:val="563A9354"/>
    <w:rsid w:val="56B436FD"/>
    <w:rsid w:val="56FEA0D6"/>
    <w:rsid w:val="5746BEAD"/>
    <w:rsid w:val="577EE659"/>
    <w:rsid w:val="57F79E5F"/>
    <w:rsid w:val="5BB0256F"/>
    <w:rsid w:val="5C74EACB"/>
    <w:rsid w:val="5CF78D33"/>
    <w:rsid w:val="5D0F53CF"/>
    <w:rsid w:val="5D4EADC4"/>
    <w:rsid w:val="5D635A86"/>
    <w:rsid w:val="5DE21472"/>
    <w:rsid w:val="5E3A1847"/>
    <w:rsid w:val="5F1634A2"/>
    <w:rsid w:val="5FB91AA2"/>
    <w:rsid w:val="60D1BD0C"/>
    <w:rsid w:val="61AD65BA"/>
    <w:rsid w:val="639BD6D2"/>
    <w:rsid w:val="645E2272"/>
    <w:rsid w:val="647969ED"/>
    <w:rsid w:val="659D47B6"/>
    <w:rsid w:val="65FCFBC8"/>
    <w:rsid w:val="660D1CB6"/>
    <w:rsid w:val="665A9787"/>
    <w:rsid w:val="66DC1155"/>
    <w:rsid w:val="66E45B56"/>
    <w:rsid w:val="67548323"/>
    <w:rsid w:val="684933F7"/>
    <w:rsid w:val="695C2F3F"/>
    <w:rsid w:val="695C3497"/>
    <w:rsid w:val="697DDB9F"/>
    <w:rsid w:val="69D2E773"/>
    <w:rsid w:val="69D90593"/>
    <w:rsid w:val="6AAAB684"/>
    <w:rsid w:val="6ABDEA94"/>
    <w:rsid w:val="6B2FF05B"/>
    <w:rsid w:val="6CE3809A"/>
    <w:rsid w:val="6D1796C1"/>
    <w:rsid w:val="6D9A3929"/>
    <w:rsid w:val="6ECDF83E"/>
    <w:rsid w:val="6EE03222"/>
    <w:rsid w:val="70482EAF"/>
    <w:rsid w:val="71EE67D5"/>
    <w:rsid w:val="720FE8C9"/>
    <w:rsid w:val="733412BB"/>
    <w:rsid w:val="736E9B07"/>
    <w:rsid w:val="73B45674"/>
    <w:rsid w:val="73F5F61C"/>
    <w:rsid w:val="73F6E6DA"/>
    <w:rsid w:val="73FCBF36"/>
    <w:rsid w:val="74EF6728"/>
    <w:rsid w:val="74F92F4B"/>
    <w:rsid w:val="755C4C5A"/>
    <w:rsid w:val="7574CD10"/>
    <w:rsid w:val="75D575C3"/>
    <w:rsid w:val="75E43609"/>
    <w:rsid w:val="76DA3C86"/>
    <w:rsid w:val="78DC0B0E"/>
    <w:rsid w:val="797D6F74"/>
    <w:rsid w:val="79C58F77"/>
    <w:rsid w:val="79EBBF81"/>
    <w:rsid w:val="7A41746E"/>
    <w:rsid w:val="7ADD6742"/>
    <w:rsid w:val="7BC8E09E"/>
    <w:rsid w:val="7D2E73FC"/>
    <w:rsid w:val="7D9E1B65"/>
    <w:rsid w:val="7FCC9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F4AB0D"/>
  <w15:chartTrackingRefBased/>
  <w15:docId w15:val="{AA4FF153-2D84-43E0-93F3-904128EB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5108"/>
    <w:rPr>
      <w:rFonts w:asciiTheme="minorHAnsi" w:hAnsiTheme="minorHAnsi"/>
      <w:sz w:val="22"/>
      <w:szCs w:val="24"/>
    </w:rPr>
  </w:style>
  <w:style w:type="paragraph" w:styleId="Kop1">
    <w:name w:val="heading 1"/>
    <w:basedOn w:val="Standaard"/>
    <w:next w:val="Standaard"/>
    <w:qFormat/>
    <w:rsid w:val="00D45108"/>
    <w:pPr>
      <w:keepNext/>
      <w:spacing w:before="240" w:after="60"/>
      <w:outlineLvl w:val="0"/>
    </w:pPr>
    <w:rPr>
      <w:rFonts w:cs="Arial"/>
      <w:b/>
      <w:bCs/>
      <w:kern w:val="32"/>
      <w:sz w:val="24"/>
      <w:szCs w:val="32"/>
    </w:rPr>
  </w:style>
  <w:style w:type="paragraph" w:styleId="Kop2">
    <w:name w:val="heading 2"/>
    <w:basedOn w:val="Standaard"/>
    <w:next w:val="Standaard"/>
    <w:qFormat/>
    <w:rsid w:val="00240AF5"/>
    <w:pPr>
      <w:spacing w:line="280" w:lineRule="exact"/>
      <w:outlineLvl w:val="1"/>
    </w:pPr>
    <w:rPr>
      <w:b/>
      <w:sz w:val="24"/>
      <w:szCs w:val="20"/>
      <w:lang w:val="nl"/>
    </w:rPr>
  </w:style>
  <w:style w:type="paragraph" w:styleId="Kop3">
    <w:name w:val="heading 3"/>
    <w:basedOn w:val="Standaard"/>
    <w:next w:val="Standaard"/>
    <w:qFormat/>
    <w:rsid w:val="00240AF5"/>
    <w:pPr>
      <w:keepNext/>
      <w:spacing w:before="240" w:after="60"/>
      <w:outlineLvl w:val="2"/>
    </w:pPr>
    <w:rPr>
      <w:rFonts w:cs="Arial"/>
      <w:bCs/>
      <w:szCs w:val="26"/>
    </w:rPr>
  </w:style>
  <w:style w:type="paragraph" w:styleId="Kop4">
    <w:name w:val="heading 4"/>
    <w:basedOn w:val="Standaard"/>
    <w:next w:val="Standaard"/>
    <w:qFormat/>
    <w:rsid w:val="003E72E0"/>
    <w:pPr>
      <w:keepNext/>
      <w:spacing w:before="240" w:after="60"/>
      <w:outlineLvl w:val="3"/>
    </w:pPr>
    <w:rPr>
      <w:rFonts w:ascii="Arial" w:hAnsi="Arial"/>
      <w:bCs/>
      <w:szCs w:val="28"/>
    </w:rPr>
  </w:style>
  <w:style w:type="paragraph" w:styleId="Kop6">
    <w:name w:val="heading 6"/>
    <w:basedOn w:val="Standaard"/>
    <w:next w:val="Standaard"/>
    <w:qFormat/>
    <w:rsid w:val="007D7052"/>
    <w:pPr>
      <w:spacing w:before="240" w:after="60"/>
      <w:outlineLvl w:val="5"/>
    </w:pPr>
    <w:rPr>
      <w:b/>
      <w:bCs/>
      <w:szCs w:val="22"/>
    </w:rPr>
  </w:style>
  <w:style w:type="paragraph" w:styleId="Kop7">
    <w:name w:val="heading 7"/>
    <w:basedOn w:val="Standaard"/>
    <w:next w:val="Standaard"/>
    <w:qFormat/>
    <w:rsid w:val="007D7052"/>
    <w:pPr>
      <w:spacing w:before="240" w:after="60"/>
      <w:outlineLvl w:val="6"/>
    </w:pPr>
  </w:style>
  <w:style w:type="paragraph" w:styleId="Kop8">
    <w:name w:val="heading 8"/>
    <w:basedOn w:val="Standaard"/>
    <w:next w:val="Standaard"/>
    <w:qFormat/>
    <w:rsid w:val="007D7052"/>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F64965"/>
    <w:rPr>
      <w:rFonts w:ascii="Arial" w:hAnsi="Arial"/>
      <w:szCs w:val="20"/>
    </w:rPr>
  </w:style>
  <w:style w:type="paragraph" w:styleId="Plattetekstinspringen2">
    <w:name w:val="Body Text Indent 2"/>
    <w:basedOn w:val="Standaard"/>
    <w:rsid w:val="00F64965"/>
    <w:pPr>
      <w:tabs>
        <w:tab w:val="left" w:pos="5670"/>
      </w:tabs>
      <w:ind w:left="284"/>
    </w:pPr>
    <w:rPr>
      <w:rFonts w:ascii="Arial" w:hAnsi="Arial"/>
      <w:bCs/>
      <w:szCs w:val="20"/>
    </w:rPr>
  </w:style>
  <w:style w:type="paragraph" w:styleId="Plattetekst">
    <w:name w:val="Body Text"/>
    <w:basedOn w:val="Standaard"/>
    <w:rsid w:val="00F64965"/>
    <w:rPr>
      <w:rFonts w:ascii="Arial" w:hAnsi="Arial"/>
      <w:b/>
      <w:bCs/>
      <w:szCs w:val="20"/>
    </w:rPr>
  </w:style>
  <w:style w:type="paragraph" w:styleId="Plattetekstinspringen3">
    <w:name w:val="Body Text Indent 3"/>
    <w:basedOn w:val="Standaard"/>
    <w:rsid w:val="00F64965"/>
    <w:pPr>
      <w:ind w:left="360"/>
    </w:pPr>
    <w:rPr>
      <w:rFonts w:ascii="Arial" w:hAnsi="Arial"/>
      <w:b/>
      <w:bCs/>
      <w:szCs w:val="20"/>
    </w:rPr>
  </w:style>
  <w:style w:type="paragraph" w:styleId="Plattetekst2">
    <w:name w:val="Body Text 2"/>
    <w:basedOn w:val="Standaard"/>
    <w:rsid w:val="007D7052"/>
    <w:pPr>
      <w:spacing w:after="120" w:line="480" w:lineRule="auto"/>
    </w:pPr>
  </w:style>
  <w:style w:type="paragraph" w:styleId="Voetnoottekst">
    <w:name w:val="footnote text"/>
    <w:basedOn w:val="Standaard"/>
    <w:semiHidden/>
    <w:rsid w:val="007D7052"/>
    <w:rPr>
      <w:sz w:val="20"/>
      <w:szCs w:val="20"/>
    </w:rPr>
  </w:style>
  <w:style w:type="paragraph" w:styleId="Bijschrift">
    <w:name w:val="caption"/>
    <w:basedOn w:val="Standaard"/>
    <w:next w:val="Standaard"/>
    <w:qFormat/>
    <w:rsid w:val="007D7052"/>
    <w:pPr>
      <w:jc w:val="both"/>
    </w:pPr>
    <w:rPr>
      <w:rFonts w:ascii="Arial" w:hAnsi="Arial" w:cs="Arial"/>
      <w:b/>
      <w:bCs/>
      <w:i/>
      <w:iCs/>
      <w:sz w:val="28"/>
      <w:szCs w:val="20"/>
    </w:rPr>
  </w:style>
  <w:style w:type="character" w:styleId="Hyperlink">
    <w:name w:val="Hyperlink"/>
    <w:uiPriority w:val="99"/>
    <w:rsid w:val="007D7052"/>
    <w:rPr>
      <w:color w:val="0000FF"/>
      <w:u w:val="single"/>
    </w:rPr>
  </w:style>
  <w:style w:type="table" w:styleId="Tabelraster">
    <w:name w:val="Table Grid"/>
    <w:basedOn w:val="Standaardtabel"/>
    <w:rsid w:val="00B0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4B7D"/>
    <w:pPr>
      <w:ind w:left="720"/>
      <w:contextualSpacing/>
    </w:pPr>
  </w:style>
  <w:style w:type="paragraph" w:styleId="Normaalweb">
    <w:name w:val="Normal (Web)"/>
    <w:basedOn w:val="Standaard"/>
    <w:uiPriority w:val="99"/>
    <w:unhideWhenUsed/>
    <w:rsid w:val="00D8164F"/>
    <w:pPr>
      <w:spacing w:before="100" w:beforeAutospacing="1" w:after="100" w:afterAutospacing="1"/>
    </w:pPr>
  </w:style>
  <w:style w:type="paragraph" w:styleId="Kopvaninhoudsopgave">
    <w:name w:val="TOC Heading"/>
    <w:basedOn w:val="Kop1"/>
    <w:next w:val="Standaard"/>
    <w:uiPriority w:val="39"/>
    <w:unhideWhenUsed/>
    <w:qFormat/>
    <w:rsid w:val="003E72E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hopg1">
    <w:name w:val="toc 1"/>
    <w:basedOn w:val="Standaard"/>
    <w:next w:val="Standaard"/>
    <w:autoRedefine/>
    <w:uiPriority w:val="39"/>
    <w:rsid w:val="003E72E0"/>
    <w:pPr>
      <w:spacing w:after="100"/>
    </w:pPr>
  </w:style>
  <w:style w:type="paragraph" w:styleId="Inhopg2">
    <w:name w:val="toc 2"/>
    <w:basedOn w:val="Standaard"/>
    <w:next w:val="Standaard"/>
    <w:autoRedefine/>
    <w:uiPriority w:val="39"/>
    <w:rsid w:val="003E72E0"/>
    <w:pPr>
      <w:spacing w:after="100"/>
      <w:ind w:left="240"/>
    </w:pPr>
  </w:style>
  <w:style w:type="paragraph" w:styleId="Inhopg3">
    <w:name w:val="toc 3"/>
    <w:basedOn w:val="Standaard"/>
    <w:next w:val="Standaard"/>
    <w:autoRedefine/>
    <w:uiPriority w:val="39"/>
    <w:rsid w:val="003E72E0"/>
    <w:pPr>
      <w:spacing w:after="100"/>
      <w:ind w:left="480"/>
    </w:pPr>
  </w:style>
  <w:style w:type="paragraph" w:styleId="Ballontekst">
    <w:name w:val="Balloon Text"/>
    <w:basedOn w:val="Standaard"/>
    <w:link w:val="BallontekstChar"/>
    <w:semiHidden/>
    <w:unhideWhenUsed/>
    <w:rsid w:val="00B76862"/>
    <w:rPr>
      <w:rFonts w:ascii="Segoe UI" w:hAnsi="Segoe UI" w:cs="Segoe UI"/>
      <w:sz w:val="18"/>
      <w:szCs w:val="18"/>
    </w:rPr>
  </w:style>
  <w:style w:type="character" w:customStyle="1" w:styleId="BallontekstChar">
    <w:name w:val="Ballontekst Char"/>
    <w:basedOn w:val="Standaardalinea-lettertype"/>
    <w:link w:val="Ballontekst"/>
    <w:semiHidden/>
    <w:rsid w:val="00B76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kivaschool.nl/"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Poort-Dijkstra, Corrie</DisplayName>
        <AccountId>930</AccountId>
        <AccountType/>
      </UserInfo>
      <UserInfo>
        <DisplayName>Vries, Marja de</DisplayName>
        <AccountId>1457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A0244538A1DB43B6291844B2B1CE8A" ma:contentTypeVersion="17" ma:contentTypeDescription="Een nieuw document maken." ma:contentTypeScope="" ma:versionID="1c1852871b37cb990844645f5cb94bfa">
  <xsd:schema xmlns:xsd="http://www.w3.org/2001/XMLSchema" xmlns:xs="http://www.w3.org/2001/XMLSchema" xmlns:p="http://schemas.microsoft.com/office/2006/metadata/properties" xmlns:ns2="4c77596b-4d51-413e-9ad0-8ec21627bcaf" xmlns:ns3="509680ca-a657-42e5-8814-26470b065a60" xmlns:ns4="931d4141-482d-44bf-b693-50d042c322eb" targetNamespace="http://schemas.microsoft.com/office/2006/metadata/properties" ma:root="true" ma:fieldsID="c051fc0c2827c7bc235686e2bff80c7e" ns2:_="" ns3:_="" ns4:_="">
    <xsd:import namespace="4c77596b-4d51-413e-9ad0-8ec21627bcaf"/>
    <xsd:import namespace="509680ca-a657-42e5-8814-26470b065a60"/>
    <xsd:import namespace="931d4141-482d-44bf-b693-50d042c32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4: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596b-4d51-413e-9ad0-8ec21627b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d4141-482d-44bf-b693-50d042c322eb" elementFormDefault="qualified">
    <xsd:import namespace="http://schemas.microsoft.com/office/2006/documentManagement/types"/>
    <xsd:import namespace="http://schemas.microsoft.com/office/infopath/2007/PartnerControls"/>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2B490-9197-4D5C-96BE-ECB03DCCEC4C}">
  <ds:schemaRefs>
    <ds:schemaRef ds:uri="http://schemas.openxmlformats.org/officeDocument/2006/bibliography"/>
  </ds:schemaRefs>
</ds:datastoreItem>
</file>

<file path=customXml/itemProps2.xml><?xml version="1.0" encoding="utf-8"?>
<ds:datastoreItem xmlns:ds="http://schemas.openxmlformats.org/officeDocument/2006/customXml" ds:itemID="{5BB9B2FF-490F-498B-B08C-4E13FADD8E67}">
  <ds:schemaRefs>
    <ds:schemaRef ds:uri="http://purl.org/dc/terms/"/>
    <ds:schemaRef ds:uri="http://schemas.microsoft.com/office/2006/documentManagement/types"/>
    <ds:schemaRef ds:uri="http://purl.org/dc/elements/1.1/"/>
    <ds:schemaRef ds:uri="509680ca-a657-42e5-8814-26470b065a60"/>
    <ds:schemaRef ds:uri="4c77596b-4d51-413e-9ad0-8ec21627bcaf"/>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31d4141-482d-44bf-b693-50d042c322eb"/>
  </ds:schemaRefs>
</ds:datastoreItem>
</file>

<file path=customXml/itemProps3.xml><?xml version="1.0" encoding="utf-8"?>
<ds:datastoreItem xmlns:ds="http://schemas.openxmlformats.org/officeDocument/2006/customXml" ds:itemID="{752FB1D4-7DAB-413D-866B-5022A0693EA6}">
  <ds:schemaRefs>
    <ds:schemaRef ds:uri="http://schemas.microsoft.com/sharepoint/v3/contenttype/forms"/>
  </ds:schemaRefs>
</ds:datastoreItem>
</file>

<file path=customXml/itemProps4.xml><?xml version="1.0" encoding="utf-8"?>
<ds:datastoreItem xmlns:ds="http://schemas.openxmlformats.org/officeDocument/2006/customXml" ds:itemID="{5A97D364-3D0A-47A6-8B1F-BE3C367C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596b-4d51-413e-9ad0-8ec21627bcaf"/>
    <ds:schemaRef ds:uri="509680ca-a657-42e5-8814-26470b065a60"/>
    <ds:schemaRef ds:uri="931d4141-482d-44bf-b693-50d042c3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4282</Words>
  <Characters>23552</Characters>
  <Application>Microsoft Office Word</Application>
  <DocSecurity>0</DocSecurity>
  <Lines>196</Lines>
  <Paragraphs>55</Paragraphs>
  <ScaleCrop>false</ScaleCrop>
  <Company>Kei Groep B.V.</Company>
  <LinksUpToDate>false</LinksUpToDate>
  <CharactersWithSpaces>27779</CharactersWithSpaces>
  <SharedDoc>false</SharedDoc>
  <HLinks>
    <vt:vector size="198" baseType="variant">
      <vt:variant>
        <vt:i4>6357099</vt:i4>
      </vt:variant>
      <vt:variant>
        <vt:i4>195</vt:i4>
      </vt:variant>
      <vt:variant>
        <vt:i4>0</vt:i4>
      </vt:variant>
      <vt:variant>
        <vt:i4>5</vt:i4>
      </vt:variant>
      <vt:variant>
        <vt:lpwstr>https://www.kivaschool.nl/</vt:lpwstr>
      </vt:variant>
      <vt:variant>
        <vt:lpwstr/>
      </vt:variant>
      <vt:variant>
        <vt:i4>1900601</vt:i4>
      </vt:variant>
      <vt:variant>
        <vt:i4>188</vt:i4>
      </vt:variant>
      <vt:variant>
        <vt:i4>0</vt:i4>
      </vt:variant>
      <vt:variant>
        <vt:i4>5</vt:i4>
      </vt:variant>
      <vt:variant>
        <vt:lpwstr/>
      </vt:variant>
      <vt:variant>
        <vt:lpwstr>_Toc52266886</vt:lpwstr>
      </vt:variant>
      <vt:variant>
        <vt:i4>1966137</vt:i4>
      </vt:variant>
      <vt:variant>
        <vt:i4>182</vt:i4>
      </vt:variant>
      <vt:variant>
        <vt:i4>0</vt:i4>
      </vt:variant>
      <vt:variant>
        <vt:i4>5</vt:i4>
      </vt:variant>
      <vt:variant>
        <vt:lpwstr/>
      </vt:variant>
      <vt:variant>
        <vt:lpwstr>_Toc52266885</vt:lpwstr>
      </vt:variant>
      <vt:variant>
        <vt:i4>2031673</vt:i4>
      </vt:variant>
      <vt:variant>
        <vt:i4>176</vt:i4>
      </vt:variant>
      <vt:variant>
        <vt:i4>0</vt:i4>
      </vt:variant>
      <vt:variant>
        <vt:i4>5</vt:i4>
      </vt:variant>
      <vt:variant>
        <vt:lpwstr/>
      </vt:variant>
      <vt:variant>
        <vt:lpwstr>_Toc52266884</vt:lpwstr>
      </vt:variant>
      <vt:variant>
        <vt:i4>1572921</vt:i4>
      </vt:variant>
      <vt:variant>
        <vt:i4>170</vt:i4>
      </vt:variant>
      <vt:variant>
        <vt:i4>0</vt:i4>
      </vt:variant>
      <vt:variant>
        <vt:i4>5</vt:i4>
      </vt:variant>
      <vt:variant>
        <vt:lpwstr/>
      </vt:variant>
      <vt:variant>
        <vt:lpwstr>_Toc52266883</vt:lpwstr>
      </vt:variant>
      <vt:variant>
        <vt:i4>1638457</vt:i4>
      </vt:variant>
      <vt:variant>
        <vt:i4>164</vt:i4>
      </vt:variant>
      <vt:variant>
        <vt:i4>0</vt:i4>
      </vt:variant>
      <vt:variant>
        <vt:i4>5</vt:i4>
      </vt:variant>
      <vt:variant>
        <vt:lpwstr/>
      </vt:variant>
      <vt:variant>
        <vt:lpwstr>_Toc52266882</vt:lpwstr>
      </vt:variant>
      <vt:variant>
        <vt:i4>1703993</vt:i4>
      </vt:variant>
      <vt:variant>
        <vt:i4>158</vt:i4>
      </vt:variant>
      <vt:variant>
        <vt:i4>0</vt:i4>
      </vt:variant>
      <vt:variant>
        <vt:i4>5</vt:i4>
      </vt:variant>
      <vt:variant>
        <vt:lpwstr/>
      </vt:variant>
      <vt:variant>
        <vt:lpwstr>_Toc52266881</vt:lpwstr>
      </vt:variant>
      <vt:variant>
        <vt:i4>1769529</vt:i4>
      </vt:variant>
      <vt:variant>
        <vt:i4>152</vt:i4>
      </vt:variant>
      <vt:variant>
        <vt:i4>0</vt:i4>
      </vt:variant>
      <vt:variant>
        <vt:i4>5</vt:i4>
      </vt:variant>
      <vt:variant>
        <vt:lpwstr/>
      </vt:variant>
      <vt:variant>
        <vt:lpwstr>_Toc52266880</vt:lpwstr>
      </vt:variant>
      <vt:variant>
        <vt:i4>1179702</vt:i4>
      </vt:variant>
      <vt:variant>
        <vt:i4>146</vt:i4>
      </vt:variant>
      <vt:variant>
        <vt:i4>0</vt:i4>
      </vt:variant>
      <vt:variant>
        <vt:i4>5</vt:i4>
      </vt:variant>
      <vt:variant>
        <vt:lpwstr/>
      </vt:variant>
      <vt:variant>
        <vt:lpwstr>_Toc52266879</vt:lpwstr>
      </vt:variant>
      <vt:variant>
        <vt:i4>1245238</vt:i4>
      </vt:variant>
      <vt:variant>
        <vt:i4>140</vt:i4>
      </vt:variant>
      <vt:variant>
        <vt:i4>0</vt:i4>
      </vt:variant>
      <vt:variant>
        <vt:i4>5</vt:i4>
      </vt:variant>
      <vt:variant>
        <vt:lpwstr/>
      </vt:variant>
      <vt:variant>
        <vt:lpwstr>_Toc52266878</vt:lpwstr>
      </vt:variant>
      <vt:variant>
        <vt:i4>1835062</vt:i4>
      </vt:variant>
      <vt:variant>
        <vt:i4>134</vt:i4>
      </vt:variant>
      <vt:variant>
        <vt:i4>0</vt:i4>
      </vt:variant>
      <vt:variant>
        <vt:i4>5</vt:i4>
      </vt:variant>
      <vt:variant>
        <vt:lpwstr/>
      </vt:variant>
      <vt:variant>
        <vt:lpwstr>_Toc52266877</vt:lpwstr>
      </vt:variant>
      <vt:variant>
        <vt:i4>1900598</vt:i4>
      </vt:variant>
      <vt:variant>
        <vt:i4>128</vt:i4>
      </vt:variant>
      <vt:variant>
        <vt:i4>0</vt:i4>
      </vt:variant>
      <vt:variant>
        <vt:i4>5</vt:i4>
      </vt:variant>
      <vt:variant>
        <vt:lpwstr/>
      </vt:variant>
      <vt:variant>
        <vt:lpwstr>_Toc52266876</vt:lpwstr>
      </vt:variant>
      <vt:variant>
        <vt:i4>1966134</vt:i4>
      </vt:variant>
      <vt:variant>
        <vt:i4>122</vt:i4>
      </vt:variant>
      <vt:variant>
        <vt:i4>0</vt:i4>
      </vt:variant>
      <vt:variant>
        <vt:i4>5</vt:i4>
      </vt:variant>
      <vt:variant>
        <vt:lpwstr/>
      </vt:variant>
      <vt:variant>
        <vt:lpwstr>_Toc52266875</vt:lpwstr>
      </vt:variant>
      <vt:variant>
        <vt:i4>2031670</vt:i4>
      </vt:variant>
      <vt:variant>
        <vt:i4>116</vt:i4>
      </vt:variant>
      <vt:variant>
        <vt:i4>0</vt:i4>
      </vt:variant>
      <vt:variant>
        <vt:i4>5</vt:i4>
      </vt:variant>
      <vt:variant>
        <vt:lpwstr/>
      </vt:variant>
      <vt:variant>
        <vt:lpwstr>_Toc52266874</vt:lpwstr>
      </vt:variant>
      <vt:variant>
        <vt:i4>1572918</vt:i4>
      </vt:variant>
      <vt:variant>
        <vt:i4>110</vt:i4>
      </vt:variant>
      <vt:variant>
        <vt:i4>0</vt:i4>
      </vt:variant>
      <vt:variant>
        <vt:i4>5</vt:i4>
      </vt:variant>
      <vt:variant>
        <vt:lpwstr/>
      </vt:variant>
      <vt:variant>
        <vt:lpwstr>_Toc52266873</vt:lpwstr>
      </vt:variant>
      <vt:variant>
        <vt:i4>1638454</vt:i4>
      </vt:variant>
      <vt:variant>
        <vt:i4>104</vt:i4>
      </vt:variant>
      <vt:variant>
        <vt:i4>0</vt:i4>
      </vt:variant>
      <vt:variant>
        <vt:i4>5</vt:i4>
      </vt:variant>
      <vt:variant>
        <vt:lpwstr/>
      </vt:variant>
      <vt:variant>
        <vt:lpwstr>_Toc52266872</vt:lpwstr>
      </vt:variant>
      <vt:variant>
        <vt:i4>1703990</vt:i4>
      </vt:variant>
      <vt:variant>
        <vt:i4>98</vt:i4>
      </vt:variant>
      <vt:variant>
        <vt:i4>0</vt:i4>
      </vt:variant>
      <vt:variant>
        <vt:i4>5</vt:i4>
      </vt:variant>
      <vt:variant>
        <vt:lpwstr/>
      </vt:variant>
      <vt:variant>
        <vt:lpwstr>_Toc52266871</vt:lpwstr>
      </vt:variant>
      <vt:variant>
        <vt:i4>1769526</vt:i4>
      </vt:variant>
      <vt:variant>
        <vt:i4>92</vt:i4>
      </vt:variant>
      <vt:variant>
        <vt:i4>0</vt:i4>
      </vt:variant>
      <vt:variant>
        <vt:i4>5</vt:i4>
      </vt:variant>
      <vt:variant>
        <vt:lpwstr/>
      </vt:variant>
      <vt:variant>
        <vt:lpwstr>_Toc52266870</vt:lpwstr>
      </vt:variant>
      <vt:variant>
        <vt:i4>1179703</vt:i4>
      </vt:variant>
      <vt:variant>
        <vt:i4>86</vt:i4>
      </vt:variant>
      <vt:variant>
        <vt:i4>0</vt:i4>
      </vt:variant>
      <vt:variant>
        <vt:i4>5</vt:i4>
      </vt:variant>
      <vt:variant>
        <vt:lpwstr/>
      </vt:variant>
      <vt:variant>
        <vt:lpwstr>_Toc52266869</vt:lpwstr>
      </vt:variant>
      <vt:variant>
        <vt:i4>1245239</vt:i4>
      </vt:variant>
      <vt:variant>
        <vt:i4>80</vt:i4>
      </vt:variant>
      <vt:variant>
        <vt:i4>0</vt:i4>
      </vt:variant>
      <vt:variant>
        <vt:i4>5</vt:i4>
      </vt:variant>
      <vt:variant>
        <vt:lpwstr/>
      </vt:variant>
      <vt:variant>
        <vt:lpwstr>_Toc52266868</vt:lpwstr>
      </vt:variant>
      <vt:variant>
        <vt:i4>1835063</vt:i4>
      </vt:variant>
      <vt:variant>
        <vt:i4>74</vt:i4>
      </vt:variant>
      <vt:variant>
        <vt:i4>0</vt:i4>
      </vt:variant>
      <vt:variant>
        <vt:i4>5</vt:i4>
      </vt:variant>
      <vt:variant>
        <vt:lpwstr/>
      </vt:variant>
      <vt:variant>
        <vt:lpwstr>_Toc52266867</vt:lpwstr>
      </vt:variant>
      <vt:variant>
        <vt:i4>1900599</vt:i4>
      </vt:variant>
      <vt:variant>
        <vt:i4>68</vt:i4>
      </vt:variant>
      <vt:variant>
        <vt:i4>0</vt:i4>
      </vt:variant>
      <vt:variant>
        <vt:i4>5</vt:i4>
      </vt:variant>
      <vt:variant>
        <vt:lpwstr/>
      </vt:variant>
      <vt:variant>
        <vt:lpwstr>_Toc52266866</vt:lpwstr>
      </vt:variant>
      <vt:variant>
        <vt:i4>1966135</vt:i4>
      </vt:variant>
      <vt:variant>
        <vt:i4>62</vt:i4>
      </vt:variant>
      <vt:variant>
        <vt:i4>0</vt:i4>
      </vt:variant>
      <vt:variant>
        <vt:i4>5</vt:i4>
      </vt:variant>
      <vt:variant>
        <vt:lpwstr/>
      </vt:variant>
      <vt:variant>
        <vt:lpwstr>_Toc52266865</vt:lpwstr>
      </vt:variant>
      <vt:variant>
        <vt:i4>2031671</vt:i4>
      </vt:variant>
      <vt:variant>
        <vt:i4>56</vt:i4>
      </vt:variant>
      <vt:variant>
        <vt:i4>0</vt:i4>
      </vt:variant>
      <vt:variant>
        <vt:i4>5</vt:i4>
      </vt:variant>
      <vt:variant>
        <vt:lpwstr/>
      </vt:variant>
      <vt:variant>
        <vt:lpwstr>_Toc52266864</vt:lpwstr>
      </vt:variant>
      <vt:variant>
        <vt:i4>1572919</vt:i4>
      </vt:variant>
      <vt:variant>
        <vt:i4>50</vt:i4>
      </vt:variant>
      <vt:variant>
        <vt:i4>0</vt:i4>
      </vt:variant>
      <vt:variant>
        <vt:i4>5</vt:i4>
      </vt:variant>
      <vt:variant>
        <vt:lpwstr/>
      </vt:variant>
      <vt:variant>
        <vt:lpwstr>_Toc52266863</vt:lpwstr>
      </vt:variant>
      <vt:variant>
        <vt:i4>1638455</vt:i4>
      </vt:variant>
      <vt:variant>
        <vt:i4>44</vt:i4>
      </vt:variant>
      <vt:variant>
        <vt:i4>0</vt:i4>
      </vt:variant>
      <vt:variant>
        <vt:i4>5</vt:i4>
      </vt:variant>
      <vt:variant>
        <vt:lpwstr/>
      </vt:variant>
      <vt:variant>
        <vt:lpwstr>_Toc52266862</vt:lpwstr>
      </vt:variant>
      <vt:variant>
        <vt:i4>1703991</vt:i4>
      </vt:variant>
      <vt:variant>
        <vt:i4>38</vt:i4>
      </vt:variant>
      <vt:variant>
        <vt:i4>0</vt:i4>
      </vt:variant>
      <vt:variant>
        <vt:i4>5</vt:i4>
      </vt:variant>
      <vt:variant>
        <vt:lpwstr/>
      </vt:variant>
      <vt:variant>
        <vt:lpwstr>_Toc52266861</vt:lpwstr>
      </vt:variant>
      <vt:variant>
        <vt:i4>1769527</vt:i4>
      </vt:variant>
      <vt:variant>
        <vt:i4>32</vt:i4>
      </vt:variant>
      <vt:variant>
        <vt:i4>0</vt:i4>
      </vt:variant>
      <vt:variant>
        <vt:i4>5</vt:i4>
      </vt:variant>
      <vt:variant>
        <vt:lpwstr/>
      </vt:variant>
      <vt:variant>
        <vt:lpwstr>_Toc52266860</vt:lpwstr>
      </vt:variant>
      <vt:variant>
        <vt:i4>1179700</vt:i4>
      </vt:variant>
      <vt:variant>
        <vt:i4>26</vt:i4>
      </vt:variant>
      <vt:variant>
        <vt:i4>0</vt:i4>
      </vt:variant>
      <vt:variant>
        <vt:i4>5</vt:i4>
      </vt:variant>
      <vt:variant>
        <vt:lpwstr/>
      </vt:variant>
      <vt:variant>
        <vt:lpwstr>_Toc52266859</vt:lpwstr>
      </vt:variant>
      <vt:variant>
        <vt:i4>1245236</vt:i4>
      </vt:variant>
      <vt:variant>
        <vt:i4>20</vt:i4>
      </vt:variant>
      <vt:variant>
        <vt:i4>0</vt:i4>
      </vt:variant>
      <vt:variant>
        <vt:i4>5</vt:i4>
      </vt:variant>
      <vt:variant>
        <vt:lpwstr/>
      </vt:variant>
      <vt:variant>
        <vt:lpwstr>_Toc52266858</vt:lpwstr>
      </vt:variant>
      <vt:variant>
        <vt:i4>1835060</vt:i4>
      </vt:variant>
      <vt:variant>
        <vt:i4>14</vt:i4>
      </vt:variant>
      <vt:variant>
        <vt:i4>0</vt:i4>
      </vt:variant>
      <vt:variant>
        <vt:i4>5</vt:i4>
      </vt:variant>
      <vt:variant>
        <vt:lpwstr/>
      </vt:variant>
      <vt:variant>
        <vt:lpwstr>_Toc52266857</vt:lpwstr>
      </vt:variant>
      <vt:variant>
        <vt:i4>1900596</vt:i4>
      </vt:variant>
      <vt:variant>
        <vt:i4>8</vt:i4>
      </vt:variant>
      <vt:variant>
        <vt:i4>0</vt:i4>
      </vt:variant>
      <vt:variant>
        <vt:i4>5</vt:i4>
      </vt:variant>
      <vt:variant>
        <vt:lpwstr/>
      </vt:variant>
      <vt:variant>
        <vt:lpwstr>_Toc52266856</vt:lpwstr>
      </vt:variant>
      <vt:variant>
        <vt:i4>1966132</vt:i4>
      </vt:variant>
      <vt:variant>
        <vt:i4>2</vt:i4>
      </vt:variant>
      <vt:variant>
        <vt:i4>0</vt:i4>
      </vt:variant>
      <vt:variant>
        <vt:i4>5</vt:i4>
      </vt:variant>
      <vt:variant>
        <vt:lpwstr/>
      </vt:variant>
      <vt:variant>
        <vt:lpwstr>_Toc52266855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
  <dc:creator>directie</dc:creator>
  <cp:keywords/>
  <cp:lastModifiedBy>Mireille van der Horn</cp:lastModifiedBy>
  <cp:revision>2</cp:revision>
  <cp:lastPrinted>2008-03-25T20:50:00Z</cp:lastPrinted>
  <dcterms:created xsi:type="dcterms:W3CDTF">2023-09-19T12:20:00Z</dcterms:created>
  <dcterms:modified xsi:type="dcterms:W3CDTF">2023-09-19T12:20:00Z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0x0101008DA0244538A1DB43B6291844B2B1CE8A</vt:lpwstr>
  </property>
</Properties>
</file>