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3325" w14:textId="77777777" w:rsidR="003631F3" w:rsidRPr="003631F3" w:rsidRDefault="003631F3" w:rsidP="003631F3">
      <w:pPr>
        <w:ind w:left="0"/>
        <w:rPr>
          <w:rFonts w:ascii="Arial" w:hAnsi="Arial" w:cs="Arial"/>
          <w:szCs w:val="24"/>
          <w:lang w:val="en-US"/>
        </w:rPr>
      </w:pPr>
      <w:r w:rsidRPr="003631F3">
        <w:rPr>
          <w:rFonts w:ascii="Arial" w:hAnsi="Arial" w:cs="Arial"/>
          <w:b/>
          <w:bCs/>
          <w:color w:val="2F5496" w:themeColor="accent1" w:themeShade="BF"/>
          <w:szCs w:val="24"/>
          <w:lang w:val="en-US"/>
        </w:rPr>
        <w:t>3 Anti-pest protocol OBS de Knotwilg</w:t>
      </w:r>
    </w:p>
    <w:p w14:paraId="4009E41D" w14:textId="77777777" w:rsidR="003631F3" w:rsidRPr="003631F3" w:rsidRDefault="003631F3" w:rsidP="003631F3">
      <w:pPr>
        <w:ind w:left="0"/>
        <w:rPr>
          <w:rFonts w:ascii="Arial" w:hAnsi="Arial" w:cs="Arial"/>
          <w:szCs w:val="24"/>
        </w:rPr>
      </w:pPr>
      <w:r w:rsidRPr="001611C4">
        <w:rPr>
          <w:rFonts w:ascii="Arial" w:hAnsi="Arial" w:cs="Arial"/>
          <w:b/>
          <w:bCs/>
          <w:noProof/>
          <w:color w:val="2F5496" w:themeColor="accent1" w:themeShade="BF"/>
          <w:szCs w:val="24"/>
          <w:lang w:val="en-GB"/>
        </w:rPr>
        <mc:AlternateContent>
          <mc:Choice Requires="wps">
            <w:drawing>
              <wp:anchor distT="0" distB="0" distL="114300" distR="114300" simplePos="0" relativeHeight="251659264" behindDoc="0" locked="0" layoutInCell="1" allowOverlap="1" wp14:anchorId="3FADAFA5" wp14:editId="053818FF">
                <wp:simplePos x="0" y="0"/>
                <wp:positionH relativeFrom="page">
                  <wp:posOffset>876916</wp:posOffset>
                </wp:positionH>
                <wp:positionV relativeFrom="paragraph">
                  <wp:posOffset>505976</wp:posOffset>
                </wp:positionV>
                <wp:extent cx="5712736" cy="9053"/>
                <wp:effectExtent l="0" t="0" r="21590" b="29210"/>
                <wp:wrapNone/>
                <wp:docPr id="21" name="Rechte verbindingslijn 21"/>
                <wp:cNvGraphicFramePr/>
                <a:graphic xmlns:a="http://schemas.openxmlformats.org/drawingml/2006/main">
                  <a:graphicData uri="http://schemas.microsoft.com/office/word/2010/wordprocessingShape">
                    <wps:wsp>
                      <wps:cNvCnPr/>
                      <wps:spPr>
                        <a:xfrm flipV="1">
                          <a:off x="0" y="0"/>
                          <a:ext cx="5712736"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91A66" id="Rechte verbindingslijn 21" o:spid="_x0000_s1026" style="position:absolute;flip:y;z-index:251659264;visibility:visible;mso-wrap-style:square;mso-wrap-distance-left:9pt;mso-wrap-distance-top:0;mso-wrap-distance-right:9pt;mso-wrap-distance-bottom:0;mso-position-horizontal:absolute;mso-position-horizontal-relative:page;mso-position-vertical:absolute;mso-position-vertical-relative:text" from="69.05pt,39.85pt" to="518.8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" strokecolor="black [3200]" strokeweight=".5pt">
                <v:stroke joinstyle="miter"/>
                <w10:wrap anchorx="page"/>
              </v:line>
            </w:pict>
          </mc:Fallback>
        </mc:AlternateContent>
      </w:r>
      <w:r w:rsidRPr="003631F3">
        <w:rPr>
          <w:rFonts w:ascii="Arial" w:hAnsi="Arial" w:cs="Arial"/>
          <w:szCs w:val="24"/>
        </w:rPr>
        <w:br/>
      </w:r>
      <w:r w:rsidRPr="001611C4">
        <w:rPr>
          <w:rFonts w:ascii="Arial" w:hAnsi="Arial" w:cs="Arial"/>
          <w:b/>
          <w:color w:val="2F5496" w:themeColor="accent1" w:themeShade="BF"/>
          <w:szCs w:val="24"/>
        </w:rPr>
        <w:t>Inleiding</w:t>
      </w:r>
      <w:r w:rsidRPr="001611C4">
        <w:rPr>
          <w:rFonts w:ascii="Arial" w:hAnsi="Arial" w:cs="Arial"/>
          <w:b/>
          <w:color w:val="2F5496" w:themeColor="accent1" w:themeShade="BF"/>
          <w:szCs w:val="24"/>
        </w:rPr>
        <w:br/>
      </w:r>
      <w:r w:rsidRPr="003631F3">
        <w:rPr>
          <w:rFonts w:ascii="Arial" w:hAnsi="Arial" w:cs="Arial"/>
          <w:szCs w:val="24"/>
        </w:rPr>
        <w:br/>
      </w:r>
    </w:p>
    <w:p w14:paraId="568105EC" w14:textId="77777777" w:rsidR="003631F3" w:rsidRPr="001611C4" w:rsidRDefault="003631F3" w:rsidP="003631F3">
      <w:pPr>
        <w:pStyle w:val="Geenafstand"/>
        <w:rPr>
          <w:rFonts w:cs="Arial"/>
          <w:szCs w:val="24"/>
        </w:rPr>
      </w:pPr>
      <w:r w:rsidRPr="001611C4">
        <w:rPr>
          <w:rFonts w:cs="Arial"/>
          <w:szCs w:val="24"/>
        </w:rPr>
        <w:t>Wat is pesten? Op de site van het Nederlands Jeugd Instituut staat het volgende:</w:t>
      </w:r>
    </w:p>
    <w:p w14:paraId="2ECD2353" w14:textId="77777777" w:rsidR="003631F3" w:rsidRPr="001611C4" w:rsidRDefault="003631F3" w:rsidP="003631F3">
      <w:pPr>
        <w:spacing w:before="100" w:beforeAutospacing="1" w:after="100" w:afterAutospacing="1" w:line="270" w:lineRule="atLeast"/>
        <w:ind w:left="0"/>
        <w:rPr>
          <w:rFonts w:ascii="Arial" w:eastAsia="Times New Roman" w:hAnsi="Arial" w:cs="Arial"/>
          <w:i/>
          <w:color w:val="000000"/>
          <w:szCs w:val="24"/>
          <w:lang w:eastAsia="nl-NL"/>
        </w:rPr>
      </w:pPr>
      <w:r w:rsidRPr="001611C4">
        <w:rPr>
          <w:rFonts w:ascii="Arial" w:eastAsia="Times New Roman" w:hAnsi="Arial" w:cs="Arial"/>
          <w:i/>
          <w:color w:val="000000"/>
          <w:szCs w:val="24"/>
          <w:lang w:eastAsia="nl-NL"/>
        </w:rPr>
        <w:t>Pesten is een stelselmatige vorm van agressie waarbij één of meer personen proberen een andere persoon fysiek, verbaal of psychologisch schade toe te brengen. Bij pesten is de macht ongelijk verdeeld. Relatief nieuwe manieren van pesten zijn het digitaal en mobiel pesten. Kinderen of jongeren gebruiken dan het internet (bijvoorbeeld pesten via het chatten) of pesten elkaar door vervelende berichten via de mobiele telefoon te sturen.</w:t>
      </w:r>
    </w:p>
    <w:p w14:paraId="0ED0F2E8" w14:textId="77777777" w:rsidR="003631F3" w:rsidRPr="001611C4" w:rsidRDefault="003631F3" w:rsidP="003631F3">
      <w:pPr>
        <w:numPr>
          <w:ilvl w:val="0"/>
          <w:numId w:val="2"/>
        </w:numPr>
        <w:tabs>
          <w:tab w:val="clear" w:pos="720"/>
          <w:tab w:val="num" w:pos="870"/>
        </w:tabs>
        <w:spacing w:before="100" w:beforeAutospacing="1" w:after="100" w:afterAutospacing="1" w:line="184" w:lineRule="atLeast"/>
        <w:ind w:left="660"/>
        <w:rPr>
          <w:rFonts w:ascii="Arial" w:eastAsia="Times New Roman" w:hAnsi="Arial" w:cs="Arial"/>
          <w:i/>
          <w:color w:val="000000"/>
          <w:szCs w:val="24"/>
          <w:lang w:eastAsia="nl-NL"/>
        </w:rPr>
      </w:pPr>
      <w:r w:rsidRPr="001611C4">
        <w:rPr>
          <w:rFonts w:ascii="Arial" w:eastAsia="Times New Roman" w:hAnsi="Arial" w:cs="Arial"/>
          <w:i/>
          <w:color w:val="000000"/>
          <w:szCs w:val="24"/>
          <w:lang w:eastAsia="nl-NL"/>
        </w:rPr>
        <w:t>Lindenberg, S. et al. (2005) Pesten. Over daders, slachtoffers, dader/slachtoffers en niet-betrokken leerlingen. In: Kind en adolescent, Jaargang 26, nr.3 05/09/2005 aug. 2005, pag.305-317.</w:t>
      </w:r>
    </w:p>
    <w:p w14:paraId="01037A43" w14:textId="77777777" w:rsidR="003631F3" w:rsidRPr="001611C4" w:rsidRDefault="003631F3" w:rsidP="003631F3">
      <w:pPr>
        <w:numPr>
          <w:ilvl w:val="0"/>
          <w:numId w:val="2"/>
        </w:numPr>
        <w:tabs>
          <w:tab w:val="clear" w:pos="720"/>
          <w:tab w:val="num" w:pos="870"/>
        </w:tabs>
        <w:spacing w:before="100" w:beforeAutospacing="1" w:after="100" w:afterAutospacing="1" w:line="184" w:lineRule="atLeast"/>
        <w:ind w:left="660"/>
        <w:rPr>
          <w:rFonts w:ascii="Arial" w:eastAsia="Times New Roman" w:hAnsi="Arial" w:cs="Arial"/>
          <w:i/>
          <w:color w:val="000000"/>
          <w:szCs w:val="24"/>
          <w:lang w:eastAsia="nl-NL"/>
        </w:rPr>
      </w:pPr>
      <w:r w:rsidRPr="001611C4">
        <w:rPr>
          <w:rFonts w:ascii="Arial" w:eastAsia="Times New Roman" w:hAnsi="Arial" w:cs="Arial"/>
          <w:i/>
          <w:color w:val="000000"/>
          <w:szCs w:val="24"/>
          <w:lang w:val="en-GB" w:eastAsia="nl-NL"/>
        </w:rPr>
        <w:t xml:space="preserve">Currie, C. et al. (2012) Social determinants of health and well-being among young people. Health Behaviour in School-aged Children (HBSC) study: international report from the 2009/2010 survey. </w:t>
      </w:r>
      <w:r w:rsidRPr="001611C4">
        <w:rPr>
          <w:rFonts w:ascii="Arial" w:eastAsia="Times New Roman" w:hAnsi="Arial" w:cs="Arial"/>
          <w:i/>
          <w:color w:val="000000"/>
          <w:szCs w:val="24"/>
          <w:lang w:eastAsia="nl-NL"/>
        </w:rPr>
        <w:t xml:space="preserve">Kopenhagen: WHO </w:t>
      </w:r>
      <w:proofErr w:type="spellStart"/>
      <w:r w:rsidRPr="001611C4">
        <w:rPr>
          <w:rFonts w:ascii="Arial" w:eastAsia="Times New Roman" w:hAnsi="Arial" w:cs="Arial"/>
          <w:i/>
          <w:color w:val="000000"/>
          <w:szCs w:val="24"/>
          <w:lang w:eastAsia="nl-NL"/>
        </w:rPr>
        <w:t>Regional</w:t>
      </w:r>
      <w:proofErr w:type="spellEnd"/>
      <w:r w:rsidRPr="001611C4">
        <w:rPr>
          <w:rFonts w:ascii="Arial" w:eastAsia="Times New Roman" w:hAnsi="Arial" w:cs="Arial"/>
          <w:i/>
          <w:color w:val="000000"/>
          <w:szCs w:val="24"/>
          <w:lang w:eastAsia="nl-NL"/>
        </w:rPr>
        <w:t xml:space="preserve"> Office </w:t>
      </w:r>
      <w:proofErr w:type="spellStart"/>
      <w:r w:rsidRPr="001611C4">
        <w:rPr>
          <w:rFonts w:ascii="Arial" w:eastAsia="Times New Roman" w:hAnsi="Arial" w:cs="Arial"/>
          <w:i/>
          <w:color w:val="000000"/>
          <w:szCs w:val="24"/>
          <w:lang w:eastAsia="nl-NL"/>
        </w:rPr>
        <w:t>for</w:t>
      </w:r>
      <w:proofErr w:type="spellEnd"/>
      <w:r w:rsidRPr="001611C4">
        <w:rPr>
          <w:rFonts w:ascii="Arial" w:eastAsia="Times New Roman" w:hAnsi="Arial" w:cs="Arial"/>
          <w:i/>
          <w:color w:val="000000"/>
          <w:szCs w:val="24"/>
          <w:lang w:eastAsia="nl-NL"/>
        </w:rPr>
        <w:t xml:space="preserve"> Europe</w:t>
      </w:r>
    </w:p>
    <w:p w14:paraId="7D7616DB" w14:textId="77777777" w:rsidR="003631F3" w:rsidRPr="001611C4" w:rsidRDefault="003631F3" w:rsidP="003631F3">
      <w:pPr>
        <w:pStyle w:val="Geenafstand"/>
        <w:rPr>
          <w:rFonts w:cs="Arial"/>
          <w:szCs w:val="24"/>
        </w:rPr>
      </w:pPr>
      <w:r w:rsidRPr="001611C4">
        <w:rPr>
          <w:rFonts w:cs="Arial"/>
          <w:szCs w:val="24"/>
        </w:rPr>
        <w:t>Het Anti-pestbeleid op de Knotwilg kent drie componenten:</w:t>
      </w:r>
      <w:r w:rsidRPr="001611C4">
        <w:rPr>
          <w:rFonts w:cs="Arial"/>
          <w:szCs w:val="24"/>
        </w:rPr>
        <w:br/>
      </w:r>
    </w:p>
    <w:p w14:paraId="3657CA71" w14:textId="77777777" w:rsidR="003631F3" w:rsidRPr="001611C4" w:rsidRDefault="003631F3" w:rsidP="003631F3">
      <w:pPr>
        <w:pStyle w:val="Geenafstand"/>
        <w:numPr>
          <w:ilvl w:val="0"/>
          <w:numId w:val="4"/>
        </w:numPr>
        <w:rPr>
          <w:rFonts w:cs="Arial"/>
          <w:szCs w:val="24"/>
        </w:rPr>
      </w:pPr>
      <w:r w:rsidRPr="001611C4">
        <w:rPr>
          <w:rFonts w:cs="Arial"/>
          <w:szCs w:val="24"/>
        </w:rPr>
        <w:t>Preventie (inclusief het aanleren van positief gedrag)</w:t>
      </w:r>
    </w:p>
    <w:p w14:paraId="60FE323B" w14:textId="77777777" w:rsidR="003631F3" w:rsidRPr="001611C4" w:rsidRDefault="003631F3" w:rsidP="003631F3">
      <w:pPr>
        <w:pStyle w:val="Geenafstand"/>
        <w:numPr>
          <w:ilvl w:val="0"/>
          <w:numId w:val="4"/>
        </w:numPr>
        <w:rPr>
          <w:rFonts w:cs="Arial"/>
          <w:szCs w:val="24"/>
        </w:rPr>
      </w:pPr>
      <w:r w:rsidRPr="001611C4">
        <w:rPr>
          <w:rFonts w:cs="Arial"/>
          <w:szCs w:val="24"/>
        </w:rPr>
        <w:t>Voorbeeldgedrag</w:t>
      </w:r>
    </w:p>
    <w:p w14:paraId="12D9F1D4" w14:textId="77777777" w:rsidR="003631F3" w:rsidRPr="001611C4" w:rsidRDefault="003631F3" w:rsidP="003631F3">
      <w:pPr>
        <w:pStyle w:val="Geenafstand"/>
        <w:numPr>
          <w:ilvl w:val="0"/>
          <w:numId w:val="4"/>
        </w:numPr>
        <w:rPr>
          <w:rFonts w:cs="Arial"/>
          <w:szCs w:val="24"/>
        </w:rPr>
      </w:pPr>
      <w:r w:rsidRPr="001611C4">
        <w:rPr>
          <w:rFonts w:cs="Arial"/>
          <w:szCs w:val="24"/>
        </w:rPr>
        <w:t>Sancties</w:t>
      </w:r>
      <w:r w:rsidRPr="001611C4">
        <w:rPr>
          <w:rFonts w:cs="Arial"/>
          <w:szCs w:val="24"/>
        </w:rPr>
        <w:br/>
      </w:r>
    </w:p>
    <w:p w14:paraId="4E1F172D" w14:textId="77777777" w:rsidR="003631F3" w:rsidRPr="001611C4" w:rsidRDefault="003631F3" w:rsidP="003631F3">
      <w:pPr>
        <w:pStyle w:val="Geenafstand"/>
        <w:rPr>
          <w:rFonts w:cs="Arial"/>
          <w:szCs w:val="24"/>
        </w:rPr>
      </w:pPr>
      <w:r w:rsidRPr="001611C4">
        <w:rPr>
          <w:rFonts w:cs="Arial"/>
          <w:szCs w:val="24"/>
        </w:rPr>
        <w:t>Voor onze school geldt dat preventie heel belangrijk is. De groep speelt een belangrijke rol. Hoe weerbaarder de groep, hoe kleiner de kans dat pesten voor zal komen. Als een kind een ander kind wil gaan pesten en andere leden van de groep keren zich hiervan af (‘waar ben jij nu mee bezig’, ‘doe even gewoon’, ‘hou eens op’, ‘als je zo doet, hoef je even niet meer mee te doen’), voelt het slachtoffer zich sterk en wordt in bescherming genomen door de groep. Je krijgt dan het effect van ‘stel je organiseert een oorlog en er komt niemand, dan heb je ook geen oorlog’.</w:t>
      </w:r>
      <w:r w:rsidRPr="001611C4">
        <w:rPr>
          <w:rFonts w:cs="Arial"/>
          <w:szCs w:val="24"/>
        </w:rPr>
        <w:br/>
      </w:r>
    </w:p>
    <w:p w14:paraId="19C8E5ED" w14:textId="77777777" w:rsidR="003631F3" w:rsidRPr="001611C4" w:rsidRDefault="003631F3" w:rsidP="003631F3">
      <w:pPr>
        <w:pStyle w:val="Geenafstand"/>
        <w:rPr>
          <w:rFonts w:cs="Arial"/>
          <w:szCs w:val="24"/>
        </w:rPr>
      </w:pPr>
      <w:r w:rsidRPr="001611C4">
        <w:rPr>
          <w:rFonts w:cs="Arial"/>
          <w:szCs w:val="24"/>
        </w:rPr>
        <w:t>Het team van de Knotwilg en de ouders/verzorgers spelen een belangrijke rol in dit geheel. Zij zullen het goede voorbeeld moeten geven en het goede gedrag aan moeten leren, inclusief het stellen en toepassen van grenzen.</w:t>
      </w:r>
      <w:r w:rsidRPr="001611C4">
        <w:rPr>
          <w:rFonts w:cs="Arial"/>
          <w:szCs w:val="24"/>
        </w:rPr>
        <w:br/>
      </w:r>
    </w:p>
    <w:p w14:paraId="4B298100" w14:textId="77777777" w:rsidR="003631F3" w:rsidRPr="001611C4" w:rsidRDefault="003631F3" w:rsidP="003631F3">
      <w:pPr>
        <w:pStyle w:val="Geenafstand"/>
        <w:rPr>
          <w:rFonts w:cs="Arial"/>
          <w:szCs w:val="24"/>
        </w:rPr>
      </w:pPr>
    </w:p>
    <w:p w14:paraId="1246B6EB" w14:textId="77777777" w:rsidR="003631F3" w:rsidRPr="001611C4" w:rsidRDefault="003631F3" w:rsidP="003631F3">
      <w:pPr>
        <w:pStyle w:val="Geenafstand"/>
        <w:rPr>
          <w:rFonts w:cs="Arial"/>
          <w:szCs w:val="24"/>
        </w:rPr>
      </w:pPr>
    </w:p>
    <w:p w14:paraId="3DE407A6" w14:textId="77777777" w:rsidR="003631F3" w:rsidRPr="001611C4" w:rsidRDefault="003631F3" w:rsidP="003631F3">
      <w:pPr>
        <w:pStyle w:val="Geenafstand"/>
        <w:rPr>
          <w:rFonts w:cs="Arial"/>
          <w:szCs w:val="24"/>
        </w:rPr>
      </w:pPr>
    </w:p>
    <w:p w14:paraId="70064092" w14:textId="77777777" w:rsidR="003631F3" w:rsidRPr="001611C4" w:rsidRDefault="003631F3" w:rsidP="003631F3">
      <w:pPr>
        <w:pStyle w:val="Geenafstand"/>
        <w:rPr>
          <w:rFonts w:cs="Arial"/>
          <w:szCs w:val="24"/>
        </w:rPr>
      </w:pPr>
    </w:p>
    <w:p w14:paraId="3AE81601" w14:textId="77777777" w:rsidR="003631F3" w:rsidRPr="001611C4" w:rsidRDefault="003631F3" w:rsidP="003631F3">
      <w:pPr>
        <w:pStyle w:val="Geenafstand"/>
        <w:rPr>
          <w:rFonts w:cs="Arial"/>
          <w:szCs w:val="24"/>
        </w:rPr>
      </w:pPr>
    </w:p>
    <w:p w14:paraId="74A0ECAB" w14:textId="77777777" w:rsidR="003631F3" w:rsidRPr="001611C4" w:rsidRDefault="003631F3" w:rsidP="003631F3">
      <w:pPr>
        <w:pStyle w:val="Geenafstand"/>
        <w:rPr>
          <w:rFonts w:cs="Arial"/>
          <w:szCs w:val="24"/>
        </w:rPr>
      </w:pPr>
    </w:p>
    <w:p w14:paraId="5CA440D3" w14:textId="77777777" w:rsidR="003631F3" w:rsidRDefault="003631F3" w:rsidP="003631F3">
      <w:pPr>
        <w:pStyle w:val="Geenafstand"/>
        <w:rPr>
          <w:rFonts w:cs="Arial"/>
          <w:szCs w:val="24"/>
        </w:rPr>
      </w:pPr>
    </w:p>
    <w:p w14:paraId="2457BD4A" w14:textId="77777777" w:rsidR="003631F3" w:rsidRPr="001611C4" w:rsidRDefault="003631F3" w:rsidP="003631F3">
      <w:pPr>
        <w:pStyle w:val="Geenafstand"/>
        <w:rPr>
          <w:rFonts w:cs="Arial"/>
          <w:szCs w:val="24"/>
        </w:rPr>
      </w:pPr>
    </w:p>
    <w:p w14:paraId="5505832B" w14:textId="77777777" w:rsidR="003631F3" w:rsidRPr="001611C4" w:rsidRDefault="003631F3" w:rsidP="003631F3">
      <w:pPr>
        <w:pStyle w:val="Geenafstand"/>
        <w:rPr>
          <w:rFonts w:cs="Arial"/>
          <w:szCs w:val="24"/>
        </w:rPr>
      </w:pPr>
    </w:p>
    <w:p w14:paraId="4F85E6CE" w14:textId="77777777" w:rsidR="003631F3" w:rsidRPr="001611C4" w:rsidRDefault="003631F3" w:rsidP="003631F3">
      <w:pPr>
        <w:pStyle w:val="Geenafstand"/>
        <w:rPr>
          <w:rFonts w:cs="Arial"/>
          <w:szCs w:val="24"/>
        </w:rPr>
      </w:pPr>
    </w:p>
    <w:p w14:paraId="5EF45309" w14:textId="77777777" w:rsidR="003631F3" w:rsidRPr="001611C4" w:rsidRDefault="003631F3" w:rsidP="003631F3">
      <w:pPr>
        <w:pStyle w:val="Geenafstand"/>
        <w:rPr>
          <w:rFonts w:cs="Arial"/>
          <w:szCs w:val="24"/>
        </w:rPr>
      </w:pPr>
    </w:p>
    <w:p w14:paraId="5E22772E" w14:textId="77777777" w:rsidR="003631F3" w:rsidRPr="003631F3" w:rsidRDefault="003631F3" w:rsidP="003631F3">
      <w:pPr>
        <w:ind w:left="0"/>
        <w:rPr>
          <w:rFonts w:ascii="Arial" w:hAnsi="Arial" w:cs="Arial"/>
          <w:szCs w:val="24"/>
        </w:rPr>
      </w:pPr>
      <w:r w:rsidRPr="001611C4">
        <w:rPr>
          <w:rFonts w:ascii="Arial" w:hAnsi="Arial" w:cs="Arial"/>
          <w:noProof/>
          <w:szCs w:val="24"/>
          <w:lang w:val="en-GB"/>
        </w:rPr>
        <mc:AlternateContent>
          <mc:Choice Requires="wps">
            <w:drawing>
              <wp:anchor distT="0" distB="0" distL="114300" distR="114300" simplePos="0" relativeHeight="251660288" behindDoc="0" locked="0" layoutInCell="1" allowOverlap="1" wp14:anchorId="5423B020" wp14:editId="78288C05">
                <wp:simplePos x="0" y="0"/>
                <wp:positionH relativeFrom="column">
                  <wp:posOffset>-57333</wp:posOffset>
                </wp:positionH>
                <wp:positionV relativeFrom="paragraph">
                  <wp:posOffset>249807</wp:posOffset>
                </wp:positionV>
                <wp:extent cx="5712736" cy="9053"/>
                <wp:effectExtent l="0" t="0" r="21590" b="29210"/>
                <wp:wrapNone/>
                <wp:docPr id="22" name="Rechte verbindingslijn 22"/>
                <wp:cNvGraphicFramePr/>
                <a:graphic xmlns:a="http://schemas.openxmlformats.org/drawingml/2006/main">
                  <a:graphicData uri="http://schemas.microsoft.com/office/word/2010/wordprocessingShape">
                    <wps:wsp>
                      <wps:cNvCnPr/>
                      <wps:spPr>
                        <a:xfrm flipV="1">
                          <a:off x="0" y="0"/>
                          <a:ext cx="5712736"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64540" id="Rechte verbindingslijn 2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19.65pt" to="445.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" strokecolor="black [3200]" strokeweight=".5pt">
                <v:stroke joinstyle="miter"/>
              </v:line>
            </w:pict>
          </mc:Fallback>
        </mc:AlternateContent>
      </w:r>
      <w:r w:rsidRPr="001611C4">
        <w:rPr>
          <w:rFonts w:ascii="Arial" w:hAnsi="Arial" w:cs="Arial"/>
          <w:b/>
          <w:color w:val="2F5496" w:themeColor="accent1" w:themeShade="BF"/>
          <w:szCs w:val="24"/>
        </w:rPr>
        <w:t>Inhoud</w:t>
      </w:r>
      <w:r w:rsidRPr="001611C4">
        <w:rPr>
          <w:rFonts w:ascii="Arial" w:hAnsi="Arial" w:cs="Arial"/>
          <w:b/>
          <w:color w:val="2F5496" w:themeColor="accent1" w:themeShade="BF"/>
          <w:szCs w:val="24"/>
        </w:rPr>
        <w:br/>
      </w:r>
      <w:r w:rsidRPr="003631F3">
        <w:rPr>
          <w:rFonts w:ascii="Arial" w:hAnsi="Arial" w:cs="Arial"/>
          <w:szCs w:val="24"/>
        </w:rPr>
        <w:br/>
      </w:r>
    </w:p>
    <w:p w14:paraId="6B4303AA" w14:textId="77777777" w:rsidR="003631F3" w:rsidRPr="001611C4" w:rsidRDefault="003631F3" w:rsidP="003631F3">
      <w:pPr>
        <w:pStyle w:val="Geenafstand"/>
        <w:rPr>
          <w:rFonts w:eastAsia="Times New Roman" w:cs="Arial"/>
          <w:color w:val="000000"/>
          <w:szCs w:val="24"/>
          <w:lang w:eastAsia="nl-NL"/>
        </w:rPr>
      </w:pPr>
      <w:r w:rsidRPr="001611C4">
        <w:rPr>
          <w:rFonts w:cs="Arial"/>
          <w:szCs w:val="24"/>
        </w:rPr>
        <w:t>Inleiding</w:t>
      </w:r>
      <w:r w:rsidRPr="001611C4">
        <w:rPr>
          <w:rFonts w:cs="Arial"/>
          <w:szCs w:val="24"/>
        </w:rPr>
        <w:br/>
      </w:r>
      <w:r w:rsidRPr="001611C4">
        <w:rPr>
          <w:rFonts w:cs="Arial"/>
          <w:szCs w:val="24"/>
        </w:rPr>
        <w:br/>
        <w:t>Inhoud</w:t>
      </w:r>
      <w:r w:rsidRPr="001611C4">
        <w:rPr>
          <w:rFonts w:cs="Arial"/>
          <w:szCs w:val="24"/>
        </w:rPr>
        <w:br/>
      </w:r>
      <w:r w:rsidRPr="001611C4">
        <w:rPr>
          <w:rFonts w:cs="Arial"/>
          <w:szCs w:val="24"/>
        </w:rPr>
        <w:br/>
        <w:t>Preventie</w:t>
      </w:r>
      <w:r w:rsidRPr="001611C4">
        <w:rPr>
          <w:rFonts w:eastAsia="Times New Roman" w:cs="Arial"/>
          <w:color w:val="000000"/>
          <w:szCs w:val="24"/>
          <w:lang w:eastAsia="nl-NL"/>
        </w:rPr>
        <w:br/>
      </w:r>
      <w:r w:rsidRPr="001611C4">
        <w:rPr>
          <w:rFonts w:eastAsia="Times New Roman" w:cs="Arial"/>
          <w:color w:val="000000"/>
          <w:szCs w:val="24"/>
          <w:lang w:eastAsia="nl-NL"/>
        </w:rPr>
        <w:br/>
        <w:t>Voorbeeldgedrag</w:t>
      </w:r>
      <w:r w:rsidRPr="001611C4">
        <w:rPr>
          <w:rFonts w:eastAsia="Times New Roman" w:cs="Arial"/>
          <w:color w:val="000000"/>
          <w:szCs w:val="24"/>
          <w:lang w:eastAsia="nl-NL"/>
        </w:rPr>
        <w:br/>
      </w:r>
      <w:r w:rsidRPr="001611C4">
        <w:rPr>
          <w:rFonts w:eastAsia="Times New Roman" w:cs="Arial"/>
          <w:color w:val="000000"/>
          <w:szCs w:val="24"/>
          <w:lang w:eastAsia="nl-NL"/>
        </w:rPr>
        <w:br/>
        <w:t>Sancties</w:t>
      </w:r>
    </w:p>
    <w:p w14:paraId="04F07670" w14:textId="77777777" w:rsidR="003631F3" w:rsidRPr="001611C4" w:rsidRDefault="003631F3" w:rsidP="003631F3">
      <w:pPr>
        <w:pStyle w:val="Geenafstand"/>
        <w:rPr>
          <w:rFonts w:eastAsia="Times New Roman" w:cs="Arial"/>
          <w:color w:val="000000"/>
          <w:szCs w:val="24"/>
          <w:lang w:eastAsia="nl-NL"/>
        </w:rPr>
      </w:pPr>
    </w:p>
    <w:p w14:paraId="17FC6CE6" w14:textId="77777777" w:rsidR="003631F3" w:rsidRPr="001611C4" w:rsidRDefault="003631F3" w:rsidP="003631F3">
      <w:pPr>
        <w:pStyle w:val="Geenafstand"/>
        <w:rPr>
          <w:rFonts w:eastAsia="Times New Roman" w:cs="Arial"/>
          <w:color w:val="000000"/>
          <w:szCs w:val="24"/>
          <w:lang w:eastAsia="nl-NL"/>
        </w:rPr>
      </w:pPr>
    </w:p>
    <w:p w14:paraId="49EA6E99" w14:textId="77777777" w:rsidR="003631F3" w:rsidRPr="001611C4" w:rsidRDefault="003631F3" w:rsidP="003631F3">
      <w:pPr>
        <w:pStyle w:val="Geenafstand"/>
        <w:rPr>
          <w:rFonts w:eastAsia="Times New Roman" w:cs="Arial"/>
          <w:color w:val="000000"/>
          <w:szCs w:val="24"/>
          <w:lang w:eastAsia="nl-NL"/>
        </w:rPr>
      </w:pPr>
    </w:p>
    <w:p w14:paraId="41A1C284" w14:textId="77777777" w:rsidR="003631F3" w:rsidRPr="001611C4" w:rsidRDefault="003631F3" w:rsidP="003631F3">
      <w:pPr>
        <w:pStyle w:val="Geenafstand"/>
        <w:rPr>
          <w:rFonts w:eastAsia="Times New Roman" w:cs="Arial"/>
          <w:color w:val="000000"/>
          <w:szCs w:val="24"/>
          <w:lang w:eastAsia="nl-NL"/>
        </w:rPr>
      </w:pPr>
    </w:p>
    <w:p w14:paraId="75B0211C" w14:textId="77777777" w:rsidR="003631F3" w:rsidRPr="001611C4" w:rsidRDefault="003631F3" w:rsidP="003631F3">
      <w:pPr>
        <w:pStyle w:val="Geenafstand"/>
        <w:rPr>
          <w:rFonts w:eastAsia="Times New Roman" w:cs="Arial"/>
          <w:color w:val="000000"/>
          <w:szCs w:val="24"/>
          <w:lang w:eastAsia="nl-NL"/>
        </w:rPr>
      </w:pPr>
    </w:p>
    <w:p w14:paraId="00F3233D" w14:textId="77777777" w:rsidR="003631F3" w:rsidRPr="001611C4" w:rsidRDefault="003631F3" w:rsidP="003631F3">
      <w:pPr>
        <w:pStyle w:val="Geenafstand"/>
        <w:rPr>
          <w:rFonts w:eastAsia="Times New Roman" w:cs="Arial"/>
          <w:color w:val="000000"/>
          <w:szCs w:val="24"/>
          <w:lang w:eastAsia="nl-NL"/>
        </w:rPr>
      </w:pPr>
    </w:p>
    <w:p w14:paraId="0A9B9C93" w14:textId="77777777" w:rsidR="003631F3" w:rsidRPr="001611C4" w:rsidRDefault="003631F3" w:rsidP="003631F3">
      <w:pPr>
        <w:pStyle w:val="Geenafstand"/>
        <w:rPr>
          <w:rFonts w:eastAsia="Times New Roman" w:cs="Arial"/>
          <w:color w:val="000000"/>
          <w:szCs w:val="24"/>
          <w:lang w:eastAsia="nl-NL"/>
        </w:rPr>
      </w:pPr>
    </w:p>
    <w:p w14:paraId="0ED27CD6" w14:textId="77777777" w:rsidR="003631F3" w:rsidRPr="001611C4" w:rsidRDefault="003631F3" w:rsidP="003631F3">
      <w:pPr>
        <w:pStyle w:val="Geenafstand"/>
        <w:rPr>
          <w:rFonts w:eastAsia="Times New Roman" w:cs="Arial"/>
          <w:color w:val="000000"/>
          <w:szCs w:val="24"/>
          <w:lang w:eastAsia="nl-NL"/>
        </w:rPr>
      </w:pPr>
    </w:p>
    <w:p w14:paraId="3C0BDD05" w14:textId="77777777" w:rsidR="003631F3" w:rsidRPr="001611C4" w:rsidRDefault="003631F3" w:rsidP="003631F3">
      <w:pPr>
        <w:pStyle w:val="Geenafstand"/>
        <w:rPr>
          <w:rFonts w:eastAsia="Times New Roman" w:cs="Arial"/>
          <w:color w:val="000000"/>
          <w:szCs w:val="24"/>
          <w:lang w:eastAsia="nl-NL"/>
        </w:rPr>
      </w:pPr>
    </w:p>
    <w:p w14:paraId="2E2ADEA6" w14:textId="77777777" w:rsidR="003631F3" w:rsidRPr="001611C4" w:rsidRDefault="003631F3" w:rsidP="003631F3">
      <w:pPr>
        <w:pStyle w:val="Geenafstand"/>
        <w:rPr>
          <w:rFonts w:eastAsia="Times New Roman" w:cs="Arial"/>
          <w:color w:val="000000"/>
          <w:szCs w:val="24"/>
          <w:lang w:eastAsia="nl-NL"/>
        </w:rPr>
      </w:pPr>
    </w:p>
    <w:p w14:paraId="3DAC4F96" w14:textId="77777777" w:rsidR="003631F3" w:rsidRPr="001611C4" w:rsidRDefault="003631F3" w:rsidP="003631F3">
      <w:pPr>
        <w:pStyle w:val="Geenafstand"/>
        <w:rPr>
          <w:rFonts w:eastAsia="Times New Roman" w:cs="Arial"/>
          <w:color w:val="000000"/>
          <w:szCs w:val="24"/>
          <w:lang w:eastAsia="nl-NL"/>
        </w:rPr>
      </w:pPr>
    </w:p>
    <w:p w14:paraId="1675F9B2" w14:textId="77777777" w:rsidR="003631F3" w:rsidRPr="001611C4" w:rsidRDefault="003631F3" w:rsidP="003631F3">
      <w:pPr>
        <w:pStyle w:val="Geenafstand"/>
        <w:rPr>
          <w:rFonts w:eastAsia="Times New Roman" w:cs="Arial"/>
          <w:color w:val="000000"/>
          <w:szCs w:val="24"/>
          <w:lang w:eastAsia="nl-NL"/>
        </w:rPr>
      </w:pPr>
    </w:p>
    <w:p w14:paraId="46F8F117" w14:textId="77777777" w:rsidR="003631F3" w:rsidRPr="001611C4" w:rsidRDefault="003631F3" w:rsidP="003631F3">
      <w:pPr>
        <w:pStyle w:val="Geenafstand"/>
        <w:rPr>
          <w:rFonts w:eastAsia="Times New Roman" w:cs="Arial"/>
          <w:color w:val="000000"/>
          <w:szCs w:val="24"/>
          <w:lang w:eastAsia="nl-NL"/>
        </w:rPr>
      </w:pPr>
    </w:p>
    <w:p w14:paraId="5745C783" w14:textId="77777777" w:rsidR="003631F3" w:rsidRPr="001611C4" w:rsidRDefault="003631F3" w:rsidP="003631F3">
      <w:pPr>
        <w:pStyle w:val="Geenafstand"/>
        <w:rPr>
          <w:rFonts w:eastAsia="Times New Roman" w:cs="Arial"/>
          <w:color w:val="000000"/>
          <w:szCs w:val="24"/>
          <w:lang w:eastAsia="nl-NL"/>
        </w:rPr>
      </w:pPr>
    </w:p>
    <w:p w14:paraId="2B03C35C" w14:textId="77777777" w:rsidR="003631F3" w:rsidRPr="001611C4" w:rsidRDefault="003631F3" w:rsidP="003631F3">
      <w:pPr>
        <w:pStyle w:val="Geenafstand"/>
        <w:rPr>
          <w:rFonts w:eastAsia="Times New Roman" w:cs="Arial"/>
          <w:color w:val="000000"/>
          <w:szCs w:val="24"/>
          <w:lang w:eastAsia="nl-NL"/>
        </w:rPr>
      </w:pPr>
    </w:p>
    <w:p w14:paraId="4A6A60EF" w14:textId="77777777" w:rsidR="003631F3" w:rsidRPr="001611C4" w:rsidRDefault="003631F3" w:rsidP="003631F3">
      <w:pPr>
        <w:pStyle w:val="Geenafstand"/>
        <w:rPr>
          <w:rFonts w:eastAsia="Times New Roman" w:cs="Arial"/>
          <w:color w:val="000000"/>
          <w:szCs w:val="24"/>
          <w:lang w:eastAsia="nl-NL"/>
        </w:rPr>
      </w:pPr>
    </w:p>
    <w:p w14:paraId="6E1599B9" w14:textId="77777777" w:rsidR="003631F3" w:rsidRPr="001611C4" w:rsidRDefault="003631F3" w:rsidP="003631F3">
      <w:pPr>
        <w:pStyle w:val="Geenafstand"/>
        <w:rPr>
          <w:rFonts w:eastAsia="Times New Roman" w:cs="Arial"/>
          <w:color w:val="000000"/>
          <w:szCs w:val="24"/>
          <w:lang w:eastAsia="nl-NL"/>
        </w:rPr>
      </w:pPr>
    </w:p>
    <w:p w14:paraId="4DB7336F" w14:textId="77777777" w:rsidR="003631F3" w:rsidRPr="001611C4" w:rsidRDefault="003631F3" w:rsidP="003631F3">
      <w:pPr>
        <w:pStyle w:val="Geenafstand"/>
        <w:rPr>
          <w:rFonts w:eastAsia="Times New Roman" w:cs="Arial"/>
          <w:color w:val="000000"/>
          <w:szCs w:val="24"/>
          <w:lang w:eastAsia="nl-NL"/>
        </w:rPr>
      </w:pPr>
    </w:p>
    <w:p w14:paraId="083D1274" w14:textId="77777777" w:rsidR="003631F3" w:rsidRPr="001611C4" w:rsidRDefault="003631F3" w:rsidP="003631F3">
      <w:pPr>
        <w:pStyle w:val="Geenafstand"/>
        <w:rPr>
          <w:rFonts w:eastAsia="Times New Roman" w:cs="Arial"/>
          <w:color w:val="000000"/>
          <w:szCs w:val="24"/>
          <w:lang w:eastAsia="nl-NL"/>
        </w:rPr>
      </w:pPr>
    </w:p>
    <w:p w14:paraId="29F9998D" w14:textId="77777777" w:rsidR="003631F3" w:rsidRPr="001611C4" w:rsidRDefault="003631F3" w:rsidP="003631F3">
      <w:pPr>
        <w:pStyle w:val="Geenafstand"/>
        <w:rPr>
          <w:rFonts w:eastAsia="Times New Roman" w:cs="Arial"/>
          <w:color w:val="000000"/>
          <w:szCs w:val="24"/>
          <w:lang w:eastAsia="nl-NL"/>
        </w:rPr>
      </w:pPr>
    </w:p>
    <w:p w14:paraId="67846C8B" w14:textId="77777777" w:rsidR="003631F3" w:rsidRPr="001611C4" w:rsidRDefault="003631F3" w:rsidP="003631F3">
      <w:pPr>
        <w:pStyle w:val="Geenafstand"/>
        <w:rPr>
          <w:rFonts w:eastAsia="Times New Roman" w:cs="Arial"/>
          <w:color w:val="000000"/>
          <w:szCs w:val="24"/>
          <w:lang w:eastAsia="nl-NL"/>
        </w:rPr>
      </w:pPr>
    </w:p>
    <w:p w14:paraId="5E4504C9" w14:textId="77777777" w:rsidR="003631F3" w:rsidRPr="001611C4" w:rsidRDefault="003631F3" w:rsidP="003631F3">
      <w:pPr>
        <w:pStyle w:val="Geenafstand"/>
        <w:rPr>
          <w:rFonts w:eastAsia="Times New Roman" w:cs="Arial"/>
          <w:color w:val="000000"/>
          <w:szCs w:val="24"/>
          <w:lang w:eastAsia="nl-NL"/>
        </w:rPr>
      </w:pPr>
    </w:p>
    <w:p w14:paraId="18D56944" w14:textId="77777777" w:rsidR="003631F3" w:rsidRPr="001611C4" w:rsidRDefault="003631F3" w:rsidP="003631F3">
      <w:pPr>
        <w:pStyle w:val="Geenafstand"/>
        <w:rPr>
          <w:rFonts w:eastAsia="Times New Roman" w:cs="Arial"/>
          <w:color w:val="000000"/>
          <w:szCs w:val="24"/>
          <w:lang w:eastAsia="nl-NL"/>
        </w:rPr>
      </w:pPr>
    </w:p>
    <w:p w14:paraId="4E340BCD" w14:textId="77777777" w:rsidR="003631F3" w:rsidRPr="001611C4" w:rsidRDefault="003631F3" w:rsidP="003631F3">
      <w:pPr>
        <w:pStyle w:val="Geenafstand"/>
        <w:rPr>
          <w:rFonts w:eastAsia="Times New Roman" w:cs="Arial"/>
          <w:color w:val="000000"/>
          <w:szCs w:val="24"/>
          <w:lang w:eastAsia="nl-NL"/>
        </w:rPr>
      </w:pPr>
    </w:p>
    <w:p w14:paraId="3DB596DB" w14:textId="77777777" w:rsidR="003631F3" w:rsidRPr="001611C4" w:rsidRDefault="003631F3" w:rsidP="003631F3">
      <w:pPr>
        <w:pStyle w:val="Geenafstand"/>
        <w:rPr>
          <w:rFonts w:eastAsia="Times New Roman" w:cs="Arial"/>
          <w:color w:val="000000"/>
          <w:szCs w:val="24"/>
          <w:lang w:eastAsia="nl-NL"/>
        </w:rPr>
      </w:pPr>
    </w:p>
    <w:p w14:paraId="7A693229" w14:textId="77777777" w:rsidR="003631F3" w:rsidRPr="001611C4" w:rsidRDefault="003631F3" w:rsidP="003631F3">
      <w:pPr>
        <w:pStyle w:val="Geenafstand"/>
        <w:rPr>
          <w:rFonts w:eastAsia="Times New Roman" w:cs="Arial"/>
          <w:color w:val="000000"/>
          <w:szCs w:val="24"/>
          <w:lang w:eastAsia="nl-NL"/>
        </w:rPr>
      </w:pPr>
    </w:p>
    <w:p w14:paraId="30B65099" w14:textId="77777777" w:rsidR="003631F3" w:rsidRPr="001611C4" w:rsidRDefault="003631F3" w:rsidP="003631F3">
      <w:pPr>
        <w:pStyle w:val="Geenafstand"/>
        <w:rPr>
          <w:rFonts w:eastAsia="Times New Roman" w:cs="Arial"/>
          <w:color w:val="000000"/>
          <w:szCs w:val="24"/>
          <w:lang w:eastAsia="nl-NL"/>
        </w:rPr>
      </w:pPr>
    </w:p>
    <w:p w14:paraId="5D3EC13E" w14:textId="77777777" w:rsidR="003631F3" w:rsidRPr="001611C4" w:rsidRDefault="003631F3" w:rsidP="003631F3">
      <w:pPr>
        <w:pStyle w:val="Geenafstand"/>
        <w:rPr>
          <w:rFonts w:eastAsia="Times New Roman" w:cs="Arial"/>
          <w:color w:val="000000"/>
          <w:szCs w:val="24"/>
          <w:lang w:eastAsia="nl-NL"/>
        </w:rPr>
      </w:pPr>
    </w:p>
    <w:p w14:paraId="4B884230" w14:textId="77777777" w:rsidR="003631F3" w:rsidRDefault="003631F3" w:rsidP="003631F3">
      <w:pPr>
        <w:pStyle w:val="Geenafstand"/>
        <w:rPr>
          <w:rFonts w:eastAsia="Times New Roman" w:cs="Arial"/>
          <w:color w:val="000000"/>
          <w:szCs w:val="24"/>
          <w:lang w:eastAsia="nl-NL"/>
        </w:rPr>
      </w:pPr>
    </w:p>
    <w:p w14:paraId="455FFD09" w14:textId="77777777" w:rsidR="003631F3" w:rsidRDefault="003631F3" w:rsidP="003631F3">
      <w:pPr>
        <w:pStyle w:val="Geenafstand"/>
        <w:rPr>
          <w:rFonts w:eastAsia="Times New Roman" w:cs="Arial"/>
          <w:color w:val="000000"/>
          <w:szCs w:val="24"/>
          <w:lang w:eastAsia="nl-NL"/>
        </w:rPr>
      </w:pPr>
    </w:p>
    <w:p w14:paraId="0E7B14B2" w14:textId="77777777" w:rsidR="003631F3" w:rsidRDefault="003631F3" w:rsidP="003631F3">
      <w:pPr>
        <w:pStyle w:val="Geenafstand"/>
        <w:rPr>
          <w:rFonts w:eastAsia="Times New Roman" w:cs="Arial"/>
          <w:color w:val="000000"/>
          <w:szCs w:val="24"/>
          <w:lang w:eastAsia="nl-NL"/>
        </w:rPr>
      </w:pPr>
    </w:p>
    <w:p w14:paraId="22D59CA6" w14:textId="77777777" w:rsidR="003631F3" w:rsidRDefault="003631F3" w:rsidP="003631F3">
      <w:pPr>
        <w:pStyle w:val="Geenafstand"/>
        <w:rPr>
          <w:rFonts w:eastAsia="Times New Roman" w:cs="Arial"/>
          <w:color w:val="000000"/>
          <w:szCs w:val="24"/>
          <w:lang w:eastAsia="nl-NL"/>
        </w:rPr>
      </w:pPr>
    </w:p>
    <w:p w14:paraId="77E757AE" w14:textId="77777777" w:rsidR="003631F3" w:rsidRDefault="003631F3" w:rsidP="003631F3">
      <w:pPr>
        <w:pStyle w:val="Geenafstand"/>
        <w:rPr>
          <w:rFonts w:eastAsia="Times New Roman" w:cs="Arial"/>
          <w:color w:val="000000"/>
          <w:szCs w:val="24"/>
          <w:lang w:eastAsia="nl-NL"/>
        </w:rPr>
      </w:pPr>
    </w:p>
    <w:p w14:paraId="011BA414" w14:textId="77777777" w:rsidR="003631F3" w:rsidRPr="001611C4" w:rsidRDefault="003631F3" w:rsidP="003631F3">
      <w:pPr>
        <w:pStyle w:val="Geenafstand"/>
        <w:rPr>
          <w:rFonts w:eastAsia="Times New Roman" w:cs="Arial"/>
          <w:color w:val="000000"/>
          <w:szCs w:val="24"/>
          <w:lang w:eastAsia="nl-NL"/>
        </w:rPr>
      </w:pPr>
    </w:p>
    <w:p w14:paraId="1C723C1B" w14:textId="77777777" w:rsidR="003631F3" w:rsidRDefault="003631F3" w:rsidP="003631F3">
      <w:pPr>
        <w:pStyle w:val="Geenafstand"/>
        <w:rPr>
          <w:rFonts w:eastAsia="Times New Roman" w:cs="Arial"/>
          <w:color w:val="000000"/>
          <w:szCs w:val="24"/>
          <w:lang w:eastAsia="nl-NL"/>
        </w:rPr>
      </w:pPr>
    </w:p>
    <w:p w14:paraId="65788B0F" w14:textId="77777777" w:rsidR="003631F3" w:rsidRDefault="003631F3" w:rsidP="003631F3">
      <w:pPr>
        <w:pStyle w:val="Geenafstand"/>
        <w:rPr>
          <w:rFonts w:eastAsia="Times New Roman" w:cs="Arial"/>
          <w:color w:val="000000"/>
          <w:szCs w:val="24"/>
          <w:lang w:eastAsia="nl-NL"/>
        </w:rPr>
      </w:pPr>
    </w:p>
    <w:p w14:paraId="5C7BAD14" w14:textId="77777777" w:rsidR="003631F3" w:rsidRDefault="003631F3" w:rsidP="003631F3">
      <w:pPr>
        <w:pStyle w:val="Geenafstand"/>
        <w:rPr>
          <w:rFonts w:eastAsia="Times New Roman" w:cs="Arial"/>
          <w:color w:val="000000"/>
          <w:szCs w:val="24"/>
          <w:lang w:eastAsia="nl-NL"/>
        </w:rPr>
      </w:pPr>
    </w:p>
    <w:p w14:paraId="0FABCCB5" w14:textId="77777777" w:rsidR="003631F3" w:rsidRDefault="003631F3" w:rsidP="003631F3">
      <w:pPr>
        <w:rPr>
          <w:rFonts w:ascii="Arial" w:hAnsi="Arial" w:cs="Arial"/>
          <w:b/>
          <w:color w:val="2F5496" w:themeColor="accent1" w:themeShade="BF"/>
          <w:szCs w:val="24"/>
        </w:rPr>
      </w:pPr>
    </w:p>
    <w:p w14:paraId="4CD8F992" w14:textId="77777777" w:rsidR="003631F3" w:rsidRDefault="003631F3" w:rsidP="003631F3">
      <w:pPr>
        <w:rPr>
          <w:rFonts w:ascii="Arial" w:hAnsi="Arial" w:cs="Arial"/>
          <w:b/>
          <w:color w:val="2F5496" w:themeColor="accent1" w:themeShade="BF"/>
          <w:szCs w:val="24"/>
        </w:rPr>
      </w:pPr>
    </w:p>
    <w:p w14:paraId="3AEB2A42" w14:textId="77777777" w:rsidR="003631F3" w:rsidRDefault="003631F3" w:rsidP="003631F3">
      <w:pPr>
        <w:ind w:left="0"/>
        <w:rPr>
          <w:rFonts w:ascii="Arial" w:hAnsi="Arial" w:cs="Arial"/>
          <w:b/>
          <w:color w:val="2F5496" w:themeColor="accent1" w:themeShade="BF"/>
          <w:szCs w:val="24"/>
        </w:rPr>
      </w:pPr>
    </w:p>
    <w:p w14:paraId="6AC1061B" w14:textId="77777777" w:rsidR="003631F3" w:rsidRPr="001611C4" w:rsidRDefault="003631F3" w:rsidP="003631F3">
      <w:pPr>
        <w:rPr>
          <w:rFonts w:ascii="Arial" w:eastAsia="Times New Roman" w:hAnsi="Arial" w:cs="Arial"/>
          <w:i/>
          <w:color w:val="000000"/>
          <w:szCs w:val="24"/>
          <w:lang w:eastAsia="nl-NL"/>
        </w:rPr>
      </w:pPr>
      <w:r w:rsidRPr="001611C4">
        <w:rPr>
          <w:rFonts w:ascii="Arial" w:hAnsi="Arial" w:cs="Arial"/>
          <w:b/>
          <w:color w:val="2F5496" w:themeColor="accent1" w:themeShade="BF"/>
          <w:szCs w:val="24"/>
        </w:rPr>
        <w:t>Preventie</w:t>
      </w:r>
      <w:r w:rsidRPr="001611C4">
        <w:rPr>
          <w:rFonts w:ascii="Arial" w:hAnsi="Arial" w:cs="Arial"/>
          <w:b/>
          <w:color w:val="2F5496" w:themeColor="accent1" w:themeShade="BF"/>
          <w:szCs w:val="24"/>
        </w:rPr>
        <w:br/>
      </w:r>
      <w:r w:rsidRPr="001611C4">
        <w:rPr>
          <w:rFonts w:ascii="Arial" w:hAnsi="Arial" w:cs="Arial"/>
          <w:noProof/>
          <w:szCs w:val="24"/>
          <w:lang w:val="en-GB"/>
        </w:rPr>
        <mc:AlternateContent>
          <mc:Choice Requires="wps">
            <w:drawing>
              <wp:anchor distT="0" distB="0" distL="114300" distR="114300" simplePos="0" relativeHeight="251661312" behindDoc="0" locked="0" layoutInCell="1" allowOverlap="1" wp14:anchorId="46909833" wp14:editId="342BA416">
                <wp:simplePos x="0" y="0"/>
                <wp:positionH relativeFrom="column">
                  <wp:posOffset>-12555</wp:posOffset>
                </wp:positionH>
                <wp:positionV relativeFrom="paragraph">
                  <wp:posOffset>376744</wp:posOffset>
                </wp:positionV>
                <wp:extent cx="5712736" cy="9053"/>
                <wp:effectExtent l="0" t="0" r="21590" b="29210"/>
                <wp:wrapNone/>
                <wp:docPr id="23" name="Rechte verbindingslijn 23"/>
                <wp:cNvGraphicFramePr/>
                <a:graphic xmlns:a="http://schemas.openxmlformats.org/drawingml/2006/main">
                  <a:graphicData uri="http://schemas.microsoft.com/office/word/2010/wordprocessingShape">
                    <wps:wsp>
                      <wps:cNvCnPr/>
                      <wps:spPr>
                        <a:xfrm flipV="1">
                          <a:off x="0" y="0"/>
                          <a:ext cx="5712736"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13377" id="Rechte verbindingslijn 2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pt,29.65pt" to="448.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" strokecolor="black [3200]" strokeweight=".5pt">
                <v:stroke joinstyle="miter"/>
              </v:line>
            </w:pict>
          </mc:Fallback>
        </mc:AlternateContent>
      </w:r>
    </w:p>
    <w:p w14:paraId="0A143BBD" w14:textId="77777777" w:rsidR="003631F3" w:rsidRPr="001611C4" w:rsidRDefault="003631F3" w:rsidP="003631F3">
      <w:pPr>
        <w:pStyle w:val="Geenafstand"/>
        <w:rPr>
          <w:rFonts w:cs="Arial"/>
          <w:szCs w:val="24"/>
        </w:rPr>
      </w:pPr>
      <w:r w:rsidRPr="001611C4">
        <w:rPr>
          <w:rFonts w:eastAsia="Times New Roman" w:cs="Arial"/>
          <w:i/>
          <w:color w:val="000000"/>
          <w:szCs w:val="24"/>
          <w:lang w:eastAsia="nl-NL"/>
        </w:rPr>
        <w:br/>
      </w:r>
      <w:r w:rsidRPr="001611C4">
        <w:rPr>
          <w:rFonts w:cs="Arial"/>
          <w:szCs w:val="24"/>
        </w:rPr>
        <w:t xml:space="preserve">We zijn ervan overtuigd dat onze leerlingen zich optimaal ontwikkelen als zij zich veilig voelen. Door de nadruk op het ontwikkelen van sociale vaardigheden en een positieve groepsvorming te leggen, proberen we pesten zo veel mogelijk te voorkomen. Bij het vormgeven van het aanbod maken we gebruik van groepsvormingsactiviteiten, </w:t>
      </w:r>
      <w:r>
        <w:rPr>
          <w:rFonts w:cs="Arial"/>
          <w:szCs w:val="24"/>
        </w:rPr>
        <w:t xml:space="preserve">elementen van de </w:t>
      </w:r>
      <w:r w:rsidRPr="001611C4">
        <w:rPr>
          <w:rFonts w:cs="Arial"/>
          <w:szCs w:val="24"/>
        </w:rPr>
        <w:t xml:space="preserve">methode Rots &amp; Water, Pestweek en het programma 'Taakspel'. Daarnaast werken we op </w:t>
      </w:r>
      <w:r>
        <w:rPr>
          <w:rFonts w:cs="Arial"/>
          <w:szCs w:val="24"/>
        </w:rPr>
        <w:t>d</w:t>
      </w:r>
      <w:r w:rsidRPr="001611C4">
        <w:rPr>
          <w:rFonts w:cs="Arial"/>
          <w:szCs w:val="24"/>
        </w:rPr>
        <w:t xml:space="preserve">e Knotwilg met het leerlingvolgsysteem Zien, Veiligheid Thermometer en Vensters PO. </w:t>
      </w:r>
      <w:r w:rsidRPr="001611C4">
        <w:rPr>
          <w:rFonts w:cs="Arial"/>
          <w:szCs w:val="24"/>
        </w:rPr>
        <w:br/>
      </w:r>
    </w:p>
    <w:p w14:paraId="454473CA" w14:textId="77777777" w:rsidR="003631F3" w:rsidRPr="001611C4" w:rsidRDefault="003631F3" w:rsidP="003631F3">
      <w:pPr>
        <w:pStyle w:val="Geenafstand"/>
        <w:rPr>
          <w:rFonts w:cs="Arial"/>
          <w:szCs w:val="24"/>
        </w:rPr>
      </w:pPr>
    </w:p>
    <w:p w14:paraId="6E1AD3B6" w14:textId="77777777" w:rsidR="003631F3" w:rsidRPr="001611C4" w:rsidRDefault="003631F3" w:rsidP="003631F3">
      <w:pPr>
        <w:pStyle w:val="Geenafstand"/>
        <w:numPr>
          <w:ilvl w:val="0"/>
          <w:numId w:val="3"/>
        </w:numPr>
        <w:rPr>
          <w:rFonts w:cs="Arial"/>
          <w:b/>
          <w:bCs/>
          <w:szCs w:val="24"/>
        </w:rPr>
      </w:pPr>
      <w:r w:rsidRPr="001611C4">
        <w:rPr>
          <w:rFonts w:cs="Arial"/>
          <w:b/>
          <w:bCs/>
          <w:szCs w:val="24"/>
        </w:rPr>
        <w:t>Groepsvorming</w:t>
      </w:r>
    </w:p>
    <w:p w14:paraId="1638EA53" w14:textId="77777777" w:rsidR="003631F3" w:rsidRPr="001611C4" w:rsidRDefault="003631F3" w:rsidP="003631F3">
      <w:pPr>
        <w:pStyle w:val="Geenafstand"/>
        <w:ind w:left="720"/>
        <w:rPr>
          <w:rFonts w:cs="Arial"/>
          <w:szCs w:val="24"/>
        </w:rPr>
      </w:pPr>
      <w:r w:rsidRPr="00713022">
        <w:rPr>
          <w:rFonts w:cs="Arial"/>
          <w:szCs w:val="24"/>
        </w:rPr>
        <w:t xml:space="preserve">In alle klassen wordt er gedurende het hele schooljaar aandacht besteed aan de groepsvorming. In de eerste paar weken van het nieuwe schooljaar besteden wij extra aandacht aan groepsvorming om gezamenlijk een open, veilige en gezellige sfeer te creëren waarbij er sprake is van een goede samenwerking en een efficiënte uitvoering van de taken. </w:t>
      </w:r>
      <w:r w:rsidRPr="00713022">
        <w:rPr>
          <w:rFonts w:cs="Arial"/>
          <w:szCs w:val="24"/>
        </w:rPr>
        <w:br/>
        <w:t xml:space="preserve">Iedere leerkracht maakt o.a. gebruik van de map “Aan de Slag met: Groepsvorming!” waarin diverse groepsvormingsactiviteiten beschreven staan. Het verloop van de groepsvormingsactiviteiten binnen de klas wordt bijgehouden in een overzicht in </w:t>
      </w:r>
      <w:proofErr w:type="spellStart"/>
      <w:r w:rsidRPr="00713022">
        <w:rPr>
          <w:rFonts w:cs="Arial"/>
          <w:szCs w:val="24"/>
        </w:rPr>
        <w:t>ParnasSys</w:t>
      </w:r>
      <w:proofErr w:type="spellEnd"/>
      <w:r w:rsidRPr="00713022">
        <w:rPr>
          <w:rFonts w:cs="Arial"/>
          <w:szCs w:val="24"/>
        </w:rPr>
        <w:t>.</w:t>
      </w:r>
      <w:r w:rsidRPr="001611C4">
        <w:rPr>
          <w:rFonts w:cs="Arial"/>
          <w:szCs w:val="24"/>
        </w:rPr>
        <w:br/>
      </w:r>
    </w:p>
    <w:p w14:paraId="208239B6" w14:textId="77777777" w:rsidR="003631F3" w:rsidRPr="001611C4" w:rsidRDefault="003631F3" w:rsidP="003631F3">
      <w:pPr>
        <w:pStyle w:val="Geenafstand"/>
        <w:numPr>
          <w:ilvl w:val="0"/>
          <w:numId w:val="3"/>
        </w:numPr>
        <w:rPr>
          <w:rFonts w:cs="Arial"/>
          <w:b/>
          <w:bCs/>
          <w:szCs w:val="24"/>
        </w:rPr>
      </w:pPr>
      <w:r w:rsidRPr="001611C4">
        <w:rPr>
          <w:rFonts w:cs="Arial"/>
          <w:b/>
          <w:bCs/>
          <w:szCs w:val="24"/>
        </w:rPr>
        <w:t>Rots &amp; water</w:t>
      </w:r>
    </w:p>
    <w:p w14:paraId="3EECC080" w14:textId="77777777" w:rsidR="003631F3" w:rsidRPr="001611C4" w:rsidRDefault="003631F3" w:rsidP="003631F3">
      <w:pPr>
        <w:pStyle w:val="Geenafstand"/>
        <w:ind w:left="720"/>
        <w:rPr>
          <w:rFonts w:cs="Arial"/>
          <w:szCs w:val="24"/>
        </w:rPr>
      </w:pPr>
      <w:r w:rsidRPr="001611C4">
        <w:rPr>
          <w:rFonts w:cs="Arial"/>
          <w:szCs w:val="24"/>
        </w:rPr>
        <w:t xml:space="preserve">Bij Rots &amp; Water gaat </w:t>
      </w:r>
      <w:r>
        <w:rPr>
          <w:rFonts w:cs="Arial"/>
          <w:szCs w:val="24"/>
        </w:rPr>
        <w:t xml:space="preserve">het </w:t>
      </w:r>
      <w:r w:rsidRPr="001611C4">
        <w:rPr>
          <w:rFonts w:cs="Arial"/>
          <w:szCs w:val="24"/>
        </w:rPr>
        <w:t>om leren door te doen, door te ervaren en te ontdekken. De activiteiten hebben tot doel de kinderen handvatten voor het vinden van de balans tussen opkomen voor jezelf (Rots) en meebuigen met de ander (Water) te geven. Zelfvertrouwen, zelfbeheersing en zelfreflectie zijn hierbij belangrijke pijlers. De spellen die we doen worden afgewisseld met momenten van zelfreflectie en kringgesprekken. Spelenderwijs leren de kinderen met de ander samen te werken, grenzen te stellen en zichzelf te beheersen. Er ontstaat verbondenheid en de kinderen leren anderen en zichzelf beter te begrijpen en te respecteren.</w:t>
      </w:r>
      <w:r>
        <w:rPr>
          <w:rFonts w:cs="Arial"/>
          <w:szCs w:val="24"/>
        </w:rPr>
        <w:br/>
        <w:t>Binnen onze school gebruiken wij elementen (indien nodig) vanuit de methode Rots &amp; Water.</w:t>
      </w:r>
    </w:p>
    <w:p w14:paraId="1BA1CFFC" w14:textId="77777777" w:rsidR="003631F3" w:rsidRPr="001611C4" w:rsidRDefault="003631F3" w:rsidP="003631F3">
      <w:pPr>
        <w:pStyle w:val="Geenafstand"/>
        <w:ind w:left="720"/>
        <w:rPr>
          <w:rFonts w:cs="Arial"/>
          <w:szCs w:val="24"/>
        </w:rPr>
      </w:pPr>
    </w:p>
    <w:p w14:paraId="29B4B616" w14:textId="77777777" w:rsidR="003631F3" w:rsidRDefault="003631F3" w:rsidP="003631F3">
      <w:pPr>
        <w:pStyle w:val="Geenafstand"/>
        <w:numPr>
          <w:ilvl w:val="0"/>
          <w:numId w:val="3"/>
        </w:numPr>
        <w:rPr>
          <w:rFonts w:cs="Arial"/>
          <w:szCs w:val="24"/>
        </w:rPr>
      </w:pPr>
      <w:r>
        <w:rPr>
          <w:rFonts w:cs="Arial"/>
          <w:b/>
          <w:bCs/>
          <w:szCs w:val="24"/>
        </w:rPr>
        <w:t>Anti-</w:t>
      </w:r>
      <w:r w:rsidRPr="001611C4">
        <w:rPr>
          <w:rFonts w:cs="Arial"/>
          <w:b/>
          <w:bCs/>
          <w:szCs w:val="24"/>
        </w:rPr>
        <w:t>Pestweek</w:t>
      </w:r>
    </w:p>
    <w:p w14:paraId="14BA4508" w14:textId="77777777" w:rsidR="003631F3" w:rsidRPr="001611C4" w:rsidRDefault="003631F3" w:rsidP="003631F3">
      <w:pPr>
        <w:pStyle w:val="Geenafstand"/>
        <w:ind w:left="720"/>
        <w:rPr>
          <w:rFonts w:cs="Arial"/>
          <w:szCs w:val="24"/>
        </w:rPr>
      </w:pPr>
      <w:r w:rsidRPr="001611C4">
        <w:rPr>
          <w:rFonts w:cs="Arial"/>
          <w:szCs w:val="24"/>
        </w:rPr>
        <w:br/>
        <w:t>Deze week staat volledig in het teken hoe om te gaan met pestgedrag. De handelingen die aangeleerd worden, komen terug in concrete situaties.</w:t>
      </w:r>
      <w:r w:rsidRPr="00207D7C">
        <w:rPr>
          <w:rFonts w:cs="Arial"/>
          <w:szCs w:val="24"/>
        </w:rPr>
        <w:t xml:space="preserve"> </w:t>
      </w:r>
      <w:r>
        <w:rPr>
          <w:rFonts w:cs="Arial"/>
          <w:szCs w:val="24"/>
        </w:rPr>
        <w:t>Het d</w:t>
      </w:r>
      <w:r w:rsidRPr="001611C4">
        <w:rPr>
          <w:rFonts w:cs="Arial"/>
          <w:szCs w:val="24"/>
        </w:rPr>
        <w:t>oel is om kinderen weerbaarder te maken in mogelijke pestsituaties.</w:t>
      </w:r>
      <w:r w:rsidRPr="001611C4">
        <w:rPr>
          <w:rFonts w:cs="Arial"/>
          <w:szCs w:val="24"/>
        </w:rPr>
        <w:br/>
      </w:r>
    </w:p>
    <w:p w14:paraId="48F711FB" w14:textId="77777777" w:rsidR="003631F3" w:rsidRPr="001611C4" w:rsidRDefault="003631F3" w:rsidP="003631F3">
      <w:pPr>
        <w:pStyle w:val="Geenafstand"/>
        <w:numPr>
          <w:ilvl w:val="0"/>
          <w:numId w:val="3"/>
        </w:numPr>
        <w:rPr>
          <w:rFonts w:cs="Arial"/>
          <w:b/>
          <w:bCs/>
          <w:szCs w:val="24"/>
        </w:rPr>
      </w:pPr>
      <w:r w:rsidRPr="001611C4">
        <w:rPr>
          <w:rFonts w:cs="Arial"/>
          <w:b/>
          <w:bCs/>
          <w:szCs w:val="24"/>
        </w:rPr>
        <w:t>Taakspel</w:t>
      </w:r>
    </w:p>
    <w:p w14:paraId="4979AE5D" w14:textId="77777777" w:rsidR="003631F3" w:rsidRPr="001611C4" w:rsidRDefault="003631F3" w:rsidP="003631F3">
      <w:pPr>
        <w:pStyle w:val="Geenafstand"/>
        <w:ind w:left="720"/>
        <w:rPr>
          <w:rFonts w:cs="Arial"/>
          <w:szCs w:val="24"/>
        </w:rPr>
      </w:pPr>
      <w:r w:rsidRPr="001611C4">
        <w:rPr>
          <w:rFonts w:cs="Arial"/>
          <w:szCs w:val="24"/>
        </w:rPr>
        <w:t xml:space="preserve">Taakspel is ontwikkeld om een positief en veilig klassenklimaat te scheppen, het taakgericht gedrag te bevorderen en het regel overtredend gedrag te reduceren. Taakspel is meermaals onderzocht en een effectief gedragsveranderingsprogramma gebleken. Uit het onderzoek ‘Wat werkt </w:t>
      </w:r>
      <w:r w:rsidRPr="001611C4">
        <w:rPr>
          <w:rFonts w:cs="Arial"/>
          <w:szCs w:val="24"/>
        </w:rPr>
        <w:lastRenderedPageBreak/>
        <w:t>tegen pesten’ blijkt Taakspel ook een positieve invloed te hebben op pestgedrag.</w:t>
      </w:r>
    </w:p>
    <w:p w14:paraId="5C22FA01" w14:textId="77777777" w:rsidR="003631F3" w:rsidRDefault="003631F3" w:rsidP="003631F3">
      <w:pPr>
        <w:pStyle w:val="Geenafstand"/>
        <w:ind w:left="720"/>
        <w:rPr>
          <w:rFonts w:cs="Arial"/>
          <w:szCs w:val="24"/>
        </w:rPr>
      </w:pPr>
    </w:p>
    <w:p w14:paraId="44DDD87F" w14:textId="77777777" w:rsidR="003631F3" w:rsidRPr="001611C4" w:rsidRDefault="003631F3" w:rsidP="003631F3">
      <w:pPr>
        <w:pStyle w:val="Geenafstand"/>
        <w:ind w:left="720"/>
        <w:rPr>
          <w:rFonts w:cs="Arial"/>
          <w:szCs w:val="24"/>
        </w:rPr>
      </w:pPr>
    </w:p>
    <w:p w14:paraId="0DC75BB4" w14:textId="77777777" w:rsidR="003631F3" w:rsidRDefault="003631F3" w:rsidP="003631F3">
      <w:pPr>
        <w:pStyle w:val="Geenafstand"/>
        <w:numPr>
          <w:ilvl w:val="0"/>
          <w:numId w:val="3"/>
        </w:numPr>
        <w:rPr>
          <w:rFonts w:cs="Arial"/>
          <w:szCs w:val="24"/>
        </w:rPr>
      </w:pPr>
      <w:r w:rsidRPr="001611C4">
        <w:rPr>
          <w:rFonts w:cs="Arial"/>
          <w:b/>
          <w:bCs/>
          <w:szCs w:val="24"/>
        </w:rPr>
        <w:t>Leerlingenlijst (Zien, Veiligheid Thermometer en Vensters PO</w:t>
      </w:r>
      <w:r>
        <w:rPr>
          <w:rFonts w:cs="Arial"/>
          <w:b/>
          <w:bCs/>
          <w:szCs w:val="24"/>
        </w:rPr>
        <w:t>)</w:t>
      </w:r>
      <w:r w:rsidRPr="001611C4">
        <w:rPr>
          <w:rFonts w:cs="Arial"/>
          <w:szCs w:val="24"/>
        </w:rPr>
        <w:br/>
        <w:t xml:space="preserve">Elke leerkracht voert 2x per jaar de lijst van Zien, sociaal- en emotionele ontwikkeling, in met als doel kinderen te ondersteunen waar nodig. </w:t>
      </w:r>
      <w:r w:rsidRPr="001611C4">
        <w:rPr>
          <w:rFonts w:cs="Arial"/>
          <w:szCs w:val="24"/>
        </w:rPr>
        <w:br/>
        <w:t xml:space="preserve">Vanaf groep 6 vullen ook de leerlingen 2 x per jaar de Veiligheid Thermometer en 1 x per jaar Vensters PO in. Hierop geven de leerlingen o.a. aan hoe zij zich thuis, op school en/of bij de overblijf voelen. De leerkrachten en ib’er van onze school nemen de lijsten door en zullen, waar nodig, in gesprek met de kinderen gaan. </w:t>
      </w:r>
    </w:p>
    <w:p w14:paraId="3415BA85" w14:textId="77777777" w:rsidR="003631F3" w:rsidRDefault="003631F3" w:rsidP="003631F3">
      <w:pPr>
        <w:pStyle w:val="Geenafstand"/>
        <w:rPr>
          <w:rFonts w:cs="Arial"/>
          <w:b/>
          <w:bCs/>
          <w:szCs w:val="24"/>
        </w:rPr>
      </w:pPr>
    </w:p>
    <w:p w14:paraId="40A147A6" w14:textId="77777777" w:rsidR="003631F3" w:rsidRDefault="003631F3" w:rsidP="003631F3">
      <w:pPr>
        <w:pStyle w:val="Geenafstand"/>
        <w:rPr>
          <w:rFonts w:cs="Arial"/>
          <w:b/>
          <w:bCs/>
          <w:szCs w:val="24"/>
        </w:rPr>
      </w:pPr>
    </w:p>
    <w:p w14:paraId="06468227" w14:textId="77777777" w:rsidR="003631F3" w:rsidRPr="003643F9" w:rsidRDefault="003631F3" w:rsidP="003631F3">
      <w:pPr>
        <w:pStyle w:val="Geenafstand"/>
        <w:rPr>
          <w:rFonts w:cs="Arial"/>
          <w:szCs w:val="24"/>
        </w:rPr>
      </w:pPr>
      <w:r w:rsidRPr="001611C4">
        <w:rPr>
          <w:noProof/>
          <w:lang w:val="en-GB"/>
        </w:rPr>
        <mc:AlternateContent>
          <mc:Choice Requires="wps">
            <w:drawing>
              <wp:anchor distT="0" distB="0" distL="114300" distR="114300" simplePos="0" relativeHeight="251662336" behindDoc="0" locked="0" layoutInCell="1" allowOverlap="1" wp14:anchorId="0942A561" wp14:editId="5CCF355B">
                <wp:simplePos x="0" y="0"/>
                <wp:positionH relativeFrom="margin">
                  <wp:align>right</wp:align>
                </wp:positionH>
                <wp:positionV relativeFrom="paragraph">
                  <wp:posOffset>301354</wp:posOffset>
                </wp:positionV>
                <wp:extent cx="5712736" cy="9053"/>
                <wp:effectExtent l="0" t="0" r="21590" b="29210"/>
                <wp:wrapNone/>
                <wp:docPr id="24" name="Rechte verbindingslijn 24"/>
                <wp:cNvGraphicFramePr/>
                <a:graphic xmlns:a="http://schemas.openxmlformats.org/drawingml/2006/main">
                  <a:graphicData uri="http://schemas.microsoft.com/office/word/2010/wordprocessingShape">
                    <wps:wsp>
                      <wps:cNvCnPr/>
                      <wps:spPr>
                        <a:xfrm flipV="1">
                          <a:off x="0" y="0"/>
                          <a:ext cx="5712736"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A5B57" id="Rechte verbindingslijn 24"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398.6pt,23.75pt" to="84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" strokecolor="black [3200]" strokeweight=".5pt">
                <v:stroke joinstyle="miter"/>
                <w10:wrap anchorx="margin"/>
              </v:line>
            </w:pict>
          </mc:Fallback>
        </mc:AlternateContent>
      </w:r>
      <w:r w:rsidRPr="003643F9">
        <w:rPr>
          <w:rFonts w:cs="Arial"/>
          <w:b/>
          <w:color w:val="2F5496" w:themeColor="accent1" w:themeShade="BF"/>
          <w:szCs w:val="24"/>
        </w:rPr>
        <w:t>Voorbeeldgedrag</w:t>
      </w:r>
      <w:r>
        <w:rPr>
          <w:rFonts w:cs="Arial"/>
          <w:b/>
          <w:color w:val="2F5496" w:themeColor="accent1" w:themeShade="BF"/>
          <w:szCs w:val="24"/>
        </w:rPr>
        <w:br/>
      </w:r>
      <w:r w:rsidRPr="003643F9">
        <w:rPr>
          <w:rFonts w:cs="Arial"/>
          <w:b/>
          <w:color w:val="2F5496" w:themeColor="accent1" w:themeShade="BF"/>
          <w:szCs w:val="24"/>
        </w:rPr>
        <w:br/>
      </w:r>
    </w:p>
    <w:p w14:paraId="59FBB349" w14:textId="77777777" w:rsidR="003631F3" w:rsidRPr="001611C4" w:rsidRDefault="003631F3" w:rsidP="003631F3">
      <w:pPr>
        <w:pStyle w:val="Geenafstand"/>
        <w:rPr>
          <w:rFonts w:cs="Arial"/>
          <w:szCs w:val="24"/>
        </w:rPr>
      </w:pPr>
      <w:r>
        <w:rPr>
          <w:rFonts w:cs="Arial"/>
          <w:szCs w:val="24"/>
        </w:rPr>
        <w:t xml:space="preserve">Het uitgangspunt van de Knotwilg is: </w:t>
      </w:r>
      <w:r w:rsidRPr="001611C4">
        <w:rPr>
          <w:rFonts w:cs="Arial"/>
          <w:szCs w:val="24"/>
        </w:rPr>
        <w:t>Als je wilt dat de leerlingen zich correct naar elkaar toe gedrage</w:t>
      </w:r>
      <w:r>
        <w:rPr>
          <w:rFonts w:cs="Arial"/>
          <w:szCs w:val="24"/>
        </w:rPr>
        <w:t>n, laat</w:t>
      </w:r>
      <w:r w:rsidRPr="001611C4">
        <w:rPr>
          <w:rFonts w:cs="Arial"/>
          <w:szCs w:val="24"/>
        </w:rPr>
        <w:t xml:space="preserve"> je zelf als volwassenen het goede voorbeeld </w:t>
      </w:r>
      <w:r>
        <w:rPr>
          <w:rFonts w:cs="Arial"/>
          <w:szCs w:val="24"/>
        </w:rPr>
        <w:t>zien</w:t>
      </w:r>
      <w:r w:rsidRPr="001611C4">
        <w:rPr>
          <w:rFonts w:cs="Arial"/>
          <w:szCs w:val="24"/>
        </w:rPr>
        <w:t xml:space="preserve"> en</w:t>
      </w:r>
      <w:r>
        <w:rPr>
          <w:rFonts w:cs="Arial"/>
          <w:szCs w:val="24"/>
        </w:rPr>
        <w:t xml:space="preserve"> handel je volgens de</w:t>
      </w:r>
      <w:r w:rsidRPr="001611C4">
        <w:rPr>
          <w:rFonts w:cs="Arial"/>
          <w:szCs w:val="24"/>
        </w:rPr>
        <w:t xml:space="preserve"> correcte omgangsvormen. </w:t>
      </w:r>
      <w:r>
        <w:rPr>
          <w:rFonts w:cs="Arial"/>
          <w:szCs w:val="24"/>
        </w:rPr>
        <w:br/>
      </w:r>
      <w:r>
        <w:rPr>
          <w:rFonts w:cs="Arial"/>
          <w:szCs w:val="24"/>
        </w:rPr>
        <w:br/>
      </w:r>
      <w:r w:rsidRPr="001611C4">
        <w:rPr>
          <w:rFonts w:cs="Arial"/>
          <w:szCs w:val="24"/>
        </w:rPr>
        <w:t xml:space="preserve">Centraal staan hierbij onze </w:t>
      </w:r>
      <w:r>
        <w:rPr>
          <w:rFonts w:cs="Arial"/>
          <w:szCs w:val="24"/>
        </w:rPr>
        <w:t>6</w:t>
      </w:r>
      <w:r w:rsidRPr="001611C4">
        <w:rPr>
          <w:rFonts w:cs="Arial"/>
          <w:szCs w:val="24"/>
        </w:rPr>
        <w:t xml:space="preserve"> gouden regels:</w:t>
      </w:r>
    </w:p>
    <w:p w14:paraId="2819DC4D" w14:textId="77777777" w:rsidR="003631F3" w:rsidRPr="001611C4" w:rsidRDefault="003631F3" w:rsidP="003631F3">
      <w:pPr>
        <w:pStyle w:val="Geenafstand"/>
        <w:rPr>
          <w:rFonts w:cs="Arial"/>
          <w:b/>
          <w:szCs w:val="24"/>
        </w:rPr>
      </w:pPr>
      <w:r w:rsidRPr="001611C4">
        <w:rPr>
          <w:rFonts w:cs="Arial"/>
          <w:b/>
          <w:szCs w:val="24"/>
        </w:rPr>
        <w:t xml:space="preserve"> </w:t>
      </w:r>
    </w:p>
    <w:p w14:paraId="03253537" w14:textId="77777777" w:rsidR="003631F3" w:rsidRPr="001611C4" w:rsidRDefault="003631F3" w:rsidP="003631F3">
      <w:pPr>
        <w:pStyle w:val="Geenafstand"/>
        <w:rPr>
          <w:rFonts w:cs="Arial"/>
          <w:b/>
          <w:szCs w:val="24"/>
        </w:rPr>
      </w:pPr>
      <w:r w:rsidRPr="001611C4">
        <w:rPr>
          <w:rFonts w:cs="Arial"/>
          <w:b/>
          <w:szCs w:val="24"/>
        </w:rPr>
        <w:t>Regels van de maand</w:t>
      </w:r>
    </w:p>
    <w:p w14:paraId="45773E25" w14:textId="77777777" w:rsidR="003631F3" w:rsidRPr="001611C4" w:rsidRDefault="003631F3" w:rsidP="003631F3">
      <w:pPr>
        <w:pStyle w:val="Geenafstand"/>
        <w:numPr>
          <w:ilvl w:val="1"/>
          <w:numId w:val="1"/>
        </w:numPr>
        <w:ind w:hanging="360"/>
        <w:rPr>
          <w:rFonts w:cs="Arial"/>
          <w:bCs/>
          <w:szCs w:val="24"/>
        </w:rPr>
      </w:pPr>
      <w:r w:rsidRPr="001611C4">
        <w:rPr>
          <w:rFonts w:cs="Arial"/>
          <w:bCs/>
          <w:szCs w:val="24"/>
        </w:rPr>
        <w:t>In de klas en in de hal; het is rustig overal</w:t>
      </w:r>
    </w:p>
    <w:p w14:paraId="0A97F002" w14:textId="77777777" w:rsidR="003631F3" w:rsidRDefault="003631F3" w:rsidP="003631F3">
      <w:pPr>
        <w:pStyle w:val="Geenafstand"/>
        <w:numPr>
          <w:ilvl w:val="1"/>
          <w:numId w:val="1"/>
        </w:numPr>
        <w:ind w:hanging="360"/>
        <w:rPr>
          <w:rFonts w:cs="Arial"/>
          <w:bCs/>
          <w:szCs w:val="24"/>
        </w:rPr>
      </w:pPr>
      <w:r w:rsidRPr="001611C4">
        <w:rPr>
          <w:rFonts w:cs="Arial"/>
          <w:bCs/>
          <w:szCs w:val="24"/>
        </w:rPr>
        <w:t>Iedereen voelt zich op zijn best, als niemand wordt gepest</w:t>
      </w:r>
    </w:p>
    <w:p w14:paraId="01DF29B0" w14:textId="77777777" w:rsidR="003631F3" w:rsidRDefault="003631F3" w:rsidP="003631F3">
      <w:pPr>
        <w:pStyle w:val="Geenafstand"/>
        <w:numPr>
          <w:ilvl w:val="1"/>
          <w:numId w:val="1"/>
        </w:numPr>
        <w:ind w:hanging="360"/>
        <w:rPr>
          <w:rFonts w:cs="Arial"/>
          <w:bCs/>
          <w:szCs w:val="24"/>
        </w:rPr>
      </w:pPr>
      <w:r w:rsidRPr="00332959">
        <w:rPr>
          <w:rFonts w:cs="Arial"/>
          <w:bCs/>
          <w:szCs w:val="24"/>
        </w:rPr>
        <w:t>Wees zuinig op het materiaal, want het is van ons allemaal</w:t>
      </w:r>
    </w:p>
    <w:p w14:paraId="694EF7D0" w14:textId="77777777" w:rsidR="003631F3" w:rsidRDefault="003631F3" w:rsidP="003631F3">
      <w:pPr>
        <w:pStyle w:val="Geenafstand"/>
        <w:numPr>
          <w:ilvl w:val="1"/>
          <w:numId w:val="1"/>
        </w:numPr>
        <w:ind w:hanging="360"/>
        <w:rPr>
          <w:rFonts w:cs="Arial"/>
          <w:bCs/>
          <w:szCs w:val="24"/>
        </w:rPr>
      </w:pPr>
      <w:r w:rsidRPr="00332959">
        <w:rPr>
          <w:rFonts w:cs="Arial"/>
          <w:bCs/>
          <w:szCs w:val="24"/>
        </w:rPr>
        <w:t>Voor groot en klein, zullen we aardig zijn</w:t>
      </w:r>
    </w:p>
    <w:p w14:paraId="1585CD38" w14:textId="77777777" w:rsidR="003631F3" w:rsidRDefault="003631F3" w:rsidP="003631F3">
      <w:pPr>
        <w:pStyle w:val="Geenafstand"/>
        <w:numPr>
          <w:ilvl w:val="1"/>
          <w:numId w:val="1"/>
        </w:numPr>
        <w:ind w:hanging="360"/>
        <w:rPr>
          <w:rFonts w:cs="Arial"/>
          <w:bCs/>
          <w:szCs w:val="24"/>
        </w:rPr>
      </w:pPr>
      <w:r w:rsidRPr="00332959">
        <w:rPr>
          <w:rFonts w:cs="Arial"/>
          <w:bCs/>
          <w:szCs w:val="24"/>
        </w:rPr>
        <w:t>Heeft iemand het een beetje zwaar, dan zijn wij er voor elkaar</w:t>
      </w:r>
    </w:p>
    <w:p w14:paraId="491EA1FA" w14:textId="77777777" w:rsidR="003631F3" w:rsidRPr="00D13B89" w:rsidRDefault="003631F3" w:rsidP="003631F3">
      <w:pPr>
        <w:pStyle w:val="Geenafstand"/>
        <w:numPr>
          <w:ilvl w:val="1"/>
          <w:numId w:val="1"/>
        </w:numPr>
        <w:ind w:hanging="360"/>
        <w:rPr>
          <w:rFonts w:cs="Arial"/>
          <w:bCs/>
          <w:szCs w:val="24"/>
        </w:rPr>
      </w:pPr>
      <w:r w:rsidRPr="00332959">
        <w:rPr>
          <w:rFonts w:cs="Arial"/>
          <w:bCs/>
          <w:szCs w:val="24"/>
        </w:rPr>
        <w:t xml:space="preserve">Los je een ruzie zelf op, dan vinden wij dat top. </w:t>
      </w:r>
      <w:r w:rsidRPr="00D13B89">
        <w:rPr>
          <w:rFonts w:cs="Arial"/>
          <w:szCs w:val="24"/>
        </w:rPr>
        <w:br/>
      </w:r>
      <w:r>
        <w:rPr>
          <w:rFonts w:cs="Arial"/>
          <w:bCs/>
          <w:szCs w:val="24"/>
        </w:rPr>
        <w:br/>
      </w:r>
    </w:p>
    <w:p w14:paraId="3738DC59" w14:textId="77777777" w:rsidR="003631F3" w:rsidRDefault="003631F3" w:rsidP="003631F3">
      <w:pPr>
        <w:ind w:left="0"/>
        <w:rPr>
          <w:rFonts w:ascii="Arial" w:hAnsi="Arial" w:cs="Arial"/>
          <w:szCs w:val="24"/>
        </w:rPr>
      </w:pPr>
    </w:p>
    <w:p w14:paraId="1B6A04B9" w14:textId="77777777" w:rsidR="003631F3" w:rsidRPr="003643F9" w:rsidRDefault="003631F3" w:rsidP="003631F3">
      <w:pPr>
        <w:ind w:left="0"/>
        <w:rPr>
          <w:rFonts w:ascii="Arial" w:hAnsi="Arial" w:cs="Arial"/>
          <w:szCs w:val="24"/>
        </w:rPr>
      </w:pPr>
      <w:r w:rsidRPr="001611C4">
        <w:rPr>
          <w:rFonts w:ascii="Arial" w:hAnsi="Arial" w:cs="Arial"/>
          <w:noProof/>
          <w:szCs w:val="24"/>
          <w:lang w:val="en-GB"/>
        </w:rPr>
        <mc:AlternateContent>
          <mc:Choice Requires="wps">
            <w:drawing>
              <wp:anchor distT="0" distB="0" distL="114300" distR="114300" simplePos="0" relativeHeight="251663360" behindDoc="0" locked="0" layoutInCell="1" allowOverlap="1" wp14:anchorId="143EC9F7" wp14:editId="47D6BD68">
                <wp:simplePos x="0" y="0"/>
                <wp:positionH relativeFrom="margin">
                  <wp:align>right</wp:align>
                </wp:positionH>
                <wp:positionV relativeFrom="paragraph">
                  <wp:posOffset>258627</wp:posOffset>
                </wp:positionV>
                <wp:extent cx="5712736" cy="9053"/>
                <wp:effectExtent l="0" t="0" r="21590" b="29210"/>
                <wp:wrapNone/>
                <wp:docPr id="25" name="Rechte verbindingslijn 25"/>
                <wp:cNvGraphicFramePr/>
                <a:graphic xmlns:a="http://schemas.openxmlformats.org/drawingml/2006/main">
                  <a:graphicData uri="http://schemas.microsoft.com/office/word/2010/wordprocessingShape">
                    <wps:wsp>
                      <wps:cNvCnPr/>
                      <wps:spPr>
                        <a:xfrm flipV="1">
                          <a:off x="0" y="0"/>
                          <a:ext cx="5712736"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247E4" id="Rechte verbindingslijn 25"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398.6pt,20.35pt" to="848.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" strokecolor="black [3200]" strokeweight=".5pt">
                <v:stroke joinstyle="miter"/>
                <w10:wrap anchorx="margin"/>
              </v:line>
            </w:pict>
          </mc:Fallback>
        </mc:AlternateContent>
      </w:r>
      <w:r w:rsidRPr="001611C4">
        <w:rPr>
          <w:rFonts w:ascii="Arial" w:hAnsi="Arial" w:cs="Arial"/>
          <w:b/>
          <w:color w:val="2F5496" w:themeColor="accent1" w:themeShade="BF"/>
          <w:szCs w:val="24"/>
        </w:rPr>
        <w:t xml:space="preserve">Sancties </w:t>
      </w:r>
      <w:r w:rsidRPr="001611C4">
        <w:rPr>
          <w:rFonts w:ascii="Arial" w:hAnsi="Arial" w:cs="Arial"/>
          <w:b/>
          <w:color w:val="2F5496" w:themeColor="accent1" w:themeShade="BF"/>
          <w:szCs w:val="24"/>
        </w:rPr>
        <w:br/>
      </w:r>
    </w:p>
    <w:p w14:paraId="4D43DE22" w14:textId="77777777" w:rsidR="003631F3" w:rsidRPr="001611C4" w:rsidRDefault="003631F3" w:rsidP="003631F3">
      <w:pPr>
        <w:ind w:left="0"/>
        <w:rPr>
          <w:rFonts w:ascii="Arial" w:eastAsia="Times New Roman" w:hAnsi="Arial" w:cs="Arial"/>
          <w:iCs/>
          <w:color w:val="000000"/>
          <w:szCs w:val="24"/>
          <w:lang w:eastAsia="nl-NL"/>
        </w:rPr>
      </w:pPr>
      <w:r w:rsidRPr="001611C4">
        <w:rPr>
          <w:rFonts w:ascii="Arial" w:eastAsia="Times New Roman" w:hAnsi="Arial" w:cs="Arial"/>
          <w:iCs/>
          <w:color w:val="000000"/>
          <w:szCs w:val="24"/>
          <w:lang w:eastAsia="nl-NL"/>
        </w:rPr>
        <w:t>Grenzen stellen is belangrijk om de veiligheid te kunnen garanderen. Bij overschrijding van de grenzen, wordt het protocol zoals dat is omschreven in het OPOPS-document ‘Aannamebeleid OPOPS, richtlijnen voor Toelaten, verwijzen, schorsen en verwijderen van leerlingen’ toegepast</w:t>
      </w:r>
      <w:r>
        <w:rPr>
          <w:rFonts w:ascii="Arial" w:eastAsia="Times New Roman" w:hAnsi="Arial" w:cs="Arial"/>
          <w:iCs/>
          <w:color w:val="000000"/>
          <w:szCs w:val="24"/>
          <w:lang w:eastAsia="nl-NL"/>
        </w:rPr>
        <w:t xml:space="preserve">. De gedragscode van de Knotwilg zal als onderlegger dienen. </w:t>
      </w:r>
    </w:p>
    <w:p w14:paraId="0F9AE25A" w14:textId="77777777" w:rsidR="002E7398" w:rsidRDefault="002E7398"/>
    <w:sectPr w:rsidR="002E7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6D8"/>
    <w:multiLevelType w:val="hybridMultilevel"/>
    <w:tmpl w:val="F8C2D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F1295A"/>
    <w:multiLevelType w:val="hybridMultilevel"/>
    <w:tmpl w:val="F120E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AD1243"/>
    <w:multiLevelType w:val="multilevel"/>
    <w:tmpl w:val="AE56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8699D"/>
    <w:multiLevelType w:val="hybridMultilevel"/>
    <w:tmpl w:val="0420A4F0"/>
    <w:lvl w:ilvl="0" w:tplc="0BF8A1C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E5A32">
      <w:start w:val="1"/>
      <w:numFmt w:val="decimal"/>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04AC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E1CC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6D7E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6B8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AF2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2DC3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40B7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8435922">
    <w:abstractNumId w:val="3"/>
  </w:num>
  <w:num w:numId="2" w16cid:durableId="1356541834">
    <w:abstractNumId w:val="2"/>
  </w:num>
  <w:num w:numId="3" w16cid:durableId="2026397066">
    <w:abstractNumId w:val="1"/>
  </w:num>
  <w:num w:numId="4" w16cid:durableId="126013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F3"/>
    <w:rsid w:val="002E7398"/>
    <w:rsid w:val="00363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CC2D"/>
  <w15:chartTrackingRefBased/>
  <w15:docId w15:val="{4AA9E2C5-3867-4ABC-8842-D0C32479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1F3"/>
    <w:pPr>
      <w:spacing w:after="0" w:line="240" w:lineRule="auto"/>
      <w:ind w:left="357"/>
    </w:pPr>
    <w:rPr>
      <w:kern w:val="0"/>
      <w:sz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1F3"/>
    <w:pPr>
      <w:spacing w:after="0" w:line="240" w:lineRule="auto"/>
    </w:pPr>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5107</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Engen</dc:creator>
  <cp:keywords/>
  <dc:description/>
  <cp:lastModifiedBy>Nicole van Engen</cp:lastModifiedBy>
  <cp:revision>1</cp:revision>
  <dcterms:created xsi:type="dcterms:W3CDTF">2023-06-05T10:32:00Z</dcterms:created>
  <dcterms:modified xsi:type="dcterms:W3CDTF">2023-06-05T10:33:00Z</dcterms:modified>
</cp:coreProperties>
</file>