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7E27"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20C96B0C"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6A1C6CC5"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5F85B15C"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26F1F090"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127EB41C" w14:textId="77777777" w:rsidR="005B4ADA" w:rsidRDefault="005B4ADA" w:rsidP="008F1251">
      <w:pPr>
        <w:jc w:val="center"/>
        <w:rPr>
          <w:rFonts w:asciiTheme="minorHAnsi" w:hAnsiTheme="minorHAnsi"/>
          <w:sz w:val="72"/>
          <w:szCs w:val="72"/>
        </w:rPr>
      </w:pPr>
    </w:p>
    <w:p w14:paraId="2AA68B7F" w14:textId="5EDAFF3D" w:rsidR="008F1251" w:rsidRPr="00BB6FD5" w:rsidRDefault="008F1251" w:rsidP="008F1251">
      <w:pPr>
        <w:jc w:val="center"/>
        <w:rPr>
          <w:rFonts w:asciiTheme="minorHAnsi" w:hAnsiTheme="minorHAnsi"/>
          <w:sz w:val="72"/>
          <w:szCs w:val="72"/>
        </w:rPr>
      </w:pPr>
      <w:r w:rsidRPr="00BB6FD5">
        <w:rPr>
          <w:rFonts w:asciiTheme="minorHAnsi" w:hAnsiTheme="minorHAnsi"/>
          <w:sz w:val="72"/>
          <w:szCs w:val="72"/>
        </w:rPr>
        <w:t xml:space="preserve">Bijlage 6.4 </w:t>
      </w:r>
    </w:p>
    <w:p w14:paraId="5242500B" w14:textId="77777777" w:rsidR="00DF1751" w:rsidRPr="00BB6FD5" w:rsidRDefault="008F1251" w:rsidP="008F1251">
      <w:pPr>
        <w:jc w:val="center"/>
        <w:rPr>
          <w:rFonts w:asciiTheme="minorHAnsi" w:hAnsiTheme="minorHAnsi"/>
          <w:sz w:val="72"/>
          <w:szCs w:val="72"/>
        </w:rPr>
      </w:pPr>
      <w:r w:rsidRPr="00BB6FD5">
        <w:rPr>
          <w:rFonts w:asciiTheme="minorHAnsi" w:hAnsiTheme="minorHAnsi"/>
          <w:sz w:val="72"/>
          <w:szCs w:val="72"/>
        </w:rPr>
        <w:t>G</w:t>
      </w:r>
      <w:r w:rsidR="00F82485" w:rsidRPr="00BB6FD5">
        <w:rPr>
          <w:rFonts w:asciiTheme="minorHAnsi" w:hAnsiTheme="minorHAnsi"/>
          <w:sz w:val="72"/>
          <w:szCs w:val="72"/>
        </w:rPr>
        <w:t>edragsregels</w:t>
      </w:r>
      <w:r w:rsidR="00DF1751" w:rsidRPr="00BB6FD5">
        <w:rPr>
          <w:rFonts w:asciiTheme="minorHAnsi" w:hAnsiTheme="minorHAnsi"/>
          <w:sz w:val="72"/>
          <w:szCs w:val="72"/>
        </w:rPr>
        <w:t>:</w:t>
      </w:r>
    </w:p>
    <w:p w14:paraId="4FE7C7DF" w14:textId="644D86A9" w:rsidR="008F1251" w:rsidRPr="00BB6FD5" w:rsidRDefault="00DF1751" w:rsidP="00DB063C">
      <w:pPr>
        <w:jc w:val="center"/>
        <w:rPr>
          <w:rFonts w:asciiTheme="minorHAnsi" w:hAnsiTheme="minorHAnsi"/>
          <w:sz w:val="72"/>
          <w:szCs w:val="72"/>
        </w:rPr>
      </w:pPr>
      <w:r w:rsidRPr="00BB6FD5">
        <w:rPr>
          <w:rFonts w:asciiTheme="minorHAnsi" w:hAnsiTheme="minorHAnsi"/>
          <w:sz w:val="72"/>
          <w:szCs w:val="72"/>
        </w:rPr>
        <w:t>“normen en waarden</w:t>
      </w:r>
      <w:r w:rsidR="00DB063C">
        <w:rPr>
          <w:rFonts w:asciiTheme="minorHAnsi" w:hAnsiTheme="minorHAnsi"/>
          <w:sz w:val="72"/>
          <w:szCs w:val="72"/>
        </w:rPr>
        <w:t>”</w:t>
      </w:r>
    </w:p>
    <w:p w14:paraId="09EBA2A9" w14:textId="0D33FCE1" w:rsidR="008F1251" w:rsidRPr="00BB6FD5" w:rsidRDefault="00E804C9" w:rsidP="008F1251">
      <w:pPr>
        <w:jc w:val="center"/>
        <w:rPr>
          <w:rFonts w:asciiTheme="minorHAnsi" w:hAnsiTheme="minorHAnsi"/>
          <w:sz w:val="72"/>
          <w:szCs w:val="72"/>
        </w:rPr>
      </w:pPr>
      <w:r>
        <w:rPr>
          <w:noProof/>
          <w:sz w:val="44"/>
          <w:szCs w:val="44"/>
        </w:rPr>
        <w:drawing>
          <wp:anchor distT="0" distB="0" distL="114300" distR="114300" simplePos="0" relativeHeight="251658240" behindDoc="0" locked="0" layoutInCell="1" allowOverlap="1" wp14:anchorId="107AED56" wp14:editId="053E4788">
            <wp:simplePos x="0" y="0"/>
            <wp:positionH relativeFrom="column">
              <wp:posOffset>75565</wp:posOffset>
            </wp:positionH>
            <wp:positionV relativeFrom="paragraph">
              <wp:posOffset>456565</wp:posOffset>
            </wp:positionV>
            <wp:extent cx="5311140" cy="1963420"/>
            <wp:effectExtent l="0" t="0" r="3810" b="0"/>
            <wp:wrapTight wrapText="bothSides">
              <wp:wrapPolygon edited="0">
                <wp:start x="0" y="0"/>
                <wp:lineTo x="0" y="21376"/>
                <wp:lineTo x="21538" y="21376"/>
                <wp:lineTo x="2153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1140" cy="196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BEF68" w14:textId="4EAC828C" w:rsidR="008F1251" w:rsidRPr="00BB6FD5" w:rsidRDefault="008F1251" w:rsidP="008F1251">
      <w:pPr>
        <w:jc w:val="center"/>
        <w:rPr>
          <w:rFonts w:asciiTheme="minorHAnsi" w:hAnsiTheme="minorHAnsi"/>
          <w:sz w:val="72"/>
          <w:szCs w:val="72"/>
          <w:u w:val="single"/>
        </w:rPr>
      </w:pPr>
      <w:r w:rsidRPr="00BB6FD5">
        <w:rPr>
          <w:rFonts w:asciiTheme="minorHAnsi" w:hAnsiTheme="minorHAnsi"/>
          <w:noProof/>
          <w:sz w:val="72"/>
          <w:szCs w:val="72"/>
          <w:u w:val="single"/>
          <w:lang w:eastAsia="nl-NL"/>
        </w:rPr>
        <w:t xml:space="preserve"> </w:t>
      </w:r>
    </w:p>
    <w:p w14:paraId="0CD53EC7" w14:textId="2607A0AE" w:rsidR="001F0BD2" w:rsidRDefault="001F0BD2" w:rsidP="001F0BD2">
      <w:pPr>
        <w:pStyle w:val="Geenafstand"/>
        <w:rPr>
          <w:sz w:val="44"/>
          <w:szCs w:val="44"/>
        </w:rPr>
      </w:pPr>
    </w:p>
    <w:p w14:paraId="10BEB183" w14:textId="3BB3F8A6" w:rsidR="001F0BD2" w:rsidRDefault="001F0BD2" w:rsidP="001F0BD2">
      <w:pPr>
        <w:pStyle w:val="Geenafstand"/>
        <w:rPr>
          <w:sz w:val="44"/>
          <w:szCs w:val="44"/>
        </w:rPr>
      </w:pPr>
    </w:p>
    <w:p w14:paraId="166BE540" w14:textId="74E62CF1" w:rsidR="00BC7E67" w:rsidRDefault="00BC7E67" w:rsidP="001F0BD2">
      <w:pPr>
        <w:pStyle w:val="Geenafstand"/>
        <w:jc w:val="center"/>
        <w:rPr>
          <w:sz w:val="44"/>
          <w:szCs w:val="44"/>
        </w:rPr>
      </w:pPr>
    </w:p>
    <w:p w14:paraId="21EC4FD3" w14:textId="77777777" w:rsidR="00BC7E67" w:rsidRDefault="00BC7E67" w:rsidP="001F0BD2">
      <w:pPr>
        <w:pStyle w:val="Geenafstand"/>
        <w:jc w:val="center"/>
        <w:rPr>
          <w:sz w:val="44"/>
          <w:szCs w:val="44"/>
        </w:rPr>
      </w:pPr>
    </w:p>
    <w:p w14:paraId="1B08F413" w14:textId="77777777" w:rsidR="00BC7E67" w:rsidRDefault="00BC7E67" w:rsidP="001F0BD2">
      <w:pPr>
        <w:pStyle w:val="Geenafstand"/>
        <w:jc w:val="center"/>
        <w:rPr>
          <w:sz w:val="44"/>
          <w:szCs w:val="44"/>
        </w:rPr>
      </w:pPr>
    </w:p>
    <w:p w14:paraId="203C2759" w14:textId="77777777" w:rsidR="00BC7E67" w:rsidRDefault="00BC7E67" w:rsidP="001F0BD2">
      <w:pPr>
        <w:pStyle w:val="Geenafstand"/>
        <w:jc w:val="center"/>
        <w:rPr>
          <w:sz w:val="44"/>
          <w:szCs w:val="44"/>
        </w:rPr>
      </w:pPr>
    </w:p>
    <w:p w14:paraId="2683D358" w14:textId="41882D3C" w:rsidR="008F1251" w:rsidRPr="009757A6" w:rsidRDefault="008F1251" w:rsidP="001F0BD2">
      <w:pPr>
        <w:pStyle w:val="Geenafstand"/>
        <w:jc w:val="center"/>
        <w:rPr>
          <w:sz w:val="44"/>
          <w:szCs w:val="44"/>
        </w:rPr>
      </w:pPr>
      <w:r w:rsidRPr="009757A6">
        <w:rPr>
          <w:sz w:val="44"/>
          <w:szCs w:val="44"/>
        </w:rPr>
        <w:t>Papendrecht</w:t>
      </w:r>
    </w:p>
    <w:p w14:paraId="2A4F9B4E" w14:textId="2D953675" w:rsidR="008F1251" w:rsidRPr="009757A6" w:rsidRDefault="008F1251" w:rsidP="009757A6">
      <w:pPr>
        <w:pStyle w:val="Geenafstand"/>
        <w:jc w:val="center"/>
        <w:rPr>
          <w:sz w:val="44"/>
          <w:szCs w:val="44"/>
        </w:rPr>
      </w:pPr>
      <w:r w:rsidRPr="009757A6">
        <w:rPr>
          <w:sz w:val="44"/>
          <w:szCs w:val="44"/>
        </w:rPr>
        <w:t>20</w:t>
      </w:r>
      <w:r w:rsidR="00E804C9">
        <w:rPr>
          <w:sz w:val="44"/>
          <w:szCs w:val="44"/>
        </w:rPr>
        <w:t>20</w:t>
      </w:r>
      <w:r w:rsidRPr="009757A6">
        <w:rPr>
          <w:sz w:val="44"/>
          <w:szCs w:val="44"/>
        </w:rPr>
        <w:t>-202</w:t>
      </w:r>
      <w:r w:rsidR="00E804C9">
        <w:rPr>
          <w:sz w:val="44"/>
          <w:szCs w:val="44"/>
        </w:rPr>
        <w:t>4</w:t>
      </w:r>
    </w:p>
    <w:p w14:paraId="4B05CBFD"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386F7BC8"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27EC7D73"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36957DCB"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2007A67F"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655C1EAF" w14:textId="77777777" w:rsidR="001F0BD2" w:rsidRDefault="001F0BD2" w:rsidP="008F1251">
      <w:pPr>
        <w:pStyle w:val="Geenafstand"/>
        <w:rPr>
          <w:rFonts w:asciiTheme="minorHAnsi" w:eastAsia="Arial,Times New Roman" w:hAnsiTheme="minorHAnsi" w:cs="Arial"/>
          <w:b/>
          <w:color w:val="3B3B3B"/>
          <w:sz w:val="32"/>
          <w:szCs w:val="32"/>
          <w:u w:val="single"/>
          <w:lang w:eastAsia="nl-NL"/>
        </w:rPr>
      </w:pPr>
    </w:p>
    <w:p w14:paraId="434E92FE" w14:textId="77777777" w:rsidR="001F0BD2" w:rsidRDefault="001F0BD2" w:rsidP="008F1251">
      <w:pPr>
        <w:pStyle w:val="Geenafstand"/>
        <w:rPr>
          <w:rFonts w:asciiTheme="minorHAnsi" w:eastAsia="Arial,Times New Roman" w:hAnsiTheme="minorHAnsi" w:cs="Arial"/>
          <w:b/>
          <w:color w:val="3B3B3B"/>
          <w:sz w:val="32"/>
          <w:szCs w:val="32"/>
          <w:u w:val="single"/>
          <w:lang w:eastAsia="nl-NL"/>
        </w:rPr>
      </w:pPr>
    </w:p>
    <w:p w14:paraId="559A9401" w14:textId="77777777" w:rsidR="00BC7E67" w:rsidRDefault="00BC7E67" w:rsidP="008F1251">
      <w:pPr>
        <w:pStyle w:val="Geenafstand"/>
        <w:rPr>
          <w:rFonts w:asciiTheme="minorHAnsi" w:eastAsia="Arial,Times New Roman" w:hAnsiTheme="minorHAnsi" w:cs="Arial"/>
          <w:b/>
          <w:color w:val="3B3B3B"/>
          <w:sz w:val="32"/>
          <w:szCs w:val="32"/>
          <w:u w:val="single"/>
          <w:lang w:eastAsia="nl-NL"/>
        </w:rPr>
      </w:pPr>
    </w:p>
    <w:p w14:paraId="1C8A598D" w14:textId="22CAB550" w:rsidR="008F1251" w:rsidRPr="00A918B0" w:rsidRDefault="00BB6FD5" w:rsidP="008F1251">
      <w:pPr>
        <w:pStyle w:val="Geenafstand"/>
        <w:rPr>
          <w:rFonts w:asciiTheme="minorHAnsi" w:eastAsia="Arial,Times New Roman" w:hAnsiTheme="minorHAnsi" w:cs="Arial"/>
          <w:b/>
          <w:color w:val="3B3B3B"/>
          <w:sz w:val="32"/>
          <w:szCs w:val="32"/>
          <w:u w:val="single"/>
          <w:lang w:eastAsia="nl-NL"/>
        </w:rPr>
      </w:pPr>
      <w:r w:rsidRPr="00A918B0">
        <w:rPr>
          <w:rFonts w:asciiTheme="minorHAnsi" w:eastAsia="Arial,Times New Roman" w:hAnsiTheme="minorHAnsi" w:cs="Arial"/>
          <w:b/>
          <w:color w:val="3B3B3B"/>
          <w:sz w:val="32"/>
          <w:szCs w:val="32"/>
          <w:u w:val="single"/>
          <w:lang w:eastAsia="nl-NL"/>
        </w:rPr>
        <w:lastRenderedPageBreak/>
        <w:t xml:space="preserve">Inhoudsopgave </w:t>
      </w:r>
    </w:p>
    <w:p w14:paraId="0FCF7BC4" w14:textId="77777777" w:rsidR="00BB6FD5" w:rsidRDefault="00BB6FD5" w:rsidP="008F1251">
      <w:pPr>
        <w:pStyle w:val="Geenafstand"/>
        <w:rPr>
          <w:rFonts w:asciiTheme="minorHAnsi" w:eastAsia="Arial,Times New Roman" w:hAnsiTheme="minorHAnsi" w:cs="Arial"/>
          <w:b/>
          <w:bCs/>
          <w:color w:val="3B3B3B"/>
          <w:sz w:val="24"/>
          <w:szCs w:val="24"/>
          <w:lang w:eastAsia="nl-NL"/>
        </w:rPr>
      </w:pPr>
    </w:p>
    <w:tbl>
      <w:tblPr>
        <w:tblStyle w:val="Tabelraster"/>
        <w:tblW w:w="8856" w:type="dxa"/>
        <w:tblLook w:val="04A0" w:firstRow="1" w:lastRow="0" w:firstColumn="1" w:lastColumn="0" w:noHBand="0" w:noVBand="1"/>
      </w:tblPr>
      <w:tblGrid>
        <w:gridCol w:w="7508"/>
        <w:gridCol w:w="1348"/>
      </w:tblGrid>
      <w:tr w:rsidR="00DF1751" w:rsidRPr="00DF3D34" w14:paraId="429CE90D" w14:textId="77777777" w:rsidTr="004B5C04">
        <w:trPr>
          <w:trHeight w:val="556"/>
        </w:trPr>
        <w:tc>
          <w:tcPr>
            <w:tcW w:w="7508" w:type="dxa"/>
            <w:vAlign w:val="bottom"/>
          </w:tcPr>
          <w:p w14:paraId="7BEA7979" w14:textId="77777777" w:rsidR="00DF1751" w:rsidRPr="00DF3D34" w:rsidRDefault="00DF1751" w:rsidP="004B5C04">
            <w:pPr>
              <w:rPr>
                <w:rFonts w:asciiTheme="minorHAnsi" w:hAnsiTheme="minorHAnsi" w:cs="Arial"/>
                <w:sz w:val="32"/>
                <w:szCs w:val="24"/>
              </w:rPr>
            </w:pPr>
            <w:r>
              <w:rPr>
                <w:rFonts w:asciiTheme="minorHAnsi" w:hAnsiTheme="minorHAnsi" w:cs="Arial"/>
                <w:sz w:val="32"/>
                <w:szCs w:val="24"/>
              </w:rPr>
              <w:t xml:space="preserve">Inleiding </w:t>
            </w:r>
          </w:p>
        </w:tc>
        <w:tc>
          <w:tcPr>
            <w:tcW w:w="1348" w:type="dxa"/>
            <w:vAlign w:val="bottom"/>
          </w:tcPr>
          <w:p w14:paraId="6D431C2D" w14:textId="77777777" w:rsidR="00DF1751" w:rsidRPr="00DF3D34" w:rsidRDefault="00DF1751" w:rsidP="004B5C04">
            <w:pPr>
              <w:rPr>
                <w:rFonts w:asciiTheme="minorHAnsi" w:hAnsiTheme="minorHAnsi" w:cs="Arial"/>
                <w:sz w:val="32"/>
                <w:szCs w:val="24"/>
              </w:rPr>
            </w:pPr>
            <w:r w:rsidRPr="00DF3D34">
              <w:rPr>
                <w:rFonts w:asciiTheme="minorHAnsi" w:hAnsiTheme="minorHAnsi" w:cs="Arial"/>
                <w:sz w:val="32"/>
                <w:szCs w:val="24"/>
              </w:rPr>
              <w:t>3</w:t>
            </w:r>
          </w:p>
        </w:tc>
      </w:tr>
      <w:tr w:rsidR="00DF1751" w:rsidRPr="009930B9" w14:paraId="55031E30" w14:textId="77777777" w:rsidTr="004B5C04">
        <w:trPr>
          <w:trHeight w:val="556"/>
        </w:trPr>
        <w:tc>
          <w:tcPr>
            <w:tcW w:w="7508" w:type="dxa"/>
            <w:vAlign w:val="bottom"/>
          </w:tcPr>
          <w:p w14:paraId="18A5778F" w14:textId="77777777" w:rsidR="005A2FD8" w:rsidRPr="002D050D" w:rsidRDefault="00DF1751" w:rsidP="00DF1751">
            <w:pPr>
              <w:rPr>
                <w:rFonts w:asciiTheme="minorHAnsi" w:hAnsiTheme="minorHAnsi" w:cs="Arial"/>
                <w:sz w:val="32"/>
                <w:szCs w:val="24"/>
              </w:rPr>
            </w:pPr>
            <w:r>
              <w:rPr>
                <w:rFonts w:asciiTheme="minorHAnsi" w:hAnsiTheme="minorHAnsi" w:cs="Arial"/>
                <w:sz w:val="32"/>
                <w:szCs w:val="24"/>
              </w:rPr>
              <w:t>1. G</w:t>
            </w:r>
            <w:r w:rsidR="00F82485">
              <w:rPr>
                <w:rFonts w:asciiTheme="minorHAnsi" w:hAnsiTheme="minorHAnsi" w:cs="Arial"/>
                <w:sz w:val="32"/>
                <w:szCs w:val="24"/>
              </w:rPr>
              <w:t>edragsregels</w:t>
            </w:r>
          </w:p>
        </w:tc>
        <w:tc>
          <w:tcPr>
            <w:tcW w:w="1348" w:type="dxa"/>
            <w:vAlign w:val="bottom"/>
          </w:tcPr>
          <w:p w14:paraId="1EE868A4" w14:textId="77777777" w:rsidR="00DF1751" w:rsidRPr="009930B9" w:rsidRDefault="005A2FD8" w:rsidP="004B5C04">
            <w:pPr>
              <w:rPr>
                <w:rFonts w:asciiTheme="minorHAnsi" w:hAnsiTheme="minorHAnsi" w:cs="Arial"/>
                <w:sz w:val="32"/>
                <w:szCs w:val="24"/>
              </w:rPr>
            </w:pPr>
            <w:r>
              <w:rPr>
                <w:rFonts w:asciiTheme="minorHAnsi" w:hAnsiTheme="minorHAnsi" w:cs="Arial"/>
                <w:sz w:val="32"/>
                <w:szCs w:val="24"/>
              </w:rPr>
              <w:t>3</w:t>
            </w:r>
          </w:p>
        </w:tc>
      </w:tr>
      <w:tr w:rsidR="00DF1751" w:rsidRPr="00DF3D34" w14:paraId="0DC0BFE9" w14:textId="77777777" w:rsidTr="004B5C04">
        <w:trPr>
          <w:trHeight w:val="580"/>
        </w:trPr>
        <w:tc>
          <w:tcPr>
            <w:tcW w:w="7508" w:type="dxa"/>
            <w:vAlign w:val="bottom"/>
          </w:tcPr>
          <w:p w14:paraId="73AA03A2" w14:textId="77777777" w:rsidR="00DF1751" w:rsidRPr="00DF3D34" w:rsidRDefault="00DF1751" w:rsidP="00DF1751">
            <w:pPr>
              <w:rPr>
                <w:rFonts w:asciiTheme="minorHAnsi" w:hAnsiTheme="minorHAnsi" w:cs="Arial"/>
                <w:sz w:val="32"/>
                <w:szCs w:val="24"/>
              </w:rPr>
            </w:pPr>
            <w:r w:rsidRPr="00DF3D34">
              <w:rPr>
                <w:rFonts w:asciiTheme="minorHAnsi" w:hAnsiTheme="minorHAnsi" w:cs="Arial"/>
                <w:sz w:val="32"/>
                <w:szCs w:val="24"/>
              </w:rPr>
              <w:t>2</w:t>
            </w:r>
            <w:r>
              <w:rPr>
                <w:rFonts w:asciiTheme="minorHAnsi" w:hAnsiTheme="minorHAnsi" w:cs="Arial"/>
                <w:sz w:val="32"/>
                <w:szCs w:val="24"/>
              </w:rPr>
              <w:t>.</w:t>
            </w:r>
            <w:r w:rsidRPr="00DF3D34">
              <w:rPr>
                <w:rFonts w:asciiTheme="minorHAnsi" w:hAnsiTheme="minorHAnsi" w:cs="Arial"/>
                <w:sz w:val="32"/>
                <w:szCs w:val="24"/>
              </w:rPr>
              <w:t xml:space="preserve"> </w:t>
            </w:r>
            <w:r>
              <w:rPr>
                <w:rFonts w:asciiTheme="minorHAnsi" w:hAnsiTheme="minorHAnsi" w:cs="Arial"/>
                <w:sz w:val="32"/>
                <w:szCs w:val="24"/>
              </w:rPr>
              <w:t xml:space="preserve">Aandachtspunten voor ouders </w:t>
            </w:r>
          </w:p>
        </w:tc>
        <w:tc>
          <w:tcPr>
            <w:tcW w:w="1348" w:type="dxa"/>
            <w:vAlign w:val="bottom"/>
          </w:tcPr>
          <w:p w14:paraId="5C5A42C7" w14:textId="77777777" w:rsidR="00DF1751" w:rsidRPr="00DF3D34" w:rsidRDefault="005A2FD8" w:rsidP="004B5C04">
            <w:pPr>
              <w:rPr>
                <w:rFonts w:asciiTheme="minorHAnsi" w:hAnsiTheme="minorHAnsi" w:cs="Arial"/>
                <w:sz w:val="32"/>
                <w:szCs w:val="24"/>
              </w:rPr>
            </w:pPr>
            <w:r>
              <w:rPr>
                <w:rFonts w:asciiTheme="minorHAnsi" w:hAnsiTheme="minorHAnsi" w:cs="Arial"/>
                <w:sz w:val="32"/>
                <w:szCs w:val="24"/>
              </w:rPr>
              <w:t>5</w:t>
            </w:r>
          </w:p>
        </w:tc>
      </w:tr>
      <w:tr w:rsidR="00DF1751" w:rsidRPr="00DF3D34" w14:paraId="114CD005" w14:textId="77777777" w:rsidTr="004B5C04">
        <w:trPr>
          <w:trHeight w:val="556"/>
        </w:trPr>
        <w:tc>
          <w:tcPr>
            <w:tcW w:w="7508" w:type="dxa"/>
            <w:vAlign w:val="bottom"/>
          </w:tcPr>
          <w:p w14:paraId="368F0B89" w14:textId="77777777" w:rsidR="00DF1751" w:rsidRPr="005A2FD8" w:rsidRDefault="00DF1751" w:rsidP="005A2FD8">
            <w:pPr>
              <w:pStyle w:val="Geenafstand"/>
              <w:rPr>
                <w:rFonts w:asciiTheme="minorHAnsi" w:eastAsia="Arial,Times New Roman" w:hAnsiTheme="minorHAnsi" w:cs="Arial"/>
                <w:sz w:val="32"/>
                <w:szCs w:val="32"/>
                <w:lang w:eastAsia="nl-NL"/>
              </w:rPr>
            </w:pPr>
            <w:r w:rsidRPr="009930B9">
              <w:rPr>
                <w:rFonts w:asciiTheme="minorHAnsi" w:hAnsiTheme="minorHAnsi" w:cs="Arial"/>
                <w:sz w:val="32"/>
                <w:szCs w:val="24"/>
              </w:rPr>
              <w:t>3</w:t>
            </w:r>
            <w:r>
              <w:rPr>
                <w:rFonts w:asciiTheme="minorHAnsi" w:hAnsiTheme="minorHAnsi" w:cs="Arial"/>
                <w:sz w:val="32"/>
                <w:szCs w:val="24"/>
              </w:rPr>
              <w:t>.</w:t>
            </w:r>
            <w:r w:rsidRPr="009930B9">
              <w:rPr>
                <w:rFonts w:asciiTheme="minorHAnsi" w:hAnsiTheme="minorHAnsi" w:cs="Arial"/>
                <w:sz w:val="32"/>
                <w:szCs w:val="24"/>
              </w:rPr>
              <w:t xml:space="preserve"> </w:t>
            </w:r>
            <w:r w:rsidR="005A2FD8" w:rsidRPr="005A2FD8">
              <w:rPr>
                <w:rFonts w:asciiTheme="minorHAnsi" w:eastAsia="Arial,Times New Roman" w:hAnsiTheme="minorHAnsi" w:cs="Arial"/>
                <w:bCs/>
                <w:sz w:val="32"/>
                <w:szCs w:val="32"/>
                <w:lang w:eastAsia="nl-NL"/>
              </w:rPr>
              <w:t>Stappen bij het overtreden van het gedragsprotocol door leerlingen</w:t>
            </w:r>
          </w:p>
        </w:tc>
        <w:tc>
          <w:tcPr>
            <w:tcW w:w="1348" w:type="dxa"/>
            <w:vAlign w:val="bottom"/>
          </w:tcPr>
          <w:p w14:paraId="28BA61F6" w14:textId="77777777" w:rsidR="00DF1751" w:rsidRPr="00DF3D34" w:rsidRDefault="00DF1751" w:rsidP="004B5C04">
            <w:pPr>
              <w:rPr>
                <w:rFonts w:asciiTheme="minorHAnsi" w:hAnsiTheme="minorHAnsi" w:cs="Arial"/>
                <w:sz w:val="32"/>
                <w:szCs w:val="24"/>
              </w:rPr>
            </w:pPr>
            <w:r>
              <w:rPr>
                <w:rFonts w:asciiTheme="minorHAnsi" w:hAnsiTheme="minorHAnsi" w:cs="Arial"/>
                <w:sz w:val="32"/>
                <w:szCs w:val="24"/>
              </w:rPr>
              <w:t>5</w:t>
            </w:r>
          </w:p>
        </w:tc>
      </w:tr>
    </w:tbl>
    <w:p w14:paraId="4AD50564" w14:textId="77777777" w:rsidR="00DF1751" w:rsidRDefault="00DF1751" w:rsidP="00DF1751">
      <w:pPr>
        <w:rPr>
          <w:rFonts w:eastAsia="Times New Roman" w:cs="Times New Roman"/>
          <w:b/>
          <w:color w:val="000000"/>
          <w:szCs w:val="24"/>
          <w:lang w:eastAsia="nl-NL"/>
        </w:rPr>
      </w:pPr>
    </w:p>
    <w:p w14:paraId="693CA24B" w14:textId="77777777" w:rsidR="00DF1751" w:rsidRDefault="00DF1751" w:rsidP="00DF1751">
      <w:pPr>
        <w:rPr>
          <w:rFonts w:eastAsia="Times New Roman" w:cs="Times New Roman"/>
          <w:b/>
          <w:color w:val="000000"/>
          <w:szCs w:val="24"/>
          <w:lang w:eastAsia="nl-NL"/>
        </w:rPr>
      </w:pPr>
    </w:p>
    <w:p w14:paraId="562B16B3" w14:textId="77777777" w:rsidR="00DF1751" w:rsidRDefault="00DF1751" w:rsidP="00DF1751">
      <w:pPr>
        <w:rPr>
          <w:rFonts w:eastAsia="Times New Roman" w:cs="Times New Roman"/>
          <w:b/>
          <w:color w:val="000000"/>
          <w:szCs w:val="24"/>
          <w:lang w:eastAsia="nl-NL"/>
        </w:rPr>
      </w:pPr>
    </w:p>
    <w:p w14:paraId="4E12A9BE"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3D06BA43"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462466D2"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7D894EE4"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17A48168"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1D0540EF"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6D98D59B"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1B4791C6"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23B01327"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34DB77D1"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62904CB0"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54DAEBE1"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6D97FED0"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7B1756DD"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496C4C4D"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5AB81517"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630DFB81"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2A767023"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1CB8B440"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74E7C44D"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7A62C1FE"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39B92F93"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1062EF73"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3E88C879"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207F9E8E"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5AF263D5"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1FECCFB4" w14:textId="77777777" w:rsidR="008F1251" w:rsidRDefault="008F1251" w:rsidP="008F1251">
      <w:pPr>
        <w:pStyle w:val="Geenafstand"/>
        <w:rPr>
          <w:rFonts w:asciiTheme="minorHAnsi" w:eastAsia="Arial,Times New Roman" w:hAnsiTheme="minorHAnsi" w:cs="Arial"/>
          <w:b/>
          <w:bCs/>
          <w:color w:val="3B3B3B"/>
          <w:sz w:val="24"/>
          <w:szCs w:val="24"/>
          <w:lang w:eastAsia="nl-NL"/>
        </w:rPr>
      </w:pPr>
    </w:p>
    <w:p w14:paraId="5AE8E064" w14:textId="77777777" w:rsidR="00DF1751" w:rsidRDefault="00DF1751" w:rsidP="008F1251">
      <w:pPr>
        <w:pStyle w:val="Geenafstand"/>
        <w:rPr>
          <w:rFonts w:asciiTheme="minorHAnsi" w:eastAsia="Arial,Times New Roman" w:hAnsiTheme="minorHAnsi" w:cs="Arial"/>
          <w:b/>
          <w:bCs/>
          <w:color w:val="3B3B3B"/>
          <w:sz w:val="24"/>
          <w:szCs w:val="24"/>
          <w:lang w:eastAsia="nl-NL"/>
        </w:rPr>
      </w:pPr>
    </w:p>
    <w:p w14:paraId="32F5386B" w14:textId="77777777" w:rsidR="00DF1751" w:rsidRDefault="00DF1751" w:rsidP="008F1251">
      <w:pPr>
        <w:pStyle w:val="Geenafstand"/>
        <w:rPr>
          <w:rFonts w:asciiTheme="minorHAnsi" w:eastAsia="Arial,Times New Roman" w:hAnsiTheme="minorHAnsi" w:cs="Arial"/>
          <w:b/>
          <w:bCs/>
          <w:color w:val="3B3B3B"/>
          <w:sz w:val="24"/>
          <w:szCs w:val="24"/>
          <w:lang w:eastAsia="nl-NL"/>
        </w:rPr>
      </w:pPr>
    </w:p>
    <w:p w14:paraId="04821D6B" w14:textId="77777777" w:rsidR="00DF1751" w:rsidRDefault="00DF1751" w:rsidP="008F1251">
      <w:pPr>
        <w:pStyle w:val="Geenafstand"/>
        <w:rPr>
          <w:rFonts w:asciiTheme="minorHAnsi" w:eastAsia="Arial,Times New Roman" w:hAnsiTheme="minorHAnsi" w:cs="Arial"/>
          <w:b/>
          <w:bCs/>
          <w:color w:val="3B3B3B"/>
          <w:sz w:val="24"/>
          <w:szCs w:val="24"/>
          <w:lang w:eastAsia="nl-NL"/>
        </w:rPr>
      </w:pPr>
    </w:p>
    <w:p w14:paraId="0EAF3C5C" w14:textId="77777777" w:rsidR="005A2FD8" w:rsidRDefault="005A2FD8" w:rsidP="008F1251">
      <w:pPr>
        <w:pStyle w:val="Geenafstand"/>
        <w:rPr>
          <w:rFonts w:asciiTheme="minorHAnsi" w:eastAsia="Arial,Times New Roman" w:hAnsiTheme="minorHAnsi" w:cs="Arial"/>
          <w:b/>
          <w:bCs/>
          <w:color w:val="3B3B3B"/>
          <w:sz w:val="24"/>
          <w:szCs w:val="24"/>
          <w:lang w:eastAsia="nl-NL"/>
        </w:rPr>
      </w:pPr>
    </w:p>
    <w:p w14:paraId="08C7449B" w14:textId="77777777" w:rsidR="00BB6FD5" w:rsidRDefault="00BB6FD5" w:rsidP="008F1251">
      <w:pPr>
        <w:pStyle w:val="Geenafstand"/>
        <w:rPr>
          <w:rFonts w:asciiTheme="minorHAnsi" w:eastAsia="Arial,Times New Roman" w:hAnsiTheme="minorHAnsi" w:cs="Arial"/>
          <w:b/>
          <w:bCs/>
          <w:color w:val="3B3B3B"/>
          <w:sz w:val="24"/>
          <w:szCs w:val="24"/>
          <w:lang w:eastAsia="nl-NL"/>
        </w:rPr>
      </w:pPr>
    </w:p>
    <w:p w14:paraId="57C2F952" w14:textId="77777777" w:rsidR="00DB063C" w:rsidRDefault="00DB063C" w:rsidP="008F1251">
      <w:pPr>
        <w:pStyle w:val="Geenafstand"/>
        <w:rPr>
          <w:rFonts w:asciiTheme="minorHAnsi" w:eastAsia="Arial,Times New Roman" w:hAnsiTheme="minorHAnsi" w:cs="Arial"/>
          <w:b/>
          <w:bCs/>
          <w:sz w:val="32"/>
          <w:szCs w:val="32"/>
          <w:u w:val="single"/>
          <w:lang w:eastAsia="nl-NL"/>
        </w:rPr>
      </w:pPr>
    </w:p>
    <w:p w14:paraId="565C8615" w14:textId="71A811E2" w:rsidR="008F1251" w:rsidRPr="00E54798" w:rsidRDefault="008F1251" w:rsidP="008F1251">
      <w:pPr>
        <w:pStyle w:val="Geenafstand"/>
        <w:rPr>
          <w:rFonts w:asciiTheme="minorHAnsi" w:eastAsia="Arial,Times New Roman" w:hAnsiTheme="minorHAnsi" w:cs="Arial"/>
          <w:b/>
          <w:bCs/>
          <w:sz w:val="32"/>
          <w:szCs w:val="32"/>
          <w:u w:val="single"/>
          <w:lang w:eastAsia="nl-NL"/>
        </w:rPr>
      </w:pPr>
      <w:r w:rsidRPr="00E54798">
        <w:rPr>
          <w:rFonts w:asciiTheme="minorHAnsi" w:eastAsia="Arial,Times New Roman" w:hAnsiTheme="minorHAnsi" w:cs="Arial"/>
          <w:b/>
          <w:bCs/>
          <w:sz w:val="32"/>
          <w:szCs w:val="32"/>
          <w:u w:val="single"/>
          <w:lang w:eastAsia="nl-NL"/>
        </w:rPr>
        <w:lastRenderedPageBreak/>
        <w:t>Inleiding</w:t>
      </w:r>
    </w:p>
    <w:p w14:paraId="3690A6F3"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Goede leerprestaties kunnen bereikt worden als leerlingen en leerkrachten met plezier naar school gaan. Een veilig klimaat en een prettige sfeer dragen hier sterk aan bij. Respect voor elkaar staat bij ons hoog in het vaandel en algemene fatsoensnormen en goede omgangsvormen vinden we belangrijk.</w:t>
      </w:r>
    </w:p>
    <w:p w14:paraId="66619184" w14:textId="3BA3C2F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D</w:t>
      </w:r>
      <w:r>
        <w:rPr>
          <w:rFonts w:asciiTheme="minorHAnsi" w:eastAsia="Arial,Times New Roman" w:hAnsiTheme="minorHAnsi" w:cs="Arial"/>
          <w:sz w:val="24"/>
          <w:szCs w:val="24"/>
          <w:lang w:eastAsia="nl-NL"/>
        </w:rPr>
        <w:t>aa</w:t>
      </w:r>
      <w:r w:rsidR="00DF1751">
        <w:rPr>
          <w:rFonts w:asciiTheme="minorHAnsi" w:eastAsia="Arial,Times New Roman" w:hAnsiTheme="minorHAnsi" w:cs="Arial"/>
          <w:sz w:val="24"/>
          <w:szCs w:val="24"/>
          <w:lang w:eastAsia="nl-NL"/>
        </w:rPr>
        <w:t xml:space="preserve">rom hebben we op </w:t>
      </w:r>
      <w:r w:rsidR="00E804C9">
        <w:rPr>
          <w:rFonts w:asciiTheme="minorHAnsi" w:eastAsia="Arial,Times New Roman" w:hAnsiTheme="minorHAnsi" w:cs="Arial"/>
          <w:sz w:val="24"/>
          <w:szCs w:val="24"/>
          <w:lang w:eastAsia="nl-NL"/>
        </w:rPr>
        <w:t>De Knotwilg</w:t>
      </w:r>
      <w:r w:rsidRPr="00DF3D34">
        <w:rPr>
          <w:rFonts w:asciiTheme="minorHAnsi" w:eastAsia="Arial,Times New Roman" w:hAnsiTheme="minorHAnsi" w:cs="Arial"/>
          <w:sz w:val="24"/>
          <w:szCs w:val="24"/>
          <w:lang w:eastAsia="nl-NL"/>
        </w:rPr>
        <w:t xml:space="preserve"> afgesproken dat alle bij de school betrokkenen zich houden aan het volgende gedragsprotocol. Hierin is te lezen wat leerlingen en ouders van de school kunnen verwachten en wat de school van leerlingen en ouders verwacht.</w:t>
      </w:r>
    </w:p>
    <w:p w14:paraId="48185B9B" w14:textId="5B2EA9F6" w:rsidR="008F1251" w:rsidRPr="00DF3D34" w:rsidRDefault="00DF1751" w:rsidP="008F1251">
      <w:pPr>
        <w:pStyle w:val="Geenafstand"/>
        <w:rPr>
          <w:rFonts w:asciiTheme="minorHAnsi" w:eastAsia="Arial,Times New Roman" w:hAnsiTheme="minorHAnsi" w:cs="Arial"/>
          <w:sz w:val="24"/>
          <w:szCs w:val="24"/>
          <w:lang w:eastAsia="nl-NL"/>
        </w:rPr>
      </w:pPr>
      <w:r>
        <w:rPr>
          <w:rFonts w:asciiTheme="minorHAnsi" w:eastAsia="Arial,Times New Roman" w:hAnsiTheme="minorHAnsi" w:cs="Arial"/>
          <w:sz w:val="24"/>
          <w:szCs w:val="24"/>
          <w:lang w:eastAsia="nl-NL"/>
        </w:rPr>
        <w:t xml:space="preserve">Op </w:t>
      </w:r>
      <w:r w:rsidR="00E804C9">
        <w:rPr>
          <w:rFonts w:asciiTheme="minorHAnsi" w:eastAsia="Arial,Times New Roman" w:hAnsiTheme="minorHAnsi" w:cs="Arial"/>
          <w:sz w:val="24"/>
          <w:szCs w:val="24"/>
          <w:lang w:eastAsia="nl-NL"/>
        </w:rPr>
        <w:t>De Knotwilg</w:t>
      </w:r>
      <w:r w:rsidR="008F1251" w:rsidRPr="00DF3D34">
        <w:rPr>
          <w:rFonts w:asciiTheme="minorHAnsi" w:eastAsia="Arial,Times New Roman" w:hAnsiTheme="minorHAnsi" w:cs="Arial"/>
          <w:sz w:val="24"/>
          <w:szCs w:val="24"/>
          <w:lang w:eastAsia="nl-NL"/>
        </w:rPr>
        <w:t xml:space="preserve"> vinden we dat het personeel een voorbeeldfunctie heeft met betrekking tot dit gedragsprotocol en dat het vanzelfsprekend is dat wij hier op aanspreekbaar zijn. Omgaan met dit gedragsprotocol zal dan ook regelmatig tijdens team- en bouwvergaderingen aan de orde komen.</w:t>
      </w:r>
    </w:p>
    <w:p w14:paraId="697F1D4D"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 </w:t>
      </w:r>
    </w:p>
    <w:p w14:paraId="4C940490"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Dit gedragsprotocol zal jaarlijks worden geëvalueerd en bijgesteld.</w:t>
      </w:r>
    </w:p>
    <w:p w14:paraId="657FF03C"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 </w:t>
      </w:r>
    </w:p>
    <w:p w14:paraId="78302B86" w14:textId="77777777" w:rsidR="008F1251" w:rsidRPr="005A2FD8" w:rsidRDefault="00DF1751" w:rsidP="00DF1751">
      <w:pPr>
        <w:pStyle w:val="Geenafstand"/>
        <w:rPr>
          <w:rFonts w:asciiTheme="minorHAnsi" w:eastAsia="Arial,Times New Roman" w:hAnsiTheme="minorHAnsi" w:cs="Arial"/>
          <w:sz w:val="24"/>
          <w:szCs w:val="24"/>
          <w:u w:val="single"/>
          <w:lang w:eastAsia="nl-NL"/>
        </w:rPr>
      </w:pPr>
      <w:r w:rsidRPr="005A2FD8">
        <w:rPr>
          <w:rFonts w:asciiTheme="minorHAnsi" w:eastAsia="Arial,Times New Roman" w:hAnsiTheme="minorHAnsi" w:cs="Arial"/>
          <w:b/>
          <w:bCs/>
          <w:sz w:val="24"/>
          <w:szCs w:val="24"/>
          <w:u w:val="single"/>
          <w:lang w:eastAsia="nl-NL"/>
        </w:rPr>
        <w:t xml:space="preserve">1. </w:t>
      </w:r>
      <w:r w:rsidR="00F82485">
        <w:rPr>
          <w:rFonts w:asciiTheme="minorHAnsi" w:eastAsia="Arial,Times New Roman" w:hAnsiTheme="minorHAnsi" w:cs="Arial"/>
          <w:b/>
          <w:bCs/>
          <w:sz w:val="24"/>
          <w:szCs w:val="24"/>
          <w:u w:val="single"/>
          <w:lang w:eastAsia="nl-NL"/>
        </w:rPr>
        <w:t>Gedragsregels</w:t>
      </w:r>
    </w:p>
    <w:p w14:paraId="6B02ABF0" w14:textId="3BEA4BB5" w:rsidR="008F1251" w:rsidRPr="005A2FD8" w:rsidRDefault="005A2FD8" w:rsidP="008F1251">
      <w:pPr>
        <w:pStyle w:val="Geenafstand"/>
        <w:rPr>
          <w:rFonts w:asciiTheme="minorHAnsi" w:eastAsia="Arial,Times New Roman" w:hAnsiTheme="minorHAnsi" w:cs="Arial"/>
          <w:bCs/>
          <w:i/>
          <w:sz w:val="24"/>
          <w:szCs w:val="24"/>
          <w:lang w:eastAsia="nl-NL"/>
        </w:rPr>
      </w:pPr>
      <w:r w:rsidRPr="005A2FD8">
        <w:rPr>
          <w:rFonts w:asciiTheme="minorHAnsi" w:eastAsia="Arial,Times New Roman" w:hAnsiTheme="minorHAnsi" w:cs="Arial"/>
          <w:bCs/>
          <w:i/>
          <w:sz w:val="24"/>
          <w:szCs w:val="24"/>
          <w:lang w:eastAsia="nl-NL"/>
        </w:rPr>
        <w:t xml:space="preserve">* </w:t>
      </w:r>
      <w:r w:rsidR="008F1251" w:rsidRPr="005A2FD8">
        <w:rPr>
          <w:rFonts w:asciiTheme="minorHAnsi" w:eastAsia="Arial,Times New Roman" w:hAnsiTheme="minorHAnsi" w:cs="Arial"/>
          <w:bCs/>
          <w:i/>
          <w:sz w:val="24"/>
          <w:szCs w:val="24"/>
          <w:lang w:eastAsia="nl-NL"/>
        </w:rPr>
        <w:t xml:space="preserve">Onaanvaardbaar en </w:t>
      </w:r>
      <w:r w:rsidR="00297045" w:rsidRPr="005A2FD8">
        <w:rPr>
          <w:rFonts w:asciiTheme="minorHAnsi" w:eastAsia="Arial,Times New Roman" w:hAnsiTheme="minorHAnsi" w:cs="Arial"/>
          <w:bCs/>
          <w:i/>
          <w:sz w:val="24"/>
          <w:szCs w:val="24"/>
          <w:lang w:eastAsia="nl-NL"/>
        </w:rPr>
        <w:t>antisociaal</w:t>
      </w:r>
      <w:r w:rsidR="008F1251" w:rsidRPr="005A2FD8">
        <w:rPr>
          <w:rFonts w:asciiTheme="minorHAnsi" w:eastAsia="Arial,Times New Roman" w:hAnsiTheme="minorHAnsi" w:cs="Arial"/>
          <w:bCs/>
          <w:i/>
          <w:sz w:val="24"/>
          <w:szCs w:val="24"/>
          <w:lang w:eastAsia="nl-NL"/>
        </w:rPr>
        <w:t xml:space="preserve"> gedrag</w:t>
      </w:r>
    </w:p>
    <w:p w14:paraId="608B048E"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Onder onaanvaardbaar gedrag verstaan wij over het algemeen alle gedrag dat niet in overeenstemming is met de visie van onze school. Concreet zien wij het volgende gedrag als onaanvaardbaar of als antisociaal:</w:t>
      </w:r>
    </w:p>
    <w:p w14:paraId="503AAADB" w14:textId="77777777" w:rsidR="008F1251" w:rsidRPr="00DF3D34" w:rsidRDefault="008F1251" w:rsidP="008F1251">
      <w:pPr>
        <w:pStyle w:val="Geenafstand"/>
        <w:numPr>
          <w:ilvl w:val="0"/>
          <w:numId w:val="5"/>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pesten</w:t>
      </w:r>
    </w:p>
    <w:p w14:paraId="75B96348" w14:textId="77777777" w:rsidR="008F1251" w:rsidRPr="00DF3D34" w:rsidRDefault="008F1251" w:rsidP="008F1251">
      <w:pPr>
        <w:pStyle w:val="Geenafstand"/>
        <w:numPr>
          <w:ilvl w:val="0"/>
          <w:numId w:val="5"/>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bedreiging</w:t>
      </w:r>
    </w:p>
    <w:p w14:paraId="6422A52F" w14:textId="77777777" w:rsidR="008F1251" w:rsidRPr="00DF3D34" w:rsidRDefault="008F1251" w:rsidP="008F1251">
      <w:pPr>
        <w:pStyle w:val="Geenafstand"/>
        <w:numPr>
          <w:ilvl w:val="0"/>
          <w:numId w:val="5"/>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lichamelijk en/of verbaal geweld</w:t>
      </w:r>
    </w:p>
    <w:p w14:paraId="2027E8CC" w14:textId="77777777" w:rsidR="008F1251" w:rsidRPr="00DF3D34" w:rsidRDefault="008F1251" w:rsidP="008F1251">
      <w:pPr>
        <w:pStyle w:val="Geenafstand"/>
        <w:numPr>
          <w:ilvl w:val="0"/>
          <w:numId w:val="5"/>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agressie</w:t>
      </w:r>
    </w:p>
    <w:p w14:paraId="361AA317" w14:textId="77777777" w:rsidR="008F1251" w:rsidRPr="00DF3D34" w:rsidRDefault="008F1251" w:rsidP="008F1251">
      <w:pPr>
        <w:pStyle w:val="Geenafstand"/>
        <w:numPr>
          <w:ilvl w:val="0"/>
          <w:numId w:val="5"/>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discriminatie</w:t>
      </w:r>
    </w:p>
    <w:p w14:paraId="36EF800C" w14:textId="77777777" w:rsidR="008F1251" w:rsidRPr="00DF3D34" w:rsidRDefault="008F1251" w:rsidP="008F1251">
      <w:pPr>
        <w:pStyle w:val="Geenafstand"/>
        <w:numPr>
          <w:ilvl w:val="0"/>
          <w:numId w:val="5"/>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ongewenste intimiteiten</w:t>
      </w:r>
    </w:p>
    <w:p w14:paraId="1D102C45" w14:textId="77777777" w:rsidR="008F1251" w:rsidRPr="00DF3D34" w:rsidRDefault="008F1251" w:rsidP="008F1251">
      <w:pPr>
        <w:pStyle w:val="Geenafstand"/>
        <w:numPr>
          <w:ilvl w:val="0"/>
          <w:numId w:val="5"/>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stelen</w:t>
      </w:r>
    </w:p>
    <w:p w14:paraId="107F19BA" w14:textId="77777777" w:rsidR="008F1251" w:rsidRPr="00DF3D34" w:rsidRDefault="008F1251" w:rsidP="008F1251">
      <w:pPr>
        <w:pStyle w:val="Geenafstand"/>
        <w:numPr>
          <w:ilvl w:val="0"/>
          <w:numId w:val="5"/>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vernieling</w:t>
      </w:r>
    </w:p>
    <w:p w14:paraId="770AB30F" w14:textId="77777777" w:rsidR="008F1251" w:rsidRPr="00DF3D34" w:rsidRDefault="008F1251" w:rsidP="008F1251">
      <w:pPr>
        <w:pStyle w:val="Geenafstand"/>
        <w:numPr>
          <w:ilvl w:val="0"/>
          <w:numId w:val="5"/>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schelden en vloeken</w:t>
      </w:r>
    </w:p>
    <w:p w14:paraId="70843305" w14:textId="77777777" w:rsidR="008F1251" w:rsidRPr="00DF3D34" w:rsidRDefault="008F1251" w:rsidP="008F1251">
      <w:pPr>
        <w:pStyle w:val="Geenafstand"/>
        <w:numPr>
          <w:ilvl w:val="0"/>
          <w:numId w:val="5"/>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arrogant en/of respectloos gedrag</w:t>
      </w:r>
    </w:p>
    <w:p w14:paraId="1AA6284D" w14:textId="77777777" w:rsidR="008F1251" w:rsidRPr="00DF3D34" w:rsidRDefault="008F1251" w:rsidP="008F1251">
      <w:pPr>
        <w:pStyle w:val="Geenafstand"/>
        <w:numPr>
          <w:ilvl w:val="0"/>
          <w:numId w:val="5"/>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aanhoudend storend gedrag tijdens het werk.</w:t>
      </w:r>
    </w:p>
    <w:p w14:paraId="7364D195"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 </w:t>
      </w:r>
    </w:p>
    <w:p w14:paraId="7DC9497F" w14:textId="77777777" w:rsidR="008F1251" w:rsidRPr="005A2FD8" w:rsidRDefault="005A2FD8" w:rsidP="005A2FD8">
      <w:pPr>
        <w:pStyle w:val="Geenafstand"/>
        <w:rPr>
          <w:rFonts w:asciiTheme="minorHAnsi" w:eastAsia="Arial,Times New Roman" w:hAnsiTheme="minorHAnsi" w:cs="Arial"/>
          <w:i/>
          <w:sz w:val="24"/>
          <w:szCs w:val="24"/>
          <w:lang w:eastAsia="nl-NL"/>
        </w:rPr>
      </w:pPr>
      <w:r w:rsidRPr="005A2FD8">
        <w:rPr>
          <w:rFonts w:asciiTheme="minorHAnsi" w:eastAsia="Arial,Times New Roman" w:hAnsiTheme="minorHAnsi" w:cs="Arial"/>
          <w:bCs/>
          <w:i/>
          <w:sz w:val="24"/>
          <w:szCs w:val="24"/>
          <w:lang w:eastAsia="nl-NL"/>
        </w:rPr>
        <w:t>* Algemene omgangsregels</w:t>
      </w:r>
    </w:p>
    <w:p w14:paraId="2E157D75" w14:textId="7DFB1754"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 xml:space="preserve">Op </w:t>
      </w:r>
      <w:r w:rsidR="00E804C9">
        <w:rPr>
          <w:rFonts w:asciiTheme="minorHAnsi" w:eastAsia="Arial,Times New Roman" w:hAnsiTheme="minorHAnsi" w:cs="Arial"/>
          <w:sz w:val="24"/>
          <w:szCs w:val="24"/>
          <w:lang w:eastAsia="nl-NL"/>
        </w:rPr>
        <w:t>De Knotwilg</w:t>
      </w:r>
      <w:r w:rsidRPr="00DF3D34">
        <w:rPr>
          <w:rFonts w:asciiTheme="minorHAnsi" w:eastAsia="Arial,Times New Roman" w:hAnsiTheme="minorHAnsi" w:cs="Arial"/>
          <w:sz w:val="24"/>
          <w:szCs w:val="24"/>
          <w:lang w:eastAsia="nl-NL"/>
        </w:rPr>
        <w:t>:</w:t>
      </w:r>
    </w:p>
    <w:p w14:paraId="097AAFC6" w14:textId="77777777" w:rsidR="008F1251" w:rsidRPr="00DF3D34" w:rsidRDefault="008F1251" w:rsidP="008F1251">
      <w:pPr>
        <w:pStyle w:val="Geenafstand"/>
        <w:numPr>
          <w:ilvl w:val="0"/>
          <w:numId w:val="6"/>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luisteren wij naar elkaar en geven elkaar de ruimte een boodschap duidelijk te maken.</w:t>
      </w:r>
    </w:p>
    <w:p w14:paraId="42B5F03C" w14:textId="77777777" w:rsidR="008F1251" w:rsidRPr="00DF3D34" w:rsidRDefault="008F1251" w:rsidP="008F1251">
      <w:pPr>
        <w:pStyle w:val="Geenafstand"/>
        <w:numPr>
          <w:ilvl w:val="0"/>
          <w:numId w:val="6"/>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accepteren wij elkaar en mag er verschil zijn tussen mensen.</w:t>
      </w:r>
    </w:p>
    <w:p w14:paraId="58CDF534" w14:textId="77777777" w:rsidR="008F1251" w:rsidRPr="00DF3D34" w:rsidRDefault="008F1251" w:rsidP="008F1251">
      <w:pPr>
        <w:pStyle w:val="Geenafstand"/>
        <w:numPr>
          <w:ilvl w:val="0"/>
          <w:numId w:val="6"/>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helpen wij elkaar daar waar wij kunnen en waar dat gevraagd wordt.</w:t>
      </w:r>
    </w:p>
    <w:p w14:paraId="7044A9B3" w14:textId="77777777" w:rsidR="008F1251" w:rsidRPr="00DF3D34" w:rsidRDefault="008F1251" w:rsidP="008F1251">
      <w:pPr>
        <w:pStyle w:val="Geenafstand"/>
        <w:numPr>
          <w:ilvl w:val="0"/>
          <w:numId w:val="6"/>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gehoorzamen kinderen aan volwassenen.</w:t>
      </w:r>
    </w:p>
    <w:p w14:paraId="152F21C1" w14:textId="77777777" w:rsidR="008F1251" w:rsidRPr="00DF3D34" w:rsidRDefault="008F1251" w:rsidP="008F1251">
      <w:pPr>
        <w:pStyle w:val="Geenafstand"/>
        <w:numPr>
          <w:ilvl w:val="0"/>
          <w:numId w:val="6"/>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werken en doen wij dingen samen en sluiten niemand buiten.</w:t>
      </w:r>
    </w:p>
    <w:p w14:paraId="4C2EA7FA" w14:textId="68E9C366" w:rsidR="008F1251" w:rsidRDefault="008F1251" w:rsidP="008F1251">
      <w:pPr>
        <w:pStyle w:val="Geenafstand"/>
        <w:rPr>
          <w:rFonts w:asciiTheme="minorHAnsi" w:eastAsia="Arial,Times New Roman" w:hAnsiTheme="minorHAnsi" w:cs="Arial"/>
          <w:b/>
          <w:bCs/>
          <w:sz w:val="24"/>
          <w:szCs w:val="24"/>
          <w:lang w:eastAsia="nl-NL"/>
        </w:rPr>
      </w:pPr>
    </w:p>
    <w:p w14:paraId="6AFA1E4E" w14:textId="18699903" w:rsidR="00C2411E" w:rsidRDefault="00C2411E" w:rsidP="008F1251">
      <w:pPr>
        <w:pStyle w:val="Geenafstand"/>
        <w:rPr>
          <w:rFonts w:asciiTheme="minorHAnsi" w:eastAsia="Arial,Times New Roman" w:hAnsiTheme="minorHAnsi" w:cs="Arial"/>
          <w:b/>
          <w:bCs/>
          <w:sz w:val="24"/>
          <w:szCs w:val="24"/>
          <w:lang w:eastAsia="nl-NL"/>
        </w:rPr>
      </w:pPr>
    </w:p>
    <w:p w14:paraId="261FD98A" w14:textId="2EE9479E" w:rsidR="00C2411E" w:rsidRDefault="00C2411E" w:rsidP="008F1251">
      <w:pPr>
        <w:pStyle w:val="Geenafstand"/>
        <w:rPr>
          <w:rFonts w:asciiTheme="minorHAnsi" w:eastAsia="Arial,Times New Roman" w:hAnsiTheme="minorHAnsi" w:cs="Arial"/>
          <w:b/>
          <w:bCs/>
          <w:sz w:val="24"/>
          <w:szCs w:val="24"/>
          <w:lang w:eastAsia="nl-NL"/>
        </w:rPr>
      </w:pPr>
    </w:p>
    <w:p w14:paraId="466D52FD" w14:textId="6B157E89" w:rsidR="00C2411E" w:rsidRDefault="00C2411E" w:rsidP="008F1251">
      <w:pPr>
        <w:pStyle w:val="Geenafstand"/>
        <w:rPr>
          <w:rFonts w:asciiTheme="minorHAnsi" w:eastAsia="Arial,Times New Roman" w:hAnsiTheme="minorHAnsi" w:cs="Arial"/>
          <w:b/>
          <w:bCs/>
          <w:sz w:val="24"/>
          <w:szCs w:val="24"/>
          <w:lang w:eastAsia="nl-NL"/>
        </w:rPr>
      </w:pPr>
    </w:p>
    <w:p w14:paraId="32A44AAD" w14:textId="77777777" w:rsidR="00C2411E" w:rsidRPr="00DF3D34" w:rsidRDefault="00C2411E" w:rsidP="008F1251">
      <w:pPr>
        <w:pStyle w:val="Geenafstand"/>
        <w:rPr>
          <w:rFonts w:asciiTheme="minorHAnsi" w:eastAsia="Arial,Times New Roman" w:hAnsiTheme="minorHAnsi" w:cs="Arial"/>
          <w:b/>
          <w:bCs/>
          <w:sz w:val="24"/>
          <w:szCs w:val="24"/>
          <w:lang w:eastAsia="nl-NL"/>
        </w:rPr>
      </w:pPr>
    </w:p>
    <w:p w14:paraId="34EF0ADF" w14:textId="77777777" w:rsidR="008F1251" w:rsidRPr="005A2FD8" w:rsidRDefault="005A2FD8" w:rsidP="008F1251">
      <w:pPr>
        <w:pStyle w:val="Geenafstand"/>
        <w:rPr>
          <w:rFonts w:asciiTheme="minorHAnsi" w:eastAsia="Arial,Times New Roman" w:hAnsiTheme="minorHAnsi" w:cs="Arial"/>
          <w:i/>
          <w:sz w:val="24"/>
          <w:szCs w:val="24"/>
          <w:lang w:eastAsia="nl-NL"/>
        </w:rPr>
      </w:pPr>
      <w:r w:rsidRPr="005A2FD8">
        <w:rPr>
          <w:rFonts w:asciiTheme="minorHAnsi" w:eastAsia="Arial,Times New Roman" w:hAnsiTheme="minorHAnsi" w:cs="Arial"/>
          <w:bCs/>
          <w:i/>
          <w:sz w:val="24"/>
          <w:szCs w:val="24"/>
          <w:lang w:eastAsia="nl-NL"/>
        </w:rPr>
        <w:t xml:space="preserve">* </w:t>
      </w:r>
      <w:r w:rsidR="008F1251" w:rsidRPr="005A2FD8">
        <w:rPr>
          <w:rFonts w:asciiTheme="minorHAnsi" w:eastAsia="Arial,Times New Roman" w:hAnsiTheme="minorHAnsi" w:cs="Arial"/>
          <w:bCs/>
          <w:i/>
          <w:sz w:val="24"/>
          <w:szCs w:val="24"/>
          <w:lang w:eastAsia="nl-NL"/>
        </w:rPr>
        <w:t>Algemene gedragsregels</w:t>
      </w:r>
      <w:r w:rsidR="008F1251" w:rsidRPr="005A2FD8">
        <w:rPr>
          <w:rFonts w:asciiTheme="minorHAnsi" w:eastAsia="Arial,Times New Roman" w:hAnsiTheme="minorHAnsi" w:cs="Arial"/>
          <w:i/>
          <w:sz w:val="24"/>
          <w:szCs w:val="24"/>
          <w:lang w:eastAsia="nl-NL"/>
        </w:rPr>
        <w:t>:</w:t>
      </w:r>
    </w:p>
    <w:p w14:paraId="5180D9D0" w14:textId="32ACD375" w:rsidR="008F1251" w:rsidRPr="00DF3D34" w:rsidRDefault="005A2FD8" w:rsidP="008F1251">
      <w:pPr>
        <w:pStyle w:val="Geenafstand"/>
        <w:rPr>
          <w:rFonts w:asciiTheme="minorHAnsi" w:eastAsia="Arial,Times New Roman" w:hAnsiTheme="minorHAnsi" w:cs="Arial"/>
          <w:sz w:val="24"/>
          <w:szCs w:val="24"/>
          <w:lang w:eastAsia="nl-NL"/>
        </w:rPr>
      </w:pPr>
      <w:r>
        <w:rPr>
          <w:rFonts w:asciiTheme="minorHAnsi" w:eastAsia="Arial,Times New Roman" w:hAnsiTheme="minorHAnsi" w:cs="Arial"/>
          <w:sz w:val="24"/>
          <w:szCs w:val="24"/>
          <w:lang w:eastAsia="nl-NL"/>
        </w:rPr>
        <w:lastRenderedPageBreak/>
        <w:t xml:space="preserve"> Op </w:t>
      </w:r>
      <w:r w:rsidR="00E804C9">
        <w:rPr>
          <w:rFonts w:asciiTheme="minorHAnsi" w:eastAsia="Arial,Times New Roman" w:hAnsiTheme="minorHAnsi" w:cs="Arial"/>
          <w:sz w:val="24"/>
          <w:szCs w:val="24"/>
          <w:lang w:eastAsia="nl-NL"/>
        </w:rPr>
        <w:t>De Knotwilg</w:t>
      </w:r>
      <w:r w:rsidR="008F1251" w:rsidRPr="00DF3D34">
        <w:rPr>
          <w:rFonts w:asciiTheme="minorHAnsi" w:eastAsia="Arial,Times New Roman" w:hAnsiTheme="minorHAnsi" w:cs="Arial"/>
          <w:sz w:val="24"/>
          <w:szCs w:val="24"/>
          <w:lang w:eastAsia="nl-NL"/>
        </w:rPr>
        <w:t>:</w:t>
      </w:r>
    </w:p>
    <w:p w14:paraId="5730E15E" w14:textId="77777777" w:rsidR="008F1251" w:rsidRPr="00DF3D34" w:rsidRDefault="008F1251" w:rsidP="008F1251">
      <w:pPr>
        <w:pStyle w:val="Geenafstand"/>
        <w:numPr>
          <w:ilvl w:val="0"/>
          <w:numId w:val="7"/>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gebruiken wij geen schuttingtaal, obscene gebaren, schreeuwen we niet en</w:t>
      </w:r>
    </w:p>
    <w:p w14:paraId="0942C711"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           staan we fysieke daden ten opzichte van anderen niet toe.</w:t>
      </w:r>
    </w:p>
    <w:p w14:paraId="61DB8A93" w14:textId="77777777" w:rsidR="008F1251" w:rsidRPr="00DF3D34" w:rsidRDefault="008F1251" w:rsidP="008F1251">
      <w:pPr>
        <w:pStyle w:val="Geenafstand"/>
        <w:numPr>
          <w:ilvl w:val="0"/>
          <w:numId w:val="7"/>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gaan wij zorgvuldig met eigen spullen en die van anderen om en verzorgen</w:t>
      </w:r>
    </w:p>
    <w:p w14:paraId="3E601A78"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           onze leefomgeving.</w:t>
      </w:r>
    </w:p>
    <w:p w14:paraId="07E44B1C" w14:textId="77777777" w:rsidR="008F1251" w:rsidRPr="00DF3D34" w:rsidRDefault="008F1251" w:rsidP="008F1251">
      <w:pPr>
        <w:pStyle w:val="Geenafstand"/>
        <w:numPr>
          <w:ilvl w:val="0"/>
          <w:numId w:val="7"/>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lossen wij ruzies, conflicten en meningsverschillen op door met elkaar in</w:t>
      </w:r>
    </w:p>
    <w:p w14:paraId="5C2218A8"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           gesprek te gaan.</w:t>
      </w:r>
    </w:p>
    <w:p w14:paraId="2318DAAC" w14:textId="77777777" w:rsidR="008F1251" w:rsidRPr="00DF3D34" w:rsidRDefault="008F1251" w:rsidP="008F1251">
      <w:pPr>
        <w:pStyle w:val="Geenafstand"/>
        <w:numPr>
          <w:ilvl w:val="0"/>
          <w:numId w:val="7"/>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roddelen wij niet over anderen (ook niet via sms, chatten en dergelijke) en</w:t>
      </w:r>
    </w:p>
    <w:p w14:paraId="0B89B2B5"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           praten wij eerlijk en rechtstreeks tot de betrokkene.</w:t>
      </w:r>
    </w:p>
    <w:p w14:paraId="3C998266" w14:textId="77777777" w:rsidR="008F1251" w:rsidRPr="00DF3D34" w:rsidRDefault="008F1251" w:rsidP="008F1251">
      <w:pPr>
        <w:pStyle w:val="Geenafstand"/>
        <w:numPr>
          <w:ilvl w:val="0"/>
          <w:numId w:val="7"/>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accepteren wij geen pestgedrag (zie ook het anti-pestprotocol).</w:t>
      </w:r>
    </w:p>
    <w:p w14:paraId="682C692E" w14:textId="77777777" w:rsidR="008F1251" w:rsidRPr="00DF3D34" w:rsidRDefault="008F1251" w:rsidP="008F1251">
      <w:pPr>
        <w:pStyle w:val="Geenafstand"/>
        <w:numPr>
          <w:ilvl w:val="0"/>
          <w:numId w:val="7"/>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noemen wij elkaar bij de naam en gebruiken geen bijnamen.</w:t>
      </w:r>
    </w:p>
    <w:p w14:paraId="0ACBF9A8" w14:textId="77777777" w:rsidR="008F1251" w:rsidRPr="00DF3D34" w:rsidRDefault="008F1251" w:rsidP="008F1251">
      <w:pPr>
        <w:pStyle w:val="Geenafstand"/>
        <w:numPr>
          <w:ilvl w:val="0"/>
          <w:numId w:val="7"/>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zorgen we ervoor dat een conflict van/met anderen niet (verder) escaleert.</w:t>
      </w:r>
    </w:p>
    <w:p w14:paraId="4E3563BE" w14:textId="77777777" w:rsidR="008F1251" w:rsidRPr="00DF3D34" w:rsidRDefault="008F1251" w:rsidP="008F1251">
      <w:pPr>
        <w:pStyle w:val="Geenafstand"/>
        <w:numPr>
          <w:ilvl w:val="0"/>
          <w:numId w:val="7"/>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zijn wij zelf verantwoordelijk voor onze daden en kunnen wij daarop worden aangesproken.</w:t>
      </w:r>
    </w:p>
    <w:p w14:paraId="71405553" w14:textId="77777777" w:rsidR="008F1251" w:rsidRPr="00DF3D34" w:rsidRDefault="008F1251" w:rsidP="008F1251">
      <w:pPr>
        <w:pStyle w:val="Geenafstand"/>
        <w:numPr>
          <w:ilvl w:val="0"/>
          <w:numId w:val="7"/>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komen wij op tijd.</w:t>
      </w:r>
    </w:p>
    <w:p w14:paraId="4C16412B" w14:textId="77777777" w:rsidR="008F1251" w:rsidRPr="00DF3D34" w:rsidRDefault="008F1251" w:rsidP="008F1251">
      <w:pPr>
        <w:pStyle w:val="Geenafstand"/>
        <w:numPr>
          <w:ilvl w:val="0"/>
          <w:numId w:val="7"/>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lopen we, met of zonder begeleiding, rustig in het schoolgebouw.</w:t>
      </w:r>
    </w:p>
    <w:p w14:paraId="0CCEFDBE" w14:textId="77777777" w:rsidR="008F1251" w:rsidRPr="00DF3D34" w:rsidRDefault="008F1251" w:rsidP="008F1251">
      <w:pPr>
        <w:pStyle w:val="Geenafstand"/>
        <w:numPr>
          <w:ilvl w:val="0"/>
          <w:numId w:val="7"/>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is het gewoon een ander te begroeten of gedag te zeggen.</w:t>
      </w:r>
    </w:p>
    <w:p w14:paraId="7BE923CF" w14:textId="77777777" w:rsidR="008F1251" w:rsidRPr="00DF3D34" w:rsidRDefault="008F1251" w:rsidP="008F1251">
      <w:pPr>
        <w:pStyle w:val="Geenafstand"/>
        <w:numPr>
          <w:ilvl w:val="0"/>
          <w:numId w:val="7"/>
        </w:numPr>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vinden we dat deze regels op school en daarbuiten gelden.</w:t>
      </w:r>
    </w:p>
    <w:p w14:paraId="3A0FA879"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 </w:t>
      </w:r>
    </w:p>
    <w:p w14:paraId="05BEEF92" w14:textId="77777777" w:rsidR="008F1251" w:rsidRPr="005A2FD8" w:rsidRDefault="005A2FD8" w:rsidP="008F1251">
      <w:pPr>
        <w:pStyle w:val="Geenafstand"/>
        <w:rPr>
          <w:rFonts w:asciiTheme="minorHAnsi" w:eastAsia="Arial,Times New Roman" w:hAnsiTheme="minorHAnsi" w:cs="Arial"/>
          <w:bCs/>
          <w:i/>
          <w:sz w:val="24"/>
          <w:szCs w:val="24"/>
          <w:lang w:eastAsia="nl-NL"/>
        </w:rPr>
      </w:pPr>
      <w:r w:rsidRPr="005A2FD8">
        <w:rPr>
          <w:rFonts w:asciiTheme="minorHAnsi" w:eastAsia="Arial,Times New Roman" w:hAnsiTheme="minorHAnsi" w:cs="Arial"/>
          <w:bCs/>
          <w:i/>
          <w:sz w:val="24"/>
          <w:szCs w:val="24"/>
          <w:lang w:eastAsia="nl-NL"/>
        </w:rPr>
        <w:t xml:space="preserve">* </w:t>
      </w:r>
      <w:r w:rsidR="008F1251" w:rsidRPr="005A2FD8">
        <w:rPr>
          <w:rFonts w:asciiTheme="minorHAnsi" w:eastAsia="Arial,Times New Roman" w:hAnsiTheme="minorHAnsi" w:cs="Arial"/>
          <w:bCs/>
          <w:i/>
          <w:sz w:val="24"/>
          <w:szCs w:val="24"/>
          <w:lang w:eastAsia="nl-NL"/>
        </w:rPr>
        <w:t>Regels voor leerlingen</w:t>
      </w:r>
    </w:p>
    <w:p w14:paraId="08F95DB4" w14:textId="77777777" w:rsidR="008F1251" w:rsidRPr="00DF3D34" w:rsidRDefault="008F1251" w:rsidP="008F1251">
      <w:pPr>
        <w:pStyle w:val="Geenafstand"/>
        <w:numPr>
          <w:ilvl w:val="0"/>
          <w:numId w:val="4"/>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Wanneer je de klas binnenkomt, ga je rustig op je plek zitten.</w:t>
      </w:r>
    </w:p>
    <w:p w14:paraId="618C7591" w14:textId="77777777" w:rsidR="008F1251" w:rsidRPr="00DF3D34" w:rsidRDefault="008F1251" w:rsidP="008F1251">
      <w:pPr>
        <w:pStyle w:val="Geenafstand"/>
        <w:numPr>
          <w:ilvl w:val="0"/>
          <w:numId w:val="4"/>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Je loopt alleen als het nodig is.</w:t>
      </w:r>
    </w:p>
    <w:p w14:paraId="648717D6" w14:textId="77777777" w:rsidR="008F1251" w:rsidRPr="00DF3D34" w:rsidRDefault="008F1251" w:rsidP="008F1251">
      <w:pPr>
        <w:pStyle w:val="Geenafstand"/>
        <w:numPr>
          <w:ilvl w:val="0"/>
          <w:numId w:val="4"/>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Je blijft van elkaar af. Er wordt niet geschopt of geslagen.</w:t>
      </w:r>
    </w:p>
    <w:p w14:paraId="2DAA569E" w14:textId="77777777" w:rsidR="008F1251" w:rsidRPr="00DF3D34" w:rsidRDefault="008F1251" w:rsidP="008F1251">
      <w:pPr>
        <w:pStyle w:val="Geenafstand"/>
        <w:numPr>
          <w:ilvl w:val="0"/>
          <w:numId w:val="4"/>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Ruzies worden uitgesproken en bijgelegd, eventueel met hulp van de leerkracht.</w:t>
      </w:r>
    </w:p>
    <w:p w14:paraId="7AC9B81F" w14:textId="77777777" w:rsidR="008F1251" w:rsidRPr="00DF3D34" w:rsidRDefault="008F1251" w:rsidP="008F1251">
      <w:pPr>
        <w:pStyle w:val="Geenafstand"/>
        <w:numPr>
          <w:ilvl w:val="0"/>
          <w:numId w:val="4"/>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Je blijft van elkaars spullen af.</w:t>
      </w:r>
    </w:p>
    <w:p w14:paraId="27A97D77" w14:textId="77777777" w:rsidR="008F1251" w:rsidRPr="00DF3D34" w:rsidRDefault="008F1251" w:rsidP="008F1251">
      <w:pPr>
        <w:pStyle w:val="Geenafstand"/>
        <w:numPr>
          <w:ilvl w:val="0"/>
          <w:numId w:val="4"/>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Je steekt je vinger op wanneer je iets wilt zeggen of vragen.</w:t>
      </w:r>
    </w:p>
    <w:p w14:paraId="2C3F0FFB" w14:textId="77777777" w:rsidR="008F1251" w:rsidRPr="00DF3D34" w:rsidRDefault="008F1251" w:rsidP="008F1251">
      <w:pPr>
        <w:pStyle w:val="Geenafstand"/>
        <w:numPr>
          <w:ilvl w:val="0"/>
          <w:numId w:val="4"/>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Je luistert naar elkaar. Iedereen mag voor zijn of haar mening uitkomen. Je voelt je veilig in de klas.</w:t>
      </w:r>
    </w:p>
    <w:p w14:paraId="0A54CA2F" w14:textId="77777777" w:rsidR="008F1251" w:rsidRPr="00DF3D34" w:rsidRDefault="008F1251" w:rsidP="008F1251">
      <w:pPr>
        <w:pStyle w:val="Geenafstand"/>
        <w:numPr>
          <w:ilvl w:val="0"/>
          <w:numId w:val="4"/>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Je spreekt met de leerkracht af hoeveel kinderen tegelijk naar de wc mogen.</w:t>
      </w:r>
    </w:p>
    <w:p w14:paraId="71DD10D0" w14:textId="77777777" w:rsidR="008F1251" w:rsidRPr="00DF3D34" w:rsidRDefault="008F1251" w:rsidP="008F1251">
      <w:pPr>
        <w:pStyle w:val="Geenafstand"/>
        <w:numPr>
          <w:ilvl w:val="0"/>
          <w:numId w:val="4"/>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 xml:space="preserve">Samen zorg je ervoor dat het netjes blijft in en om het schoolgebouw. </w:t>
      </w:r>
    </w:p>
    <w:p w14:paraId="48DAEE0D" w14:textId="77777777" w:rsidR="008F1251" w:rsidRPr="00DF3D34" w:rsidRDefault="008F1251" w:rsidP="008F1251">
      <w:pPr>
        <w:pStyle w:val="Geenafstand"/>
        <w:numPr>
          <w:ilvl w:val="0"/>
          <w:numId w:val="4"/>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Binnen het gebouw geldt dit zowel voor de klas als voor de toiletten en de gangen.</w:t>
      </w:r>
    </w:p>
    <w:p w14:paraId="11EB578B" w14:textId="77777777" w:rsidR="008F1251" w:rsidRPr="00DF3D34" w:rsidRDefault="008F1251" w:rsidP="008F1251">
      <w:pPr>
        <w:pStyle w:val="Geenafstand"/>
        <w:numPr>
          <w:ilvl w:val="0"/>
          <w:numId w:val="4"/>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Pesten is verboden. Let op elkaar en zorg er op een positieve manier voor, dat niemand wordt gepest. Je zorgt samen voor een goede sfeer.</w:t>
      </w:r>
    </w:p>
    <w:p w14:paraId="0C8A3BC7"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 </w:t>
      </w:r>
    </w:p>
    <w:p w14:paraId="2E23F153" w14:textId="77777777" w:rsidR="008F1251" w:rsidRPr="005A2FD8" w:rsidRDefault="005A2FD8" w:rsidP="008F1251">
      <w:pPr>
        <w:pStyle w:val="Geenafstand"/>
        <w:rPr>
          <w:rFonts w:asciiTheme="minorHAnsi" w:eastAsia="Arial,Times New Roman" w:hAnsiTheme="minorHAnsi" w:cs="Arial"/>
          <w:bCs/>
          <w:i/>
          <w:sz w:val="24"/>
          <w:szCs w:val="24"/>
          <w:lang w:eastAsia="nl-NL"/>
        </w:rPr>
      </w:pPr>
      <w:r w:rsidRPr="005A2FD8">
        <w:rPr>
          <w:rFonts w:asciiTheme="minorHAnsi" w:eastAsia="Arial,Times New Roman" w:hAnsiTheme="minorHAnsi" w:cs="Arial"/>
          <w:bCs/>
          <w:i/>
          <w:sz w:val="24"/>
          <w:szCs w:val="24"/>
          <w:lang w:eastAsia="nl-NL"/>
        </w:rPr>
        <w:t xml:space="preserve">* </w:t>
      </w:r>
      <w:r w:rsidR="008F1251" w:rsidRPr="005A2FD8">
        <w:rPr>
          <w:rFonts w:asciiTheme="minorHAnsi" w:eastAsia="Arial,Times New Roman" w:hAnsiTheme="minorHAnsi" w:cs="Arial"/>
          <w:bCs/>
          <w:i/>
          <w:sz w:val="24"/>
          <w:szCs w:val="24"/>
          <w:lang w:eastAsia="nl-NL"/>
        </w:rPr>
        <w:t>Regels voor leerkrachten en ondersteunend personeel</w:t>
      </w:r>
    </w:p>
    <w:p w14:paraId="33EDC130" w14:textId="77777777" w:rsidR="008F1251" w:rsidRPr="00DF3D34" w:rsidRDefault="008F1251" w:rsidP="008F1251">
      <w:pPr>
        <w:pStyle w:val="Geenafstand"/>
        <w:numPr>
          <w:ilvl w:val="0"/>
          <w:numId w:val="3"/>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Je zorgt heel bewust voor een positieve uitstraling waarbij complimenten, stimulans en beloning kernwoorden zijn van je aanpak.</w:t>
      </w:r>
    </w:p>
    <w:p w14:paraId="43192594" w14:textId="77777777" w:rsidR="008F1251" w:rsidRPr="00DF3D34" w:rsidRDefault="008F1251" w:rsidP="008F1251">
      <w:pPr>
        <w:pStyle w:val="Geenafstand"/>
        <w:numPr>
          <w:ilvl w:val="0"/>
          <w:numId w:val="3"/>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Je hanteert beleefdheidsvormen naar de kinderen toe en behandelt hen met respect ten aanzien van hun eigenheid en ontwikkeling.</w:t>
      </w:r>
    </w:p>
    <w:p w14:paraId="36C3821F" w14:textId="77777777" w:rsidR="008F1251" w:rsidRPr="00DF3D34" w:rsidRDefault="008F1251" w:rsidP="008F1251">
      <w:pPr>
        <w:pStyle w:val="Geenafstand"/>
        <w:numPr>
          <w:ilvl w:val="0"/>
          <w:numId w:val="3"/>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Je hanteert een net en zorgvuldig taalgebruik naar kinderen toe.</w:t>
      </w:r>
    </w:p>
    <w:p w14:paraId="0563B38F" w14:textId="77777777" w:rsidR="008F1251" w:rsidRPr="00DF3D34" w:rsidRDefault="008F1251" w:rsidP="008F1251">
      <w:pPr>
        <w:pStyle w:val="Geenafstand"/>
        <w:numPr>
          <w:ilvl w:val="0"/>
          <w:numId w:val="3"/>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Als leerkracht zorg je actief voor een sfeer van rust en veiligheid. Brutaliteit, agressiviteit en ongedisciplineerdheid bij kinderen bestrijd je actief, zorgvuldig en professioneel.</w:t>
      </w:r>
    </w:p>
    <w:p w14:paraId="5CEC35B0" w14:textId="77777777" w:rsidR="008F1251" w:rsidRPr="00DF3D34" w:rsidRDefault="008F1251" w:rsidP="008F1251">
      <w:pPr>
        <w:pStyle w:val="Geenafstand"/>
        <w:numPr>
          <w:ilvl w:val="0"/>
          <w:numId w:val="3"/>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Probleemgedrag ontstaat met name in een omgeving waar verschillen tussen kinderen niet worden geaccepteerd en gewaardeerd. Zorg dus voor een omgeving waarin verschillen wel worden geaccepteerd en gewaardeerd.</w:t>
      </w:r>
    </w:p>
    <w:p w14:paraId="6CD47860" w14:textId="77777777" w:rsidR="008F1251" w:rsidRPr="00DF3D34" w:rsidRDefault="008F1251" w:rsidP="008F1251">
      <w:pPr>
        <w:pStyle w:val="Geenafstand"/>
        <w:numPr>
          <w:ilvl w:val="0"/>
          <w:numId w:val="3"/>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lastRenderedPageBreak/>
        <w:t>Leerkrachten kunnen elkaar aanspreken op gedrag van leerlingen. Ook kunnen leerkrachten elkaar aanspreken op elkaars gedrag. Dit gebeurt op een opbouwende manier.</w:t>
      </w:r>
    </w:p>
    <w:p w14:paraId="2E1AFA1B" w14:textId="77777777" w:rsidR="008F1251" w:rsidRPr="00DF3D34" w:rsidRDefault="008F1251" w:rsidP="008F1251">
      <w:pPr>
        <w:pStyle w:val="Geenafstand"/>
        <w:numPr>
          <w:ilvl w:val="0"/>
          <w:numId w:val="3"/>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Het team draagt een gezamenlijke verantwoordelijkheid voor alle leerlingen.</w:t>
      </w:r>
    </w:p>
    <w:p w14:paraId="5BF9A1C4" w14:textId="77777777" w:rsidR="008F1251" w:rsidRPr="00DF3D34" w:rsidRDefault="008F1251" w:rsidP="008F1251">
      <w:pPr>
        <w:pStyle w:val="Geenafstand"/>
        <w:numPr>
          <w:ilvl w:val="0"/>
          <w:numId w:val="3"/>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In de omgang met collega’s, leerlingen en ouders wordt openheid, eerlijkheid en tact betracht.</w:t>
      </w:r>
    </w:p>
    <w:p w14:paraId="12BFD2BE" w14:textId="77777777" w:rsidR="008F1251" w:rsidRPr="00DF3D34" w:rsidRDefault="008F1251" w:rsidP="008F1251">
      <w:pPr>
        <w:pStyle w:val="Geenafstand"/>
        <w:numPr>
          <w:ilvl w:val="0"/>
          <w:numId w:val="3"/>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Als een gesprek met ouders niet goed verloopt, wordt dit bij de directie gemeld. De directie nodigt in dat geval de ouders uit voor een gesprek, eventueel samen met de leerkracht. Er worden afspraken met de ouders gemaakt. Er is een terugkoppeling naar de leerkracht of de ouders en indien nodig een vervolggesprek.</w:t>
      </w:r>
    </w:p>
    <w:p w14:paraId="64048422" w14:textId="77777777" w:rsidR="008F1251" w:rsidRPr="00DF3D34" w:rsidRDefault="008F1251" w:rsidP="008F1251">
      <w:pPr>
        <w:rPr>
          <w:rFonts w:asciiTheme="minorHAnsi" w:hAnsiTheme="minorHAnsi" w:cs="Arial"/>
          <w:szCs w:val="24"/>
        </w:rPr>
      </w:pPr>
    </w:p>
    <w:p w14:paraId="1C4E06A3" w14:textId="77777777" w:rsidR="008F1251" w:rsidRPr="005A2FD8" w:rsidRDefault="00DF1751" w:rsidP="008F1251">
      <w:pPr>
        <w:pStyle w:val="Geenafstand"/>
        <w:rPr>
          <w:rFonts w:asciiTheme="minorHAnsi" w:eastAsia="Arial,Times New Roman" w:hAnsiTheme="minorHAnsi" w:cs="Arial"/>
          <w:b/>
          <w:bCs/>
          <w:sz w:val="24"/>
          <w:szCs w:val="24"/>
          <w:u w:val="single"/>
          <w:lang w:eastAsia="nl-NL"/>
        </w:rPr>
      </w:pPr>
      <w:r w:rsidRPr="005A2FD8">
        <w:rPr>
          <w:rFonts w:asciiTheme="minorHAnsi" w:eastAsia="Arial,Times New Roman" w:hAnsiTheme="minorHAnsi" w:cs="Arial"/>
          <w:b/>
          <w:bCs/>
          <w:sz w:val="24"/>
          <w:szCs w:val="24"/>
          <w:u w:val="single"/>
          <w:lang w:eastAsia="nl-NL"/>
        </w:rPr>
        <w:t xml:space="preserve">2. </w:t>
      </w:r>
      <w:r w:rsidR="008F1251" w:rsidRPr="005A2FD8">
        <w:rPr>
          <w:rFonts w:asciiTheme="minorHAnsi" w:eastAsia="Arial,Times New Roman" w:hAnsiTheme="minorHAnsi" w:cs="Arial"/>
          <w:b/>
          <w:bCs/>
          <w:sz w:val="24"/>
          <w:szCs w:val="24"/>
          <w:u w:val="single"/>
          <w:lang w:eastAsia="nl-NL"/>
        </w:rPr>
        <w:t>Aandachtspunten voor ouders</w:t>
      </w:r>
    </w:p>
    <w:p w14:paraId="78615F79"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Wij verzoeken ouders om zich ervan bewust te zijn, dat onze school een leeromgeving is en dat het van groot belang is dat leerlingen het correcte voorbeeldgedrag zien, zowel van leerkrachten als van ouders. Wij vragen ouders om ons te ondersteunen in het hanteren van het gedragsprotocol.</w:t>
      </w:r>
    </w:p>
    <w:p w14:paraId="4A989101"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Wij verwachten dat leerlingen en ouders van onze school dit protocol onderschrijven en naar deze regels handelen en daarop aangesproken kunnen worden. Wij verwachten tevens dat ouders hun klachten of problemen kenbaar maken. Bij wangedrag van ouders kan aan de ouders de toegang tot de school door de directie geweigerd worden als de veiligheid van leerlingen en/of leerkrachten in het geding is.</w:t>
      </w:r>
    </w:p>
    <w:p w14:paraId="59FFAA81"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 </w:t>
      </w:r>
    </w:p>
    <w:p w14:paraId="403CFA38" w14:textId="77777777" w:rsidR="008F1251" w:rsidRPr="005A2FD8" w:rsidRDefault="005A2FD8" w:rsidP="008F1251">
      <w:pPr>
        <w:pStyle w:val="Geenafstand"/>
        <w:rPr>
          <w:rFonts w:asciiTheme="minorHAnsi" w:eastAsia="Arial,Times New Roman" w:hAnsiTheme="minorHAnsi" w:cs="Arial"/>
          <w:sz w:val="24"/>
          <w:szCs w:val="24"/>
          <w:u w:val="single"/>
          <w:lang w:eastAsia="nl-NL"/>
        </w:rPr>
      </w:pPr>
      <w:r w:rsidRPr="005A2FD8">
        <w:rPr>
          <w:rFonts w:asciiTheme="minorHAnsi" w:eastAsia="Arial,Times New Roman" w:hAnsiTheme="minorHAnsi" w:cs="Arial"/>
          <w:b/>
          <w:bCs/>
          <w:sz w:val="24"/>
          <w:szCs w:val="24"/>
          <w:u w:val="single"/>
          <w:lang w:eastAsia="nl-NL"/>
        </w:rPr>
        <w:t xml:space="preserve">3. </w:t>
      </w:r>
      <w:r w:rsidR="008F1251" w:rsidRPr="005A2FD8">
        <w:rPr>
          <w:rFonts w:asciiTheme="minorHAnsi" w:eastAsia="Arial,Times New Roman" w:hAnsiTheme="minorHAnsi" w:cs="Arial"/>
          <w:b/>
          <w:bCs/>
          <w:sz w:val="24"/>
          <w:szCs w:val="24"/>
          <w:u w:val="single"/>
          <w:lang w:eastAsia="nl-NL"/>
        </w:rPr>
        <w:t>Stappen bij het overtreden van het gedragsprotocol door leerlingen</w:t>
      </w:r>
    </w:p>
    <w:p w14:paraId="7E580AA2" w14:textId="77777777" w:rsidR="008F1251" w:rsidRPr="005A2FD8" w:rsidRDefault="005A2FD8" w:rsidP="008F1251">
      <w:pPr>
        <w:pStyle w:val="Geenafstand"/>
        <w:rPr>
          <w:rFonts w:asciiTheme="minorHAnsi" w:eastAsia="Arial,Times New Roman" w:hAnsiTheme="minorHAnsi" w:cs="Arial"/>
          <w:i/>
          <w:sz w:val="24"/>
          <w:szCs w:val="24"/>
          <w:lang w:eastAsia="nl-NL"/>
        </w:rPr>
      </w:pPr>
      <w:r w:rsidRPr="005A2FD8">
        <w:rPr>
          <w:rFonts w:asciiTheme="minorHAnsi" w:eastAsia="Arial,Times New Roman" w:hAnsiTheme="minorHAnsi" w:cs="Arial"/>
          <w:bCs/>
          <w:i/>
          <w:sz w:val="24"/>
          <w:szCs w:val="24"/>
          <w:lang w:eastAsia="nl-NL"/>
        </w:rPr>
        <w:t xml:space="preserve">* </w:t>
      </w:r>
      <w:r w:rsidR="008F1251" w:rsidRPr="005A2FD8">
        <w:rPr>
          <w:rFonts w:asciiTheme="minorHAnsi" w:eastAsia="Arial,Times New Roman" w:hAnsiTheme="minorHAnsi" w:cs="Arial"/>
          <w:bCs/>
          <w:i/>
          <w:sz w:val="24"/>
          <w:szCs w:val="24"/>
          <w:lang w:eastAsia="nl-NL"/>
        </w:rPr>
        <w:t>Algemeen</w:t>
      </w:r>
    </w:p>
    <w:p w14:paraId="129CF652" w14:textId="77777777" w:rsidR="008F1251" w:rsidRPr="00DF3D34" w:rsidRDefault="008F1251" w:rsidP="008F1251">
      <w:pPr>
        <w:pStyle w:val="Geenafstand"/>
        <w:numPr>
          <w:ilvl w:val="0"/>
          <w:numId w:val="2"/>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De leerkracht legt het gedrag schriftelijk vast en stelt het kind en diens ouders op de hoogte. Indien nodig treedt de leerkracht in overleg met een collega om te bepalen of een leerling grensoverschrijdend gedrag vertoont.</w:t>
      </w:r>
    </w:p>
    <w:p w14:paraId="2AA258DE" w14:textId="77777777" w:rsidR="008F1251" w:rsidRPr="00DF3D34" w:rsidRDefault="008F1251" w:rsidP="008F1251">
      <w:pPr>
        <w:pStyle w:val="Geenafstand"/>
        <w:numPr>
          <w:ilvl w:val="0"/>
          <w:numId w:val="2"/>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Grensoverschrijdend gedrag is gedrag dat bewust kwetsend is. Het bewust vernielen van materialen en het uitschelden van een leerkracht zijn hiervan voorbeelden.</w:t>
      </w:r>
    </w:p>
    <w:p w14:paraId="31381584" w14:textId="77777777" w:rsidR="008F1251" w:rsidRPr="00DF3D34" w:rsidRDefault="008F1251" w:rsidP="008F1251">
      <w:pPr>
        <w:pStyle w:val="Geenafstand"/>
        <w:ind w:left="360"/>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 </w:t>
      </w:r>
    </w:p>
    <w:p w14:paraId="4F9E2CC3" w14:textId="77777777" w:rsidR="008F1251" w:rsidRPr="005A2FD8" w:rsidRDefault="005A2FD8" w:rsidP="008F1251">
      <w:pPr>
        <w:pStyle w:val="Geenafstand"/>
        <w:rPr>
          <w:rFonts w:asciiTheme="minorHAnsi" w:eastAsia="Arial,Times New Roman" w:hAnsiTheme="minorHAnsi" w:cs="Arial"/>
          <w:bCs/>
          <w:i/>
          <w:sz w:val="24"/>
          <w:szCs w:val="24"/>
          <w:lang w:eastAsia="nl-NL"/>
        </w:rPr>
      </w:pPr>
      <w:r w:rsidRPr="005A2FD8">
        <w:rPr>
          <w:rFonts w:asciiTheme="minorHAnsi" w:eastAsia="Arial,Times New Roman" w:hAnsiTheme="minorHAnsi" w:cs="Arial"/>
          <w:bCs/>
          <w:i/>
          <w:sz w:val="24"/>
          <w:szCs w:val="24"/>
          <w:lang w:eastAsia="nl-NL"/>
        </w:rPr>
        <w:t xml:space="preserve">* </w:t>
      </w:r>
      <w:r w:rsidR="008F1251" w:rsidRPr="005A2FD8">
        <w:rPr>
          <w:rFonts w:asciiTheme="minorHAnsi" w:eastAsia="Arial,Times New Roman" w:hAnsiTheme="minorHAnsi" w:cs="Arial"/>
          <w:bCs/>
          <w:i/>
          <w:sz w:val="24"/>
          <w:szCs w:val="24"/>
          <w:lang w:eastAsia="nl-NL"/>
        </w:rPr>
        <w:t>De consequenties van het overtreden van regels</w:t>
      </w:r>
    </w:p>
    <w:p w14:paraId="02281D72" w14:textId="77777777" w:rsidR="008F1251" w:rsidRPr="00DF3D34" w:rsidRDefault="008F1251" w:rsidP="008F1251">
      <w:pPr>
        <w:pStyle w:val="Geenafstand"/>
        <w:numPr>
          <w:ilvl w:val="0"/>
          <w:numId w:val="1"/>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 xml:space="preserve">Eerste overtreding: </w:t>
      </w:r>
    </w:p>
    <w:p w14:paraId="57FE4168" w14:textId="77777777" w:rsidR="008F1251" w:rsidRPr="00DF3D34" w:rsidRDefault="008F1251" w:rsidP="008F1251">
      <w:pPr>
        <w:pStyle w:val="Geenafstand"/>
        <w:numPr>
          <w:ilvl w:val="1"/>
          <w:numId w:val="1"/>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 xml:space="preserve">Waarschuwing aan de leerling en schriftelijke vastlegging door de </w:t>
      </w:r>
    </w:p>
    <w:p w14:paraId="502005F4" w14:textId="77777777" w:rsidR="008F1251" w:rsidRPr="00DF3D34" w:rsidRDefault="008F1251" w:rsidP="008F1251">
      <w:pPr>
        <w:pStyle w:val="Geenafstand"/>
        <w:ind w:left="1080"/>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 xml:space="preserve">leerkracht (in </w:t>
      </w:r>
      <w:proofErr w:type="spellStart"/>
      <w:r w:rsidRPr="00DF3D34">
        <w:rPr>
          <w:rFonts w:asciiTheme="minorHAnsi" w:eastAsia="Arial,Times New Roman" w:hAnsiTheme="minorHAnsi" w:cs="Arial"/>
          <w:sz w:val="24"/>
          <w:szCs w:val="24"/>
          <w:lang w:eastAsia="nl-NL"/>
        </w:rPr>
        <w:t>Parnassys</w:t>
      </w:r>
      <w:proofErr w:type="spellEnd"/>
      <w:r w:rsidRPr="00DF3D34">
        <w:rPr>
          <w:rFonts w:asciiTheme="minorHAnsi" w:eastAsia="Arial,Times New Roman" w:hAnsiTheme="minorHAnsi" w:cs="Arial"/>
          <w:sz w:val="24"/>
          <w:szCs w:val="24"/>
          <w:lang w:eastAsia="nl-NL"/>
        </w:rPr>
        <w:t>). Leerkracht belt ouders, melden dat maatregelen worden genomen bij een volgende overtreding binnen zes weken.</w:t>
      </w:r>
    </w:p>
    <w:p w14:paraId="779143F2" w14:textId="77777777" w:rsidR="008F1251" w:rsidRPr="00DF3D34" w:rsidRDefault="008F1251" w:rsidP="008F1251">
      <w:pPr>
        <w:pStyle w:val="Geenafstand"/>
        <w:numPr>
          <w:ilvl w:val="0"/>
          <w:numId w:val="1"/>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Tweede overtreding binnen zes weken na eerste overtreding:</w:t>
      </w:r>
    </w:p>
    <w:p w14:paraId="1AE880BF" w14:textId="77777777" w:rsidR="008F1251" w:rsidRPr="00DF3D34" w:rsidRDefault="008F1251" w:rsidP="008F1251">
      <w:pPr>
        <w:pStyle w:val="Geenafstand"/>
        <w:numPr>
          <w:ilvl w:val="1"/>
          <w:numId w:val="1"/>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 xml:space="preserve">Schriftelijke vastlegging door leerkracht (in </w:t>
      </w:r>
      <w:proofErr w:type="spellStart"/>
      <w:r w:rsidRPr="00DF3D34">
        <w:rPr>
          <w:rFonts w:asciiTheme="minorHAnsi" w:eastAsia="Arial,Times New Roman" w:hAnsiTheme="minorHAnsi" w:cs="Arial"/>
          <w:sz w:val="24"/>
          <w:szCs w:val="24"/>
          <w:lang w:eastAsia="nl-NL"/>
        </w:rPr>
        <w:t>Parnassys</w:t>
      </w:r>
      <w:proofErr w:type="spellEnd"/>
      <w:r w:rsidRPr="00DF3D34">
        <w:rPr>
          <w:rFonts w:asciiTheme="minorHAnsi" w:eastAsia="Arial,Times New Roman" w:hAnsiTheme="minorHAnsi" w:cs="Arial"/>
          <w:sz w:val="24"/>
          <w:szCs w:val="24"/>
          <w:lang w:eastAsia="nl-NL"/>
        </w:rPr>
        <w:t>), leerkracht nodigt</w:t>
      </w:r>
    </w:p>
    <w:p w14:paraId="649FCD2A" w14:textId="77777777" w:rsidR="008F1251" w:rsidRPr="00DF3D34" w:rsidRDefault="008F1251" w:rsidP="008F1251">
      <w:pPr>
        <w:pStyle w:val="Geenafstand"/>
        <w:ind w:left="1080"/>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ouders uit voor een gesprek, schoolleiding wordt op de hoogte gebracht.</w:t>
      </w:r>
    </w:p>
    <w:p w14:paraId="618EC3C9" w14:textId="77777777" w:rsidR="008F1251" w:rsidRPr="00DF3D34" w:rsidRDefault="008F1251" w:rsidP="008F1251">
      <w:pPr>
        <w:pStyle w:val="Geenafstand"/>
        <w:numPr>
          <w:ilvl w:val="0"/>
          <w:numId w:val="1"/>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 xml:space="preserve">Derde overtreding binnen zes weken na tweede overtreding: </w:t>
      </w:r>
    </w:p>
    <w:p w14:paraId="3CF9D5B4" w14:textId="77777777" w:rsidR="008F1251" w:rsidRPr="00DF3D34" w:rsidRDefault="008F1251" w:rsidP="008F1251">
      <w:pPr>
        <w:pStyle w:val="Geenafstand"/>
        <w:numPr>
          <w:ilvl w:val="1"/>
          <w:numId w:val="1"/>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 xml:space="preserve">Schriftelijke vastlegging door leerkracht (in </w:t>
      </w:r>
      <w:proofErr w:type="spellStart"/>
      <w:r w:rsidRPr="00DF3D34">
        <w:rPr>
          <w:rFonts w:asciiTheme="minorHAnsi" w:eastAsia="Arial,Times New Roman" w:hAnsiTheme="minorHAnsi" w:cs="Arial"/>
          <w:sz w:val="24"/>
          <w:szCs w:val="24"/>
          <w:lang w:eastAsia="nl-NL"/>
        </w:rPr>
        <w:t>Parnassys</w:t>
      </w:r>
      <w:proofErr w:type="spellEnd"/>
      <w:r w:rsidRPr="00DF3D34">
        <w:rPr>
          <w:rFonts w:asciiTheme="minorHAnsi" w:eastAsia="Arial,Times New Roman" w:hAnsiTheme="minorHAnsi" w:cs="Arial"/>
          <w:sz w:val="24"/>
          <w:szCs w:val="24"/>
          <w:lang w:eastAsia="nl-NL"/>
        </w:rPr>
        <w:t xml:space="preserve">), schoolleiding belt </w:t>
      </w:r>
    </w:p>
    <w:p w14:paraId="57883281" w14:textId="77777777" w:rsidR="008F1251" w:rsidRPr="00DF3D34" w:rsidRDefault="008F1251" w:rsidP="008F1251">
      <w:pPr>
        <w:pStyle w:val="Geenafstand"/>
        <w:ind w:left="1080"/>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ouders voor een gesprek.</w:t>
      </w:r>
    </w:p>
    <w:p w14:paraId="1F067015" w14:textId="77777777" w:rsidR="008F1251" w:rsidRPr="00DF3D34" w:rsidRDefault="008F1251" w:rsidP="008F1251">
      <w:pPr>
        <w:pStyle w:val="Geenafstand"/>
        <w:numPr>
          <w:ilvl w:val="0"/>
          <w:numId w:val="1"/>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Vierde overtreding binnen zes weken na derde overtreding:</w:t>
      </w:r>
    </w:p>
    <w:p w14:paraId="55069AB6" w14:textId="77777777" w:rsidR="008F1251" w:rsidRPr="00DF3D34" w:rsidRDefault="008F1251" w:rsidP="008F1251">
      <w:pPr>
        <w:pStyle w:val="Geenafstand"/>
        <w:numPr>
          <w:ilvl w:val="1"/>
          <w:numId w:val="1"/>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 xml:space="preserve">Schriftelijke vastlegging door leerkracht (in </w:t>
      </w:r>
      <w:proofErr w:type="spellStart"/>
      <w:r w:rsidRPr="00DF3D34">
        <w:rPr>
          <w:rFonts w:asciiTheme="minorHAnsi" w:eastAsia="Arial,Times New Roman" w:hAnsiTheme="minorHAnsi" w:cs="Arial"/>
          <w:sz w:val="24"/>
          <w:szCs w:val="24"/>
          <w:lang w:eastAsia="nl-NL"/>
        </w:rPr>
        <w:t>Parnassys</w:t>
      </w:r>
      <w:proofErr w:type="spellEnd"/>
      <w:r w:rsidRPr="00DF3D34">
        <w:rPr>
          <w:rFonts w:asciiTheme="minorHAnsi" w:eastAsia="Arial,Times New Roman" w:hAnsiTheme="minorHAnsi" w:cs="Arial"/>
          <w:sz w:val="24"/>
          <w:szCs w:val="24"/>
          <w:lang w:eastAsia="nl-NL"/>
        </w:rPr>
        <w:t>), uitnodiging ouders</w:t>
      </w:r>
    </w:p>
    <w:p w14:paraId="796A2416" w14:textId="77777777" w:rsidR="008F1251" w:rsidRPr="00DF3D34" w:rsidRDefault="008F1251" w:rsidP="008F1251">
      <w:pPr>
        <w:pStyle w:val="Geenafstand"/>
        <w:ind w:left="708"/>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 xml:space="preserve">     door leerkracht en directie, eventueel schorsing</w:t>
      </w:r>
      <w:r w:rsidRPr="00DF3D34">
        <w:rPr>
          <w:rFonts w:asciiTheme="minorHAnsi" w:eastAsia="Arial,Times New Roman" w:hAnsiTheme="minorHAnsi" w:cs="Arial"/>
          <w:b/>
          <w:bCs/>
          <w:sz w:val="24"/>
          <w:szCs w:val="24"/>
          <w:lang w:eastAsia="nl-NL"/>
        </w:rPr>
        <w:t>*</w:t>
      </w:r>
      <w:r w:rsidRPr="00DF3D34">
        <w:rPr>
          <w:rFonts w:asciiTheme="minorHAnsi" w:eastAsia="Arial,Times New Roman" w:hAnsiTheme="minorHAnsi" w:cs="Arial"/>
          <w:sz w:val="24"/>
          <w:szCs w:val="24"/>
          <w:lang w:eastAsia="nl-NL"/>
        </w:rPr>
        <w:t xml:space="preserve"> </w:t>
      </w:r>
    </w:p>
    <w:p w14:paraId="77F75660" w14:textId="77777777" w:rsidR="008F1251" w:rsidRPr="00DF3D34" w:rsidRDefault="008F1251" w:rsidP="008F1251">
      <w:pPr>
        <w:pStyle w:val="Geenafstand"/>
        <w:numPr>
          <w:ilvl w:val="0"/>
          <w:numId w:val="1"/>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Indien ongewenst gedrag wordt gecontinueerd en de leerling niet meer te handhaven is op onze school, kan deze definitief van school worden verwijderd</w:t>
      </w:r>
      <w:r w:rsidRPr="00DF3D34">
        <w:rPr>
          <w:rFonts w:asciiTheme="minorHAnsi" w:eastAsia="Arial,Times New Roman" w:hAnsiTheme="minorHAnsi" w:cs="Arial"/>
          <w:b/>
          <w:bCs/>
          <w:sz w:val="24"/>
          <w:szCs w:val="24"/>
          <w:lang w:eastAsia="nl-NL"/>
        </w:rPr>
        <w:t>**</w:t>
      </w:r>
    </w:p>
    <w:p w14:paraId="66B9A0C7" w14:textId="77777777" w:rsidR="008F1251" w:rsidRPr="00DF3D34" w:rsidRDefault="008F1251" w:rsidP="008F1251">
      <w:pPr>
        <w:pStyle w:val="Geenafstand"/>
        <w:numPr>
          <w:ilvl w:val="0"/>
          <w:numId w:val="1"/>
        </w:numPr>
        <w:rPr>
          <w:rFonts w:asciiTheme="minorHAnsi" w:eastAsia="Arial" w:hAnsiTheme="minorHAnsi" w:cs="Arial"/>
          <w:sz w:val="24"/>
          <w:szCs w:val="24"/>
          <w:lang w:eastAsia="nl-NL"/>
        </w:rPr>
      </w:pPr>
      <w:r w:rsidRPr="00DF3D34">
        <w:rPr>
          <w:rFonts w:asciiTheme="minorHAnsi" w:eastAsia="Arial,Times New Roman" w:hAnsiTheme="minorHAnsi" w:cs="Arial"/>
          <w:sz w:val="24"/>
          <w:szCs w:val="24"/>
          <w:lang w:eastAsia="nl-NL"/>
        </w:rPr>
        <w:t xml:space="preserve">Bij (zeer) ernstige overtredingen van de gedragsregels kunnen één of meer van </w:t>
      </w:r>
    </w:p>
    <w:p w14:paraId="7A59CE87" w14:textId="77777777" w:rsidR="008F1251" w:rsidRPr="00DF3D34" w:rsidRDefault="008F1251" w:rsidP="008F1251">
      <w:pPr>
        <w:pStyle w:val="Geenafstand"/>
        <w:ind w:left="708"/>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lastRenderedPageBreak/>
        <w:t>bovenstaande stappen worden overgeslagen. De beslissing hierover wordt genomen door de directie, in overleg met IB-er en leerkracht.</w:t>
      </w:r>
    </w:p>
    <w:p w14:paraId="625501E2" w14:textId="77777777" w:rsidR="008F1251" w:rsidRPr="00DF3D34" w:rsidRDefault="008F1251" w:rsidP="008F1251">
      <w:pPr>
        <w:pStyle w:val="Geenafstand"/>
        <w:ind w:left="945"/>
        <w:rPr>
          <w:rFonts w:asciiTheme="minorHAnsi" w:eastAsia="Times New Roman" w:hAnsiTheme="minorHAnsi" w:cs="Arial"/>
          <w:sz w:val="24"/>
          <w:szCs w:val="24"/>
          <w:lang w:eastAsia="nl-NL"/>
        </w:rPr>
      </w:pPr>
    </w:p>
    <w:p w14:paraId="72362A38" w14:textId="77777777" w:rsidR="008F1251" w:rsidRPr="00DF3D34" w:rsidRDefault="008F1251" w:rsidP="008F1251">
      <w:pPr>
        <w:pStyle w:val="Geenafstand"/>
        <w:rPr>
          <w:rFonts w:asciiTheme="minorHAnsi" w:eastAsia="Arial,Times New Roman" w:hAnsiTheme="minorHAnsi" w:cs="Arial"/>
          <w:i/>
          <w:sz w:val="24"/>
          <w:szCs w:val="24"/>
          <w:lang w:eastAsia="nl-NL"/>
        </w:rPr>
      </w:pPr>
      <w:r w:rsidRPr="00DF3D34">
        <w:rPr>
          <w:rFonts w:asciiTheme="minorHAnsi" w:eastAsia="Arial,Times New Roman" w:hAnsiTheme="minorHAnsi" w:cs="Arial"/>
          <w:sz w:val="24"/>
          <w:szCs w:val="24"/>
          <w:lang w:eastAsia="nl-NL"/>
        </w:rPr>
        <w:t>* In bijzondere gevallen kan een leerling door de directeur, na overleg met schoolbestuur en de inspectie en na melding bij de leerplichtambtenaar, voor één of meer dagen geschorst worden. Deze maatregel zal alleen worden gebruikt als een leerling of een ouder zich ernstig heeft misdragen ten opzichte van leerkrachten en/of (mede-)leerlingen. Gedacht moet worden aan het gebruik van lichamelijk geweld, het herhaaldelijk en opzettelijk verstoren van de lessen, enzovoort</w:t>
      </w:r>
      <w:r w:rsidRPr="00DF3D34">
        <w:rPr>
          <w:rFonts w:asciiTheme="minorHAnsi" w:eastAsia="Arial,Times New Roman" w:hAnsiTheme="minorHAnsi" w:cs="Arial"/>
          <w:i/>
          <w:sz w:val="24"/>
          <w:szCs w:val="24"/>
          <w:lang w:eastAsia="nl-NL"/>
        </w:rPr>
        <w:t xml:space="preserve">. Zie hiervoor de regeling schorsen en verwijderen van de Stichting OPOPS. </w:t>
      </w:r>
    </w:p>
    <w:p w14:paraId="22FE8E7F" w14:textId="77777777" w:rsidR="008F1251" w:rsidRPr="00DF3D34" w:rsidRDefault="008F1251" w:rsidP="008F1251">
      <w:pPr>
        <w:pStyle w:val="Geenafstand"/>
        <w:rPr>
          <w:rFonts w:asciiTheme="minorHAnsi" w:eastAsia="Times New Roman" w:hAnsiTheme="minorHAnsi" w:cs="Arial"/>
          <w:i/>
          <w:sz w:val="24"/>
          <w:szCs w:val="24"/>
          <w:u w:val="single"/>
          <w:lang w:eastAsia="nl-NL"/>
        </w:rPr>
      </w:pPr>
    </w:p>
    <w:p w14:paraId="1AAD6433"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 Indien bij ernstige gevallen van wangedrag maatregelen ter voorkoming hebben gefaald, kan het schoolbestuur, na een formele waarschuwing, uiteindelijk overgaan tot het verwijderen van een leerling.</w:t>
      </w:r>
    </w:p>
    <w:p w14:paraId="08E9A5A3"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 </w:t>
      </w:r>
    </w:p>
    <w:p w14:paraId="06841F08" w14:textId="77777777" w:rsidR="008F1251" w:rsidRPr="00DF3D34" w:rsidRDefault="008F1251" w:rsidP="008F1251">
      <w:pPr>
        <w:pStyle w:val="Geenafstand"/>
        <w:rPr>
          <w:rFonts w:asciiTheme="minorHAnsi" w:eastAsia="Arial,Times New Roman" w:hAnsiTheme="minorHAnsi" w:cs="Arial"/>
          <w:sz w:val="24"/>
          <w:szCs w:val="24"/>
          <w:lang w:eastAsia="nl-NL"/>
        </w:rPr>
      </w:pPr>
      <w:r w:rsidRPr="00DF3D34">
        <w:rPr>
          <w:rFonts w:asciiTheme="minorHAnsi" w:eastAsia="Arial,Times New Roman" w:hAnsiTheme="minorHAnsi" w:cs="Arial"/>
          <w:sz w:val="24"/>
          <w:szCs w:val="24"/>
          <w:lang w:eastAsia="nl-NL"/>
        </w:rPr>
        <w:t>Directie, leerkrachten en de medezeggenschapsraad onderschrijven gezamenlijk dit gedragsprotocol.</w:t>
      </w:r>
    </w:p>
    <w:p w14:paraId="15A72DF5" w14:textId="77777777" w:rsidR="008F1251" w:rsidRPr="00DF3D34" w:rsidRDefault="008F1251" w:rsidP="008F1251">
      <w:pPr>
        <w:rPr>
          <w:rFonts w:asciiTheme="minorHAnsi" w:hAnsiTheme="minorHAnsi" w:cs="Arial"/>
          <w:szCs w:val="24"/>
        </w:rPr>
      </w:pPr>
    </w:p>
    <w:p w14:paraId="499ABE62" w14:textId="77777777" w:rsidR="008F1251" w:rsidRPr="00DF3D34" w:rsidRDefault="008F1251" w:rsidP="008F1251">
      <w:pPr>
        <w:pStyle w:val="Geenafstand"/>
        <w:rPr>
          <w:rFonts w:asciiTheme="minorHAnsi" w:eastAsia="Arial" w:hAnsiTheme="minorHAnsi" w:cs="Arial"/>
          <w:b/>
          <w:bCs/>
          <w:sz w:val="28"/>
          <w:szCs w:val="24"/>
        </w:rPr>
      </w:pPr>
    </w:p>
    <w:p w14:paraId="5086A026" w14:textId="77777777" w:rsidR="008F1251" w:rsidRPr="00DF3D34" w:rsidRDefault="008F1251" w:rsidP="008F1251">
      <w:pPr>
        <w:pStyle w:val="Geenafstand"/>
        <w:rPr>
          <w:rFonts w:asciiTheme="minorHAnsi" w:eastAsia="Arial" w:hAnsiTheme="minorHAnsi" w:cs="Arial"/>
          <w:b/>
          <w:bCs/>
          <w:sz w:val="28"/>
          <w:szCs w:val="24"/>
        </w:rPr>
      </w:pPr>
    </w:p>
    <w:p w14:paraId="57BAB6E2" w14:textId="77777777" w:rsidR="008F1251" w:rsidRPr="00DF3D34" w:rsidRDefault="008F1251" w:rsidP="008F1251">
      <w:pPr>
        <w:pStyle w:val="Geenafstand"/>
        <w:rPr>
          <w:rFonts w:asciiTheme="minorHAnsi" w:eastAsia="Arial" w:hAnsiTheme="minorHAnsi" w:cs="Arial"/>
          <w:b/>
          <w:bCs/>
          <w:sz w:val="28"/>
          <w:szCs w:val="24"/>
        </w:rPr>
      </w:pPr>
    </w:p>
    <w:p w14:paraId="3106D737" w14:textId="77777777" w:rsidR="008F1251" w:rsidRPr="00DF3D34" w:rsidRDefault="008F1251" w:rsidP="008F1251">
      <w:pPr>
        <w:pStyle w:val="Geenafstand"/>
        <w:rPr>
          <w:rFonts w:asciiTheme="minorHAnsi" w:eastAsia="Arial" w:hAnsiTheme="minorHAnsi" w:cs="Arial"/>
          <w:b/>
          <w:bCs/>
          <w:sz w:val="28"/>
          <w:szCs w:val="24"/>
        </w:rPr>
      </w:pPr>
    </w:p>
    <w:p w14:paraId="6E7B2E06" w14:textId="77777777" w:rsidR="008F1251" w:rsidRPr="00DF3D34" w:rsidRDefault="008F1251" w:rsidP="008F1251">
      <w:pPr>
        <w:pStyle w:val="Geenafstand"/>
        <w:rPr>
          <w:rFonts w:asciiTheme="minorHAnsi" w:eastAsia="Arial" w:hAnsiTheme="minorHAnsi" w:cs="Arial"/>
          <w:b/>
          <w:bCs/>
          <w:sz w:val="28"/>
          <w:szCs w:val="24"/>
        </w:rPr>
      </w:pPr>
    </w:p>
    <w:p w14:paraId="06A17C3E" w14:textId="77777777" w:rsidR="008F1251" w:rsidRPr="00DF3D34" w:rsidRDefault="008F1251" w:rsidP="008F1251">
      <w:pPr>
        <w:pStyle w:val="Geenafstand"/>
        <w:rPr>
          <w:rFonts w:asciiTheme="minorHAnsi" w:eastAsia="Arial" w:hAnsiTheme="minorHAnsi" w:cs="Arial"/>
          <w:b/>
          <w:bCs/>
          <w:sz w:val="28"/>
          <w:szCs w:val="24"/>
        </w:rPr>
      </w:pPr>
    </w:p>
    <w:p w14:paraId="7C2804E7" w14:textId="77777777" w:rsidR="008F1251" w:rsidRPr="00DF3D34" w:rsidRDefault="008F1251" w:rsidP="008F1251">
      <w:pPr>
        <w:pStyle w:val="Geenafstand"/>
        <w:rPr>
          <w:rFonts w:asciiTheme="minorHAnsi" w:eastAsia="Arial" w:hAnsiTheme="minorHAnsi" w:cs="Arial"/>
          <w:b/>
          <w:bCs/>
          <w:sz w:val="28"/>
          <w:szCs w:val="24"/>
        </w:rPr>
      </w:pPr>
    </w:p>
    <w:p w14:paraId="2650FC78" w14:textId="77777777" w:rsidR="008F1251" w:rsidRPr="00DF3D34" w:rsidRDefault="008F1251" w:rsidP="008F1251">
      <w:pPr>
        <w:pStyle w:val="Geenafstand"/>
        <w:rPr>
          <w:rFonts w:asciiTheme="minorHAnsi" w:eastAsia="Arial" w:hAnsiTheme="minorHAnsi" w:cs="Arial"/>
          <w:b/>
          <w:bCs/>
          <w:sz w:val="28"/>
          <w:szCs w:val="24"/>
        </w:rPr>
      </w:pPr>
    </w:p>
    <w:p w14:paraId="0BF24676" w14:textId="77777777" w:rsidR="008F1251" w:rsidRDefault="008F1251" w:rsidP="008F1251">
      <w:pPr>
        <w:pStyle w:val="Geenafstand"/>
        <w:rPr>
          <w:rFonts w:asciiTheme="minorHAnsi" w:eastAsia="Arial" w:hAnsiTheme="minorHAnsi" w:cs="Arial"/>
          <w:b/>
          <w:bCs/>
          <w:color w:val="2E74B5" w:themeColor="accent1" w:themeShade="BF"/>
          <w:sz w:val="32"/>
          <w:szCs w:val="32"/>
          <w:u w:val="single"/>
        </w:rPr>
      </w:pPr>
    </w:p>
    <w:p w14:paraId="6885DF8D" w14:textId="77777777" w:rsidR="008F1251" w:rsidRDefault="008F1251"/>
    <w:sectPr w:rsidR="008F1251" w:rsidSect="005A2FD8">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7E0E" w14:textId="77777777" w:rsidR="00432223" w:rsidRDefault="00432223" w:rsidP="00DF1751">
      <w:r>
        <w:separator/>
      </w:r>
    </w:p>
  </w:endnote>
  <w:endnote w:type="continuationSeparator" w:id="0">
    <w:p w14:paraId="5FD315DC" w14:textId="77777777" w:rsidR="00432223" w:rsidRDefault="00432223" w:rsidP="00DF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04788"/>
      <w:docPartObj>
        <w:docPartGallery w:val="Page Numbers (Bottom of Page)"/>
        <w:docPartUnique/>
      </w:docPartObj>
    </w:sdtPr>
    <w:sdtEndPr/>
    <w:sdtContent>
      <w:p w14:paraId="12FA0F8B" w14:textId="7DCCFE56" w:rsidR="005A2FD8" w:rsidRDefault="00E804C9">
        <w:pPr>
          <w:pStyle w:val="Voettekst"/>
        </w:pPr>
        <w:r>
          <w:rPr>
            <w:noProof/>
            <w:lang w:eastAsia="nl-NL"/>
          </w:rPr>
          <w:drawing>
            <wp:anchor distT="0" distB="0" distL="114300" distR="114300" simplePos="0" relativeHeight="251660288" behindDoc="0" locked="0" layoutInCell="1" allowOverlap="1" wp14:anchorId="107AED56" wp14:editId="0BB171DB">
              <wp:simplePos x="0" y="0"/>
              <wp:positionH relativeFrom="column">
                <wp:posOffset>-579755</wp:posOffset>
              </wp:positionH>
              <wp:positionV relativeFrom="paragraph">
                <wp:posOffset>-83185</wp:posOffset>
              </wp:positionV>
              <wp:extent cx="594360" cy="219710"/>
              <wp:effectExtent l="0" t="0" r="0" b="8890"/>
              <wp:wrapTight wrapText="bothSides">
                <wp:wrapPolygon edited="0">
                  <wp:start x="0" y="0"/>
                  <wp:lineTo x="0" y="20601"/>
                  <wp:lineTo x="20769" y="20601"/>
                  <wp:lineTo x="20769"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D8">
          <w:rPr>
            <w:noProof/>
            <w:lang w:eastAsia="nl-NL"/>
          </w:rPr>
          <mc:AlternateContent>
            <mc:Choice Requires="wps">
              <w:drawing>
                <wp:anchor distT="0" distB="0" distL="114300" distR="114300" simplePos="0" relativeHeight="251659264" behindDoc="0" locked="0" layoutInCell="1" allowOverlap="1" wp14:anchorId="3033F086" wp14:editId="539F0AE3">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77187E0" w14:textId="1E4CD099" w:rsidR="005A2FD8" w:rsidRDefault="005A2FD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B6FD5" w:rsidRPr="00BB6FD5">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033F086"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177187E0" w14:textId="1E4CD099" w:rsidR="005A2FD8" w:rsidRDefault="005A2FD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B6FD5" w:rsidRPr="00BB6FD5">
                          <w:rPr>
                            <w:noProof/>
                            <w:color w:val="ED7D31" w:themeColor="accent2"/>
                          </w:rPr>
                          <w:t>6</w:t>
                        </w:r>
                        <w:r>
                          <w:rPr>
                            <w:color w:val="ED7D31" w:themeColor="accent2"/>
                          </w:rPr>
                          <w:fldChar w:fldCharType="end"/>
                        </w:r>
                      </w:p>
                    </w:txbxContent>
                  </v:textbox>
                  <w10:wrap anchorx="margin" anchory="margin"/>
                </v:rect>
              </w:pict>
            </mc:Fallback>
          </mc:AlternateContent>
        </w:r>
        <w:r w:rsidR="00D76D4C">
          <w:t xml:space="preserve"> </w:t>
        </w:r>
        <w:r w:rsidR="00476CDE" w:rsidRPr="00A62A50">
          <w:rPr>
            <w:rFonts w:asciiTheme="minorHAnsi" w:hAnsiTheme="minorHAnsi" w:cstheme="minorHAnsi"/>
            <w:i/>
            <w:iCs/>
            <w:sz w:val="16"/>
            <w:szCs w:val="16"/>
          </w:rPr>
          <w:t>G</w:t>
        </w:r>
        <w:r w:rsidR="00D76D4C" w:rsidRPr="00D76D4C">
          <w:rPr>
            <w:rFonts w:asciiTheme="minorHAnsi" w:hAnsiTheme="minorHAnsi" w:cstheme="minorHAnsi"/>
            <w:i/>
            <w:iCs/>
            <w:sz w:val="16"/>
            <w:szCs w:val="16"/>
          </w:rPr>
          <w:t>edragsregels: normen en waarden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8C18" w14:textId="77777777" w:rsidR="00432223" w:rsidRDefault="00432223" w:rsidP="00DF1751">
      <w:r>
        <w:separator/>
      </w:r>
    </w:p>
  </w:footnote>
  <w:footnote w:type="continuationSeparator" w:id="0">
    <w:p w14:paraId="65EBC027" w14:textId="77777777" w:rsidR="00432223" w:rsidRDefault="00432223" w:rsidP="00DF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277"/>
    <w:multiLevelType w:val="hybridMultilevel"/>
    <w:tmpl w:val="C7FEF30A"/>
    <w:lvl w:ilvl="0" w:tplc="83E433C4">
      <w:start w:val="1"/>
      <w:numFmt w:val="bullet"/>
      <w:lvlText w:val=""/>
      <w:lvlJc w:val="left"/>
      <w:pPr>
        <w:ind w:left="720" w:hanging="360"/>
      </w:pPr>
      <w:rPr>
        <w:rFonts w:ascii="Symbol" w:hAnsi="Symbol" w:hint="default"/>
      </w:rPr>
    </w:lvl>
    <w:lvl w:ilvl="1" w:tplc="465A5BC6">
      <w:start w:val="1"/>
      <w:numFmt w:val="bullet"/>
      <w:lvlText w:val="o"/>
      <w:lvlJc w:val="left"/>
      <w:pPr>
        <w:ind w:left="1440" w:hanging="360"/>
      </w:pPr>
      <w:rPr>
        <w:rFonts w:ascii="Courier New" w:hAnsi="Courier New" w:hint="default"/>
      </w:rPr>
    </w:lvl>
    <w:lvl w:ilvl="2" w:tplc="45C02CF2">
      <w:start w:val="1"/>
      <w:numFmt w:val="bullet"/>
      <w:lvlText w:val=""/>
      <w:lvlJc w:val="left"/>
      <w:pPr>
        <w:ind w:left="2160" w:hanging="360"/>
      </w:pPr>
      <w:rPr>
        <w:rFonts w:ascii="Wingdings" w:hAnsi="Wingdings" w:hint="default"/>
      </w:rPr>
    </w:lvl>
    <w:lvl w:ilvl="3" w:tplc="C84CAB0C">
      <w:start w:val="1"/>
      <w:numFmt w:val="bullet"/>
      <w:lvlText w:val=""/>
      <w:lvlJc w:val="left"/>
      <w:pPr>
        <w:ind w:left="2880" w:hanging="360"/>
      </w:pPr>
      <w:rPr>
        <w:rFonts w:ascii="Symbol" w:hAnsi="Symbol" w:hint="default"/>
      </w:rPr>
    </w:lvl>
    <w:lvl w:ilvl="4" w:tplc="560EBA0C">
      <w:start w:val="1"/>
      <w:numFmt w:val="bullet"/>
      <w:lvlText w:val="o"/>
      <w:lvlJc w:val="left"/>
      <w:pPr>
        <w:ind w:left="3600" w:hanging="360"/>
      </w:pPr>
      <w:rPr>
        <w:rFonts w:ascii="Courier New" w:hAnsi="Courier New" w:hint="default"/>
      </w:rPr>
    </w:lvl>
    <w:lvl w:ilvl="5" w:tplc="0D888810">
      <w:start w:val="1"/>
      <w:numFmt w:val="bullet"/>
      <w:lvlText w:val=""/>
      <w:lvlJc w:val="left"/>
      <w:pPr>
        <w:ind w:left="4320" w:hanging="360"/>
      </w:pPr>
      <w:rPr>
        <w:rFonts w:ascii="Wingdings" w:hAnsi="Wingdings" w:hint="default"/>
      </w:rPr>
    </w:lvl>
    <w:lvl w:ilvl="6" w:tplc="3C947F4C">
      <w:start w:val="1"/>
      <w:numFmt w:val="bullet"/>
      <w:lvlText w:val=""/>
      <w:lvlJc w:val="left"/>
      <w:pPr>
        <w:ind w:left="5040" w:hanging="360"/>
      </w:pPr>
      <w:rPr>
        <w:rFonts w:ascii="Symbol" w:hAnsi="Symbol" w:hint="default"/>
      </w:rPr>
    </w:lvl>
    <w:lvl w:ilvl="7" w:tplc="0DCCAECE">
      <w:start w:val="1"/>
      <w:numFmt w:val="bullet"/>
      <w:lvlText w:val="o"/>
      <w:lvlJc w:val="left"/>
      <w:pPr>
        <w:ind w:left="5760" w:hanging="360"/>
      </w:pPr>
      <w:rPr>
        <w:rFonts w:ascii="Courier New" w:hAnsi="Courier New" w:hint="default"/>
      </w:rPr>
    </w:lvl>
    <w:lvl w:ilvl="8" w:tplc="9FD68150">
      <w:start w:val="1"/>
      <w:numFmt w:val="bullet"/>
      <w:lvlText w:val=""/>
      <w:lvlJc w:val="left"/>
      <w:pPr>
        <w:ind w:left="6480" w:hanging="360"/>
      </w:pPr>
      <w:rPr>
        <w:rFonts w:ascii="Wingdings" w:hAnsi="Wingdings" w:hint="default"/>
      </w:rPr>
    </w:lvl>
  </w:abstractNum>
  <w:abstractNum w:abstractNumId="1" w15:restartNumberingAfterBreak="0">
    <w:nsid w:val="109D120A"/>
    <w:multiLevelType w:val="hybridMultilevel"/>
    <w:tmpl w:val="67127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D245FA"/>
    <w:multiLevelType w:val="hybridMultilevel"/>
    <w:tmpl w:val="7D3852F4"/>
    <w:lvl w:ilvl="0" w:tplc="AFEC969C">
      <w:start w:val="1"/>
      <w:numFmt w:val="bullet"/>
      <w:lvlText w:val=""/>
      <w:lvlJc w:val="left"/>
      <w:pPr>
        <w:ind w:left="720" w:hanging="360"/>
      </w:pPr>
      <w:rPr>
        <w:rFonts w:ascii="Symbol" w:hAnsi="Symbol" w:hint="default"/>
      </w:rPr>
    </w:lvl>
    <w:lvl w:ilvl="1" w:tplc="76AAF516">
      <w:start w:val="1"/>
      <w:numFmt w:val="bullet"/>
      <w:lvlText w:val="o"/>
      <w:lvlJc w:val="left"/>
      <w:pPr>
        <w:ind w:left="1440" w:hanging="360"/>
      </w:pPr>
      <w:rPr>
        <w:rFonts w:ascii="Courier New" w:hAnsi="Courier New" w:hint="default"/>
      </w:rPr>
    </w:lvl>
    <w:lvl w:ilvl="2" w:tplc="1842DFFA">
      <w:start w:val="1"/>
      <w:numFmt w:val="bullet"/>
      <w:lvlText w:val=""/>
      <w:lvlJc w:val="left"/>
      <w:pPr>
        <w:ind w:left="2160" w:hanging="360"/>
      </w:pPr>
      <w:rPr>
        <w:rFonts w:ascii="Wingdings" w:hAnsi="Wingdings" w:hint="default"/>
      </w:rPr>
    </w:lvl>
    <w:lvl w:ilvl="3" w:tplc="FC6A0BE6">
      <w:start w:val="1"/>
      <w:numFmt w:val="bullet"/>
      <w:lvlText w:val=""/>
      <w:lvlJc w:val="left"/>
      <w:pPr>
        <w:ind w:left="2880" w:hanging="360"/>
      </w:pPr>
      <w:rPr>
        <w:rFonts w:ascii="Symbol" w:hAnsi="Symbol" w:hint="default"/>
      </w:rPr>
    </w:lvl>
    <w:lvl w:ilvl="4" w:tplc="E1F2AC68">
      <w:start w:val="1"/>
      <w:numFmt w:val="bullet"/>
      <w:lvlText w:val="o"/>
      <w:lvlJc w:val="left"/>
      <w:pPr>
        <w:ind w:left="3600" w:hanging="360"/>
      </w:pPr>
      <w:rPr>
        <w:rFonts w:ascii="Courier New" w:hAnsi="Courier New" w:hint="default"/>
      </w:rPr>
    </w:lvl>
    <w:lvl w:ilvl="5" w:tplc="916081C6">
      <w:start w:val="1"/>
      <w:numFmt w:val="bullet"/>
      <w:lvlText w:val=""/>
      <w:lvlJc w:val="left"/>
      <w:pPr>
        <w:ind w:left="4320" w:hanging="360"/>
      </w:pPr>
      <w:rPr>
        <w:rFonts w:ascii="Wingdings" w:hAnsi="Wingdings" w:hint="default"/>
      </w:rPr>
    </w:lvl>
    <w:lvl w:ilvl="6" w:tplc="250A5A84">
      <w:start w:val="1"/>
      <w:numFmt w:val="bullet"/>
      <w:lvlText w:val=""/>
      <w:lvlJc w:val="left"/>
      <w:pPr>
        <w:ind w:left="5040" w:hanging="360"/>
      </w:pPr>
      <w:rPr>
        <w:rFonts w:ascii="Symbol" w:hAnsi="Symbol" w:hint="default"/>
      </w:rPr>
    </w:lvl>
    <w:lvl w:ilvl="7" w:tplc="CCFC5DC4">
      <w:start w:val="1"/>
      <w:numFmt w:val="bullet"/>
      <w:lvlText w:val="o"/>
      <w:lvlJc w:val="left"/>
      <w:pPr>
        <w:ind w:left="5760" w:hanging="360"/>
      </w:pPr>
      <w:rPr>
        <w:rFonts w:ascii="Courier New" w:hAnsi="Courier New" w:hint="default"/>
      </w:rPr>
    </w:lvl>
    <w:lvl w:ilvl="8" w:tplc="8E9EEBAA">
      <w:start w:val="1"/>
      <w:numFmt w:val="bullet"/>
      <w:lvlText w:val=""/>
      <w:lvlJc w:val="left"/>
      <w:pPr>
        <w:ind w:left="6480" w:hanging="360"/>
      </w:pPr>
      <w:rPr>
        <w:rFonts w:ascii="Wingdings" w:hAnsi="Wingdings" w:hint="default"/>
      </w:rPr>
    </w:lvl>
  </w:abstractNum>
  <w:abstractNum w:abstractNumId="3" w15:restartNumberingAfterBreak="0">
    <w:nsid w:val="36FA5197"/>
    <w:multiLevelType w:val="hybridMultilevel"/>
    <w:tmpl w:val="8DBABFB4"/>
    <w:lvl w:ilvl="0" w:tplc="E20A5F6E">
      <w:start w:val="1"/>
      <w:numFmt w:val="bullet"/>
      <w:lvlText w:val=""/>
      <w:lvlJc w:val="left"/>
      <w:pPr>
        <w:ind w:left="720" w:hanging="360"/>
      </w:pPr>
      <w:rPr>
        <w:rFonts w:ascii="Symbol" w:hAnsi="Symbol" w:hint="default"/>
      </w:rPr>
    </w:lvl>
    <w:lvl w:ilvl="1" w:tplc="688AE3B6">
      <w:start w:val="1"/>
      <w:numFmt w:val="bullet"/>
      <w:lvlText w:val="o"/>
      <w:lvlJc w:val="left"/>
      <w:pPr>
        <w:ind w:left="1440" w:hanging="360"/>
      </w:pPr>
      <w:rPr>
        <w:rFonts w:ascii="Courier New" w:hAnsi="Courier New" w:hint="default"/>
      </w:rPr>
    </w:lvl>
    <w:lvl w:ilvl="2" w:tplc="7BE69F6C">
      <w:start w:val="1"/>
      <w:numFmt w:val="bullet"/>
      <w:lvlText w:val=""/>
      <w:lvlJc w:val="left"/>
      <w:pPr>
        <w:ind w:left="2160" w:hanging="360"/>
      </w:pPr>
      <w:rPr>
        <w:rFonts w:ascii="Wingdings" w:hAnsi="Wingdings" w:hint="default"/>
      </w:rPr>
    </w:lvl>
    <w:lvl w:ilvl="3" w:tplc="A1048952">
      <w:start w:val="1"/>
      <w:numFmt w:val="bullet"/>
      <w:lvlText w:val=""/>
      <w:lvlJc w:val="left"/>
      <w:pPr>
        <w:ind w:left="2880" w:hanging="360"/>
      </w:pPr>
      <w:rPr>
        <w:rFonts w:ascii="Symbol" w:hAnsi="Symbol" w:hint="default"/>
      </w:rPr>
    </w:lvl>
    <w:lvl w:ilvl="4" w:tplc="7862B08E">
      <w:start w:val="1"/>
      <w:numFmt w:val="bullet"/>
      <w:lvlText w:val="o"/>
      <w:lvlJc w:val="left"/>
      <w:pPr>
        <w:ind w:left="3600" w:hanging="360"/>
      </w:pPr>
      <w:rPr>
        <w:rFonts w:ascii="Courier New" w:hAnsi="Courier New" w:hint="default"/>
      </w:rPr>
    </w:lvl>
    <w:lvl w:ilvl="5" w:tplc="BEE84F92">
      <w:start w:val="1"/>
      <w:numFmt w:val="bullet"/>
      <w:lvlText w:val=""/>
      <w:lvlJc w:val="left"/>
      <w:pPr>
        <w:ind w:left="4320" w:hanging="360"/>
      </w:pPr>
      <w:rPr>
        <w:rFonts w:ascii="Wingdings" w:hAnsi="Wingdings" w:hint="default"/>
      </w:rPr>
    </w:lvl>
    <w:lvl w:ilvl="6" w:tplc="04626274">
      <w:start w:val="1"/>
      <w:numFmt w:val="bullet"/>
      <w:lvlText w:val=""/>
      <w:lvlJc w:val="left"/>
      <w:pPr>
        <w:ind w:left="5040" w:hanging="360"/>
      </w:pPr>
      <w:rPr>
        <w:rFonts w:ascii="Symbol" w:hAnsi="Symbol" w:hint="default"/>
      </w:rPr>
    </w:lvl>
    <w:lvl w:ilvl="7" w:tplc="91D28944">
      <w:start w:val="1"/>
      <w:numFmt w:val="bullet"/>
      <w:lvlText w:val="o"/>
      <w:lvlJc w:val="left"/>
      <w:pPr>
        <w:ind w:left="5760" w:hanging="360"/>
      </w:pPr>
      <w:rPr>
        <w:rFonts w:ascii="Courier New" w:hAnsi="Courier New" w:hint="default"/>
      </w:rPr>
    </w:lvl>
    <w:lvl w:ilvl="8" w:tplc="62F6F68A">
      <w:start w:val="1"/>
      <w:numFmt w:val="bullet"/>
      <w:lvlText w:val=""/>
      <w:lvlJc w:val="left"/>
      <w:pPr>
        <w:ind w:left="6480" w:hanging="360"/>
      </w:pPr>
      <w:rPr>
        <w:rFonts w:ascii="Wingdings" w:hAnsi="Wingdings" w:hint="default"/>
      </w:rPr>
    </w:lvl>
  </w:abstractNum>
  <w:abstractNum w:abstractNumId="4" w15:restartNumberingAfterBreak="0">
    <w:nsid w:val="49A87899"/>
    <w:multiLevelType w:val="multilevel"/>
    <w:tmpl w:val="12467848"/>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5" w15:restartNumberingAfterBreak="0">
    <w:nsid w:val="4B6D69C2"/>
    <w:multiLevelType w:val="hybridMultilevel"/>
    <w:tmpl w:val="493252C6"/>
    <w:lvl w:ilvl="0" w:tplc="086EBC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D86A3A"/>
    <w:multiLevelType w:val="hybridMultilevel"/>
    <w:tmpl w:val="087010E6"/>
    <w:lvl w:ilvl="0" w:tplc="C8F04C8C">
      <w:start w:val="1"/>
      <w:numFmt w:val="bullet"/>
      <w:lvlText w:val=""/>
      <w:lvlJc w:val="left"/>
      <w:pPr>
        <w:ind w:left="720" w:hanging="360"/>
      </w:pPr>
      <w:rPr>
        <w:rFonts w:ascii="Symbol" w:hAnsi="Symbol" w:hint="default"/>
      </w:rPr>
    </w:lvl>
    <w:lvl w:ilvl="1" w:tplc="FC12F9B4">
      <w:start w:val="1"/>
      <w:numFmt w:val="bullet"/>
      <w:lvlText w:val="o"/>
      <w:lvlJc w:val="left"/>
      <w:pPr>
        <w:ind w:left="1440" w:hanging="360"/>
      </w:pPr>
      <w:rPr>
        <w:rFonts w:ascii="Courier New" w:hAnsi="Courier New" w:hint="default"/>
      </w:rPr>
    </w:lvl>
    <w:lvl w:ilvl="2" w:tplc="F0A692F2">
      <w:start w:val="1"/>
      <w:numFmt w:val="bullet"/>
      <w:lvlText w:val=""/>
      <w:lvlJc w:val="left"/>
      <w:pPr>
        <w:ind w:left="2160" w:hanging="360"/>
      </w:pPr>
      <w:rPr>
        <w:rFonts w:ascii="Wingdings" w:hAnsi="Wingdings" w:hint="default"/>
      </w:rPr>
    </w:lvl>
    <w:lvl w:ilvl="3" w:tplc="B50884DC">
      <w:start w:val="1"/>
      <w:numFmt w:val="bullet"/>
      <w:lvlText w:val=""/>
      <w:lvlJc w:val="left"/>
      <w:pPr>
        <w:ind w:left="2880" w:hanging="360"/>
      </w:pPr>
      <w:rPr>
        <w:rFonts w:ascii="Symbol" w:hAnsi="Symbol" w:hint="default"/>
      </w:rPr>
    </w:lvl>
    <w:lvl w:ilvl="4" w:tplc="8F4CD410">
      <w:start w:val="1"/>
      <w:numFmt w:val="bullet"/>
      <w:lvlText w:val="o"/>
      <w:lvlJc w:val="left"/>
      <w:pPr>
        <w:ind w:left="3600" w:hanging="360"/>
      </w:pPr>
      <w:rPr>
        <w:rFonts w:ascii="Courier New" w:hAnsi="Courier New" w:hint="default"/>
      </w:rPr>
    </w:lvl>
    <w:lvl w:ilvl="5" w:tplc="ED7C5580">
      <w:start w:val="1"/>
      <w:numFmt w:val="bullet"/>
      <w:lvlText w:val=""/>
      <w:lvlJc w:val="left"/>
      <w:pPr>
        <w:ind w:left="4320" w:hanging="360"/>
      </w:pPr>
      <w:rPr>
        <w:rFonts w:ascii="Wingdings" w:hAnsi="Wingdings" w:hint="default"/>
      </w:rPr>
    </w:lvl>
    <w:lvl w:ilvl="6" w:tplc="8B0E3E24">
      <w:start w:val="1"/>
      <w:numFmt w:val="bullet"/>
      <w:lvlText w:val=""/>
      <w:lvlJc w:val="left"/>
      <w:pPr>
        <w:ind w:left="5040" w:hanging="360"/>
      </w:pPr>
      <w:rPr>
        <w:rFonts w:ascii="Symbol" w:hAnsi="Symbol" w:hint="default"/>
      </w:rPr>
    </w:lvl>
    <w:lvl w:ilvl="7" w:tplc="6D9696C6">
      <w:start w:val="1"/>
      <w:numFmt w:val="bullet"/>
      <w:lvlText w:val="o"/>
      <w:lvlJc w:val="left"/>
      <w:pPr>
        <w:ind w:left="5760" w:hanging="360"/>
      </w:pPr>
      <w:rPr>
        <w:rFonts w:ascii="Courier New" w:hAnsi="Courier New" w:hint="default"/>
      </w:rPr>
    </w:lvl>
    <w:lvl w:ilvl="8" w:tplc="CAD867E6">
      <w:start w:val="1"/>
      <w:numFmt w:val="bullet"/>
      <w:lvlText w:val=""/>
      <w:lvlJc w:val="left"/>
      <w:pPr>
        <w:ind w:left="6480" w:hanging="360"/>
      </w:pPr>
      <w:rPr>
        <w:rFonts w:ascii="Wingdings" w:hAnsi="Wingdings" w:hint="default"/>
      </w:rPr>
    </w:lvl>
  </w:abstractNum>
  <w:abstractNum w:abstractNumId="7" w15:restartNumberingAfterBreak="0">
    <w:nsid w:val="64B544BB"/>
    <w:multiLevelType w:val="hybridMultilevel"/>
    <w:tmpl w:val="28EAE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D55DC4"/>
    <w:multiLevelType w:val="hybridMultilevel"/>
    <w:tmpl w:val="9BFCA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41720349">
    <w:abstractNumId w:val="0"/>
  </w:num>
  <w:num w:numId="2" w16cid:durableId="1329334447">
    <w:abstractNumId w:val="2"/>
  </w:num>
  <w:num w:numId="3" w16cid:durableId="1545408952">
    <w:abstractNumId w:val="3"/>
  </w:num>
  <w:num w:numId="4" w16cid:durableId="327755885">
    <w:abstractNumId w:val="6"/>
  </w:num>
  <w:num w:numId="5" w16cid:durableId="317610738">
    <w:abstractNumId w:val="7"/>
  </w:num>
  <w:num w:numId="6" w16cid:durableId="466049361">
    <w:abstractNumId w:val="1"/>
  </w:num>
  <w:num w:numId="7" w16cid:durableId="1753160261">
    <w:abstractNumId w:val="8"/>
  </w:num>
  <w:num w:numId="8" w16cid:durableId="233244440">
    <w:abstractNumId w:val="4"/>
  </w:num>
  <w:num w:numId="9" w16cid:durableId="1648590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51"/>
    <w:rsid w:val="001F0BD2"/>
    <w:rsid w:val="00215A6C"/>
    <w:rsid w:val="00297045"/>
    <w:rsid w:val="00421309"/>
    <w:rsid w:val="00432223"/>
    <w:rsid w:val="00476CDE"/>
    <w:rsid w:val="005A2FD8"/>
    <w:rsid w:val="005B4ADA"/>
    <w:rsid w:val="008F1251"/>
    <w:rsid w:val="009757A6"/>
    <w:rsid w:val="00A62A50"/>
    <w:rsid w:val="00A918B0"/>
    <w:rsid w:val="00BB6FD5"/>
    <w:rsid w:val="00BC7E67"/>
    <w:rsid w:val="00C2411E"/>
    <w:rsid w:val="00D76D4C"/>
    <w:rsid w:val="00DB063C"/>
    <w:rsid w:val="00DF1751"/>
    <w:rsid w:val="00E54798"/>
    <w:rsid w:val="00E6640D"/>
    <w:rsid w:val="00E804C9"/>
    <w:rsid w:val="00ED77FA"/>
    <w:rsid w:val="00F824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923E8C"/>
  <w15:chartTrackingRefBased/>
  <w15:docId w15:val="{5925590E-0784-458E-AAAC-D63E7B62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1251"/>
    <w:pPr>
      <w:spacing w:after="0" w:line="240" w:lineRule="auto"/>
    </w:pPr>
    <w:rPr>
      <w:rFonts w:ascii="Arial" w:hAnsi="Arial"/>
      <w:sz w:val="24"/>
    </w:rPr>
  </w:style>
  <w:style w:type="paragraph" w:styleId="Kop1">
    <w:name w:val="heading 1"/>
    <w:basedOn w:val="Standaard"/>
    <w:next w:val="Standaard"/>
    <w:link w:val="Kop1Char"/>
    <w:qFormat/>
    <w:rsid w:val="00DF1751"/>
    <w:pPr>
      <w:keepNext/>
      <w:numPr>
        <w:numId w:val="8"/>
      </w:numPr>
      <w:outlineLvl w:val="0"/>
    </w:pPr>
    <w:rPr>
      <w:rFonts w:eastAsia="Times New Roman" w:cs="Times New Roman"/>
      <w:b/>
      <w:i/>
      <w:sz w:val="32"/>
      <w:szCs w:val="20"/>
      <w:lang w:eastAsia="nl-NL"/>
    </w:rPr>
  </w:style>
  <w:style w:type="paragraph" w:styleId="Kop2">
    <w:name w:val="heading 2"/>
    <w:basedOn w:val="Standaard"/>
    <w:next w:val="Standaard"/>
    <w:link w:val="Kop2Char"/>
    <w:qFormat/>
    <w:rsid w:val="00DF1751"/>
    <w:pPr>
      <w:keepNext/>
      <w:numPr>
        <w:ilvl w:val="1"/>
        <w:numId w:val="8"/>
      </w:numPr>
      <w:spacing w:before="240" w:after="60"/>
      <w:outlineLvl w:val="1"/>
    </w:pPr>
    <w:rPr>
      <w:rFonts w:eastAsia="Times New Roman" w:cs="Times New Roman"/>
      <w:b/>
      <w:i/>
      <w:szCs w:val="20"/>
      <w:lang w:eastAsia="nl-NL"/>
    </w:rPr>
  </w:style>
  <w:style w:type="paragraph" w:styleId="Kop3">
    <w:name w:val="heading 3"/>
    <w:basedOn w:val="Standaard"/>
    <w:next w:val="Standaard"/>
    <w:link w:val="Kop3Char"/>
    <w:qFormat/>
    <w:rsid w:val="00DF1751"/>
    <w:pPr>
      <w:keepNext/>
      <w:numPr>
        <w:ilvl w:val="2"/>
        <w:numId w:val="8"/>
      </w:numPr>
      <w:spacing w:before="240" w:after="60"/>
      <w:jc w:val="both"/>
      <w:outlineLvl w:val="2"/>
    </w:pPr>
    <w:rPr>
      <w:rFonts w:eastAsia="Times New Roman" w:cs="Times New Roman"/>
      <w:b/>
      <w:szCs w:val="20"/>
      <w:lang w:eastAsia="nl-NL"/>
    </w:rPr>
  </w:style>
  <w:style w:type="paragraph" w:styleId="Kop4">
    <w:name w:val="heading 4"/>
    <w:basedOn w:val="Standaard"/>
    <w:next w:val="Standaard"/>
    <w:link w:val="Kop4Char"/>
    <w:qFormat/>
    <w:rsid w:val="00DF1751"/>
    <w:pPr>
      <w:keepNext/>
      <w:numPr>
        <w:ilvl w:val="3"/>
        <w:numId w:val="8"/>
      </w:numPr>
      <w:outlineLvl w:val="3"/>
    </w:pPr>
    <w:rPr>
      <w:rFonts w:eastAsia="Times New Roman" w:cs="Times New Roman"/>
      <w:szCs w:val="20"/>
      <w:lang w:eastAsia="nl-NL"/>
    </w:rPr>
  </w:style>
  <w:style w:type="paragraph" w:styleId="Kop5">
    <w:name w:val="heading 5"/>
    <w:basedOn w:val="Standaard"/>
    <w:next w:val="Standaard"/>
    <w:link w:val="Kop5Char"/>
    <w:qFormat/>
    <w:rsid w:val="00DF1751"/>
    <w:pPr>
      <w:keepNext/>
      <w:numPr>
        <w:ilvl w:val="4"/>
        <w:numId w:val="8"/>
      </w:numPr>
      <w:jc w:val="both"/>
      <w:outlineLvl w:val="4"/>
    </w:pPr>
    <w:rPr>
      <w:rFonts w:eastAsia="Times New Roman" w:cs="Times New Roman"/>
      <w:szCs w:val="20"/>
      <w:u w:val="single"/>
      <w:lang w:eastAsia="nl-NL"/>
    </w:rPr>
  </w:style>
  <w:style w:type="paragraph" w:styleId="Kop6">
    <w:name w:val="heading 6"/>
    <w:basedOn w:val="Standaard"/>
    <w:next w:val="Standaard"/>
    <w:link w:val="Kop6Char"/>
    <w:qFormat/>
    <w:rsid w:val="00DF1751"/>
    <w:pPr>
      <w:keepNext/>
      <w:numPr>
        <w:ilvl w:val="5"/>
        <w:numId w:val="8"/>
      </w:numPr>
      <w:jc w:val="both"/>
      <w:outlineLvl w:val="5"/>
    </w:pPr>
    <w:rPr>
      <w:rFonts w:eastAsia="Times New Roman" w:cs="Times New Roman"/>
      <w:i/>
      <w:sz w:val="22"/>
      <w:szCs w:val="20"/>
      <w:lang w:eastAsia="nl-NL"/>
    </w:rPr>
  </w:style>
  <w:style w:type="paragraph" w:styleId="Kop7">
    <w:name w:val="heading 7"/>
    <w:basedOn w:val="Standaard"/>
    <w:next w:val="Standaard"/>
    <w:link w:val="Kop7Char"/>
    <w:qFormat/>
    <w:rsid w:val="00DF1751"/>
    <w:pPr>
      <w:keepNext/>
      <w:numPr>
        <w:ilvl w:val="6"/>
        <w:numId w:val="8"/>
      </w:numPr>
      <w:outlineLvl w:val="6"/>
    </w:pPr>
    <w:rPr>
      <w:rFonts w:eastAsia="Times New Roman" w:cs="Times New Roman"/>
      <w:i/>
      <w:sz w:val="20"/>
      <w:szCs w:val="20"/>
      <w:lang w:eastAsia="nl-NL"/>
    </w:rPr>
  </w:style>
  <w:style w:type="paragraph" w:styleId="Kop8">
    <w:name w:val="heading 8"/>
    <w:basedOn w:val="Standaard"/>
    <w:next w:val="Standaard"/>
    <w:link w:val="Kop8Char"/>
    <w:qFormat/>
    <w:rsid w:val="00DF1751"/>
    <w:pPr>
      <w:keepNext/>
      <w:numPr>
        <w:ilvl w:val="7"/>
        <w:numId w:val="8"/>
      </w:numPr>
      <w:jc w:val="both"/>
      <w:outlineLvl w:val="7"/>
    </w:pPr>
    <w:rPr>
      <w:rFonts w:eastAsia="Times New Roman" w:cs="Times New Roman"/>
      <w:b/>
      <w:sz w:val="22"/>
      <w:szCs w:val="20"/>
      <w:lang w:eastAsia="nl-NL"/>
    </w:rPr>
  </w:style>
  <w:style w:type="paragraph" w:styleId="Kop9">
    <w:name w:val="heading 9"/>
    <w:basedOn w:val="Standaard"/>
    <w:next w:val="Standaard"/>
    <w:link w:val="Kop9Char"/>
    <w:qFormat/>
    <w:rsid w:val="00DF1751"/>
    <w:pPr>
      <w:keepNext/>
      <w:numPr>
        <w:ilvl w:val="8"/>
        <w:numId w:val="8"/>
      </w:numPr>
      <w:jc w:val="both"/>
      <w:outlineLvl w:val="8"/>
    </w:pPr>
    <w:rPr>
      <w:rFonts w:eastAsia="Times New Roman"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1251"/>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DF1751"/>
    <w:pPr>
      <w:tabs>
        <w:tab w:val="center" w:pos="4536"/>
        <w:tab w:val="right" w:pos="9072"/>
      </w:tabs>
    </w:pPr>
  </w:style>
  <w:style w:type="character" w:customStyle="1" w:styleId="KoptekstChar">
    <w:name w:val="Koptekst Char"/>
    <w:basedOn w:val="Standaardalinea-lettertype"/>
    <w:link w:val="Koptekst"/>
    <w:uiPriority w:val="99"/>
    <w:rsid w:val="00DF1751"/>
    <w:rPr>
      <w:rFonts w:ascii="Arial" w:hAnsi="Arial"/>
      <w:sz w:val="24"/>
    </w:rPr>
  </w:style>
  <w:style w:type="paragraph" w:styleId="Voettekst">
    <w:name w:val="footer"/>
    <w:basedOn w:val="Standaard"/>
    <w:link w:val="VoettekstChar"/>
    <w:uiPriority w:val="99"/>
    <w:unhideWhenUsed/>
    <w:rsid w:val="00DF1751"/>
    <w:pPr>
      <w:tabs>
        <w:tab w:val="center" w:pos="4536"/>
        <w:tab w:val="right" w:pos="9072"/>
      </w:tabs>
    </w:pPr>
  </w:style>
  <w:style w:type="character" w:customStyle="1" w:styleId="VoettekstChar">
    <w:name w:val="Voettekst Char"/>
    <w:basedOn w:val="Standaardalinea-lettertype"/>
    <w:link w:val="Voettekst"/>
    <w:uiPriority w:val="99"/>
    <w:rsid w:val="00DF1751"/>
    <w:rPr>
      <w:rFonts w:ascii="Arial" w:hAnsi="Arial"/>
      <w:sz w:val="24"/>
    </w:rPr>
  </w:style>
  <w:style w:type="character" w:customStyle="1" w:styleId="Kop1Char">
    <w:name w:val="Kop 1 Char"/>
    <w:basedOn w:val="Standaardalinea-lettertype"/>
    <w:link w:val="Kop1"/>
    <w:rsid w:val="00DF1751"/>
    <w:rPr>
      <w:rFonts w:ascii="Arial" w:eastAsia="Times New Roman" w:hAnsi="Arial" w:cs="Times New Roman"/>
      <w:b/>
      <w:i/>
      <w:sz w:val="32"/>
      <w:szCs w:val="20"/>
      <w:lang w:eastAsia="nl-NL"/>
    </w:rPr>
  </w:style>
  <w:style w:type="character" w:customStyle="1" w:styleId="Kop2Char">
    <w:name w:val="Kop 2 Char"/>
    <w:basedOn w:val="Standaardalinea-lettertype"/>
    <w:link w:val="Kop2"/>
    <w:rsid w:val="00DF1751"/>
    <w:rPr>
      <w:rFonts w:ascii="Arial" w:eastAsia="Times New Roman" w:hAnsi="Arial" w:cs="Times New Roman"/>
      <w:b/>
      <w:i/>
      <w:sz w:val="24"/>
      <w:szCs w:val="20"/>
      <w:lang w:eastAsia="nl-NL"/>
    </w:rPr>
  </w:style>
  <w:style w:type="character" w:customStyle="1" w:styleId="Kop3Char">
    <w:name w:val="Kop 3 Char"/>
    <w:basedOn w:val="Standaardalinea-lettertype"/>
    <w:link w:val="Kop3"/>
    <w:rsid w:val="00DF1751"/>
    <w:rPr>
      <w:rFonts w:ascii="Arial" w:eastAsia="Times New Roman" w:hAnsi="Arial" w:cs="Times New Roman"/>
      <w:b/>
      <w:sz w:val="24"/>
      <w:szCs w:val="20"/>
      <w:lang w:eastAsia="nl-NL"/>
    </w:rPr>
  </w:style>
  <w:style w:type="character" w:customStyle="1" w:styleId="Kop4Char">
    <w:name w:val="Kop 4 Char"/>
    <w:basedOn w:val="Standaardalinea-lettertype"/>
    <w:link w:val="Kop4"/>
    <w:rsid w:val="00DF1751"/>
    <w:rPr>
      <w:rFonts w:ascii="Arial" w:eastAsia="Times New Roman" w:hAnsi="Arial" w:cs="Times New Roman"/>
      <w:sz w:val="24"/>
      <w:szCs w:val="20"/>
      <w:lang w:eastAsia="nl-NL"/>
    </w:rPr>
  </w:style>
  <w:style w:type="character" w:customStyle="1" w:styleId="Kop5Char">
    <w:name w:val="Kop 5 Char"/>
    <w:basedOn w:val="Standaardalinea-lettertype"/>
    <w:link w:val="Kop5"/>
    <w:rsid w:val="00DF1751"/>
    <w:rPr>
      <w:rFonts w:ascii="Arial" w:eastAsia="Times New Roman" w:hAnsi="Arial" w:cs="Times New Roman"/>
      <w:sz w:val="24"/>
      <w:szCs w:val="20"/>
      <w:u w:val="single"/>
      <w:lang w:eastAsia="nl-NL"/>
    </w:rPr>
  </w:style>
  <w:style w:type="character" w:customStyle="1" w:styleId="Kop6Char">
    <w:name w:val="Kop 6 Char"/>
    <w:basedOn w:val="Standaardalinea-lettertype"/>
    <w:link w:val="Kop6"/>
    <w:rsid w:val="00DF1751"/>
    <w:rPr>
      <w:rFonts w:ascii="Arial" w:eastAsia="Times New Roman" w:hAnsi="Arial" w:cs="Times New Roman"/>
      <w:i/>
      <w:szCs w:val="20"/>
      <w:lang w:eastAsia="nl-NL"/>
    </w:rPr>
  </w:style>
  <w:style w:type="character" w:customStyle="1" w:styleId="Kop7Char">
    <w:name w:val="Kop 7 Char"/>
    <w:basedOn w:val="Standaardalinea-lettertype"/>
    <w:link w:val="Kop7"/>
    <w:rsid w:val="00DF1751"/>
    <w:rPr>
      <w:rFonts w:ascii="Arial" w:eastAsia="Times New Roman" w:hAnsi="Arial" w:cs="Times New Roman"/>
      <w:i/>
      <w:sz w:val="20"/>
      <w:szCs w:val="20"/>
      <w:lang w:eastAsia="nl-NL"/>
    </w:rPr>
  </w:style>
  <w:style w:type="character" w:customStyle="1" w:styleId="Kop8Char">
    <w:name w:val="Kop 8 Char"/>
    <w:basedOn w:val="Standaardalinea-lettertype"/>
    <w:link w:val="Kop8"/>
    <w:rsid w:val="00DF1751"/>
    <w:rPr>
      <w:rFonts w:ascii="Arial" w:eastAsia="Times New Roman" w:hAnsi="Arial" w:cs="Times New Roman"/>
      <w:b/>
      <w:szCs w:val="20"/>
      <w:lang w:eastAsia="nl-NL"/>
    </w:rPr>
  </w:style>
  <w:style w:type="character" w:customStyle="1" w:styleId="Kop9Char">
    <w:name w:val="Kop 9 Char"/>
    <w:basedOn w:val="Standaardalinea-lettertype"/>
    <w:link w:val="Kop9"/>
    <w:rsid w:val="00DF1751"/>
    <w:rPr>
      <w:rFonts w:ascii="Arial" w:eastAsia="Times New Roman" w:hAnsi="Arial" w:cs="Times New Roman"/>
      <w:b/>
      <w:sz w:val="20"/>
      <w:szCs w:val="20"/>
      <w:lang w:eastAsia="nl-NL"/>
    </w:rPr>
  </w:style>
  <w:style w:type="table" w:styleId="Tabelraster">
    <w:name w:val="Table Grid"/>
    <w:basedOn w:val="Standaardtabel"/>
    <w:uiPriority w:val="39"/>
    <w:rsid w:val="00DF175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E8960F47CC546B5EB83ECC30BA5A7" ma:contentTypeVersion="11" ma:contentTypeDescription="Een nieuw document maken." ma:contentTypeScope="" ma:versionID="abc69b0e189098eb8add1b225f43369e">
  <xsd:schema xmlns:xsd="http://www.w3.org/2001/XMLSchema" xmlns:xs="http://www.w3.org/2001/XMLSchema" xmlns:p="http://schemas.microsoft.com/office/2006/metadata/properties" xmlns:ns3="0536a87a-5c13-441a-93c4-e88121832e53" xmlns:ns4="1595970b-4bb6-4596-9465-891fcfa51aca" targetNamespace="http://schemas.microsoft.com/office/2006/metadata/properties" ma:root="true" ma:fieldsID="710b0b5ce8eabbfaa3942273d77833f2" ns3:_="" ns4:_="">
    <xsd:import namespace="0536a87a-5c13-441a-93c4-e88121832e53"/>
    <xsd:import namespace="1595970b-4bb6-4596-9465-891fcfa51ac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6a87a-5c13-441a-93c4-e88121832e5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95970b-4bb6-4596-9465-891fcfa51ac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F2360-7B33-4130-93C6-26950B614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6a87a-5c13-441a-93c4-e88121832e53"/>
    <ds:schemaRef ds:uri="1595970b-4bb6-4596-9465-891fcfa5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7680A-5C95-4866-99A7-A2EDAAC4ED0B}">
  <ds:schemaRefs>
    <ds:schemaRef ds:uri="1595970b-4bb6-4596-9465-891fcfa51aca"/>
    <ds:schemaRef ds:uri="http://schemas.microsoft.com/office/infopath/2007/PartnerControls"/>
    <ds:schemaRef ds:uri="http://purl.org/dc/elements/1.1/"/>
    <ds:schemaRef ds:uri="http://schemas.microsoft.com/office/2006/documentManagement/types"/>
    <ds:schemaRef ds:uri="0536a87a-5c13-441a-93c4-e88121832e53"/>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12088CA7-8D43-43CC-85BA-98AD6C604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7240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ISO Groep</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Lops</dc:creator>
  <cp:keywords/>
  <dc:description/>
  <cp:lastModifiedBy>Carolien Schreurs</cp:lastModifiedBy>
  <cp:revision>2</cp:revision>
  <dcterms:created xsi:type="dcterms:W3CDTF">2022-06-08T18:39:00Z</dcterms:created>
  <dcterms:modified xsi:type="dcterms:W3CDTF">2022-06-08T18:39:00Z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0x010100D98E8960F47CC546B5EB83ECC30BA5A7</vt:lpwstr>
  </property>
</Properties>
</file>